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CC269B" w:rsidRPr="00497E98" w:rsidTr="00631215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C269B" w:rsidRPr="00497E98" w:rsidRDefault="00CC269B" w:rsidP="0063121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C269B" w:rsidRPr="00497E98" w:rsidRDefault="00CC269B" w:rsidP="0063121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CC269B" w:rsidRPr="00497E98" w:rsidRDefault="00CC269B" w:rsidP="0063121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CC269B" w:rsidRPr="00497E98" w:rsidRDefault="00CC269B" w:rsidP="00631215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CC269B" w:rsidRPr="00497E98" w:rsidRDefault="00CC269B" w:rsidP="00631215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CC269B" w:rsidRPr="00497E98" w:rsidRDefault="00CC269B" w:rsidP="00631215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C269B" w:rsidRPr="00497E98" w:rsidRDefault="00CC269B" w:rsidP="0063121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CC269B" w:rsidRPr="00497E98" w:rsidRDefault="00CC269B" w:rsidP="0063121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C269B" w:rsidRPr="00497E98" w:rsidRDefault="00CC269B" w:rsidP="0063121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002C17EF" wp14:editId="369EE538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C269B" w:rsidRPr="00F406D3" w:rsidRDefault="00CC269B" w:rsidP="0063121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CC269B" w:rsidRPr="00F406D3" w:rsidRDefault="00CC269B" w:rsidP="0063121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CC269B" w:rsidRPr="00F406D3" w:rsidRDefault="00CC269B" w:rsidP="00631215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CC269B" w:rsidRPr="00497E98" w:rsidRDefault="00CC269B" w:rsidP="00631215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C269B" w:rsidRPr="00497E98" w:rsidRDefault="00CC269B" w:rsidP="00631215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CC269B" w:rsidRPr="00497E98" w:rsidTr="00631215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CC269B" w:rsidRPr="00497E98" w:rsidRDefault="00CC269B" w:rsidP="0063121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CC269B" w:rsidRPr="00497E98" w:rsidRDefault="00CC269B" w:rsidP="00631215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 05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декабря </w:t>
            </w:r>
            <w:r>
              <w:rPr>
                <w:rFonts w:ascii="Bookman Old Style" w:hAnsi="Bookman Old Style"/>
                <w:sz w:val="22"/>
                <w:szCs w:val="22"/>
              </w:rPr>
              <w:t>2018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г.   </w:t>
            </w:r>
            <w:r>
              <w:rPr>
                <w:rFonts w:ascii="Bookman Old Style" w:hAnsi="Bookman Old Style"/>
                <w:sz w:val="22"/>
                <w:szCs w:val="22"/>
              </w:rPr>
              <w:t>№  59-г</w:t>
            </w:r>
          </w:p>
        </w:tc>
      </w:tr>
    </w:tbl>
    <w:p w:rsidR="00CC269B" w:rsidRDefault="00CC269B" w:rsidP="00CC269B">
      <w:pPr>
        <w:rPr>
          <w:b/>
          <w:sz w:val="24"/>
          <w:szCs w:val="24"/>
        </w:rPr>
      </w:pPr>
    </w:p>
    <w:p w:rsidR="00CC269B" w:rsidRDefault="00CC269B" w:rsidP="00CC269B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CC269B" w:rsidRDefault="00CC269B" w:rsidP="00CC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CC269B" w:rsidRPr="00136EC8" w:rsidRDefault="00CC269B" w:rsidP="00CC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2016-2018</w:t>
      </w:r>
      <w:r w:rsidRPr="00136EC8">
        <w:rPr>
          <w:b/>
          <w:sz w:val="24"/>
          <w:szCs w:val="24"/>
        </w:rPr>
        <w:t xml:space="preserve"> годы» </w:t>
      </w:r>
    </w:p>
    <w:p w:rsidR="00CC269B" w:rsidRPr="00865CF4" w:rsidRDefault="00CC269B" w:rsidP="00CC269B">
      <w:pPr>
        <w:rPr>
          <w:b/>
          <w:sz w:val="22"/>
          <w:szCs w:val="22"/>
        </w:rPr>
      </w:pPr>
    </w:p>
    <w:p w:rsidR="00CC269B" w:rsidRDefault="00CC269B" w:rsidP="00CC269B">
      <w:pPr>
        <w:ind w:firstLine="708"/>
        <w:jc w:val="both"/>
        <w:rPr>
          <w:sz w:val="24"/>
          <w:szCs w:val="24"/>
        </w:rPr>
      </w:pPr>
    </w:p>
    <w:p w:rsidR="00CC269B" w:rsidRDefault="00CC269B" w:rsidP="00CC269B">
      <w:pPr>
        <w:ind w:firstLine="708"/>
        <w:jc w:val="both"/>
        <w:rPr>
          <w:sz w:val="24"/>
          <w:szCs w:val="24"/>
        </w:rPr>
      </w:pPr>
    </w:p>
    <w:p w:rsidR="00CC269B" w:rsidRPr="00594D18" w:rsidRDefault="00CC269B" w:rsidP="00CC269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1468B3">
        <w:rPr>
          <w:sz w:val="24"/>
          <w:szCs w:val="24"/>
        </w:rPr>
        <w:t>В соответствии с п.4 Порядка разработки, утверждения и реализации муниципальных программ Городского округа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», утвержденного Постановлением Главы Окружной Администрации ГО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 №170 от 16.09.2016 года, на основании  Распоряжения Главы Окружной Администрации ГО «</w:t>
      </w:r>
      <w:proofErr w:type="spellStart"/>
      <w:r w:rsidRPr="001468B3">
        <w:rPr>
          <w:sz w:val="24"/>
          <w:szCs w:val="24"/>
        </w:rPr>
        <w:t>Жатай</w:t>
      </w:r>
      <w:proofErr w:type="spellEnd"/>
      <w:r w:rsidRPr="001468B3">
        <w:rPr>
          <w:sz w:val="24"/>
          <w:szCs w:val="24"/>
        </w:rPr>
        <w:t>» №878/1-р от 01.10.2018г. «О внесении изменений в бюджетную роспись на 2018 год»</w:t>
      </w:r>
      <w:r>
        <w:rPr>
          <w:sz w:val="24"/>
          <w:szCs w:val="24"/>
        </w:rPr>
        <w:t>:</w:t>
      </w:r>
      <w:r w:rsidRPr="001468B3">
        <w:rPr>
          <w:sz w:val="24"/>
          <w:szCs w:val="24"/>
        </w:rPr>
        <w:t xml:space="preserve"> </w:t>
      </w:r>
    </w:p>
    <w:p w:rsidR="00CC269B" w:rsidRPr="00594D18" w:rsidRDefault="00CC269B" w:rsidP="00CC269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rFonts w:cs="Calibri"/>
          <w:sz w:val="24"/>
          <w:szCs w:val="24"/>
        </w:rPr>
        <w:t>Муниципальную</w:t>
      </w:r>
      <w:r w:rsidRPr="00AD4F9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программу «</w:t>
      </w:r>
      <w:r w:rsidRPr="00AD4F9E">
        <w:rPr>
          <w:rFonts w:cs="Calibri"/>
          <w:sz w:val="24"/>
          <w:szCs w:val="24"/>
        </w:rPr>
        <w:t>Молодежь. Семья. Спорт. Городского округа «</w:t>
      </w:r>
      <w:proofErr w:type="spellStart"/>
      <w:r w:rsidRPr="00AD4F9E">
        <w:rPr>
          <w:rFonts w:cs="Calibri"/>
          <w:sz w:val="24"/>
          <w:szCs w:val="24"/>
        </w:rPr>
        <w:t>Жатай</w:t>
      </w:r>
      <w:proofErr w:type="spellEnd"/>
      <w:r w:rsidRPr="00AD4F9E">
        <w:rPr>
          <w:rFonts w:cs="Calibri"/>
          <w:sz w:val="24"/>
          <w:szCs w:val="24"/>
        </w:rPr>
        <w:t>» на 2016 - 2018 годы</w:t>
      </w:r>
      <w:r>
        <w:rPr>
          <w:rFonts w:cs="Calibri"/>
          <w:sz w:val="24"/>
          <w:szCs w:val="24"/>
        </w:rPr>
        <w:t>»</w:t>
      </w:r>
      <w:r w:rsidRPr="00594D18">
        <w:rPr>
          <w:sz w:val="24"/>
          <w:szCs w:val="24"/>
        </w:rPr>
        <w:t xml:space="preserve">, </w:t>
      </w:r>
      <w:proofErr w:type="gramStart"/>
      <w:r w:rsidRPr="00594D18">
        <w:rPr>
          <w:sz w:val="24"/>
          <w:szCs w:val="24"/>
        </w:rPr>
        <w:t>утвержденную</w:t>
      </w:r>
      <w:proofErr w:type="gramEnd"/>
      <w:r w:rsidRPr="00594D18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</w:t>
      </w:r>
      <w:r>
        <w:rPr>
          <w:sz w:val="24"/>
          <w:szCs w:val="24"/>
        </w:rPr>
        <w:t xml:space="preserve"> №19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24</w:t>
      </w:r>
      <w:r w:rsidRPr="00594D18">
        <w:rPr>
          <w:sz w:val="24"/>
          <w:szCs w:val="24"/>
        </w:rPr>
        <w:t>.11.2016г.:</w:t>
      </w:r>
    </w:p>
    <w:p w:rsidR="00CC269B" w:rsidRDefault="00CC269B" w:rsidP="00CC269B">
      <w:pPr>
        <w:pStyle w:val="ConsPlusCel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Приложение №2</w:t>
      </w:r>
      <w:r w:rsidRPr="00594D18">
        <w:rPr>
          <w:rFonts w:ascii="Times New Roman" w:hAnsi="Times New Roman" w:cs="Times New Roman"/>
          <w:sz w:val="24"/>
          <w:szCs w:val="24"/>
        </w:rPr>
        <w:t xml:space="preserve"> </w:t>
      </w:r>
      <w:r w:rsidRPr="00316A68">
        <w:rPr>
          <w:rFonts w:ascii="Times New Roman" w:hAnsi="Times New Roman" w:cs="Times New Roman"/>
          <w:sz w:val="24"/>
          <w:szCs w:val="24"/>
        </w:rPr>
        <w:t>к</w:t>
      </w:r>
      <w:r w:rsidRPr="00316A6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16A68">
        <w:rPr>
          <w:rFonts w:ascii="Times New Roman" w:hAnsi="Times New Roman" w:cs="Times New Roman"/>
          <w:sz w:val="24"/>
          <w:szCs w:val="24"/>
        </w:rPr>
        <w:t xml:space="preserve">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«Обоснование необходимых финансовых ресурсов на реализацию Муниципальной программы «</w:t>
      </w:r>
      <w:r w:rsidRPr="00316A68">
        <w:rPr>
          <w:rFonts w:ascii="Times New Roman" w:hAnsi="Times New Roman" w:cs="Times New Roman"/>
          <w:sz w:val="24"/>
          <w:szCs w:val="24"/>
        </w:rPr>
        <w:t>Молодежь. Семья. Спорт. Городского округа «</w:t>
      </w:r>
      <w:proofErr w:type="spellStart"/>
      <w:r w:rsidRPr="00316A68"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 w:rsidRPr="00316A68">
        <w:rPr>
          <w:rFonts w:ascii="Times New Roman" w:hAnsi="Times New Roman" w:cs="Times New Roman"/>
          <w:sz w:val="24"/>
          <w:szCs w:val="24"/>
        </w:rPr>
        <w:t>» на 2016 - 2018 годы</w:t>
      </w:r>
      <w:r>
        <w:rPr>
          <w:rFonts w:ascii="Times New Roman" w:hAnsi="Times New Roman" w:cs="Times New Roman"/>
          <w:sz w:val="24"/>
          <w:szCs w:val="24"/>
        </w:rPr>
        <w:t>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594D1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 №1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CC269B" w:rsidRPr="00594D18" w:rsidRDefault="00CC269B" w:rsidP="00CC26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 контроль, отчетность и реализацию муниципальной программы.</w:t>
      </w:r>
    </w:p>
    <w:p w:rsidR="00CC269B" w:rsidRPr="00594D18" w:rsidRDefault="00CC269B" w:rsidP="00CC269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Финансово-экономическому</w:t>
      </w:r>
      <w:r w:rsidRPr="00594D18">
        <w:rPr>
          <w:sz w:val="24"/>
          <w:szCs w:val="24"/>
        </w:rPr>
        <w:t xml:space="preserve"> управлению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обеспечить финансирование программных мероприятий в пределах бюджетных ассигнований, предусмотренных на их реализацию.</w:t>
      </w:r>
    </w:p>
    <w:p w:rsidR="00CC269B" w:rsidRPr="00594D18" w:rsidRDefault="00CC269B" w:rsidP="00CC269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CC269B" w:rsidRPr="00594D18" w:rsidRDefault="00CC269B" w:rsidP="00CC269B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5. Контроль исполнения настоящего постановления возложить на </w:t>
      </w:r>
      <w:r>
        <w:rPr>
          <w:sz w:val="24"/>
          <w:szCs w:val="24"/>
        </w:rPr>
        <w:t>1-</w:t>
      </w:r>
      <w:r w:rsidRPr="00594D18">
        <w:rPr>
          <w:sz w:val="24"/>
          <w:szCs w:val="24"/>
        </w:rPr>
        <w:t xml:space="preserve">го </w:t>
      </w:r>
      <w:r>
        <w:rPr>
          <w:sz w:val="24"/>
          <w:szCs w:val="24"/>
        </w:rPr>
        <w:t>заместителя Г</w:t>
      </w:r>
      <w:r w:rsidRPr="00594D18">
        <w:rPr>
          <w:sz w:val="24"/>
          <w:szCs w:val="24"/>
        </w:rPr>
        <w:t>лавы Окружной Администрации ГО «</w:t>
      </w:r>
      <w:proofErr w:type="spellStart"/>
      <w:r w:rsidRPr="00594D18">
        <w:rPr>
          <w:sz w:val="24"/>
          <w:szCs w:val="24"/>
        </w:rPr>
        <w:t>Жатай</w:t>
      </w:r>
      <w:proofErr w:type="spellEnd"/>
      <w:r w:rsidRPr="00594D18">
        <w:rPr>
          <w:sz w:val="24"/>
          <w:szCs w:val="24"/>
        </w:rPr>
        <w:t>» Исаеву Е.Н.</w:t>
      </w:r>
    </w:p>
    <w:p w:rsidR="00CC269B" w:rsidRPr="002E0877" w:rsidRDefault="00CC269B" w:rsidP="00CC269B">
      <w:pPr>
        <w:spacing w:line="276" w:lineRule="auto"/>
        <w:jc w:val="both"/>
        <w:rPr>
          <w:sz w:val="24"/>
          <w:szCs w:val="24"/>
        </w:rPr>
      </w:pPr>
    </w:p>
    <w:p w:rsidR="00CC269B" w:rsidRDefault="00CC269B" w:rsidP="00CC269B">
      <w:pPr>
        <w:spacing w:line="276" w:lineRule="auto"/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CC269B" w:rsidRDefault="00CC269B" w:rsidP="00CC269B">
      <w:pPr>
        <w:spacing w:line="276" w:lineRule="auto"/>
        <w:jc w:val="both"/>
        <w:rPr>
          <w:sz w:val="24"/>
          <w:szCs w:val="24"/>
        </w:rPr>
      </w:pPr>
    </w:p>
    <w:p w:rsidR="00CC269B" w:rsidRDefault="00CC269B" w:rsidP="00CC269B">
      <w:pPr>
        <w:spacing w:line="276" w:lineRule="auto"/>
        <w:jc w:val="both"/>
        <w:rPr>
          <w:sz w:val="24"/>
          <w:szCs w:val="24"/>
        </w:rPr>
      </w:pPr>
    </w:p>
    <w:p w:rsidR="00CC269B" w:rsidRDefault="00CC269B" w:rsidP="00CC269B">
      <w:pPr>
        <w:spacing w:line="276" w:lineRule="auto"/>
        <w:jc w:val="center"/>
        <w:rPr>
          <w:sz w:val="24"/>
          <w:szCs w:val="24"/>
        </w:rPr>
      </w:pPr>
      <w:r w:rsidRPr="002E0877">
        <w:rPr>
          <w:sz w:val="24"/>
          <w:szCs w:val="24"/>
        </w:rPr>
        <w:t xml:space="preserve">Глава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87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2E0877">
        <w:rPr>
          <w:sz w:val="24"/>
          <w:szCs w:val="24"/>
        </w:rPr>
        <w:t xml:space="preserve">  А.Е. </w:t>
      </w:r>
      <w:proofErr w:type="spellStart"/>
      <w:r w:rsidRPr="002E0877">
        <w:rPr>
          <w:sz w:val="24"/>
          <w:szCs w:val="24"/>
        </w:rPr>
        <w:t>Кистенев</w:t>
      </w:r>
      <w:proofErr w:type="spellEnd"/>
    </w:p>
    <w:p w:rsidR="00CC269B" w:rsidRDefault="00CC269B" w:rsidP="00CC269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"/>
        <w:gridCol w:w="2406"/>
        <w:gridCol w:w="1324"/>
        <w:gridCol w:w="1406"/>
        <w:gridCol w:w="1173"/>
        <w:gridCol w:w="1121"/>
        <w:gridCol w:w="1490"/>
      </w:tblGrid>
      <w:tr w:rsidR="00CC269B" w:rsidRPr="00CC269B" w:rsidTr="00CC269B">
        <w:trPr>
          <w:trHeight w:val="900"/>
        </w:trPr>
        <w:tc>
          <w:tcPr>
            <w:tcW w:w="10327" w:type="dxa"/>
            <w:gridSpan w:val="7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Приложение N 2</w:t>
            </w:r>
            <w:r w:rsidRPr="00CC269B">
              <w:rPr>
                <w:b/>
                <w:bCs/>
              </w:rPr>
              <w:br/>
              <w:t>к постановлению Окружной Ад</w:t>
            </w:r>
            <w:r>
              <w:rPr>
                <w:b/>
                <w:bCs/>
              </w:rPr>
              <w:t>министрации ГО "</w:t>
            </w:r>
            <w:proofErr w:type="spellStart"/>
            <w:r>
              <w:rPr>
                <w:b/>
                <w:bCs/>
              </w:rPr>
              <w:t>Жатай</w:t>
            </w:r>
            <w:proofErr w:type="spellEnd"/>
            <w:r>
              <w:rPr>
                <w:b/>
                <w:bCs/>
              </w:rPr>
              <w:t>" от  "05 "декабря 2018г. №  59-г</w:t>
            </w:r>
            <w:bookmarkStart w:id="0" w:name="_GoBack"/>
            <w:bookmarkEnd w:id="0"/>
          </w:p>
        </w:tc>
      </w:tr>
      <w:tr w:rsidR="00CC269B" w:rsidRPr="00CC269B" w:rsidTr="00CC269B">
        <w:trPr>
          <w:trHeight w:val="780"/>
        </w:trPr>
        <w:tc>
          <w:tcPr>
            <w:tcW w:w="10327" w:type="dxa"/>
            <w:gridSpan w:val="7"/>
            <w:hideMark/>
          </w:tcPr>
          <w:p w:rsidR="00CC269B" w:rsidRPr="00CC269B" w:rsidRDefault="00CC269B" w:rsidP="00CC269B">
            <w:r w:rsidRPr="00CC269B">
              <w:lastRenderedPageBreak/>
              <w:t>Приложение N 2</w:t>
            </w:r>
            <w:r w:rsidRPr="00CC269B">
              <w:br/>
              <w:t>к муниципальной программе "</w:t>
            </w:r>
            <w:proofErr w:type="spellStart"/>
            <w:r w:rsidRPr="00CC269B">
              <w:t>молодежь</w:t>
            </w:r>
            <w:proofErr w:type="gramStart"/>
            <w:r w:rsidRPr="00CC269B">
              <w:t>.с</w:t>
            </w:r>
            <w:proofErr w:type="gramEnd"/>
            <w:r w:rsidRPr="00CC269B">
              <w:t>емья.спорт</w:t>
            </w:r>
            <w:proofErr w:type="spellEnd"/>
            <w:r w:rsidRPr="00CC269B">
              <w:t>. Городского округа "</w:t>
            </w:r>
            <w:proofErr w:type="spellStart"/>
            <w:r w:rsidRPr="00CC269B">
              <w:t>жатай</w:t>
            </w:r>
            <w:proofErr w:type="spellEnd"/>
            <w:r w:rsidRPr="00CC269B">
              <w:t>" на 2016-2018гг.</w:t>
            </w:r>
          </w:p>
        </w:tc>
      </w:tr>
      <w:tr w:rsidR="00CC269B" w:rsidRPr="00CC269B" w:rsidTr="00CC269B">
        <w:trPr>
          <w:trHeight w:val="300"/>
        </w:trPr>
        <w:tc>
          <w:tcPr>
            <w:tcW w:w="10327" w:type="dxa"/>
            <w:gridSpan w:val="7"/>
            <w:noWrap/>
            <w:hideMark/>
          </w:tcPr>
          <w:p w:rsidR="00CC269B" w:rsidRPr="00CC269B" w:rsidRDefault="00CC269B" w:rsidP="00CC269B">
            <w:r w:rsidRPr="00CC269B">
              <w:t xml:space="preserve">ОБОСНОВАНИЕ НЕОБХОДИМЫХ ФИНАНСОВЫХ РЕСУРСОВ НА РЕАЛИЗАЦИЮ МУНИЦИПАЛЬНОЙ ПРОГРАММЫ </w:t>
            </w:r>
          </w:p>
        </w:tc>
      </w:tr>
      <w:tr w:rsidR="00CC269B" w:rsidRPr="00CC269B" w:rsidTr="00CC269B">
        <w:trPr>
          <w:trHeight w:val="300"/>
        </w:trPr>
        <w:tc>
          <w:tcPr>
            <w:tcW w:w="10327" w:type="dxa"/>
            <w:gridSpan w:val="7"/>
            <w:noWrap/>
            <w:hideMark/>
          </w:tcPr>
          <w:p w:rsidR="00CC269B" w:rsidRPr="00CC269B" w:rsidRDefault="00CC269B" w:rsidP="00CC269B">
            <w:r w:rsidRPr="00CC269B">
              <w:t>"МОЛОДЕЖЬ. СЕМЬЯ. СПОРТ. ГОРОДСКОГО ОКРУГА ЖАТАЙ НА 2016 - 2018 Г.Г."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vMerge w:val="restart"/>
            <w:hideMark/>
          </w:tcPr>
          <w:p w:rsidR="00CC269B" w:rsidRPr="00CC269B" w:rsidRDefault="00CC269B" w:rsidP="00CC269B">
            <w:r w:rsidRPr="00CC269B">
              <w:t xml:space="preserve">N </w:t>
            </w:r>
            <w:proofErr w:type="gramStart"/>
            <w:r w:rsidRPr="00CC269B">
              <w:t>п</w:t>
            </w:r>
            <w:proofErr w:type="gramEnd"/>
            <w:r w:rsidRPr="00CC269B">
              <w:t>/п</w:t>
            </w:r>
          </w:p>
        </w:tc>
        <w:tc>
          <w:tcPr>
            <w:tcW w:w="2611" w:type="dxa"/>
            <w:vMerge w:val="restart"/>
            <w:hideMark/>
          </w:tcPr>
          <w:p w:rsidR="00CC269B" w:rsidRPr="00CC269B" w:rsidRDefault="00CC269B" w:rsidP="00CC269B">
            <w:r w:rsidRPr="00CC269B">
              <w:t>Наименование мероприятий</w:t>
            </w:r>
          </w:p>
        </w:tc>
        <w:tc>
          <w:tcPr>
            <w:tcW w:w="1428" w:type="dxa"/>
            <w:vMerge w:val="restart"/>
            <w:hideMark/>
          </w:tcPr>
          <w:p w:rsidR="00CC269B" w:rsidRPr="00CC269B" w:rsidRDefault="00CC269B" w:rsidP="00CC269B">
            <w:r w:rsidRPr="00CC269B">
              <w:t>Сроки реализации</w:t>
            </w:r>
          </w:p>
        </w:tc>
        <w:tc>
          <w:tcPr>
            <w:tcW w:w="1518" w:type="dxa"/>
            <w:vMerge w:val="restart"/>
            <w:hideMark/>
          </w:tcPr>
          <w:p w:rsidR="00CC269B" w:rsidRPr="00CC269B" w:rsidRDefault="00CC269B" w:rsidP="00CC269B">
            <w:r w:rsidRPr="00CC269B">
              <w:t>Всего финансовых средств</w:t>
            </w:r>
          </w:p>
        </w:tc>
        <w:tc>
          <w:tcPr>
            <w:tcW w:w="4079" w:type="dxa"/>
            <w:gridSpan w:val="3"/>
            <w:hideMark/>
          </w:tcPr>
          <w:p w:rsidR="00CC269B" w:rsidRPr="00CC269B" w:rsidRDefault="00CC269B" w:rsidP="00CC269B">
            <w:r w:rsidRPr="00CC269B">
              <w:t>в том числе по источникам финансирования</w:t>
            </w:r>
          </w:p>
        </w:tc>
      </w:tr>
      <w:tr w:rsidR="00CC269B" w:rsidRPr="00CC269B" w:rsidTr="00CC269B">
        <w:trPr>
          <w:trHeight w:val="600"/>
        </w:trPr>
        <w:tc>
          <w:tcPr>
            <w:tcW w:w="691" w:type="dxa"/>
            <w:vMerge/>
            <w:hideMark/>
          </w:tcPr>
          <w:p w:rsidR="00CC269B" w:rsidRPr="00CC269B" w:rsidRDefault="00CC269B"/>
        </w:tc>
        <w:tc>
          <w:tcPr>
            <w:tcW w:w="2611" w:type="dxa"/>
            <w:vMerge/>
            <w:hideMark/>
          </w:tcPr>
          <w:p w:rsidR="00CC269B" w:rsidRPr="00CC269B" w:rsidRDefault="00CC269B"/>
        </w:tc>
        <w:tc>
          <w:tcPr>
            <w:tcW w:w="1428" w:type="dxa"/>
            <w:vMerge/>
            <w:hideMark/>
          </w:tcPr>
          <w:p w:rsidR="00CC269B" w:rsidRPr="00CC269B" w:rsidRDefault="00CC269B"/>
        </w:tc>
        <w:tc>
          <w:tcPr>
            <w:tcW w:w="1518" w:type="dxa"/>
            <w:vMerge/>
            <w:hideMark/>
          </w:tcPr>
          <w:p w:rsidR="00CC269B" w:rsidRPr="00CC269B" w:rsidRDefault="00CC269B"/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Бюджет Р</w:t>
            </w:r>
            <w:proofErr w:type="gramStart"/>
            <w:r w:rsidRPr="00CC269B">
              <w:t>С(</w:t>
            </w:r>
            <w:proofErr w:type="gramEnd"/>
            <w:r w:rsidRPr="00CC269B">
              <w:t>Я)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 xml:space="preserve">Бюджет ГО </w:t>
            </w:r>
            <w:proofErr w:type="spellStart"/>
            <w:r w:rsidRPr="00CC269B">
              <w:t>Жатай</w:t>
            </w:r>
            <w:proofErr w:type="spellEnd"/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Федеральный бюджет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3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4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5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7</w:t>
            </w:r>
          </w:p>
        </w:tc>
      </w:tr>
      <w:tr w:rsidR="00CC269B" w:rsidRPr="00CC269B" w:rsidTr="00CC269B">
        <w:trPr>
          <w:trHeight w:val="9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u w:val="single"/>
              </w:rPr>
            </w:pPr>
            <w:hyperlink r:id="rId6" w:anchor="RANGE!Par301" w:history="1">
              <w:r w:rsidRPr="00CC269B">
                <w:rPr>
                  <w:rStyle w:val="a5"/>
                </w:rPr>
                <w:t>Подпрограмма "Молодежная политика"</w:t>
              </w:r>
            </w:hyperlink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4 221,47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560,59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3 660,88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1 296,67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186,79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1 109,88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1 413,80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197,80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1 216,00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1 511,00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176,00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1 335,00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9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Поддержка и развитие созидательной активности молодежи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1 097,40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1 097,40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236,20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236,20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442,20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442,20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419,00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419,00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15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1.1.1.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Поддержка молодежных инициатив и общественных объединений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455,10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455,10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141,20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141,20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183,90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183,90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130,00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130,00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1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1.1.2.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Организация и проведение молодежных форумов, акций, семинаров, конкурсов для молодежных лидеров и активистов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 xml:space="preserve"> 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387,80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387,80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39,00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188,80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188,80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160,00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160,00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4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1.1.3.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Организация и проведение конкурсов, Фестивалей, направленных на поиск и поддержку талантливой молодежи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254,50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254,50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56,00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69,50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69,50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129,00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129,00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2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Гражданско-нравственное и патриотическое воспитание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 xml:space="preserve"> 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831,22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560,59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270,63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295,42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186,79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108,63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289,80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197,80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92,00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246,00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176,00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70,00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1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1.2.1.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Обеспечение участия молодежи ГО </w:t>
            </w:r>
            <w:proofErr w:type="spellStart"/>
            <w:r w:rsidRPr="00CC269B">
              <w:t>Жатай</w:t>
            </w:r>
            <w:proofErr w:type="spellEnd"/>
            <w:r w:rsidRPr="00CC269B">
              <w:t xml:space="preserve"> в республиканских и региональных мероприятиях по патриотическому воспитанию молодежи 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22,00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22,00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8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1.2.2.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Организация проведения мероприятий, посвященных Дням воинской славы России и Памятным дням 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122,40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61,60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60,80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70,10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50,10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16,30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11,50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4,80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6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1.2.3.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Организация и проведение муниципальных военно-спортивных конкурсов «Наследники Победы», «Солдат ученью рад», «Мал да удал» и др. (поддержка военно-патриотических клубов)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347,93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218,10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129,83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34,63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34,63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66,00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217,30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152,10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65,20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4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1.2.4.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Прочие мероприятия (мероприятия по гражданско-нравственному воспитанию, содействие в допризывной подготовке молодежи)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338,89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280,89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58,00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202,79</w:t>
            </w:r>
          </w:p>
        </w:tc>
        <w:tc>
          <w:tcPr>
            <w:tcW w:w="1263" w:type="dxa"/>
            <w:noWrap/>
            <w:hideMark/>
          </w:tcPr>
          <w:p w:rsidR="00CC269B" w:rsidRPr="00CC269B" w:rsidRDefault="00CC269B" w:rsidP="00CC269B">
            <w:r w:rsidRPr="00CC269B">
              <w:t>186,79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123,70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81,70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42,00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12,40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12,40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1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Формирование у молодёжи установки на здоровый образ жизни, профилактика правонарушений среди несовершеннолетних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117,11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117,11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105,31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105,31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11,80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11,80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1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1.3.1.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Организация и проведение мероприятий на тему ЗОЖ, профилактики правонарушений среди несовершеннолетних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117,11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117,11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105,31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105,31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11,80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11,80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1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1.4.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Развитие организационно-управленческого, кадрового, научно-методического обеспечения деятельности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noWrap/>
            <w:hideMark/>
          </w:tcPr>
          <w:p w:rsidR="00CC269B" w:rsidRPr="00CC269B" w:rsidRDefault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noWrap/>
            <w:hideMark/>
          </w:tcPr>
          <w:p w:rsidR="00CC269B" w:rsidRPr="00CC269B" w:rsidRDefault="00CC269B">
            <w:r w:rsidRPr="00CC269B">
              <w:t> </w:t>
            </w:r>
          </w:p>
        </w:tc>
        <w:tc>
          <w:tcPr>
            <w:tcW w:w="1518" w:type="dxa"/>
            <w:noWrap/>
            <w:hideMark/>
          </w:tcPr>
          <w:p w:rsidR="00CC269B" w:rsidRPr="00CC269B" w:rsidRDefault="00CC269B" w:rsidP="00CC269B">
            <w:r w:rsidRPr="00CC269B">
              <w:t>70,00</w:t>
            </w:r>
          </w:p>
        </w:tc>
        <w:tc>
          <w:tcPr>
            <w:tcW w:w="1263" w:type="dxa"/>
            <w:noWrap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noWrap/>
            <w:hideMark/>
          </w:tcPr>
          <w:p w:rsidR="00CC269B" w:rsidRPr="00CC269B" w:rsidRDefault="00CC269B" w:rsidP="00CC269B">
            <w:r w:rsidRPr="00CC269B">
              <w:t>70,00</w:t>
            </w:r>
          </w:p>
        </w:tc>
        <w:tc>
          <w:tcPr>
            <w:tcW w:w="1610" w:type="dxa"/>
            <w:noWrap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6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1.5.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roofErr w:type="gramStart"/>
            <w:r w:rsidRPr="00CC269B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молодежной политике)</w:t>
            </w:r>
            <w:proofErr w:type="gramEnd"/>
          </w:p>
        </w:tc>
        <w:tc>
          <w:tcPr>
            <w:tcW w:w="1428" w:type="dxa"/>
            <w:hideMark/>
          </w:tcPr>
          <w:p w:rsidR="00CC269B" w:rsidRPr="00CC269B" w:rsidRDefault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2 105,74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2 105,74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659,74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659,74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670,00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670,00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776,00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776,00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6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u w:val="single"/>
              </w:rPr>
            </w:pPr>
            <w:r w:rsidRPr="00CC269B">
              <w:rPr>
                <w:u w:val="single"/>
              </w:rPr>
              <w:t>Подпрограмма "Семейная политика"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58 849,70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54 920,90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3 401,10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527,70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1 003,10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1 003,10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27 757,80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26 301,10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1 229,00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227,70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30 088,80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28 619,80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1 169,00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300,00</w:t>
            </w:r>
          </w:p>
        </w:tc>
      </w:tr>
      <w:tr w:rsidR="00CC269B" w:rsidRPr="00CC269B" w:rsidTr="00CC269B">
        <w:trPr>
          <w:trHeight w:val="99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Профилактика семейного неблагополучия и социального сиротства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675,20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675,20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176,10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176,10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284,10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284,10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215,00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215,00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8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2.1.1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Акции для детей из малоимущих и многодетных семей, имеющих 3 и более детей, 2 и более первоклассника, семей, находящихся в СОП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513,20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513,20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167,80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167,80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205,40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205,40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140,00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140,00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2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2.1.2.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Поддержка филиала Центра реабилитации несовершеннолетних и их семей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21,20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21,20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8,30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8,30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12,90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12,90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17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2.1.3.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Прочие мероприятия по профилактике семейного неблагополучия и социального сиротства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140,80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140,80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65,80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65,80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75,00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75,00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47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Укрепление и популяризация семейно-брачных отношений и основ </w:t>
            </w:r>
            <w:proofErr w:type="gramStart"/>
            <w:r w:rsidRPr="00CC269B">
              <w:t>ответственного</w:t>
            </w:r>
            <w:proofErr w:type="gramEnd"/>
            <w:r w:rsidRPr="00CC269B">
              <w:t xml:space="preserve"> </w:t>
            </w:r>
            <w:proofErr w:type="spellStart"/>
            <w:r w:rsidRPr="00CC269B">
              <w:t>родительства</w:t>
            </w:r>
            <w:proofErr w:type="spell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284,50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284,50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60,60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60,60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144,90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144,90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79,00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79,00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96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2.2.1.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Организация и проведение муниципальных семейных конкурсов и мероприятий  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163,90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163,90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103,90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103,90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35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2.2.2.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Организация праздничных мероприятий (творческих, спортивных и т.п.) участие в республиканских </w:t>
            </w:r>
            <w:r w:rsidRPr="00CC269B">
              <w:lastRenderedPageBreak/>
              <w:t>конкурсах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lastRenderedPageBreak/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74,60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74,60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30,60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30,60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19,00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25,00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8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2.2.3.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Поддержка и стимулирование общественных объединений, занимающихся вопросами семьи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96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2.2.4.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Прочие мероприятия укрепления и популяризации семейно-брачных отношений и основ ответственного </w:t>
            </w:r>
            <w:proofErr w:type="spellStart"/>
            <w:r w:rsidRPr="00CC269B">
              <w:t>родительства</w:t>
            </w:r>
            <w:proofErr w:type="spell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24,00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24,00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82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roofErr w:type="gramStart"/>
            <w:r w:rsidRPr="00CC269B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делам семьи)</w:t>
            </w:r>
            <w:proofErr w:type="gram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2 441,40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2 441,40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766,40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766,40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800,00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800,00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875,00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875,00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33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Защита законных прав и интересов детей-сирот и детей, оставшихся без попечения родителей.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55 448,60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54 920,90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527,70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26 528,80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26 301,10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227,70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28 919,80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28 619,80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300,00</w:t>
            </w:r>
          </w:p>
        </w:tc>
      </w:tr>
      <w:tr w:rsidR="00CC269B" w:rsidRPr="00CC269B" w:rsidTr="00CC269B">
        <w:trPr>
          <w:trHeight w:val="129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32 364,90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32 364,90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16 726,60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16 726,60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15 638,30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15 638,30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54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32 364,90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32 364,90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227,70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227,70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300,00</w:t>
            </w:r>
          </w:p>
        </w:tc>
      </w:tr>
      <w:tr w:rsidR="00CC269B" w:rsidRPr="00CC269B" w:rsidTr="00CC269B">
        <w:trPr>
          <w:trHeight w:val="196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398,40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398,40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198,40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198,40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200,00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17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2.4.4.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258,30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258,30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58,30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58,30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200,00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57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2.4.5.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965,80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965,80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365,80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365,80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600,00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27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2.4.6.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14 770,00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14 770,00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6 270,00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6 270,00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8 500,00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8 500,00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27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2.4.7.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2 400,50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2 400,50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800,50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800,50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1 600,00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1 600,00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74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2.4.8.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roofErr w:type="gramStart"/>
            <w:r w:rsidRPr="00CC269B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1 830,00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1 830,00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77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2.4.9.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roofErr w:type="gramStart"/>
            <w:r w:rsidRPr="00CC269B"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CC269B">
              <w:t>КДНиЗП</w:t>
            </w:r>
            <w:proofErr w:type="spellEnd"/>
            <w:r w:rsidRPr="00CC269B">
              <w:t>)</w:t>
            </w:r>
            <w:proofErr w:type="gram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1 933,00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1 933,00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30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2.4.7.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Выплата вознаграждения приемным родителям (опекунам, патронатным воспитателям)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2 400,50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2 400,50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800,50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800,50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1 600,00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1 600,00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2.4.8.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roofErr w:type="gramStart"/>
            <w:r w:rsidRPr="00CC269B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опеке и попечительству)</w:t>
            </w:r>
            <w:proofErr w:type="gram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1 830,00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1 830,00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915,00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2.4.9.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roofErr w:type="gramStart"/>
            <w:r w:rsidRPr="00CC269B">
              <w:t xml:space="preserve"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ответственного секретаря </w:t>
            </w:r>
            <w:proofErr w:type="spellStart"/>
            <w:r w:rsidRPr="00CC269B">
              <w:t>КДНиЗП</w:t>
            </w:r>
            <w:proofErr w:type="spellEnd"/>
            <w:r w:rsidRPr="00CC269B">
              <w:t>)</w:t>
            </w:r>
            <w:proofErr w:type="gram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1 933,00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1 933,00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966,50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900"/>
        </w:trPr>
        <w:tc>
          <w:tcPr>
            <w:tcW w:w="69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79 717,03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79 717,03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24 412,03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24 412,03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30 543,00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30 543,00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24 762,00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24 762,00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12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Развитие массового спорта и создание условий для занятий физкультурой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1 997,37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1 997,37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681,37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681,37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554,00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554,00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762,00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762,00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8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3.1.1.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Укрепление материально-технической базы спортивных залов для занятий массовыми видами спорта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453,39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453,39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206,39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206,39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107,00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107,00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140,00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140,00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7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3.1.2.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34,00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34,00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34,00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34,00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8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3.1.3.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Организация и проведение муниципальных соревнований по массовым видам спорта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1 309,98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1 309,98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474,98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474,98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347,00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347,00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488,00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488,00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3.1.4.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Мероприятия по поддержке и стимулированию лучших спортсменов и команд ГО </w:t>
            </w:r>
            <w:proofErr w:type="spellStart"/>
            <w:r w:rsidRPr="00CC269B">
              <w:t>Жатай</w:t>
            </w:r>
            <w:proofErr w:type="spellEnd"/>
            <w:r w:rsidRPr="00CC269B">
              <w:t xml:space="preserve"> (премирование призеров Спортивных игр народов Р</w:t>
            </w:r>
            <w:proofErr w:type="gramStart"/>
            <w:r w:rsidRPr="00CC269B">
              <w:t>С(</w:t>
            </w:r>
            <w:proofErr w:type="gramEnd"/>
            <w:r w:rsidRPr="00CC269B">
              <w:t>Я), чемпионатов республики, ДФО, России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100,00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100,00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100,00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2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Строительство физкультурно-оздоровительных спортивных объектов 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75 407,12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75 407,12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23 034,12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23 034,12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29 136,00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29 136,00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23 237,00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23 237,00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6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3.2.1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Строительство бассейна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 xml:space="preserve">2016 - 2018 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75 407,12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75 407,12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23 034,12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23 034,12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29 136,00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29 136,00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23 237,00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23 237,00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2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Развитие детско-юношеского спорта в Городском округе </w:t>
            </w:r>
            <w:proofErr w:type="spellStart"/>
            <w:r w:rsidRPr="00CC269B">
              <w:t>Жатай</w:t>
            </w:r>
            <w:proofErr w:type="spell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666,54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666,54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186,54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186,54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268,00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268,00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212,00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212,00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1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lastRenderedPageBreak/>
              <w:t>3.3.1.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Содействие в подготовки общеобразовательных учреждений к участию в спортивных мероприятиях различного уровня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198,91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198,91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120,91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120,91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38,00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38,00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40,00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40,00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15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3.3.2.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Участие в первенствах Дальневосточного федерального округа, России, Республики Саха (Якутия).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263,63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263,63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65,63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65,63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139,00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139,00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59,00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59,00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24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3.3.3.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 xml:space="preserve">Повышение качества и эффективности работы детско-юношеской спортивной школы, подготовка спортивного резерва сборной команды ГО </w:t>
            </w:r>
            <w:proofErr w:type="spellStart"/>
            <w:r w:rsidRPr="00CC269B">
              <w:t>Жатай</w:t>
            </w:r>
            <w:proofErr w:type="spell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2016 - 2018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204,00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204,00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91,00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91,00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15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113,00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113,00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3.4.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proofErr w:type="gramStart"/>
            <w:r w:rsidRPr="00CC269B">
              <w:t>Руководство и управление в сфере установленной функции (Расходы на выплаты персоналу в целях обеспечения выполнения функций  муниципальными органами (ставка специалиста по спорту)</w:t>
            </w:r>
            <w:proofErr w:type="gramEnd"/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2016-2018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Итого: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1 605,00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1 605,00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pPr>
              <w:rPr>
                <w:b/>
                <w:bCs/>
              </w:rPr>
            </w:pPr>
            <w:r w:rsidRPr="00CC269B">
              <w:rPr>
                <w:b/>
                <w:bCs/>
              </w:rPr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2016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510,00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510,00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2017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585,00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585,00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300"/>
        </w:trPr>
        <w:tc>
          <w:tcPr>
            <w:tcW w:w="691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428" w:type="dxa"/>
            <w:hideMark/>
          </w:tcPr>
          <w:p w:rsidR="00CC269B" w:rsidRPr="00CC269B" w:rsidRDefault="00CC269B" w:rsidP="00CC269B">
            <w:r w:rsidRPr="00CC269B">
              <w:t> </w:t>
            </w:r>
          </w:p>
        </w:tc>
        <w:tc>
          <w:tcPr>
            <w:tcW w:w="1518" w:type="dxa"/>
            <w:hideMark/>
          </w:tcPr>
          <w:p w:rsidR="00CC269B" w:rsidRPr="00CC269B" w:rsidRDefault="00CC269B" w:rsidP="00CC269B">
            <w:r w:rsidRPr="00CC269B">
              <w:t>510,00</w:t>
            </w:r>
          </w:p>
        </w:tc>
        <w:tc>
          <w:tcPr>
            <w:tcW w:w="1263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hideMark/>
          </w:tcPr>
          <w:p w:rsidR="00CC269B" w:rsidRPr="00CC269B" w:rsidRDefault="00CC269B" w:rsidP="00CC269B">
            <w:r w:rsidRPr="00CC269B">
              <w:t>510,00</w:t>
            </w:r>
          </w:p>
        </w:tc>
        <w:tc>
          <w:tcPr>
            <w:tcW w:w="1610" w:type="dxa"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  <w:tr w:rsidR="00CC269B" w:rsidRPr="00CC269B" w:rsidTr="00CC269B">
        <w:trPr>
          <w:trHeight w:val="900"/>
        </w:trPr>
        <w:tc>
          <w:tcPr>
            <w:tcW w:w="691" w:type="dxa"/>
            <w:noWrap/>
            <w:hideMark/>
          </w:tcPr>
          <w:p w:rsidR="00CC269B" w:rsidRPr="00CC269B" w:rsidRDefault="00CC269B">
            <w:r w:rsidRPr="00CC269B">
              <w:lastRenderedPageBreak/>
              <w:t>3.5.</w:t>
            </w:r>
          </w:p>
        </w:tc>
        <w:tc>
          <w:tcPr>
            <w:tcW w:w="2611" w:type="dxa"/>
            <w:hideMark/>
          </w:tcPr>
          <w:p w:rsidR="00CC269B" w:rsidRPr="00CC269B" w:rsidRDefault="00CC269B" w:rsidP="00CC269B">
            <w:r w:rsidRPr="00CC269B">
              <w:t>Развитие адаптивной физической культуры и спорта</w:t>
            </w:r>
          </w:p>
        </w:tc>
        <w:tc>
          <w:tcPr>
            <w:tcW w:w="1428" w:type="dxa"/>
            <w:noWrap/>
            <w:hideMark/>
          </w:tcPr>
          <w:p w:rsidR="00CC269B" w:rsidRPr="00CC269B" w:rsidRDefault="00CC269B" w:rsidP="00CC269B">
            <w:r w:rsidRPr="00CC269B">
              <w:t>2018</w:t>
            </w:r>
          </w:p>
        </w:tc>
        <w:tc>
          <w:tcPr>
            <w:tcW w:w="1518" w:type="dxa"/>
            <w:noWrap/>
            <w:hideMark/>
          </w:tcPr>
          <w:p w:rsidR="00CC269B" w:rsidRPr="00CC269B" w:rsidRDefault="00CC269B" w:rsidP="00CC269B">
            <w:r w:rsidRPr="00CC269B">
              <w:t>41,00</w:t>
            </w:r>
          </w:p>
        </w:tc>
        <w:tc>
          <w:tcPr>
            <w:tcW w:w="1263" w:type="dxa"/>
            <w:noWrap/>
            <w:hideMark/>
          </w:tcPr>
          <w:p w:rsidR="00CC269B" w:rsidRPr="00CC269B" w:rsidRDefault="00CC269B" w:rsidP="00CC269B">
            <w:r w:rsidRPr="00CC269B">
              <w:t>0,00</w:t>
            </w:r>
          </w:p>
        </w:tc>
        <w:tc>
          <w:tcPr>
            <w:tcW w:w="1206" w:type="dxa"/>
            <w:noWrap/>
            <w:hideMark/>
          </w:tcPr>
          <w:p w:rsidR="00CC269B" w:rsidRPr="00CC269B" w:rsidRDefault="00CC269B" w:rsidP="00CC269B">
            <w:r w:rsidRPr="00CC269B">
              <w:t>41,00</w:t>
            </w:r>
          </w:p>
        </w:tc>
        <w:tc>
          <w:tcPr>
            <w:tcW w:w="1610" w:type="dxa"/>
            <w:noWrap/>
            <w:hideMark/>
          </w:tcPr>
          <w:p w:rsidR="00CC269B" w:rsidRPr="00CC269B" w:rsidRDefault="00CC269B" w:rsidP="00CC269B">
            <w:r w:rsidRPr="00CC269B">
              <w:t>0,00</w:t>
            </w:r>
          </w:p>
        </w:tc>
      </w:tr>
    </w:tbl>
    <w:p w:rsidR="00480BAC" w:rsidRDefault="00480BAC"/>
    <w:sectPr w:rsidR="0048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B"/>
    <w:rsid w:val="00480BAC"/>
    <w:rsid w:val="00C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26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C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C26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269B"/>
    <w:rPr>
      <w:color w:val="800080"/>
      <w:u w:val="single"/>
    </w:rPr>
  </w:style>
  <w:style w:type="paragraph" w:customStyle="1" w:styleId="xl65">
    <w:name w:val="xl6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CC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CC2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C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C26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CC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C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CC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C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C2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C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C269B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8">
    <w:name w:val="xl138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CC2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CC26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CC269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CC26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C269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8">
    <w:name w:val="xl158"/>
    <w:basedOn w:val="a"/>
    <w:rsid w:val="00CC26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CC269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CC269B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CC269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uiPriority w:val="59"/>
    <w:rsid w:val="00CC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269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CC2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C26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C269B"/>
    <w:rPr>
      <w:color w:val="800080"/>
      <w:u w:val="single"/>
    </w:rPr>
  </w:style>
  <w:style w:type="paragraph" w:customStyle="1" w:styleId="xl65">
    <w:name w:val="xl6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77">
    <w:name w:val="xl77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CC2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CC2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C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CC26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CC2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CC26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CC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CC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CC2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C2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CC2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C269B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9">
    <w:name w:val="xl119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1">
    <w:name w:val="xl121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2">
    <w:name w:val="xl122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6">
    <w:name w:val="xl126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7">
    <w:name w:val="xl12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9">
    <w:name w:val="xl129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CC2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CC2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8">
    <w:name w:val="xl138"/>
    <w:basedOn w:val="a"/>
    <w:rsid w:val="00CC2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CC2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CC2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CC269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7">
    <w:name w:val="xl147"/>
    <w:basedOn w:val="a"/>
    <w:rsid w:val="00CC26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CC269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CC26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CC2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C269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8">
    <w:name w:val="xl158"/>
    <w:basedOn w:val="a"/>
    <w:rsid w:val="00CC269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CC269B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60">
    <w:name w:val="xl160"/>
    <w:basedOn w:val="a"/>
    <w:rsid w:val="00CC269B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CC269B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styleId="a7">
    <w:name w:val="Table Grid"/>
    <w:basedOn w:val="a1"/>
    <w:uiPriority w:val="59"/>
    <w:rsid w:val="00CC2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ROSTOIKO\AppData\Local\Microsoft\Windows\Temporary%20Internet%20Files\Content.MSO\A0C26919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2457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1</cp:revision>
  <dcterms:created xsi:type="dcterms:W3CDTF">2018-12-05T03:08:00Z</dcterms:created>
  <dcterms:modified xsi:type="dcterms:W3CDTF">2018-12-05T03:17:00Z</dcterms:modified>
</cp:coreProperties>
</file>