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DB0B21" w:rsidRPr="00497E98" w:rsidTr="00793E6E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B0B21" w:rsidRPr="00497E98" w:rsidRDefault="00DB0B21" w:rsidP="00793E6E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B0B21" w:rsidRPr="00497E98" w:rsidRDefault="00DB0B21" w:rsidP="00793E6E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DB0B21" w:rsidRPr="00497E98" w:rsidRDefault="00DB0B21" w:rsidP="00793E6E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DB0B21" w:rsidRPr="00497E98" w:rsidRDefault="00DB0B21" w:rsidP="00793E6E">
            <w:pPr>
              <w:pStyle w:val="1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DB0B21" w:rsidRPr="00497E98" w:rsidRDefault="00DB0B21" w:rsidP="00793E6E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B0B21" w:rsidRPr="00497E98" w:rsidRDefault="00DB0B21" w:rsidP="00793E6E">
            <w:pPr>
              <w:pStyle w:val="1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B0B21" w:rsidRPr="00497E98" w:rsidRDefault="00DB0B21" w:rsidP="00793E6E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DB0B21" w:rsidRPr="00497E98" w:rsidRDefault="00DB0B21" w:rsidP="00793E6E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DB0B21" w:rsidRPr="00497E98" w:rsidRDefault="00DB0B21" w:rsidP="00793E6E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DB0B21" w:rsidRPr="00A432B2" w:rsidRDefault="00DB0B21" w:rsidP="00793E6E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A432B2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A432B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A432B2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DB0B21" w:rsidRPr="00A432B2" w:rsidRDefault="00DB0B21" w:rsidP="00793E6E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DB0B21" w:rsidRPr="00A432B2" w:rsidRDefault="00DB0B21" w:rsidP="00793E6E">
            <w:pPr>
              <w:pStyle w:val="1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="006B46E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="006B46E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="006B46E4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A432B2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A432B2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DB0B21" w:rsidRPr="00A432B2" w:rsidRDefault="00DB0B21" w:rsidP="00793E6E">
            <w:pPr>
              <w:pStyle w:val="1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B0B21" w:rsidRPr="00497E98" w:rsidRDefault="00DB0B21" w:rsidP="00793E6E">
            <w:pPr>
              <w:pStyle w:val="1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DB0B21" w:rsidRPr="00497E98" w:rsidTr="00793E6E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DB0B21" w:rsidRPr="00497E98" w:rsidRDefault="00DB0B21" w:rsidP="00793E6E">
            <w:pPr>
              <w:pStyle w:val="12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:rsidR="00DB0B21" w:rsidRPr="00497E98" w:rsidRDefault="00DB0B21" w:rsidP="003913B0">
            <w:pPr>
              <w:pStyle w:val="12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3913B0">
              <w:rPr>
                <w:rFonts w:ascii="Bookman Old Style" w:hAnsi="Bookman Old Style"/>
                <w:sz w:val="22"/>
                <w:szCs w:val="22"/>
              </w:rPr>
              <w:t>17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» </w:t>
            </w:r>
            <w:r w:rsidR="003913B0">
              <w:rPr>
                <w:rFonts w:ascii="Bookman Old Style" w:hAnsi="Bookman Old Style"/>
                <w:sz w:val="22"/>
                <w:szCs w:val="22"/>
              </w:rPr>
              <w:t>декабря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2018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г.   №</w:t>
            </w:r>
            <w:r w:rsidR="003913B0">
              <w:rPr>
                <w:rFonts w:ascii="Bookman Old Style" w:hAnsi="Bookman Old Style"/>
                <w:sz w:val="22"/>
                <w:szCs w:val="22"/>
              </w:rPr>
              <w:t>66-Г</w:t>
            </w:r>
          </w:p>
        </w:tc>
      </w:tr>
    </w:tbl>
    <w:p w:rsidR="00DB0B21" w:rsidRDefault="00DB0B21" w:rsidP="00DB0B2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A3127" w:rsidRDefault="00AA3127" w:rsidP="00DB0B2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B0B21" w:rsidRPr="00793E6E" w:rsidRDefault="00DB0B21" w:rsidP="00DB0B21">
      <w:pPr>
        <w:widowControl w:val="0"/>
        <w:autoSpaceDE w:val="0"/>
        <w:autoSpaceDN w:val="0"/>
        <w:adjustRightInd w:val="0"/>
        <w:ind w:right="5385"/>
        <w:rPr>
          <w:b/>
          <w:bCs/>
        </w:rPr>
      </w:pPr>
      <w:r w:rsidRPr="00793E6E">
        <w:rPr>
          <w:b/>
          <w:bCs/>
        </w:rPr>
        <w:t xml:space="preserve">Об утверждении </w:t>
      </w:r>
    </w:p>
    <w:p w:rsidR="00DB0B21" w:rsidRPr="00793E6E" w:rsidRDefault="00DB0B21" w:rsidP="00DB0B21">
      <w:pPr>
        <w:shd w:val="clear" w:color="auto" w:fill="FFFFFF"/>
        <w:spacing w:line="298" w:lineRule="exact"/>
        <w:ind w:right="5385"/>
        <w:rPr>
          <w:b/>
          <w:bCs/>
          <w:color w:val="000000"/>
          <w:spacing w:val="-3"/>
        </w:rPr>
      </w:pPr>
      <w:r w:rsidRPr="00793E6E">
        <w:rPr>
          <w:b/>
          <w:color w:val="000000"/>
          <w:spacing w:val="-2"/>
        </w:rPr>
        <w:t xml:space="preserve">Муниципальной программы    </w:t>
      </w:r>
      <w:r w:rsidRPr="00793E6E">
        <w:rPr>
          <w:b/>
          <w:bCs/>
          <w:color w:val="000000"/>
          <w:spacing w:val="-3"/>
        </w:rPr>
        <w:t xml:space="preserve">«Правопорядок и обеспечение безопасности жизнедеятельности населения  </w:t>
      </w:r>
      <w:r w:rsidRPr="00793E6E">
        <w:rPr>
          <w:b/>
          <w:bCs/>
          <w:color w:val="000000"/>
          <w:spacing w:val="-1"/>
        </w:rPr>
        <w:t>Городского округа «Жатай»</w:t>
      </w:r>
      <w:r w:rsidR="00A80208">
        <w:rPr>
          <w:b/>
          <w:bCs/>
          <w:color w:val="000000"/>
          <w:spacing w:val="-1"/>
        </w:rPr>
        <w:t xml:space="preserve"> </w:t>
      </w:r>
      <w:r w:rsidRPr="00793E6E">
        <w:rPr>
          <w:b/>
          <w:bCs/>
          <w:color w:val="000000"/>
          <w:spacing w:val="-3"/>
        </w:rPr>
        <w:t>2019-2021 годы»</w:t>
      </w:r>
    </w:p>
    <w:p w:rsidR="00DB0B21" w:rsidRPr="00793E6E" w:rsidRDefault="00DB0B21" w:rsidP="00DB0B2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B0B21" w:rsidRPr="00793E6E" w:rsidRDefault="00DB0B21" w:rsidP="00DB0B21">
      <w:pPr>
        <w:tabs>
          <w:tab w:val="center" w:pos="709"/>
        </w:tabs>
        <w:ind w:firstLine="709"/>
        <w:jc w:val="both"/>
      </w:pPr>
      <w:r w:rsidRPr="00793E6E">
        <w:t xml:space="preserve">В соответствии с </w:t>
      </w:r>
      <w:proofErr w:type="gramStart"/>
      <w:r w:rsidRPr="00793E6E">
        <w:t>ч</w:t>
      </w:r>
      <w:proofErr w:type="gramEnd"/>
      <w:r w:rsidRPr="00793E6E">
        <w:t>.25 ст.16 Федерального закона от 06.10.2003г. N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 «Жатай» утвержденного Постановлением Главы Окружной Администрации  ГО «Жатай» от 25.08.2016 №170,  в целях поддержания порядка на территории ГО «Жатай»:</w:t>
      </w:r>
    </w:p>
    <w:p w:rsidR="00DB0B21" w:rsidRPr="00793E6E" w:rsidRDefault="00DB0B21" w:rsidP="00DB0B21">
      <w:pPr>
        <w:tabs>
          <w:tab w:val="center" w:pos="709"/>
        </w:tabs>
        <w:jc w:val="both"/>
      </w:pPr>
    </w:p>
    <w:p w:rsidR="00DB0B21" w:rsidRPr="00793E6E" w:rsidRDefault="00DB0B21" w:rsidP="00DB0B21">
      <w:pPr>
        <w:widowControl w:val="0"/>
        <w:autoSpaceDE w:val="0"/>
        <w:autoSpaceDN w:val="0"/>
        <w:adjustRightInd w:val="0"/>
        <w:ind w:left="709" w:right="-1"/>
        <w:jc w:val="both"/>
        <w:rPr>
          <w:bCs/>
        </w:rPr>
      </w:pPr>
      <w:r w:rsidRPr="00793E6E">
        <w:t xml:space="preserve">1. Утвердить </w:t>
      </w:r>
      <w:r w:rsidRPr="00793E6E">
        <w:rPr>
          <w:color w:val="000000"/>
          <w:spacing w:val="-2"/>
        </w:rPr>
        <w:t>Муниципальную программу</w:t>
      </w:r>
      <w:r w:rsidRPr="00793E6E">
        <w:rPr>
          <w:bCs/>
          <w:color w:val="000000"/>
          <w:spacing w:val="-3"/>
        </w:rPr>
        <w:t xml:space="preserve">«Правопорядок и обеспечение безопасности жизнедеятельности населения  </w:t>
      </w:r>
      <w:r w:rsidRPr="00793E6E">
        <w:rPr>
          <w:bCs/>
          <w:color w:val="000000"/>
          <w:spacing w:val="-1"/>
        </w:rPr>
        <w:t>Городского округа «Жатай»</w:t>
      </w:r>
      <w:r w:rsidRPr="00793E6E">
        <w:rPr>
          <w:bCs/>
          <w:color w:val="000000"/>
          <w:spacing w:val="-3"/>
        </w:rPr>
        <w:t>2019-2021 годы»</w:t>
      </w:r>
    </w:p>
    <w:p w:rsidR="00DB0B21" w:rsidRPr="00793E6E" w:rsidRDefault="00DB0B21" w:rsidP="00DB0B21">
      <w:pPr>
        <w:tabs>
          <w:tab w:val="center" w:pos="709"/>
        </w:tabs>
        <w:spacing w:line="276" w:lineRule="auto"/>
        <w:ind w:left="709"/>
        <w:jc w:val="both"/>
      </w:pPr>
      <w:r w:rsidRPr="00793E6E">
        <w:t>2. Настоящее Постановление вступает в силу с 01.01.2019г.</w:t>
      </w:r>
    </w:p>
    <w:p w:rsidR="00DB0B21" w:rsidRPr="00793E6E" w:rsidRDefault="00DB0B21" w:rsidP="00DB0B21">
      <w:pPr>
        <w:tabs>
          <w:tab w:val="center" w:pos="709"/>
        </w:tabs>
        <w:spacing w:line="276" w:lineRule="auto"/>
        <w:ind w:left="709"/>
        <w:jc w:val="both"/>
      </w:pPr>
      <w:r w:rsidRPr="00793E6E">
        <w:t>3. Контроль над выполнением Постановления оставляю за собой.</w:t>
      </w:r>
    </w:p>
    <w:p w:rsidR="00DB0B21" w:rsidRPr="00793E6E" w:rsidRDefault="00DB0B21" w:rsidP="00DB0B21">
      <w:pPr>
        <w:tabs>
          <w:tab w:val="center" w:pos="709"/>
        </w:tabs>
      </w:pPr>
    </w:p>
    <w:p w:rsidR="00DB0B21" w:rsidRPr="00793E6E" w:rsidRDefault="00DB0B21" w:rsidP="00DB0B21">
      <w:pPr>
        <w:tabs>
          <w:tab w:val="center" w:pos="709"/>
        </w:tabs>
      </w:pPr>
    </w:p>
    <w:p w:rsidR="00DB0B21" w:rsidRPr="00793E6E" w:rsidRDefault="00DB0B21" w:rsidP="00DB0B21">
      <w:pPr>
        <w:tabs>
          <w:tab w:val="center" w:pos="709"/>
        </w:tabs>
      </w:pPr>
    </w:p>
    <w:p w:rsidR="00DB0B21" w:rsidRPr="00793E6E" w:rsidRDefault="00DB0B21" w:rsidP="00DB0B21">
      <w:pPr>
        <w:tabs>
          <w:tab w:val="center" w:pos="709"/>
        </w:tabs>
      </w:pPr>
    </w:p>
    <w:p w:rsidR="00DB0B21" w:rsidRPr="00793E6E" w:rsidRDefault="00DB0B21" w:rsidP="00DB0B21">
      <w:pPr>
        <w:tabs>
          <w:tab w:val="center" w:pos="709"/>
        </w:tabs>
      </w:pPr>
    </w:p>
    <w:p w:rsidR="00DB0B21" w:rsidRPr="00793E6E" w:rsidRDefault="00DB0B21" w:rsidP="00DB0B21">
      <w:pPr>
        <w:ind w:firstLine="283"/>
        <w:jc w:val="center"/>
      </w:pPr>
      <w:r w:rsidRPr="00793E6E">
        <w:t xml:space="preserve">Глава </w:t>
      </w:r>
      <w:r w:rsidRPr="00793E6E">
        <w:tab/>
      </w:r>
      <w:r w:rsidRPr="00793E6E">
        <w:tab/>
      </w:r>
      <w:r w:rsidRPr="00793E6E">
        <w:tab/>
      </w:r>
      <w:r w:rsidRPr="00793E6E">
        <w:tab/>
      </w:r>
      <w:r w:rsidRPr="00793E6E">
        <w:tab/>
      </w:r>
      <w:r w:rsidRPr="00793E6E">
        <w:tab/>
      </w:r>
      <w:r w:rsidRPr="00793E6E">
        <w:tab/>
        <w:t xml:space="preserve">А.Е. </w:t>
      </w:r>
      <w:proofErr w:type="spellStart"/>
      <w:r w:rsidRPr="00793E6E">
        <w:t>Кистенёв</w:t>
      </w:r>
      <w:proofErr w:type="spellEnd"/>
      <w:r w:rsidRPr="00793E6E">
        <w:t>.</w:t>
      </w:r>
    </w:p>
    <w:p w:rsidR="00DB0B21" w:rsidRPr="00793E6E" w:rsidRDefault="00DB0B21" w:rsidP="00DB0B21">
      <w:pPr>
        <w:ind w:left="1134" w:firstLine="283"/>
        <w:jc w:val="both"/>
        <w:rPr>
          <w:rFonts w:ascii="Bookman Old Style" w:hAnsi="Bookman Old Style"/>
        </w:rPr>
      </w:pPr>
    </w:p>
    <w:p w:rsidR="00DB0B21" w:rsidRPr="00793E6E" w:rsidRDefault="00DB0B21" w:rsidP="00DB0B21">
      <w:pPr>
        <w:pStyle w:val="ConsPlusTitle"/>
        <w:widowControl/>
        <w:jc w:val="center"/>
        <w:outlineLvl w:val="0"/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A3282" w:rsidRDefault="00FA3282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FA3282" w:rsidRDefault="00FA3282" w:rsidP="00DB0B21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outlineLvl w:val="0"/>
        <w:rPr>
          <w:sz w:val="28"/>
          <w:szCs w:val="28"/>
        </w:rPr>
      </w:pPr>
    </w:p>
    <w:p w:rsidR="00793E6E" w:rsidRDefault="00793E6E" w:rsidP="00DB0B21">
      <w:pPr>
        <w:pStyle w:val="ConsPlusTitle"/>
        <w:widowControl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outlineLvl w:val="0"/>
        <w:rPr>
          <w:sz w:val="28"/>
          <w:szCs w:val="28"/>
        </w:rPr>
      </w:pPr>
    </w:p>
    <w:p w:rsidR="00DB0B21" w:rsidRDefault="00DB0B21" w:rsidP="00DB0B21">
      <w:pPr>
        <w:pStyle w:val="ConsPlusTitle"/>
        <w:widowControl/>
        <w:outlineLvl w:val="0"/>
        <w:rPr>
          <w:sz w:val="28"/>
          <w:szCs w:val="28"/>
        </w:rPr>
      </w:pPr>
    </w:p>
    <w:p w:rsidR="006B46E4" w:rsidRDefault="006B46E4" w:rsidP="00DB0B21">
      <w:pPr>
        <w:pStyle w:val="ConsPlusTitle"/>
        <w:widowControl/>
        <w:outlineLvl w:val="0"/>
        <w:rPr>
          <w:sz w:val="28"/>
          <w:szCs w:val="28"/>
        </w:rPr>
      </w:pPr>
    </w:p>
    <w:p w:rsidR="00DB0B21" w:rsidRPr="00DB0B21" w:rsidRDefault="00DB0B21" w:rsidP="00DB0B21">
      <w:pPr>
        <w:ind w:firstLine="5400"/>
        <w:jc w:val="right"/>
        <w:rPr>
          <w:sz w:val="22"/>
          <w:szCs w:val="22"/>
        </w:rPr>
      </w:pPr>
      <w:r w:rsidRPr="00DB0B21">
        <w:rPr>
          <w:sz w:val="22"/>
          <w:szCs w:val="22"/>
        </w:rPr>
        <w:t>Утверждена</w:t>
      </w:r>
    </w:p>
    <w:p w:rsidR="006B46E4" w:rsidRDefault="00DB0B21" w:rsidP="00DB0B21">
      <w:pPr>
        <w:pStyle w:val="ConsPlusNormal"/>
        <w:widowControl/>
        <w:ind w:left="5400" w:firstLine="0"/>
        <w:jc w:val="right"/>
        <w:rPr>
          <w:sz w:val="22"/>
          <w:szCs w:val="22"/>
        </w:rPr>
      </w:pPr>
      <w:r w:rsidRPr="00DB0B21">
        <w:rPr>
          <w:sz w:val="22"/>
          <w:szCs w:val="22"/>
        </w:rPr>
        <w:t xml:space="preserve">Постановлением Главы </w:t>
      </w:r>
    </w:p>
    <w:p w:rsidR="00DB0B21" w:rsidRPr="00DB0B21" w:rsidRDefault="006B46E4" w:rsidP="00DB0B21">
      <w:pPr>
        <w:pStyle w:val="ConsPlusNormal"/>
        <w:widowControl/>
        <w:ind w:left="5400" w:firstLine="0"/>
        <w:jc w:val="right"/>
        <w:rPr>
          <w:sz w:val="22"/>
          <w:szCs w:val="22"/>
        </w:rPr>
      </w:pPr>
      <w:r>
        <w:rPr>
          <w:sz w:val="22"/>
          <w:szCs w:val="22"/>
        </w:rPr>
        <w:t>Окружной Администрации</w:t>
      </w:r>
    </w:p>
    <w:p w:rsidR="00DB0B21" w:rsidRPr="00DB0B21" w:rsidRDefault="00DB0B21" w:rsidP="00DB0B21">
      <w:pPr>
        <w:pStyle w:val="ConsPlusNormal"/>
        <w:widowControl/>
        <w:ind w:left="5400" w:firstLine="0"/>
        <w:jc w:val="right"/>
        <w:rPr>
          <w:sz w:val="22"/>
          <w:szCs w:val="22"/>
        </w:rPr>
      </w:pPr>
      <w:r w:rsidRPr="00DB0B21">
        <w:rPr>
          <w:sz w:val="22"/>
          <w:szCs w:val="22"/>
        </w:rPr>
        <w:t>ГО «Жатай»</w:t>
      </w:r>
    </w:p>
    <w:p w:rsidR="00DB0B21" w:rsidRPr="00DB0B21" w:rsidRDefault="00DB0B21" w:rsidP="00DB0B21">
      <w:pPr>
        <w:pStyle w:val="ConsPlusNormal"/>
        <w:widowControl/>
        <w:ind w:left="5400" w:firstLine="0"/>
        <w:jc w:val="right"/>
        <w:rPr>
          <w:sz w:val="22"/>
          <w:szCs w:val="22"/>
        </w:rPr>
      </w:pPr>
      <w:r w:rsidRPr="00DB0B21">
        <w:rPr>
          <w:sz w:val="22"/>
          <w:szCs w:val="22"/>
        </w:rPr>
        <w:t xml:space="preserve">№ </w:t>
      </w:r>
      <w:r w:rsidR="003913B0">
        <w:rPr>
          <w:sz w:val="22"/>
          <w:szCs w:val="22"/>
        </w:rPr>
        <w:t>66-Г</w:t>
      </w:r>
      <w:r w:rsidRPr="00DB0B21">
        <w:rPr>
          <w:sz w:val="22"/>
          <w:szCs w:val="22"/>
        </w:rPr>
        <w:t xml:space="preserve"> от</w:t>
      </w:r>
      <w:r w:rsidR="003913B0">
        <w:rPr>
          <w:sz w:val="22"/>
          <w:szCs w:val="22"/>
        </w:rPr>
        <w:t xml:space="preserve"> 17</w:t>
      </w:r>
      <w:r w:rsidRPr="00DB0B21">
        <w:rPr>
          <w:sz w:val="22"/>
          <w:szCs w:val="22"/>
        </w:rPr>
        <w:t>.</w:t>
      </w:r>
      <w:r w:rsidR="003913B0">
        <w:rPr>
          <w:sz w:val="22"/>
          <w:szCs w:val="22"/>
        </w:rPr>
        <w:t>12</w:t>
      </w:r>
      <w:r w:rsidRPr="00DB0B21">
        <w:rPr>
          <w:sz w:val="22"/>
          <w:szCs w:val="22"/>
        </w:rPr>
        <w:t>.2018</w:t>
      </w:r>
      <w:r w:rsidR="003913B0">
        <w:rPr>
          <w:sz w:val="22"/>
          <w:szCs w:val="22"/>
        </w:rPr>
        <w:t>г.</w:t>
      </w:r>
      <w:r w:rsidRPr="00DB0B21">
        <w:rPr>
          <w:sz w:val="22"/>
          <w:szCs w:val="22"/>
        </w:rPr>
        <w:t xml:space="preserve">  </w:t>
      </w:r>
    </w:p>
    <w:p w:rsidR="00DB0B21" w:rsidRDefault="00DB0B21" w:rsidP="00DB0B21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DB0B21" w:rsidRDefault="00DB0B21" w:rsidP="00DB0B21">
      <w:pPr>
        <w:shd w:val="clear" w:color="auto" w:fill="FFFFFF"/>
        <w:tabs>
          <w:tab w:val="left" w:pos="8505"/>
        </w:tabs>
        <w:jc w:val="center"/>
        <w:rPr>
          <w:bCs/>
          <w:sz w:val="28"/>
          <w:szCs w:val="40"/>
        </w:rPr>
      </w:pPr>
    </w:p>
    <w:p w:rsidR="00674B3B" w:rsidRDefault="00674B3B" w:rsidP="00AF6F80">
      <w:pPr>
        <w:shd w:val="clear" w:color="auto" w:fill="FFFFFF"/>
        <w:spacing w:before="1517" w:line="200" w:lineRule="exact"/>
        <w:rPr>
          <w:b/>
          <w:bCs/>
          <w:color w:val="000000"/>
          <w:spacing w:val="4"/>
          <w:sz w:val="22"/>
          <w:szCs w:val="22"/>
        </w:rPr>
      </w:pPr>
    </w:p>
    <w:p w:rsidR="00AF6F80" w:rsidRPr="007173DB" w:rsidRDefault="00AF6F80" w:rsidP="00674B3B">
      <w:pPr>
        <w:shd w:val="clear" w:color="auto" w:fill="FFFFFF"/>
        <w:spacing w:before="1517"/>
        <w:jc w:val="center"/>
        <w:rPr>
          <w:b/>
          <w:bCs/>
          <w:color w:val="000000"/>
          <w:spacing w:val="4"/>
          <w:sz w:val="22"/>
          <w:szCs w:val="22"/>
        </w:rPr>
      </w:pPr>
    </w:p>
    <w:p w:rsidR="00D73026" w:rsidRPr="00AF6F80" w:rsidRDefault="00C53B2A" w:rsidP="00674B3B">
      <w:pPr>
        <w:shd w:val="clear" w:color="auto" w:fill="FFFFFF"/>
        <w:ind w:left="-426"/>
        <w:jc w:val="center"/>
        <w:rPr>
          <w:b/>
          <w:bCs/>
          <w:color w:val="000000"/>
          <w:spacing w:val="4"/>
          <w:sz w:val="40"/>
          <w:szCs w:val="40"/>
        </w:rPr>
      </w:pPr>
      <w:r w:rsidRPr="00AF6F80">
        <w:rPr>
          <w:b/>
          <w:bCs/>
          <w:color w:val="000000"/>
          <w:spacing w:val="4"/>
          <w:sz w:val="40"/>
          <w:szCs w:val="40"/>
        </w:rPr>
        <w:t>Муниципальная программа</w:t>
      </w:r>
    </w:p>
    <w:p w:rsidR="000E19C4" w:rsidRPr="000E19C4" w:rsidRDefault="00C53B2A" w:rsidP="00674B3B">
      <w:pPr>
        <w:shd w:val="clear" w:color="auto" w:fill="FFFFFF"/>
        <w:ind w:left="-426"/>
        <w:jc w:val="center"/>
        <w:rPr>
          <w:b/>
          <w:bCs/>
          <w:color w:val="000000"/>
          <w:spacing w:val="4"/>
          <w:sz w:val="40"/>
          <w:szCs w:val="40"/>
        </w:rPr>
      </w:pPr>
      <w:r w:rsidRPr="00AF6F80">
        <w:rPr>
          <w:b/>
          <w:bCs/>
          <w:color w:val="000000"/>
          <w:spacing w:val="4"/>
          <w:sz w:val="40"/>
          <w:szCs w:val="40"/>
        </w:rPr>
        <w:t>«Правопоряд</w:t>
      </w:r>
      <w:r w:rsidR="002A1615" w:rsidRPr="00AF6F80">
        <w:rPr>
          <w:b/>
          <w:bCs/>
          <w:color w:val="000000"/>
          <w:spacing w:val="4"/>
          <w:sz w:val="40"/>
          <w:szCs w:val="40"/>
        </w:rPr>
        <w:t>ок</w:t>
      </w:r>
      <w:r w:rsidR="00EC4B17" w:rsidRPr="00AF6F80">
        <w:rPr>
          <w:b/>
          <w:bCs/>
          <w:color w:val="000000"/>
          <w:spacing w:val="4"/>
          <w:sz w:val="40"/>
          <w:szCs w:val="40"/>
        </w:rPr>
        <w:t xml:space="preserve"> и обеспечение безопасности</w:t>
      </w:r>
      <w:r w:rsidR="00EC4B17">
        <w:rPr>
          <w:b/>
          <w:bCs/>
          <w:color w:val="000000"/>
          <w:spacing w:val="4"/>
          <w:sz w:val="40"/>
          <w:szCs w:val="40"/>
        </w:rPr>
        <w:t xml:space="preserve"> жизнедеятельности населения</w:t>
      </w:r>
      <w:r w:rsidR="000E19C4" w:rsidRPr="000E19C4">
        <w:rPr>
          <w:b/>
          <w:bCs/>
          <w:color w:val="000000"/>
          <w:spacing w:val="4"/>
          <w:sz w:val="40"/>
          <w:szCs w:val="40"/>
        </w:rPr>
        <w:t>»</w:t>
      </w:r>
    </w:p>
    <w:p w:rsidR="002A1615" w:rsidRPr="00AF6F80" w:rsidRDefault="00DE4247" w:rsidP="00674B3B">
      <w:pPr>
        <w:shd w:val="clear" w:color="auto" w:fill="FFFFFF"/>
        <w:ind w:left="-426"/>
        <w:jc w:val="center"/>
        <w:rPr>
          <w:b/>
          <w:bCs/>
          <w:color w:val="000000"/>
          <w:spacing w:val="4"/>
          <w:sz w:val="40"/>
          <w:szCs w:val="40"/>
        </w:rPr>
      </w:pPr>
      <w:r w:rsidRPr="00AF6F80">
        <w:rPr>
          <w:b/>
          <w:bCs/>
          <w:color w:val="000000"/>
          <w:spacing w:val="3"/>
          <w:sz w:val="40"/>
          <w:szCs w:val="40"/>
        </w:rPr>
        <w:t>Городского округа</w:t>
      </w:r>
      <w:r w:rsidR="002A1615" w:rsidRPr="00AF6F80">
        <w:rPr>
          <w:b/>
          <w:bCs/>
          <w:color w:val="000000"/>
          <w:spacing w:val="3"/>
          <w:sz w:val="40"/>
          <w:szCs w:val="40"/>
        </w:rPr>
        <w:t xml:space="preserve"> «Жатай»</w:t>
      </w:r>
    </w:p>
    <w:p w:rsidR="00F82F06" w:rsidRPr="00AF6F80" w:rsidRDefault="00674B3B" w:rsidP="00674B3B">
      <w:pPr>
        <w:shd w:val="clear" w:color="auto" w:fill="FFFFFF"/>
        <w:ind w:left="-426"/>
        <w:jc w:val="center"/>
        <w:rPr>
          <w:b/>
          <w:bCs/>
          <w:color w:val="000000"/>
          <w:spacing w:val="4"/>
          <w:sz w:val="40"/>
          <w:szCs w:val="40"/>
        </w:rPr>
      </w:pPr>
      <w:r>
        <w:rPr>
          <w:b/>
          <w:bCs/>
          <w:color w:val="000000"/>
          <w:spacing w:val="4"/>
          <w:sz w:val="40"/>
          <w:szCs w:val="40"/>
        </w:rPr>
        <w:t xml:space="preserve">на </w:t>
      </w:r>
      <w:r w:rsidR="00EC4B17" w:rsidRPr="00AF6F80">
        <w:rPr>
          <w:b/>
          <w:bCs/>
          <w:color w:val="000000"/>
          <w:spacing w:val="4"/>
          <w:sz w:val="40"/>
          <w:szCs w:val="40"/>
        </w:rPr>
        <w:t>201</w:t>
      </w:r>
      <w:r w:rsidR="00DD04D2">
        <w:rPr>
          <w:b/>
          <w:bCs/>
          <w:color w:val="000000"/>
          <w:spacing w:val="4"/>
          <w:sz w:val="40"/>
          <w:szCs w:val="40"/>
        </w:rPr>
        <w:t>9</w:t>
      </w:r>
      <w:r w:rsidR="00EC4B17" w:rsidRPr="00AF6F80">
        <w:rPr>
          <w:b/>
          <w:bCs/>
          <w:color w:val="000000"/>
          <w:spacing w:val="4"/>
          <w:sz w:val="40"/>
          <w:szCs w:val="40"/>
        </w:rPr>
        <w:t>-20</w:t>
      </w:r>
      <w:r w:rsidR="00DD04D2">
        <w:rPr>
          <w:b/>
          <w:bCs/>
          <w:color w:val="000000"/>
          <w:spacing w:val="4"/>
          <w:sz w:val="40"/>
          <w:szCs w:val="40"/>
        </w:rPr>
        <w:t>21</w:t>
      </w:r>
      <w:r w:rsidR="00F82F06" w:rsidRPr="00AF6F80">
        <w:rPr>
          <w:b/>
          <w:bCs/>
          <w:color w:val="000000"/>
          <w:spacing w:val="4"/>
          <w:sz w:val="40"/>
          <w:szCs w:val="40"/>
        </w:rPr>
        <w:t xml:space="preserve"> годы»</w:t>
      </w:r>
    </w:p>
    <w:p w:rsidR="002B2FCB" w:rsidRPr="00674B3B" w:rsidRDefault="002B2FCB" w:rsidP="00674B3B">
      <w:pPr>
        <w:shd w:val="clear" w:color="auto" w:fill="FFFFFF"/>
        <w:spacing w:after="547"/>
        <w:ind w:left="-426"/>
        <w:jc w:val="center"/>
        <w:rPr>
          <w:b/>
          <w:bCs/>
          <w:color w:val="000000"/>
          <w:spacing w:val="4"/>
          <w:sz w:val="40"/>
          <w:szCs w:val="40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AF6F80" w:rsidRDefault="00AF6F80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AF6F80" w:rsidRDefault="00AF6F80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74B3B" w:rsidRDefault="00674B3B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93E6E" w:rsidRDefault="00793E6E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93E6E" w:rsidRDefault="00793E6E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93E6E" w:rsidRDefault="00793E6E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93E6E" w:rsidRDefault="00793E6E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793E6E" w:rsidRDefault="00793E6E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74B3B" w:rsidRDefault="00674B3B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DB0B21">
      <w:pPr>
        <w:shd w:val="clear" w:color="auto" w:fill="FFFFFF"/>
        <w:spacing w:line="298" w:lineRule="exact"/>
        <w:ind w:right="14"/>
        <w:rPr>
          <w:b/>
          <w:bCs/>
          <w:color w:val="000000"/>
          <w:spacing w:val="-1"/>
          <w:sz w:val="22"/>
          <w:szCs w:val="22"/>
        </w:rPr>
      </w:pPr>
    </w:p>
    <w:p w:rsidR="006F323D" w:rsidRDefault="006F323D" w:rsidP="00505C8B">
      <w:pPr>
        <w:shd w:val="clear" w:color="auto" w:fill="FFFFFF"/>
        <w:spacing w:line="298" w:lineRule="exact"/>
        <w:ind w:right="14"/>
        <w:rPr>
          <w:b/>
          <w:bCs/>
          <w:color w:val="000000"/>
          <w:spacing w:val="-1"/>
          <w:sz w:val="22"/>
          <w:szCs w:val="22"/>
        </w:rPr>
      </w:pPr>
    </w:p>
    <w:p w:rsidR="00674B3B" w:rsidRPr="007173DB" w:rsidRDefault="00674B3B" w:rsidP="00505C8B">
      <w:pPr>
        <w:shd w:val="clear" w:color="auto" w:fill="FFFFFF"/>
        <w:spacing w:line="298" w:lineRule="exact"/>
        <w:ind w:right="14"/>
        <w:rPr>
          <w:b/>
          <w:bCs/>
          <w:color w:val="000000"/>
          <w:spacing w:val="-1"/>
          <w:sz w:val="22"/>
          <w:szCs w:val="22"/>
        </w:rPr>
      </w:pPr>
    </w:p>
    <w:p w:rsidR="006F323D" w:rsidRPr="007173DB" w:rsidRDefault="006F323D" w:rsidP="002B2FCB">
      <w:pPr>
        <w:shd w:val="clear" w:color="auto" w:fill="FFFFFF"/>
        <w:spacing w:line="298" w:lineRule="exact"/>
        <w:ind w:right="14"/>
        <w:jc w:val="center"/>
        <w:rPr>
          <w:b/>
          <w:bCs/>
          <w:color w:val="000000"/>
          <w:spacing w:val="-1"/>
          <w:sz w:val="22"/>
          <w:szCs w:val="22"/>
        </w:rPr>
      </w:pPr>
    </w:p>
    <w:p w:rsidR="002B2FCB" w:rsidRPr="007173DB" w:rsidRDefault="002B2FCB" w:rsidP="002B2FCB">
      <w:pPr>
        <w:shd w:val="clear" w:color="auto" w:fill="FFFFFF"/>
        <w:spacing w:line="298" w:lineRule="exact"/>
        <w:ind w:right="14"/>
        <w:jc w:val="center"/>
        <w:rPr>
          <w:sz w:val="22"/>
          <w:szCs w:val="22"/>
        </w:rPr>
      </w:pPr>
      <w:r w:rsidRPr="007173DB">
        <w:rPr>
          <w:b/>
          <w:bCs/>
          <w:color w:val="000000"/>
          <w:spacing w:val="-1"/>
          <w:sz w:val="22"/>
          <w:szCs w:val="22"/>
        </w:rPr>
        <w:t>Паспорт муниципальной программы</w:t>
      </w:r>
    </w:p>
    <w:p w:rsidR="002B2FCB" w:rsidRPr="007173DB" w:rsidRDefault="002A1615" w:rsidP="00F82F06">
      <w:pPr>
        <w:shd w:val="clear" w:color="auto" w:fill="FFFFFF"/>
        <w:spacing w:line="298" w:lineRule="exact"/>
        <w:jc w:val="center"/>
        <w:rPr>
          <w:sz w:val="22"/>
          <w:szCs w:val="22"/>
        </w:rPr>
      </w:pPr>
      <w:r w:rsidRPr="007173DB">
        <w:rPr>
          <w:b/>
          <w:bCs/>
          <w:color w:val="000000"/>
          <w:spacing w:val="-3"/>
          <w:sz w:val="22"/>
          <w:szCs w:val="22"/>
        </w:rPr>
        <w:t>«Правопорядок</w:t>
      </w:r>
      <w:r w:rsidR="00EC4B17">
        <w:rPr>
          <w:b/>
          <w:bCs/>
          <w:color w:val="000000"/>
          <w:spacing w:val="-3"/>
          <w:sz w:val="22"/>
          <w:szCs w:val="22"/>
        </w:rPr>
        <w:t xml:space="preserve"> и обеспечение безопасности </w:t>
      </w:r>
      <w:r w:rsidR="00EC4B17" w:rsidRPr="00402062">
        <w:rPr>
          <w:b/>
          <w:bCs/>
          <w:color w:val="000000"/>
          <w:spacing w:val="-3"/>
          <w:sz w:val="22"/>
          <w:szCs w:val="22"/>
        </w:rPr>
        <w:t xml:space="preserve">жизнедеятельности </w:t>
      </w:r>
      <w:r w:rsidR="006B46E4" w:rsidRPr="006B46E4">
        <w:rPr>
          <w:b/>
          <w:bCs/>
          <w:color w:val="000000"/>
          <w:spacing w:val="-3"/>
          <w:sz w:val="22"/>
          <w:szCs w:val="22"/>
        </w:rPr>
        <w:t>населения</w:t>
      </w:r>
      <w:r w:rsidR="000E19C4" w:rsidRPr="006B46E4">
        <w:rPr>
          <w:b/>
          <w:bCs/>
          <w:color w:val="000000"/>
          <w:spacing w:val="-3"/>
          <w:sz w:val="22"/>
          <w:szCs w:val="22"/>
        </w:rPr>
        <w:t>»</w:t>
      </w:r>
      <w:r w:rsidR="006B46E4" w:rsidRPr="006B46E4">
        <w:rPr>
          <w:b/>
          <w:bCs/>
          <w:color w:val="000000"/>
          <w:spacing w:val="-3"/>
          <w:sz w:val="22"/>
          <w:szCs w:val="22"/>
        </w:rPr>
        <w:t xml:space="preserve"> </w:t>
      </w:r>
      <w:r w:rsidR="00DE4247" w:rsidRPr="006B46E4">
        <w:rPr>
          <w:b/>
          <w:bCs/>
          <w:color w:val="000000"/>
          <w:spacing w:val="-1"/>
          <w:sz w:val="22"/>
          <w:szCs w:val="22"/>
        </w:rPr>
        <w:t>Городского округа</w:t>
      </w:r>
      <w:r w:rsidRPr="006B46E4">
        <w:rPr>
          <w:b/>
          <w:bCs/>
          <w:color w:val="000000"/>
          <w:spacing w:val="-1"/>
          <w:sz w:val="22"/>
          <w:szCs w:val="22"/>
        </w:rPr>
        <w:t xml:space="preserve"> «</w:t>
      </w:r>
      <w:proofErr w:type="spellStart"/>
      <w:r w:rsidRPr="006B46E4">
        <w:rPr>
          <w:b/>
          <w:bCs/>
          <w:color w:val="000000"/>
          <w:spacing w:val="-1"/>
          <w:sz w:val="22"/>
          <w:szCs w:val="22"/>
        </w:rPr>
        <w:t>Жатай</w:t>
      </w:r>
      <w:proofErr w:type="spellEnd"/>
      <w:r w:rsidRPr="006B46E4">
        <w:rPr>
          <w:b/>
          <w:bCs/>
          <w:color w:val="000000"/>
          <w:spacing w:val="-1"/>
          <w:sz w:val="22"/>
          <w:szCs w:val="22"/>
        </w:rPr>
        <w:t>»</w:t>
      </w:r>
      <w:r w:rsidR="006B46E4" w:rsidRPr="006B46E4">
        <w:rPr>
          <w:b/>
          <w:bCs/>
          <w:color w:val="000000"/>
          <w:spacing w:val="-1"/>
          <w:sz w:val="22"/>
          <w:szCs w:val="22"/>
        </w:rPr>
        <w:t xml:space="preserve"> </w:t>
      </w:r>
      <w:r w:rsidR="00EC4B17" w:rsidRPr="006B46E4">
        <w:rPr>
          <w:b/>
          <w:bCs/>
          <w:color w:val="000000"/>
          <w:spacing w:val="-3"/>
          <w:sz w:val="22"/>
          <w:szCs w:val="22"/>
        </w:rPr>
        <w:t>201</w:t>
      </w:r>
      <w:r w:rsidR="00DD04D2" w:rsidRPr="006B46E4">
        <w:rPr>
          <w:b/>
          <w:bCs/>
          <w:color w:val="000000"/>
          <w:spacing w:val="-3"/>
          <w:sz w:val="22"/>
          <w:szCs w:val="22"/>
        </w:rPr>
        <w:t>9</w:t>
      </w:r>
      <w:r w:rsidR="00EC4B17" w:rsidRPr="006B46E4">
        <w:rPr>
          <w:b/>
          <w:bCs/>
          <w:color w:val="000000"/>
          <w:spacing w:val="-3"/>
          <w:sz w:val="22"/>
          <w:szCs w:val="22"/>
        </w:rPr>
        <w:t>-20</w:t>
      </w:r>
      <w:r w:rsidR="00DD04D2" w:rsidRPr="006B46E4">
        <w:rPr>
          <w:b/>
          <w:bCs/>
          <w:color w:val="000000"/>
          <w:spacing w:val="-3"/>
          <w:sz w:val="22"/>
          <w:szCs w:val="22"/>
        </w:rPr>
        <w:t>21</w:t>
      </w:r>
      <w:r w:rsidR="00F82F06" w:rsidRPr="006B46E4">
        <w:rPr>
          <w:b/>
          <w:bCs/>
          <w:color w:val="000000"/>
          <w:spacing w:val="-3"/>
          <w:sz w:val="22"/>
          <w:szCs w:val="22"/>
        </w:rPr>
        <w:t xml:space="preserve"> годы»</w:t>
      </w:r>
    </w:p>
    <w:p w:rsidR="002B2FCB" w:rsidRPr="007173DB" w:rsidRDefault="002B2FCB" w:rsidP="002B2FCB">
      <w:pPr>
        <w:shd w:val="clear" w:color="auto" w:fill="FFFFFF"/>
        <w:spacing w:line="298" w:lineRule="exact"/>
        <w:ind w:left="5"/>
        <w:jc w:val="center"/>
        <w:rPr>
          <w:sz w:val="22"/>
          <w:szCs w:val="2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2619"/>
        <w:gridCol w:w="7059"/>
      </w:tblGrid>
      <w:tr w:rsidR="002B2FCB" w:rsidRPr="007173DB" w:rsidTr="00B72783">
        <w:trPr>
          <w:trHeight w:hRule="exact" w:val="12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CB" w:rsidRPr="007173DB" w:rsidRDefault="002B2FCB" w:rsidP="002B2FCB">
            <w:pPr>
              <w:shd w:val="clear" w:color="auto" w:fill="FFFFFF"/>
              <w:ind w:left="643"/>
              <w:rPr>
                <w:sz w:val="22"/>
                <w:szCs w:val="22"/>
              </w:rPr>
            </w:pPr>
            <w:r w:rsidRPr="007173DB">
              <w:rPr>
                <w:color w:val="000000"/>
                <w:spacing w:val="-4"/>
                <w:sz w:val="22"/>
                <w:szCs w:val="22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17" w:rsidRPr="00EA0D94" w:rsidRDefault="002B2FCB" w:rsidP="00EC4B17">
            <w:pPr>
              <w:shd w:val="clear" w:color="auto" w:fill="FFFFFF"/>
              <w:spacing w:line="298" w:lineRule="exact"/>
              <w:jc w:val="both"/>
              <w:rPr>
                <w:bCs/>
                <w:color w:val="000000"/>
                <w:spacing w:val="-3"/>
                <w:sz w:val="22"/>
                <w:szCs w:val="22"/>
              </w:rPr>
            </w:pPr>
            <w:r w:rsidRPr="007173DB">
              <w:rPr>
                <w:color w:val="000000"/>
                <w:spacing w:val="-2"/>
                <w:sz w:val="22"/>
                <w:szCs w:val="22"/>
              </w:rPr>
              <w:t xml:space="preserve">Муниципальная </w:t>
            </w:r>
            <w:r w:rsidRPr="00EC4B17">
              <w:rPr>
                <w:color w:val="000000"/>
                <w:spacing w:val="-2"/>
                <w:sz w:val="22"/>
                <w:szCs w:val="22"/>
              </w:rPr>
              <w:t xml:space="preserve">программа    </w:t>
            </w:r>
            <w:r w:rsidR="00EC4B17" w:rsidRPr="00EC4B17">
              <w:rPr>
                <w:bCs/>
                <w:color w:val="000000"/>
                <w:spacing w:val="-3"/>
                <w:sz w:val="22"/>
                <w:szCs w:val="22"/>
              </w:rPr>
              <w:t xml:space="preserve">«Правопорядок и обеспечение безопасности жизнедеятельности населения  </w:t>
            </w:r>
            <w:r w:rsidR="00EC4B17" w:rsidRPr="00EC4B17">
              <w:rPr>
                <w:bCs/>
                <w:color w:val="000000"/>
                <w:spacing w:val="-1"/>
                <w:sz w:val="22"/>
                <w:szCs w:val="22"/>
              </w:rPr>
              <w:t>Городского округа «</w:t>
            </w:r>
            <w:proofErr w:type="spellStart"/>
            <w:r w:rsidR="00EC4B17" w:rsidRPr="006B46E4">
              <w:rPr>
                <w:bCs/>
                <w:color w:val="000000"/>
                <w:spacing w:val="-1"/>
                <w:sz w:val="22"/>
                <w:szCs w:val="22"/>
              </w:rPr>
              <w:t>Жатай</w:t>
            </w:r>
            <w:proofErr w:type="spellEnd"/>
            <w:r w:rsidR="00EC4B17" w:rsidRPr="006B46E4">
              <w:rPr>
                <w:bCs/>
                <w:color w:val="000000"/>
                <w:spacing w:val="-1"/>
                <w:sz w:val="22"/>
                <w:szCs w:val="22"/>
              </w:rPr>
              <w:t>»</w:t>
            </w:r>
            <w:r w:rsidR="006B46E4" w:rsidRPr="006B46E4">
              <w:rPr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="00EC4B17" w:rsidRPr="006B46E4">
              <w:rPr>
                <w:bCs/>
                <w:color w:val="000000"/>
                <w:spacing w:val="-3"/>
                <w:sz w:val="22"/>
                <w:szCs w:val="22"/>
              </w:rPr>
              <w:t>201</w:t>
            </w:r>
            <w:r w:rsidR="00DD04D2" w:rsidRPr="006B46E4">
              <w:rPr>
                <w:bCs/>
                <w:color w:val="000000"/>
                <w:spacing w:val="-3"/>
                <w:sz w:val="22"/>
                <w:szCs w:val="22"/>
              </w:rPr>
              <w:t>9</w:t>
            </w:r>
            <w:r w:rsidR="00EC4B17" w:rsidRPr="00EC4B17">
              <w:rPr>
                <w:bCs/>
                <w:color w:val="000000"/>
                <w:spacing w:val="-3"/>
                <w:sz w:val="22"/>
                <w:szCs w:val="22"/>
              </w:rPr>
              <w:t>-20</w:t>
            </w:r>
            <w:r w:rsidR="00DD04D2">
              <w:rPr>
                <w:bCs/>
                <w:color w:val="000000"/>
                <w:spacing w:val="-3"/>
                <w:sz w:val="22"/>
                <w:szCs w:val="22"/>
              </w:rPr>
              <w:t>21</w:t>
            </w:r>
            <w:r w:rsidR="00EC4B17" w:rsidRPr="00EC4B17">
              <w:rPr>
                <w:bCs/>
                <w:color w:val="000000"/>
                <w:spacing w:val="-3"/>
                <w:sz w:val="22"/>
                <w:szCs w:val="22"/>
              </w:rPr>
              <w:t xml:space="preserve"> годы»</w:t>
            </w:r>
          </w:p>
          <w:p w:rsidR="002B2FCB" w:rsidRPr="007173DB" w:rsidRDefault="002B2FCB" w:rsidP="00F82F06">
            <w:pPr>
              <w:shd w:val="clear" w:color="auto" w:fill="FFFFFF"/>
              <w:spacing w:line="274" w:lineRule="exact"/>
              <w:ind w:left="29" w:right="19" w:firstLine="720"/>
              <w:jc w:val="both"/>
              <w:rPr>
                <w:sz w:val="22"/>
                <w:szCs w:val="22"/>
              </w:rPr>
            </w:pPr>
          </w:p>
        </w:tc>
      </w:tr>
      <w:tr w:rsidR="002B2FCB" w:rsidRPr="007173DB" w:rsidTr="000B30A5">
        <w:trPr>
          <w:trHeight w:hRule="exact" w:val="42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CB" w:rsidRPr="007173DB" w:rsidRDefault="002B2FCB" w:rsidP="002B2FCB">
            <w:pPr>
              <w:shd w:val="clear" w:color="auto" w:fill="FFFFFF"/>
              <w:ind w:left="250"/>
              <w:rPr>
                <w:sz w:val="22"/>
                <w:szCs w:val="22"/>
              </w:rPr>
            </w:pPr>
            <w:r w:rsidRPr="007173DB">
              <w:rPr>
                <w:color w:val="000000"/>
                <w:spacing w:val="-3"/>
                <w:sz w:val="22"/>
                <w:szCs w:val="22"/>
              </w:rPr>
              <w:t>Основание для  разработки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CB" w:rsidRPr="00B72783" w:rsidRDefault="008D42E7" w:rsidP="008D42E7">
            <w:pPr>
              <w:shd w:val="clear" w:color="auto" w:fill="FFFFFF"/>
              <w:spacing w:line="274" w:lineRule="exact"/>
              <w:ind w:left="29" w:right="2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№3-ФЗ «О полиции» от 07.02.2011г.</w:t>
            </w:r>
            <w:r w:rsidR="00373EA3">
              <w:rPr>
                <w:sz w:val="22"/>
                <w:szCs w:val="22"/>
              </w:rPr>
              <w:t>,</w:t>
            </w:r>
          </w:p>
          <w:p w:rsidR="00F30059" w:rsidRPr="00B72783" w:rsidRDefault="00B72783" w:rsidP="002A1615">
            <w:pPr>
              <w:shd w:val="clear" w:color="auto" w:fill="FFFFFF"/>
              <w:spacing w:line="274" w:lineRule="exact"/>
              <w:ind w:left="29" w:right="24" w:firstLine="34"/>
              <w:rPr>
                <w:sz w:val="22"/>
                <w:szCs w:val="22"/>
              </w:rPr>
            </w:pPr>
            <w:r w:rsidRPr="00B72783">
              <w:rPr>
                <w:sz w:val="22"/>
                <w:szCs w:val="22"/>
              </w:rPr>
              <w:t>Водный кодекс РФ от 03.06.2006 г. № 74-ФЗ, Федеральный закон от 21.12.1994 г. № 68-ФЗ «О защите населения и территорий от чрезвычайных ситуаций природного и техногенного характера», Федеральный закон от 06.10.2003 г. № 131-ФЗ «Об общих принципах местного самоуправления в РФ», поручение Президента РФ от 22.02.2012 г. № ПР-447 «О разработке региональных программ по созданию общественных спасательных постов в местах массового отдыха людей», закон Республики Саха (Якутия) от 16.06. 2005 г. З №512-</w:t>
            </w:r>
            <w:r w:rsidRPr="00B72783">
              <w:rPr>
                <w:sz w:val="22"/>
                <w:szCs w:val="22"/>
                <w:lang w:val="en-US"/>
              </w:rPr>
              <w:t>III</w:t>
            </w:r>
            <w:r w:rsidRPr="00B72783">
              <w:rPr>
                <w:sz w:val="22"/>
                <w:szCs w:val="22"/>
              </w:rPr>
              <w:t xml:space="preserve"> «О защите населения и территорий от чрезвычайных ситуаций природного и техногенного характера», Постановление Правительства Республики Саха (Якутия) </w:t>
            </w:r>
            <w:r w:rsidR="00EA0D94">
              <w:rPr>
                <w:sz w:val="22"/>
                <w:szCs w:val="22"/>
              </w:rPr>
              <w:t xml:space="preserve">№276 </w:t>
            </w:r>
            <w:r w:rsidRPr="00B72783">
              <w:rPr>
                <w:sz w:val="22"/>
                <w:szCs w:val="22"/>
              </w:rPr>
              <w:t>от 29.06.2007 г. «Об утверждении Правил охраны жизни людей на водных объектах на территории Республики Саха (Якутия)»,</w:t>
            </w:r>
            <w:r w:rsidR="00936C7C" w:rsidRPr="00DB131B">
              <w:rPr>
                <w:sz w:val="22"/>
                <w:szCs w:val="22"/>
              </w:rPr>
              <w:t xml:space="preserve"> Федеральн</w:t>
            </w:r>
            <w:r w:rsidR="00936C7C">
              <w:rPr>
                <w:sz w:val="22"/>
                <w:szCs w:val="22"/>
              </w:rPr>
              <w:t>ый</w:t>
            </w:r>
            <w:r w:rsidR="00936C7C" w:rsidRPr="00DB131B">
              <w:rPr>
                <w:sz w:val="22"/>
                <w:szCs w:val="22"/>
              </w:rPr>
              <w:t xml:space="preserve"> Закон от 21 декабря 1994 года № 69-ФЗ «О пожарной безопасности»</w:t>
            </w:r>
            <w:r w:rsidR="00936C7C">
              <w:rPr>
                <w:sz w:val="22"/>
                <w:szCs w:val="22"/>
              </w:rPr>
              <w:t>.</w:t>
            </w:r>
          </w:p>
        </w:tc>
      </w:tr>
      <w:tr w:rsidR="002B2FCB" w:rsidRPr="007173DB" w:rsidTr="00B72783">
        <w:trPr>
          <w:trHeight w:hRule="exact" w:val="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CB" w:rsidRPr="0013400A" w:rsidRDefault="0013400A" w:rsidP="0013400A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13400A">
              <w:rPr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FCB" w:rsidRPr="00B72783" w:rsidRDefault="00EA0D94" w:rsidP="002B2FCB">
            <w:pPr>
              <w:shd w:val="clear" w:color="auto" w:fill="FFFFFF"/>
              <w:spacing w:line="274" w:lineRule="exact"/>
              <w:ind w:left="19" w:right="34" w:firstLine="29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Окружная А</w:t>
            </w:r>
            <w:r w:rsidR="002A1615" w:rsidRPr="00B72783">
              <w:rPr>
                <w:color w:val="000000"/>
                <w:spacing w:val="3"/>
                <w:sz w:val="22"/>
                <w:szCs w:val="22"/>
              </w:rPr>
              <w:t>дминистрация Городского округа «Жатай»</w:t>
            </w:r>
          </w:p>
        </w:tc>
      </w:tr>
      <w:tr w:rsidR="0013400A" w:rsidRPr="007173DB" w:rsidTr="003C0D7D">
        <w:trPr>
          <w:trHeight w:hRule="exact" w:val="9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Pr="0013400A" w:rsidRDefault="0013400A" w:rsidP="00793E6E">
            <w:pPr>
              <w:shd w:val="clear" w:color="auto" w:fill="FFFFFF"/>
              <w:ind w:left="244"/>
              <w:jc w:val="center"/>
              <w:rPr>
                <w:sz w:val="22"/>
                <w:szCs w:val="22"/>
              </w:rPr>
            </w:pPr>
            <w:r w:rsidRPr="0013400A">
              <w:rPr>
                <w:color w:val="000000"/>
                <w:spacing w:val="-4"/>
                <w:sz w:val="22"/>
                <w:szCs w:val="22"/>
              </w:rPr>
              <w:t>Разработчик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Pr="007173DB" w:rsidRDefault="0013400A" w:rsidP="00793E6E">
            <w:pPr>
              <w:shd w:val="clear" w:color="auto" w:fill="FFFFFF"/>
              <w:spacing w:line="274" w:lineRule="exact"/>
              <w:ind w:left="14" w:right="38" w:firstLine="24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Окружная А</w:t>
            </w:r>
            <w:r w:rsidRPr="007173DB">
              <w:rPr>
                <w:color w:val="000000"/>
                <w:spacing w:val="3"/>
                <w:sz w:val="22"/>
                <w:szCs w:val="22"/>
              </w:rPr>
              <w:t>дминистрация Городского округа «Жатай»</w:t>
            </w:r>
          </w:p>
          <w:p w:rsidR="0013400A" w:rsidRPr="007173DB" w:rsidRDefault="0013400A" w:rsidP="00793E6E">
            <w:pPr>
              <w:shd w:val="clear" w:color="auto" w:fill="FFFFFF"/>
              <w:spacing w:line="274" w:lineRule="exact"/>
              <w:ind w:left="14" w:right="38" w:firstLine="24"/>
              <w:rPr>
                <w:sz w:val="22"/>
                <w:szCs w:val="22"/>
              </w:rPr>
            </w:pPr>
          </w:p>
        </w:tc>
      </w:tr>
      <w:tr w:rsidR="0013400A" w:rsidRPr="007173DB" w:rsidTr="00793E6E">
        <w:trPr>
          <w:trHeight w:hRule="exact" w:val="1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Pr="007173DB" w:rsidRDefault="0013400A" w:rsidP="00793E6E">
            <w:pPr>
              <w:shd w:val="clear" w:color="auto" w:fill="FFFFFF"/>
              <w:ind w:left="638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И</w:t>
            </w:r>
            <w:r w:rsidRPr="007173DB">
              <w:rPr>
                <w:color w:val="000000"/>
                <w:spacing w:val="-3"/>
                <w:sz w:val="22"/>
                <w:szCs w:val="22"/>
              </w:rPr>
              <w:t>сполнители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Default="0013400A" w:rsidP="00793E6E">
            <w:pPr>
              <w:shd w:val="clear" w:color="auto" w:fill="FFFFFF"/>
              <w:spacing w:line="274" w:lineRule="exact"/>
              <w:ind w:right="91" w:hanging="29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- Окружная А</w:t>
            </w:r>
            <w:r w:rsidRPr="007173DB">
              <w:rPr>
                <w:color w:val="000000"/>
                <w:spacing w:val="3"/>
                <w:sz w:val="22"/>
                <w:szCs w:val="22"/>
              </w:rPr>
              <w:t>дминистрация Городского округа «Жатай»</w:t>
            </w:r>
            <w:r w:rsidRPr="007173DB">
              <w:rPr>
                <w:color w:val="000000"/>
                <w:spacing w:val="-1"/>
                <w:sz w:val="22"/>
                <w:szCs w:val="22"/>
              </w:rPr>
              <w:t xml:space="preserve">; </w:t>
            </w:r>
          </w:p>
          <w:p w:rsidR="0013400A" w:rsidRDefault="0013400A" w:rsidP="00793E6E">
            <w:pPr>
              <w:shd w:val="clear" w:color="auto" w:fill="FFFFFF"/>
              <w:spacing w:line="274" w:lineRule="exact"/>
              <w:ind w:right="91" w:hanging="29"/>
              <w:rPr>
                <w:sz w:val="22"/>
                <w:szCs w:val="22"/>
              </w:rPr>
            </w:pPr>
            <w:r w:rsidRPr="00B72783">
              <w:rPr>
                <w:color w:val="000000"/>
                <w:spacing w:val="-1"/>
                <w:sz w:val="22"/>
                <w:szCs w:val="22"/>
              </w:rPr>
              <w:t xml:space="preserve">- </w:t>
            </w:r>
            <w:r w:rsidRPr="00B72783">
              <w:rPr>
                <w:sz w:val="22"/>
                <w:szCs w:val="22"/>
              </w:rPr>
              <w:t>ГУ МЧС РФ по Республике Саха (Якутия), федеральное казенное учреждение «Центр государственной инспекции по маломерным судам МЧС России по Республике Саха (Якутия)» (далее ГИМС)</w:t>
            </w:r>
          </w:p>
          <w:p w:rsidR="0013400A" w:rsidRPr="00B72783" w:rsidRDefault="0013400A" w:rsidP="00793E6E">
            <w:pPr>
              <w:shd w:val="clear" w:color="auto" w:fill="FFFFFF"/>
              <w:spacing w:line="274" w:lineRule="exact"/>
              <w:ind w:right="91" w:hanging="29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>- ПЧ-12 ОГПС Г РС (Я) №40 по МО «Город Якутск» Главного управления МЧС России по РС (Я)</w:t>
            </w:r>
          </w:p>
          <w:p w:rsidR="0013400A" w:rsidRDefault="0013400A" w:rsidP="00793E6E">
            <w:pPr>
              <w:rPr>
                <w:sz w:val="22"/>
                <w:szCs w:val="22"/>
              </w:rPr>
            </w:pPr>
          </w:p>
          <w:p w:rsidR="0013400A" w:rsidRDefault="0013400A" w:rsidP="00793E6E">
            <w:pPr>
              <w:rPr>
                <w:sz w:val="22"/>
                <w:szCs w:val="22"/>
              </w:rPr>
            </w:pPr>
          </w:p>
          <w:p w:rsidR="0013400A" w:rsidRPr="007173DB" w:rsidRDefault="0013400A" w:rsidP="00793E6E">
            <w:pPr>
              <w:rPr>
                <w:sz w:val="22"/>
                <w:szCs w:val="22"/>
              </w:rPr>
            </w:pPr>
          </w:p>
        </w:tc>
      </w:tr>
      <w:tr w:rsidR="0013400A" w:rsidRPr="007173DB" w:rsidTr="00793E6E">
        <w:trPr>
          <w:trHeight w:hRule="exact" w:val="20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Default="0013400A" w:rsidP="00793E6E">
            <w:pPr>
              <w:shd w:val="clear" w:color="auto" w:fill="FFFFFF"/>
              <w:ind w:left="638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6E" w:rsidRPr="00793E6E" w:rsidRDefault="00793E6E" w:rsidP="00793E6E">
            <w:pPr>
              <w:shd w:val="clear" w:color="auto" w:fill="FFFFFF"/>
              <w:spacing w:line="274" w:lineRule="exact"/>
              <w:ind w:right="48" w:firstLine="399"/>
              <w:rPr>
                <w:sz w:val="22"/>
                <w:szCs w:val="22"/>
              </w:rPr>
            </w:pPr>
            <w:r w:rsidRPr="00793E6E">
              <w:rPr>
                <w:sz w:val="22"/>
                <w:szCs w:val="22"/>
              </w:rPr>
              <w:t xml:space="preserve">1) Обеспечение общественного порядка в  Городском округе «Жатай»             </w:t>
            </w:r>
          </w:p>
          <w:p w:rsidR="00793E6E" w:rsidRPr="00793E6E" w:rsidRDefault="00793E6E" w:rsidP="00793E6E">
            <w:pPr>
              <w:ind w:firstLine="399"/>
              <w:jc w:val="both"/>
              <w:rPr>
                <w:sz w:val="22"/>
                <w:szCs w:val="22"/>
              </w:rPr>
            </w:pPr>
            <w:r w:rsidRPr="00793E6E">
              <w:rPr>
                <w:sz w:val="22"/>
                <w:szCs w:val="22"/>
              </w:rPr>
              <w:t>2) Проведение комплекса мероприятий, обеспечивающих снижение риска пожаров на территории городского округа «Жатай»;</w:t>
            </w:r>
          </w:p>
          <w:p w:rsidR="0013400A" w:rsidRPr="00793E6E" w:rsidRDefault="00793E6E" w:rsidP="00793E6E">
            <w:pPr>
              <w:shd w:val="clear" w:color="auto" w:fill="FFFFFF"/>
              <w:ind w:right="48" w:firstLine="399"/>
              <w:rPr>
                <w:sz w:val="22"/>
                <w:szCs w:val="22"/>
              </w:rPr>
            </w:pPr>
            <w:r w:rsidRPr="00793E6E">
              <w:rPr>
                <w:sz w:val="22"/>
                <w:szCs w:val="22"/>
              </w:rPr>
              <w:t>3) Создание организационных, информационных и финансовых условий для обеспечения безопасности граждан на водных объектах Городского округа «Жатай»</w:t>
            </w:r>
            <w:r w:rsidR="00307262">
              <w:rPr>
                <w:sz w:val="22"/>
                <w:szCs w:val="22"/>
              </w:rPr>
              <w:t>.</w:t>
            </w:r>
          </w:p>
        </w:tc>
      </w:tr>
      <w:tr w:rsidR="0013400A" w:rsidRPr="007173DB" w:rsidTr="00793E6E">
        <w:trPr>
          <w:trHeight w:hRule="exact" w:val="8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00A" w:rsidRPr="007173DB" w:rsidRDefault="0013400A" w:rsidP="006B46E4">
            <w:pPr>
              <w:shd w:val="clear" w:color="auto" w:fill="FFFFFF"/>
              <w:ind w:left="634"/>
              <w:rPr>
                <w:sz w:val="22"/>
                <w:szCs w:val="22"/>
              </w:rPr>
            </w:pPr>
            <w:r w:rsidRPr="006B46E4">
              <w:rPr>
                <w:color w:val="000000"/>
                <w:spacing w:val="-3"/>
                <w:sz w:val="22"/>
                <w:szCs w:val="22"/>
              </w:rPr>
              <w:t>Основн</w:t>
            </w:r>
            <w:r w:rsidR="006B46E4" w:rsidRPr="006B46E4">
              <w:rPr>
                <w:color w:val="000000"/>
                <w:spacing w:val="-3"/>
                <w:sz w:val="22"/>
                <w:szCs w:val="22"/>
              </w:rPr>
              <w:t>ая</w:t>
            </w:r>
            <w:r w:rsidRPr="006B46E4">
              <w:rPr>
                <w:color w:val="000000"/>
                <w:spacing w:val="-3"/>
                <w:sz w:val="22"/>
                <w:szCs w:val="22"/>
              </w:rPr>
              <w:t xml:space="preserve"> цел</w:t>
            </w:r>
            <w:r w:rsidR="006B46E4" w:rsidRPr="006B46E4">
              <w:rPr>
                <w:color w:val="000000"/>
                <w:spacing w:val="-3"/>
                <w:sz w:val="22"/>
                <w:szCs w:val="22"/>
              </w:rPr>
              <w:t>ь</w:t>
            </w:r>
            <w:r w:rsidRPr="006B46E4">
              <w:rPr>
                <w:color w:val="000000"/>
                <w:spacing w:val="-3"/>
                <w:sz w:val="22"/>
                <w:szCs w:val="22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B0D" w:rsidRPr="00793E6E" w:rsidRDefault="005F70F1" w:rsidP="00A01B0D">
            <w:pPr>
              <w:jc w:val="both"/>
              <w:rPr>
                <w:sz w:val="22"/>
                <w:szCs w:val="22"/>
              </w:rPr>
            </w:pPr>
            <w:r w:rsidRPr="00793E6E">
              <w:rPr>
                <w:sz w:val="22"/>
                <w:szCs w:val="22"/>
              </w:rPr>
              <w:t xml:space="preserve">Повышение безопасности жизнедеятельности населения </w:t>
            </w:r>
            <w:r w:rsidR="00A6354C" w:rsidRPr="00793E6E">
              <w:rPr>
                <w:sz w:val="22"/>
                <w:szCs w:val="22"/>
              </w:rPr>
              <w:t>Городского округа «Жатай»</w:t>
            </w:r>
          </w:p>
          <w:p w:rsidR="0013400A" w:rsidRPr="00642BE5" w:rsidRDefault="0013400A" w:rsidP="00A01B0D">
            <w:pPr>
              <w:shd w:val="clear" w:color="auto" w:fill="FFFFFF"/>
              <w:ind w:right="48" w:firstLine="567"/>
              <w:rPr>
                <w:sz w:val="22"/>
                <w:szCs w:val="22"/>
                <w:highlight w:val="yellow"/>
              </w:rPr>
            </w:pPr>
          </w:p>
        </w:tc>
      </w:tr>
      <w:tr w:rsidR="005F70F1" w:rsidRPr="007173DB" w:rsidTr="003C0D7D">
        <w:trPr>
          <w:trHeight w:hRule="exact" w:val="114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793E6E" w:rsidRDefault="005F70F1" w:rsidP="005F70F1">
            <w:pPr>
              <w:jc w:val="center"/>
            </w:pPr>
            <w:r w:rsidRPr="00793E6E">
              <w:t>Наименование подпрограмм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E6E" w:rsidRPr="003C0D7D" w:rsidRDefault="00793E6E" w:rsidP="003C0D7D">
            <w:pPr>
              <w:ind w:firstLine="257"/>
              <w:jc w:val="both"/>
              <w:rPr>
                <w:sz w:val="22"/>
                <w:szCs w:val="22"/>
              </w:rPr>
            </w:pPr>
            <w:r w:rsidRPr="003C0D7D">
              <w:rPr>
                <w:sz w:val="22"/>
                <w:szCs w:val="22"/>
              </w:rPr>
              <w:t>Подпрограмма I «Правопорядок»</w:t>
            </w:r>
          </w:p>
          <w:p w:rsidR="003C0D7D" w:rsidRPr="003C0D7D" w:rsidRDefault="003C0D7D" w:rsidP="003C0D7D">
            <w:pPr>
              <w:ind w:firstLine="257"/>
              <w:jc w:val="both"/>
              <w:rPr>
                <w:sz w:val="22"/>
                <w:szCs w:val="22"/>
              </w:rPr>
            </w:pPr>
            <w:r w:rsidRPr="003C0D7D">
              <w:rPr>
                <w:sz w:val="22"/>
                <w:szCs w:val="22"/>
              </w:rPr>
              <w:t xml:space="preserve">Подпрограмма II «Обеспечение пожарной безопасности ГО «Жатай» </w:t>
            </w:r>
          </w:p>
          <w:p w:rsidR="003C0D7D" w:rsidRPr="003C0D7D" w:rsidRDefault="003C0D7D" w:rsidP="003C0D7D">
            <w:pPr>
              <w:ind w:firstLine="257"/>
              <w:jc w:val="both"/>
              <w:rPr>
                <w:sz w:val="22"/>
                <w:szCs w:val="22"/>
              </w:rPr>
            </w:pPr>
            <w:r w:rsidRPr="003C0D7D">
              <w:rPr>
                <w:sz w:val="22"/>
                <w:szCs w:val="22"/>
              </w:rPr>
              <w:t>Подпрограмма III «Обеспечение безопасности граждан на водных объектах ГО «Жатай»</w:t>
            </w:r>
          </w:p>
          <w:p w:rsidR="005F70F1" w:rsidRDefault="005F70F1" w:rsidP="005F70F1"/>
        </w:tc>
      </w:tr>
      <w:tr w:rsidR="005F70F1" w:rsidRPr="007173DB" w:rsidTr="005F70F1">
        <w:trPr>
          <w:trHeight w:hRule="exact" w:val="1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B3032D" w:rsidRDefault="005F70F1" w:rsidP="00793E6E">
            <w:pPr>
              <w:shd w:val="clear" w:color="auto" w:fill="FFFFFF"/>
              <w:ind w:left="638"/>
              <w:rPr>
                <w:color w:val="000000"/>
                <w:spacing w:val="-3"/>
                <w:sz w:val="22"/>
                <w:szCs w:val="22"/>
              </w:rPr>
            </w:pPr>
            <w:r w:rsidRPr="006671A7"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262" w:rsidRDefault="00307262" w:rsidP="00307262">
            <w:pPr>
              <w:shd w:val="clear" w:color="auto" w:fill="FFFFFF"/>
              <w:spacing w:line="274" w:lineRule="exact"/>
              <w:ind w:right="91" w:hanging="29"/>
              <w:jc w:val="both"/>
            </w:pPr>
          </w:p>
          <w:p w:rsidR="005F70F1" w:rsidRPr="00307262" w:rsidRDefault="005F70F1" w:rsidP="00307262">
            <w:pPr>
              <w:shd w:val="clear" w:color="auto" w:fill="FFFFFF"/>
              <w:spacing w:line="274" w:lineRule="exact"/>
              <w:ind w:right="91" w:hanging="29"/>
              <w:jc w:val="both"/>
            </w:pPr>
            <w:r w:rsidRPr="006671A7">
              <w:t xml:space="preserve">2019 -2021 годы. </w:t>
            </w:r>
          </w:p>
        </w:tc>
      </w:tr>
      <w:tr w:rsidR="005F70F1" w:rsidRPr="007173DB" w:rsidTr="005F70F1">
        <w:trPr>
          <w:trHeight w:hRule="exact" w:val="52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B3032D" w:rsidRDefault="005F70F1" w:rsidP="00793E6E">
            <w:pPr>
              <w:shd w:val="clear" w:color="auto" w:fill="FFFFFF"/>
              <w:spacing w:line="274" w:lineRule="exact"/>
              <w:ind w:left="230" w:hanging="230"/>
              <w:rPr>
                <w:sz w:val="22"/>
                <w:szCs w:val="22"/>
              </w:rPr>
            </w:pPr>
            <w:r w:rsidRPr="00B3032D">
              <w:rPr>
                <w:color w:val="000000"/>
                <w:spacing w:val="-3"/>
                <w:sz w:val="22"/>
                <w:szCs w:val="22"/>
              </w:rPr>
              <w:t xml:space="preserve">Объемы и источники </w:t>
            </w:r>
            <w:r w:rsidRPr="00B3032D">
              <w:rPr>
                <w:color w:val="000000"/>
                <w:spacing w:val="-1"/>
                <w:sz w:val="22"/>
                <w:szCs w:val="22"/>
              </w:rPr>
              <w:t>финансирования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Программы </w:t>
            </w:r>
          </w:p>
          <w:p w:rsidR="005F70F1" w:rsidRPr="007173DB" w:rsidRDefault="005F70F1" w:rsidP="00793E6E">
            <w:pPr>
              <w:shd w:val="clear" w:color="auto" w:fill="FFFFFF"/>
              <w:spacing w:line="274" w:lineRule="exact"/>
              <w:ind w:left="230" w:hanging="230"/>
              <w:rPr>
                <w:color w:val="000000"/>
                <w:spacing w:val="-3"/>
                <w:sz w:val="22"/>
                <w:szCs w:val="22"/>
              </w:rPr>
            </w:pPr>
            <w:r w:rsidRPr="00B3032D">
              <w:rPr>
                <w:sz w:val="22"/>
                <w:szCs w:val="22"/>
              </w:rPr>
              <w:br w:type="column"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Бюджет ГО Жатай:         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>Подпрограмма 1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3032D">
              <w:rPr>
                <w:color w:val="000000"/>
                <w:spacing w:val="2"/>
                <w:sz w:val="22"/>
                <w:szCs w:val="22"/>
              </w:rPr>
              <w:t>201</w:t>
            </w:r>
            <w:r>
              <w:rPr>
                <w:color w:val="000000"/>
                <w:spacing w:val="2"/>
                <w:sz w:val="22"/>
                <w:szCs w:val="22"/>
              </w:rPr>
              <w:t>9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</w:t>
            </w:r>
            <w:r w:rsidR="0063534A">
              <w:rPr>
                <w:color w:val="000000"/>
                <w:spacing w:val="2"/>
                <w:sz w:val="22"/>
                <w:szCs w:val="22"/>
              </w:rPr>
              <w:t>4884,0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3584,0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2021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37</w:t>
            </w:r>
            <w:r w:rsidR="0063534A">
              <w:rPr>
                <w:color w:val="000000"/>
                <w:spacing w:val="2"/>
                <w:sz w:val="22"/>
                <w:szCs w:val="22"/>
              </w:rPr>
              <w:t>2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4,2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 xml:space="preserve">Подпрограмма 2 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2019год – </w:t>
            </w:r>
            <w:r w:rsidR="000D16DF">
              <w:rPr>
                <w:color w:val="000000"/>
                <w:spacing w:val="2"/>
                <w:sz w:val="22"/>
                <w:szCs w:val="22"/>
              </w:rPr>
              <w:t>12</w:t>
            </w:r>
            <w:r w:rsidR="0063534A">
              <w:rPr>
                <w:color w:val="000000"/>
                <w:spacing w:val="2"/>
                <w:sz w:val="22"/>
                <w:szCs w:val="22"/>
              </w:rPr>
              <w:t>35</w:t>
            </w:r>
            <w:r w:rsidR="000D16DF">
              <w:rPr>
                <w:color w:val="000000"/>
                <w:spacing w:val="2"/>
                <w:sz w:val="22"/>
                <w:szCs w:val="22"/>
              </w:rPr>
              <w:t>,2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2020 год – 1095,0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2021 год – 1095,0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 xml:space="preserve">Подпрограмма 3 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2019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1</w:t>
            </w:r>
            <w:r>
              <w:rPr>
                <w:color w:val="000000"/>
                <w:spacing w:val="2"/>
                <w:sz w:val="22"/>
                <w:szCs w:val="22"/>
              </w:rPr>
              <w:t>00,0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>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1</w:t>
            </w:r>
            <w:r>
              <w:rPr>
                <w:color w:val="000000"/>
                <w:spacing w:val="2"/>
                <w:sz w:val="22"/>
                <w:szCs w:val="22"/>
              </w:rPr>
              <w:t>00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>,0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2021 год – 100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>,0 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b/>
                <w:color w:val="000000"/>
                <w:spacing w:val="2"/>
                <w:sz w:val="22"/>
                <w:szCs w:val="22"/>
              </w:rPr>
            </w:pP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 xml:space="preserve">Всего по всем годам:       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2019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6219,2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4779,0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тыс. руб.</w:t>
            </w:r>
          </w:p>
          <w:p w:rsidR="005F70F1" w:rsidRPr="00B3032D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2021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год – </w:t>
            </w:r>
            <w:r w:rsidR="000017D7">
              <w:rPr>
                <w:color w:val="000000"/>
                <w:spacing w:val="2"/>
                <w:sz w:val="22"/>
                <w:szCs w:val="22"/>
              </w:rPr>
              <w:t>4919,2</w:t>
            </w:r>
            <w:r w:rsidRPr="00B3032D">
              <w:rPr>
                <w:color w:val="000000"/>
                <w:spacing w:val="2"/>
                <w:sz w:val="22"/>
                <w:szCs w:val="22"/>
              </w:rPr>
              <w:t xml:space="preserve">  тыс. руб.</w:t>
            </w:r>
          </w:p>
          <w:p w:rsidR="005F70F1" w:rsidRPr="007173DB" w:rsidRDefault="005F70F1" w:rsidP="000017D7">
            <w:pPr>
              <w:shd w:val="clear" w:color="auto" w:fill="FFFFFF"/>
              <w:spacing w:line="274" w:lineRule="exact"/>
              <w:ind w:right="91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 xml:space="preserve">Общий объем финансирования </w:t>
            </w:r>
            <w:r w:rsidR="000017D7">
              <w:rPr>
                <w:b/>
                <w:color w:val="000000"/>
                <w:spacing w:val="2"/>
                <w:sz w:val="22"/>
                <w:szCs w:val="22"/>
              </w:rPr>
              <w:t xml:space="preserve">15917,4 </w:t>
            </w:r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>тыс</w:t>
            </w:r>
            <w:proofErr w:type="gramStart"/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>.р</w:t>
            </w:r>
            <w:proofErr w:type="gramEnd"/>
            <w:r w:rsidRPr="00B3032D">
              <w:rPr>
                <w:b/>
                <w:color w:val="000000"/>
                <w:spacing w:val="2"/>
                <w:sz w:val="22"/>
                <w:szCs w:val="22"/>
              </w:rPr>
              <w:t>уб.</w:t>
            </w:r>
          </w:p>
        </w:tc>
      </w:tr>
      <w:tr w:rsidR="005F70F1" w:rsidRPr="007173DB" w:rsidTr="0013400A">
        <w:trPr>
          <w:trHeight w:hRule="exact"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7173DB" w:rsidRDefault="005F70F1" w:rsidP="00793E6E">
            <w:pPr>
              <w:shd w:val="clear" w:color="auto" w:fill="FFFFFF"/>
              <w:spacing w:line="274" w:lineRule="exact"/>
              <w:ind w:left="653" w:hanging="653"/>
              <w:rPr>
                <w:sz w:val="22"/>
                <w:szCs w:val="22"/>
              </w:rPr>
            </w:pPr>
            <w:r w:rsidRPr="007173DB">
              <w:rPr>
                <w:color w:val="000000"/>
                <w:spacing w:val="-3"/>
                <w:sz w:val="22"/>
                <w:szCs w:val="22"/>
              </w:rPr>
              <w:t xml:space="preserve"> Ожидаемые конечные результаты</w:t>
            </w:r>
          </w:p>
          <w:p w:rsidR="005F70F1" w:rsidRPr="007173DB" w:rsidRDefault="005F70F1" w:rsidP="00793E6E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Недопущение роста числа гибели людей на воде.</w:t>
            </w:r>
          </w:p>
          <w:p w:rsidR="005F70F1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числа пожаров на территории ГО «Жатай»</w:t>
            </w:r>
          </w:p>
          <w:p w:rsidR="005F70F1" w:rsidRPr="00694BF2" w:rsidRDefault="005F70F1" w:rsidP="00793E6E">
            <w:pPr>
              <w:shd w:val="clear" w:color="auto" w:fill="FFFFFF"/>
              <w:spacing w:line="274" w:lineRule="exact"/>
              <w:ind w:right="91" w:hanging="29"/>
              <w:jc w:val="both"/>
              <w:rPr>
                <w:sz w:val="22"/>
                <w:szCs w:val="22"/>
              </w:rPr>
            </w:pPr>
            <w:r w:rsidRPr="008F3ED7">
              <w:rPr>
                <w:sz w:val="22"/>
                <w:szCs w:val="22"/>
              </w:rPr>
              <w:t xml:space="preserve">- </w:t>
            </w:r>
            <w:r w:rsidR="0071383E">
              <w:rPr>
                <w:spacing w:val="2"/>
                <w:sz w:val="22"/>
                <w:szCs w:val="22"/>
                <w:shd w:val="clear" w:color="auto" w:fill="FFFFFF"/>
              </w:rPr>
              <w:t>Увеличение охвата камерами видеонаблюдения на 20%</w:t>
            </w:r>
            <w:r w:rsidR="00AA3127">
              <w:rPr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71383E">
              <w:rPr>
                <w:spacing w:val="2"/>
                <w:sz w:val="22"/>
                <w:szCs w:val="22"/>
                <w:shd w:val="clear" w:color="auto" w:fill="FFFFFF"/>
              </w:rPr>
              <w:t xml:space="preserve">путем внедрения </w:t>
            </w:r>
            <w:r w:rsidRPr="008F3ED7">
              <w:rPr>
                <w:spacing w:val="2"/>
                <w:sz w:val="22"/>
                <w:szCs w:val="22"/>
                <w:shd w:val="clear" w:color="auto" w:fill="FFFFFF"/>
              </w:rPr>
              <w:t>АПК «Безопасный город»</w:t>
            </w:r>
          </w:p>
          <w:p w:rsidR="005F70F1" w:rsidRPr="007173DB" w:rsidRDefault="005F70F1" w:rsidP="0013400A">
            <w:pPr>
              <w:shd w:val="clear" w:color="auto" w:fill="FFFFFF"/>
              <w:spacing w:line="274" w:lineRule="exact"/>
              <w:ind w:right="91" w:hanging="29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</w:tr>
      <w:tr w:rsidR="005F70F1" w:rsidRPr="007173DB" w:rsidTr="0013400A">
        <w:trPr>
          <w:trHeight w:hRule="exact" w:val="15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7173DB" w:rsidRDefault="005F70F1" w:rsidP="00793E6E">
            <w:pPr>
              <w:shd w:val="clear" w:color="auto" w:fill="FFFFFF"/>
              <w:rPr>
                <w:sz w:val="22"/>
                <w:szCs w:val="22"/>
              </w:rPr>
            </w:pPr>
            <w:r w:rsidRPr="007173DB">
              <w:rPr>
                <w:color w:val="000000"/>
                <w:spacing w:val="-1"/>
                <w:sz w:val="22"/>
                <w:szCs w:val="22"/>
              </w:rPr>
              <w:t>Система организации контроля  исполнения Программы</w:t>
            </w:r>
          </w:p>
          <w:p w:rsidR="005F70F1" w:rsidRPr="007173DB" w:rsidRDefault="005F70F1" w:rsidP="00793E6E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0F1" w:rsidRPr="007173DB" w:rsidRDefault="005F70F1" w:rsidP="00056E01">
            <w:pPr>
              <w:shd w:val="clear" w:color="auto" w:fill="FFFFFF"/>
              <w:spacing w:line="274" w:lineRule="exact"/>
              <w:ind w:right="91" w:hanging="29"/>
              <w:rPr>
                <w:sz w:val="22"/>
                <w:szCs w:val="22"/>
              </w:rPr>
            </w:pPr>
            <w:r w:rsidRPr="007173DB">
              <w:rPr>
                <w:sz w:val="22"/>
                <w:szCs w:val="22"/>
              </w:rPr>
              <w:t>Общий исполнительный контроль по реализации</w:t>
            </w:r>
            <w:r w:rsidR="006B46E4">
              <w:rPr>
                <w:sz w:val="22"/>
                <w:szCs w:val="22"/>
              </w:rPr>
              <w:t xml:space="preserve"> </w:t>
            </w:r>
            <w:r w:rsidRPr="007173DB">
              <w:rPr>
                <w:sz w:val="22"/>
                <w:szCs w:val="22"/>
              </w:rPr>
              <w:t xml:space="preserve">Программы осуществляет </w:t>
            </w:r>
            <w:r>
              <w:rPr>
                <w:sz w:val="22"/>
                <w:szCs w:val="22"/>
              </w:rPr>
              <w:t xml:space="preserve"> </w:t>
            </w:r>
            <w:r w:rsidRPr="006B46E4">
              <w:rPr>
                <w:sz w:val="22"/>
                <w:szCs w:val="22"/>
              </w:rPr>
              <w:t>Заместитель</w:t>
            </w:r>
            <w:r w:rsidR="006B46E4">
              <w:rPr>
                <w:sz w:val="22"/>
                <w:szCs w:val="22"/>
              </w:rPr>
              <w:t xml:space="preserve"> </w:t>
            </w:r>
            <w:r w:rsidRPr="006B46E4">
              <w:rPr>
                <w:sz w:val="22"/>
                <w:szCs w:val="22"/>
              </w:rPr>
              <w:t>Главы</w:t>
            </w:r>
            <w:r w:rsidR="006B46E4" w:rsidRPr="006B46E4">
              <w:rPr>
                <w:sz w:val="22"/>
                <w:szCs w:val="22"/>
              </w:rPr>
              <w:t xml:space="preserve"> </w:t>
            </w:r>
            <w:r w:rsidRPr="006B46E4">
              <w:rPr>
                <w:sz w:val="22"/>
                <w:szCs w:val="22"/>
              </w:rPr>
              <w:t>Окружной</w:t>
            </w:r>
            <w:r>
              <w:rPr>
                <w:sz w:val="22"/>
                <w:szCs w:val="22"/>
              </w:rPr>
              <w:t xml:space="preserve"> А</w:t>
            </w:r>
            <w:r w:rsidRPr="007173DB">
              <w:rPr>
                <w:sz w:val="22"/>
                <w:szCs w:val="22"/>
              </w:rPr>
              <w:t>дминистрации Городского округа «Жатай». Контроль по исполнению Программы также осуществляет Окружной Совет</w:t>
            </w:r>
            <w:r>
              <w:rPr>
                <w:sz w:val="22"/>
                <w:szCs w:val="22"/>
              </w:rPr>
              <w:t xml:space="preserve"> депутатов</w:t>
            </w:r>
            <w:r w:rsidRPr="007173DB">
              <w:rPr>
                <w:sz w:val="22"/>
                <w:szCs w:val="22"/>
              </w:rPr>
              <w:t xml:space="preserve"> ГО </w:t>
            </w:r>
            <w:r>
              <w:rPr>
                <w:sz w:val="22"/>
                <w:szCs w:val="22"/>
              </w:rPr>
              <w:t>«</w:t>
            </w:r>
            <w:r w:rsidRPr="007173DB">
              <w:rPr>
                <w:sz w:val="22"/>
                <w:szCs w:val="22"/>
              </w:rPr>
              <w:t>Жатай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A01B0D" w:rsidRDefault="00A01B0D" w:rsidP="0013400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3400A" w:rsidRDefault="0013400A" w:rsidP="0013400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1. Нормативно-правовое обеспечение  </w:t>
      </w:r>
    </w:p>
    <w:p w:rsidR="0013400A" w:rsidRPr="00B72783" w:rsidRDefault="0013400A" w:rsidP="00B50CD8">
      <w:pPr>
        <w:shd w:val="clear" w:color="auto" w:fill="FFFFFF"/>
        <w:spacing w:line="274" w:lineRule="exact"/>
        <w:ind w:right="24" w:firstLine="567"/>
        <w:rPr>
          <w:sz w:val="22"/>
          <w:szCs w:val="22"/>
        </w:rPr>
      </w:pPr>
      <w:r>
        <w:rPr>
          <w:sz w:val="22"/>
          <w:szCs w:val="22"/>
        </w:rPr>
        <w:t>- Федеральный Закон №3-ФЗ «О полиции»  от 07.02.2011г.;</w:t>
      </w:r>
    </w:p>
    <w:p w:rsidR="0013400A" w:rsidRDefault="0013400A" w:rsidP="00B50CD8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72783">
        <w:rPr>
          <w:sz w:val="22"/>
          <w:szCs w:val="22"/>
        </w:rPr>
        <w:t>Водный код</w:t>
      </w:r>
      <w:r>
        <w:rPr>
          <w:sz w:val="22"/>
          <w:szCs w:val="22"/>
        </w:rPr>
        <w:t>екс РФ от 03.06.2006 г. № 74-ФЗ;</w:t>
      </w:r>
    </w:p>
    <w:p w:rsidR="0013400A" w:rsidRDefault="0013400A" w:rsidP="00B50CD8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72783">
        <w:rPr>
          <w:sz w:val="22"/>
          <w:szCs w:val="22"/>
        </w:rPr>
        <w:t xml:space="preserve"> Федеральный закон от 21.12.1994 г. № 68-ФЗ «О защите населения и территорий от чрезвычайных ситуаций приро</w:t>
      </w:r>
      <w:r>
        <w:rPr>
          <w:sz w:val="22"/>
          <w:szCs w:val="22"/>
        </w:rPr>
        <w:t>дного и техногенного характера»;</w:t>
      </w:r>
    </w:p>
    <w:p w:rsidR="0013400A" w:rsidRDefault="0013400A" w:rsidP="00B50CD8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Pr="00B72783">
        <w:rPr>
          <w:sz w:val="22"/>
          <w:szCs w:val="22"/>
        </w:rPr>
        <w:t xml:space="preserve"> Федеральный закон от 06.10.2003 г. № 131-ФЗ «Об общих принципа</w:t>
      </w:r>
      <w:r>
        <w:rPr>
          <w:sz w:val="22"/>
          <w:szCs w:val="22"/>
        </w:rPr>
        <w:t>х местного самоуправления в РФ»;</w:t>
      </w:r>
    </w:p>
    <w:p w:rsidR="004D3B98" w:rsidRDefault="004D3B98" w:rsidP="00B50CD8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B131B">
        <w:rPr>
          <w:sz w:val="22"/>
          <w:szCs w:val="22"/>
        </w:rPr>
        <w:t>Федеральн</w:t>
      </w:r>
      <w:r>
        <w:rPr>
          <w:sz w:val="22"/>
          <w:szCs w:val="22"/>
        </w:rPr>
        <w:t>ый</w:t>
      </w:r>
      <w:r w:rsidRPr="00DB131B">
        <w:rPr>
          <w:sz w:val="22"/>
          <w:szCs w:val="22"/>
        </w:rPr>
        <w:t xml:space="preserve"> Закон от 21 декабря 1994 года № 69-ФЗ «О пожарной безопасности»</w:t>
      </w:r>
      <w:r>
        <w:rPr>
          <w:sz w:val="22"/>
          <w:szCs w:val="22"/>
        </w:rPr>
        <w:t>;</w:t>
      </w:r>
    </w:p>
    <w:p w:rsidR="0013400A" w:rsidRDefault="0013400A" w:rsidP="00B50CD8">
      <w:pPr>
        <w:shd w:val="clear" w:color="auto" w:fill="FFFFFF"/>
        <w:ind w:firstLine="567"/>
        <w:rPr>
          <w:sz w:val="22"/>
          <w:szCs w:val="22"/>
        </w:rPr>
      </w:pPr>
      <w:r>
        <w:rPr>
          <w:sz w:val="22"/>
          <w:szCs w:val="22"/>
        </w:rPr>
        <w:t>- З</w:t>
      </w:r>
      <w:r w:rsidRPr="00B72783">
        <w:rPr>
          <w:sz w:val="22"/>
          <w:szCs w:val="22"/>
        </w:rPr>
        <w:t>акон Республики Саха (Якутия) от 16.06. 2005 г. З №512-</w:t>
      </w:r>
      <w:r w:rsidRPr="00B72783">
        <w:rPr>
          <w:sz w:val="22"/>
          <w:szCs w:val="22"/>
          <w:lang w:val="en-US"/>
        </w:rPr>
        <w:t>III</w:t>
      </w:r>
      <w:r w:rsidRPr="00B72783">
        <w:rPr>
          <w:sz w:val="22"/>
          <w:szCs w:val="22"/>
        </w:rPr>
        <w:t xml:space="preserve"> «О защите населения и территорий от чрезвычайных ситуаций природного и техногенного характера»</w:t>
      </w:r>
      <w:r>
        <w:rPr>
          <w:sz w:val="22"/>
          <w:szCs w:val="22"/>
        </w:rPr>
        <w:t>;</w:t>
      </w:r>
    </w:p>
    <w:p w:rsidR="006F4E3D" w:rsidRDefault="0013400A" w:rsidP="00B50CD8">
      <w:pPr>
        <w:shd w:val="clear" w:color="auto" w:fill="FFFFFF"/>
        <w:ind w:firstLine="567"/>
        <w:rPr>
          <w:b/>
          <w:bCs/>
          <w:color w:val="000000"/>
          <w:spacing w:val="-6"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72783">
        <w:rPr>
          <w:sz w:val="22"/>
          <w:szCs w:val="22"/>
        </w:rPr>
        <w:t xml:space="preserve"> Постановление Правительства Республики Саха (Якутия) </w:t>
      </w:r>
      <w:r>
        <w:rPr>
          <w:sz w:val="22"/>
          <w:szCs w:val="22"/>
        </w:rPr>
        <w:t xml:space="preserve">№276 </w:t>
      </w:r>
      <w:r w:rsidRPr="00B72783">
        <w:rPr>
          <w:sz w:val="22"/>
          <w:szCs w:val="22"/>
        </w:rPr>
        <w:t>от 29.06.2007 г. «Об утверждении Правил охраны жизни людей на водных объектах на территории Республики Саха (Якутия)»</w:t>
      </w:r>
      <w:r w:rsidR="004D3B98">
        <w:rPr>
          <w:sz w:val="22"/>
          <w:szCs w:val="22"/>
        </w:rPr>
        <w:t xml:space="preserve">. </w:t>
      </w:r>
    </w:p>
    <w:p w:rsidR="0013400A" w:rsidRDefault="0013400A" w:rsidP="002B2FCB">
      <w:pPr>
        <w:shd w:val="clear" w:color="auto" w:fill="FFFFFF"/>
        <w:ind w:left="427"/>
        <w:jc w:val="center"/>
        <w:rPr>
          <w:b/>
          <w:bCs/>
          <w:color w:val="000000"/>
          <w:spacing w:val="-6"/>
          <w:sz w:val="22"/>
          <w:szCs w:val="22"/>
        </w:rPr>
      </w:pPr>
    </w:p>
    <w:p w:rsidR="00307262" w:rsidRDefault="00307262" w:rsidP="00C6278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07262" w:rsidRDefault="00307262" w:rsidP="00C6278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6278A" w:rsidRDefault="00C6278A" w:rsidP="00C6278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2. </w:t>
      </w:r>
      <w:r w:rsidR="00B92734" w:rsidRPr="003C0D7D">
        <w:rPr>
          <w:b/>
          <w:color w:val="000000" w:themeColor="text1"/>
        </w:rPr>
        <w:t>Характеристик</w:t>
      </w:r>
      <w:r w:rsidR="003C0D7D">
        <w:rPr>
          <w:b/>
          <w:color w:val="000000" w:themeColor="text1"/>
        </w:rPr>
        <w:t>а</w:t>
      </w:r>
      <w:r w:rsidR="00B92734" w:rsidRPr="003C0D7D">
        <w:rPr>
          <w:b/>
          <w:color w:val="000000" w:themeColor="text1"/>
        </w:rPr>
        <w:t xml:space="preserve"> текущего состояния</w:t>
      </w:r>
    </w:p>
    <w:p w:rsidR="008E175E" w:rsidRPr="00DE6855" w:rsidRDefault="008E175E" w:rsidP="008E175E">
      <w:pPr>
        <w:shd w:val="clear" w:color="auto" w:fill="FFFFFF"/>
        <w:ind w:right="48" w:firstLine="708"/>
        <w:jc w:val="both"/>
        <w:rPr>
          <w:sz w:val="22"/>
          <w:szCs w:val="22"/>
        </w:rPr>
      </w:pPr>
      <w:proofErr w:type="gramStart"/>
      <w:r w:rsidRPr="00DE6855">
        <w:rPr>
          <w:color w:val="000000"/>
          <w:spacing w:val="-2"/>
          <w:sz w:val="22"/>
          <w:szCs w:val="22"/>
        </w:rPr>
        <w:t xml:space="preserve">Основные цели </w:t>
      </w:r>
      <w:r w:rsidR="00420BED" w:rsidRPr="00DE6855">
        <w:rPr>
          <w:color w:val="000000"/>
          <w:spacing w:val="-2"/>
          <w:sz w:val="22"/>
          <w:szCs w:val="22"/>
        </w:rPr>
        <w:t>Муниципальн</w:t>
      </w:r>
      <w:r w:rsidRPr="00DE6855">
        <w:rPr>
          <w:color w:val="000000"/>
          <w:spacing w:val="-2"/>
          <w:sz w:val="22"/>
          <w:szCs w:val="22"/>
        </w:rPr>
        <w:t>ой</w:t>
      </w:r>
      <w:r w:rsidR="00420BED" w:rsidRPr="00DE6855">
        <w:rPr>
          <w:color w:val="000000"/>
          <w:spacing w:val="-2"/>
          <w:sz w:val="22"/>
          <w:szCs w:val="22"/>
        </w:rPr>
        <w:t xml:space="preserve"> целев</w:t>
      </w:r>
      <w:r w:rsidRPr="00DE6855">
        <w:rPr>
          <w:color w:val="000000"/>
          <w:spacing w:val="-2"/>
          <w:sz w:val="22"/>
          <w:szCs w:val="22"/>
        </w:rPr>
        <w:t>ой</w:t>
      </w:r>
      <w:r w:rsidR="00420BED" w:rsidRPr="00DE6855">
        <w:rPr>
          <w:color w:val="000000"/>
          <w:spacing w:val="-2"/>
          <w:sz w:val="22"/>
          <w:szCs w:val="22"/>
        </w:rPr>
        <w:t xml:space="preserve">  программ</w:t>
      </w:r>
      <w:r w:rsidRPr="00DE6855">
        <w:rPr>
          <w:color w:val="000000"/>
          <w:spacing w:val="-2"/>
          <w:sz w:val="22"/>
          <w:szCs w:val="22"/>
        </w:rPr>
        <w:t>ы</w:t>
      </w:r>
      <w:r w:rsidR="00420BED" w:rsidRPr="00DE6855">
        <w:rPr>
          <w:color w:val="000000"/>
          <w:spacing w:val="-2"/>
          <w:sz w:val="22"/>
          <w:szCs w:val="22"/>
        </w:rPr>
        <w:t xml:space="preserve">   «Правопорядок и обеспечение безопасности жизнедеятельности населения Городского округа «</w:t>
      </w:r>
      <w:proofErr w:type="spellStart"/>
      <w:r w:rsidR="00420BED" w:rsidRPr="00DE6855">
        <w:rPr>
          <w:color w:val="000000"/>
          <w:spacing w:val="-2"/>
          <w:sz w:val="22"/>
          <w:szCs w:val="22"/>
        </w:rPr>
        <w:t>Жатай</w:t>
      </w:r>
      <w:proofErr w:type="spellEnd"/>
      <w:r w:rsidR="00420BED" w:rsidRPr="00DE6855">
        <w:rPr>
          <w:color w:val="000000"/>
          <w:spacing w:val="-2"/>
          <w:sz w:val="22"/>
          <w:szCs w:val="22"/>
        </w:rPr>
        <w:t xml:space="preserve">» на 2016-2018 годы», </w:t>
      </w:r>
      <w:proofErr w:type="spellStart"/>
      <w:r w:rsidR="00420BED" w:rsidRPr="00DE6855">
        <w:rPr>
          <w:color w:val="000000"/>
          <w:spacing w:val="-2"/>
          <w:sz w:val="22"/>
          <w:szCs w:val="22"/>
        </w:rPr>
        <w:t>утвержден</w:t>
      </w:r>
      <w:r w:rsidRPr="00DE6855">
        <w:rPr>
          <w:color w:val="000000"/>
          <w:spacing w:val="-2"/>
          <w:sz w:val="22"/>
          <w:szCs w:val="22"/>
        </w:rPr>
        <w:t>ой</w:t>
      </w:r>
      <w:proofErr w:type="spellEnd"/>
      <w:r w:rsidR="00420BED" w:rsidRPr="00DE6855">
        <w:rPr>
          <w:color w:val="000000"/>
          <w:spacing w:val="-2"/>
          <w:sz w:val="22"/>
          <w:szCs w:val="22"/>
        </w:rPr>
        <w:t xml:space="preserve"> постановлением Главы №18-Г от 03.12.2015г.</w:t>
      </w:r>
      <w:r w:rsidRPr="00DE6855">
        <w:rPr>
          <w:sz w:val="22"/>
          <w:szCs w:val="22"/>
        </w:rPr>
        <w:t xml:space="preserve">, </w:t>
      </w:r>
      <w:proofErr w:type="spellStart"/>
      <w:r w:rsidRPr="00DE6855">
        <w:rPr>
          <w:sz w:val="22"/>
          <w:szCs w:val="22"/>
        </w:rPr>
        <w:t>направленые</w:t>
      </w:r>
      <w:proofErr w:type="spellEnd"/>
      <w:r w:rsidRPr="00DE6855">
        <w:rPr>
          <w:sz w:val="22"/>
          <w:szCs w:val="22"/>
        </w:rPr>
        <w:t xml:space="preserve"> на обеспечение </w:t>
      </w:r>
      <w:r w:rsidRPr="00DE6855">
        <w:rPr>
          <w:sz w:val="22"/>
          <w:szCs w:val="22"/>
        </w:rPr>
        <w:lastRenderedPageBreak/>
        <w:t>общественного порядка в Городском округе «</w:t>
      </w:r>
      <w:proofErr w:type="spellStart"/>
      <w:r w:rsidRPr="00DE6855">
        <w:rPr>
          <w:sz w:val="22"/>
          <w:szCs w:val="22"/>
        </w:rPr>
        <w:t>Жатай</w:t>
      </w:r>
      <w:proofErr w:type="spellEnd"/>
      <w:r w:rsidRPr="00DE6855">
        <w:rPr>
          <w:sz w:val="22"/>
          <w:szCs w:val="22"/>
        </w:rPr>
        <w:t>»; на координацию деятельности всех заинтересованных ведомств и организаций по профилактике правонарушений в Городском округе «</w:t>
      </w:r>
      <w:proofErr w:type="spellStart"/>
      <w:r w:rsidRPr="00DE6855">
        <w:rPr>
          <w:sz w:val="22"/>
          <w:szCs w:val="22"/>
        </w:rPr>
        <w:t>Жатай</w:t>
      </w:r>
      <w:proofErr w:type="spellEnd"/>
      <w:r w:rsidRPr="00DE6855">
        <w:rPr>
          <w:sz w:val="22"/>
          <w:szCs w:val="22"/>
        </w:rPr>
        <w:t>»; не допущение возникновения случаев гибели и травматизма людей на водных объектах;</w:t>
      </w:r>
      <w:proofErr w:type="gramEnd"/>
      <w:r w:rsidRPr="00DE6855">
        <w:rPr>
          <w:sz w:val="22"/>
          <w:szCs w:val="22"/>
        </w:rPr>
        <w:t xml:space="preserve"> на обеспечение безопасности дорожного движения автотранспорта, охраны жизни, здоровья граждан, их имущества, гарантии их законных прав на безопасные условия движения на дорогах, предупреждение опасного поведения участников дорожного движения  и повышение надежности водителей транспортных средств реализованы в полном объеме.</w:t>
      </w:r>
    </w:p>
    <w:p w:rsidR="00420BED" w:rsidRPr="00DE6855" w:rsidRDefault="00420BED" w:rsidP="008E175E">
      <w:pPr>
        <w:shd w:val="clear" w:color="auto" w:fill="FFFFFF"/>
        <w:ind w:right="48" w:firstLine="708"/>
        <w:jc w:val="both"/>
        <w:rPr>
          <w:sz w:val="22"/>
          <w:szCs w:val="22"/>
        </w:rPr>
      </w:pPr>
      <w:r w:rsidRPr="00DE6855">
        <w:rPr>
          <w:color w:val="000000"/>
          <w:spacing w:val="-2"/>
          <w:sz w:val="22"/>
          <w:szCs w:val="22"/>
        </w:rPr>
        <w:t xml:space="preserve">Все запланированные мероприятия программы </w:t>
      </w:r>
      <w:r w:rsidR="008E175E" w:rsidRPr="00DE6855">
        <w:rPr>
          <w:color w:val="000000"/>
          <w:spacing w:val="-2"/>
          <w:sz w:val="22"/>
          <w:szCs w:val="22"/>
        </w:rPr>
        <w:t xml:space="preserve">также </w:t>
      </w:r>
      <w:r w:rsidRPr="00DE6855">
        <w:rPr>
          <w:color w:val="000000"/>
          <w:spacing w:val="-2"/>
          <w:sz w:val="22"/>
          <w:szCs w:val="22"/>
        </w:rPr>
        <w:t>выполнены в полном объеме</w:t>
      </w:r>
      <w:r w:rsidR="00CB64A0" w:rsidRPr="00DE6855">
        <w:rPr>
          <w:color w:val="000000"/>
          <w:spacing w:val="-2"/>
          <w:sz w:val="22"/>
          <w:szCs w:val="22"/>
        </w:rPr>
        <w:t>.</w:t>
      </w:r>
      <w:r w:rsidRPr="00DE6855">
        <w:rPr>
          <w:color w:val="000000"/>
          <w:spacing w:val="-2"/>
          <w:sz w:val="22"/>
          <w:szCs w:val="22"/>
        </w:rPr>
        <w:t xml:space="preserve"> Во исполнение решения Якутского городского суда от 09.03.2016 г. было частично реализовано мероприятие по обеспечению безопасности дорожного движения в районе школы №1 и школы №2 в части установки искусственных дорожных неровностей и дорожных знаков. </w:t>
      </w:r>
      <w:r w:rsidR="00CB64A0" w:rsidRPr="00DE6855">
        <w:rPr>
          <w:color w:val="000000"/>
          <w:spacing w:val="-2"/>
          <w:sz w:val="22"/>
          <w:szCs w:val="22"/>
        </w:rPr>
        <w:t xml:space="preserve">В рамках реализации антитеррористических мероприятий в 2017-2018гг было выполнено устройство ограждения школы №1 и школы №2. Также </w:t>
      </w:r>
      <w:r w:rsidRPr="00DE6855">
        <w:rPr>
          <w:sz w:val="22"/>
          <w:szCs w:val="22"/>
        </w:rPr>
        <w:t xml:space="preserve">обеспечено выставление запрещающих аншлагов «Купаться запрещено» и «Выход на лед запрещен» в наиболее опасных участках водных объектов. Для усиления </w:t>
      </w:r>
      <w:proofErr w:type="gramStart"/>
      <w:r w:rsidRPr="00DE6855">
        <w:rPr>
          <w:sz w:val="22"/>
          <w:szCs w:val="22"/>
        </w:rPr>
        <w:t>контроля за</w:t>
      </w:r>
      <w:proofErr w:type="gramEnd"/>
      <w:r w:rsidRPr="00DE6855">
        <w:rPr>
          <w:sz w:val="22"/>
          <w:szCs w:val="22"/>
        </w:rPr>
        <w:t xml:space="preserve"> движением маломерных судов и обеспечения безопасности людей в ГО «</w:t>
      </w:r>
      <w:proofErr w:type="spellStart"/>
      <w:r w:rsidRPr="00DE6855">
        <w:rPr>
          <w:sz w:val="22"/>
          <w:szCs w:val="22"/>
        </w:rPr>
        <w:t>Жатай</w:t>
      </w:r>
      <w:proofErr w:type="spellEnd"/>
      <w:r w:rsidRPr="00DE6855">
        <w:rPr>
          <w:sz w:val="22"/>
          <w:szCs w:val="22"/>
        </w:rPr>
        <w:t>» открылся пост ГИМС ГУ МЧС России по РС (Я).</w:t>
      </w:r>
      <w:r w:rsidR="00576C4A" w:rsidRPr="00DE6855">
        <w:rPr>
          <w:sz w:val="22"/>
          <w:szCs w:val="22"/>
        </w:rPr>
        <w:t xml:space="preserve"> Выполнены работы по обеспечению противопожарных проездов: ул</w:t>
      </w:r>
      <w:proofErr w:type="gramStart"/>
      <w:r w:rsidR="00576C4A" w:rsidRPr="00DE6855">
        <w:rPr>
          <w:sz w:val="22"/>
          <w:szCs w:val="22"/>
        </w:rPr>
        <w:t>.Т</w:t>
      </w:r>
      <w:proofErr w:type="gramEnd"/>
      <w:r w:rsidR="00576C4A" w:rsidRPr="00DE6855">
        <w:rPr>
          <w:sz w:val="22"/>
          <w:szCs w:val="22"/>
        </w:rPr>
        <w:t>рудовая,</w:t>
      </w:r>
      <w:r w:rsidR="008E175E" w:rsidRPr="00DE6855">
        <w:rPr>
          <w:sz w:val="22"/>
          <w:szCs w:val="22"/>
        </w:rPr>
        <w:t xml:space="preserve"> ул.Лазо, ул.Озерная, ул.Новая. Из анализа </w:t>
      </w:r>
      <w:r w:rsidR="008E175E" w:rsidRPr="00DE6855">
        <w:rPr>
          <w:color w:val="000000"/>
          <w:spacing w:val="-2"/>
          <w:sz w:val="22"/>
          <w:szCs w:val="22"/>
        </w:rPr>
        <w:t>Муниципальной целевой  программы   «Правопорядок и обеспечение безопасности жизнедеятельности населения Городского округа «</w:t>
      </w:r>
      <w:proofErr w:type="spellStart"/>
      <w:r w:rsidR="008E175E" w:rsidRPr="00DE6855">
        <w:rPr>
          <w:color w:val="000000"/>
          <w:spacing w:val="-2"/>
          <w:sz w:val="22"/>
          <w:szCs w:val="22"/>
        </w:rPr>
        <w:t>Жатай</w:t>
      </w:r>
      <w:proofErr w:type="spellEnd"/>
      <w:r w:rsidR="008E175E" w:rsidRPr="00DE6855">
        <w:rPr>
          <w:color w:val="000000"/>
          <w:spacing w:val="-2"/>
          <w:sz w:val="22"/>
          <w:szCs w:val="22"/>
        </w:rPr>
        <w:t xml:space="preserve">» на 2016-2018 годы» </w:t>
      </w:r>
      <w:r w:rsidR="008E175E" w:rsidRPr="00DE6855">
        <w:rPr>
          <w:sz w:val="22"/>
          <w:szCs w:val="22"/>
        </w:rPr>
        <w:t>видна необходимость продолжения реализации аналогичных мероприятий на территории ГО «</w:t>
      </w:r>
      <w:proofErr w:type="spellStart"/>
      <w:r w:rsidR="008E175E" w:rsidRPr="00DE6855">
        <w:rPr>
          <w:sz w:val="22"/>
          <w:szCs w:val="22"/>
        </w:rPr>
        <w:t>Жатай</w:t>
      </w:r>
      <w:proofErr w:type="spellEnd"/>
      <w:r w:rsidR="008E175E" w:rsidRPr="00DE6855">
        <w:rPr>
          <w:sz w:val="22"/>
          <w:szCs w:val="22"/>
        </w:rPr>
        <w:t>» в последующие годы.</w:t>
      </w:r>
    </w:p>
    <w:p w:rsidR="00B50CD8" w:rsidRPr="00B50CD8" w:rsidRDefault="00771BDF" w:rsidP="00B50CD8">
      <w:pPr>
        <w:pStyle w:val="aa"/>
        <w:ind w:firstLine="851"/>
        <w:jc w:val="both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 xml:space="preserve">Подпрограмма «Правопорядок» </w:t>
      </w:r>
      <w:r w:rsidR="008E175E">
        <w:rPr>
          <w:spacing w:val="2"/>
          <w:sz w:val="22"/>
          <w:szCs w:val="22"/>
        </w:rPr>
        <w:t xml:space="preserve"> текущей программы </w:t>
      </w:r>
      <w:r>
        <w:rPr>
          <w:spacing w:val="2"/>
          <w:sz w:val="22"/>
          <w:szCs w:val="22"/>
        </w:rPr>
        <w:t>обеспечит развитие Единой</w:t>
      </w:r>
      <w:r w:rsidR="00B50CD8">
        <w:rPr>
          <w:spacing w:val="2"/>
          <w:sz w:val="22"/>
          <w:szCs w:val="22"/>
        </w:rPr>
        <w:t xml:space="preserve"> дежурно-диспетчерск</w:t>
      </w:r>
      <w:r>
        <w:rPr>
          <w:spacing w:val="2"/>
          <w:sz w:val="22"/>
          <w:szCs w:val="22"/>
        </w:rPr>
        <w:t>ой</w:t>
      </w:r>
      <w:r w:rsidR="00B50CD8">
        <w:rPr>
          <w:spacing w:val="2"/>
          <w:sz w:val="22"/>
          <w:szCs w:val="22"/>
        </w:rPr>
        <w:t xml:space="preserve"> служб</w:t>
      </w:r>
      <w:r>
        <w:rPr>
          <w:spacing w:val="2"/>
          <w:sz w:val="22"/>
          <w:szCs w:val="22"/>
        </w:rPr>
        <w:t>ы</w:t>
      </w:r>
      <w:r w:rsidR="00B50CD8">
        <w:rPr>
          <w:spacing w:val="2"/>
          <w:sz w:val="22"/>
          <w:szCs w:val="22"/>
        </w:rPr>
        <w:t xml:space="preserve"> ГО «Жатай»</w:t>
      </w:r>
      <w:r>
        <w:rPr>
          <w:spacing w:val="2"/>
          <w:sz w:val="22"/>
          <w:szCs w:val="22"/>
        </w:rPr>
        <w:t xml:space="preserve"> которая</w:t>
      </w:r>
      <w:r w:rsidR="00B50CD8" w:rsidRPr="00B50CD8">
        <w:rPr>
          <w:spacing w:val="2"/>
          <w:sz w:val="22"/>
          <w:szCs w:val="22"/>
        </w:rPr>
        <w:t xml:space="preserve"> является   органом  повседневного  управления  окружного </w:t>
      </w:r>
      <w:r w:rsidR="00B50CD8" w:rsidRPr="00B50CD8">
        <w:rPr>
          <w:spacing w:val="1"/>
          <w:sz w:val="22"/>
          <w:szCs w:val="22"/>
        </w:rPr>
        <w:t xml:space="preserve">(районного) звена территориальной подсистемы единой государственной системы </w:t>
      </w:r>
      <w:r w:rsidR="00B50CD8" w:rsidRPr="00B50CD8">
        <w:rPr>
          <w:spacing w:val="3"/>
          <w:sz w:val="22"/>
          <w:szCs w:val="22"/>
        </w:rPr>
        <w:t xml:space="preserve">предупреждения  и  ликвидации чрезвычайных  ситуаций  (РСЧС),  </w:t>
      </w:r>
      <w:r w:rsidR="00B50CD8" w:rsidRPr="00B50CD8">
        <w:rPr>
          <w:spacing w:val="1"/>
          <w:sz w:val="22"/>
          <w:szCs w:val="22"/>
        </w:rPr>
        <w:t xml:space="preserve">звеном системы оперативно-диспетчерского управления (СОДУ) ГО «Жатай» </w:t>
      </w:r>
      <w:r w:rsidR="00B50CD8" w:rsidRPr="00B50CD8">
        <w:rPr>
          <w:spacing w:val="3"/>
          <w:sz w:val="22"/>
          <w:szCs w:val="22"/>
        </w:rPr>
        <w:t xml:space="preserve">  в  чрезвычайных   ситуациях   и   предназначена   для   повышения г</w:t>
      </w:r>
      <w:r w:rsidR="00B50CD8" w:rsidRPr="00B50CD8">
        <w:rPr>
          <w:spacing w:val="1"/>
          <w:sz w:val="22"/>
          <w:szCs w:val="22"/>
        </w:rPr>
        <w:t xml:space="preserve">отовности Администрации и служб Округа  к реагированию на угрозу или </w:t>
      </w:r>
      <w:r w:rsidR="00B50CD8" w:rsidRPr="00B50CD8">
        <w:rPr>
          <w:sz w:val="22"/>
          <w:szCs w:val="22"/>
        </w:rPr>
        <w:t>возникновение   чрезвычайных   ситуаций  (ЧС), эффективности  взаимодействия</w:t>
      </w:r>
      <w:proofErr w:type="gramEnd"/>
      <w:r w:rsidR="00B50CD8" w:rsidRPr="00B50CD8">
        <w:rPr>
          <w:sz w:val="22"/>
          <w:szCs w:val="22"/>
        </w:rPr>
        <w:t xml:space="preserve"> </w:t>
      </w:r>
      <w:r w:rsidR="00B50CD8" w:rsidRPr="00B50CD8">
        <w:rPr>
          <w:spacing w:val="8"/>
          <w:sz w:val="22"/>
          <w:szCs w:val="22"/>
        </w:rPr>
        <w:t xml:space="preserve"> п</w:t>
      </w:r>
      <w:r w:rsidR="00B50CD8" w:rsidRPr="00B50CD8">
        <w:rPr>
          <w:sz w:val="22"/>
          <w:szCs w:val="22"/>
        </w:rPr>
        <w:t>р</w:t>
      </w:r>
      <w:r w:rsidR="00B50CD8" w:rsidRPr="00B50CD8">
        <w:rPr>
          <w:spacing w:val="8"/>
          <w:sz w:val="22"/>
          <w:szCs w:val="22"/>
        </w:rPr>
        <w:t>ивлекаемых окружных сил и сре</w:t>
      </w:r>
      <w:proofErr w:type="gramStart"/>
      <w:r w:rsidR="00B50CD8" w:rsidRPr="00B50CD8">
        <w:rPr>
          <w:spacing w:val="8"/>
          <w:sz w:val="22"/>
          <w:szCs w:val="22"/>
        </w:rPr>
        <w:t>дств  пр</w:t>
      </w:r>
      <w:proofErr w:type="gramEnd"/>
      <w:r w:rsidR="00B50CD8" w:rsidRPr="00B50CD8">
        <w:rPr>
          <w:spacing w:val="8"/>
          <w:sz w:val="22"/>
          <w:szCs w:val="22"/>
        </w:rPr>
        <w:t xml:space="preserve">и их совместных </w:t>
      </w:r>
      <w:r w:rsidR="00B50CD8" w:rsidRPr="00B50CD8">
        <w:rPr>
          <w:sz w:val="22"/>
          <w:szCs w:val="22"/>
        </w:rPr>
        <w:t>действиях по предупреждению и ликвидации ЧС</w:t>
      </w:r>
      <w:r w:rsidR="00B50CD8">
        <w:rPr>
          <w:sz w:val="22"/>
          <w:szCs w:val="22"/>
        </w:rPr>
        <w:t xml:space="preserve">. </w:t>
      </w:r>
      <w:r w:rsidR="00B50CD8">
        <w:rPr>
          <w:spacing w:val="2"/>
          <w:sz w:val="22"/>
          <w:szCs w:val="22"/>
        </w:rPr>
        <w:t>Единая дежурно-диспетчерская служба ГО «Жатай»</w:t>
      </w:r>
      <w:r w:rsidR="00B50CD8" w:rsidRPr="00B50CD8">
        <w:rPr>
          <w:sz w:val="22"/>
          <w:szCs w:val="22"/>
        </w:rPr>
        <w:t xml:space="preserve"> в рамках осуществления постоянного контроля над </w:t>
      </w:r>
      <w:r w:rsidR="00B50CD8" w:rsidRPr="00B50CD8">
        <w:rPr>
          <w:spacing w:val="4"/>
          <w:sz w:val="22"/>
          <w:szCs w:val="22"/>
        </w:rPr>
        <w:t xml:space="preserve">оперативной обстановкой и своевременного реагирования на ее изменение </w:t>
      </w:r>
      <w:r w:rsidR="00B50CD8" w:rsidRPr="00B50CD8">
        <w:rPr>
          <w:spacing w:val="-1"/>
          <w:sz w:val="22"/>
          <w:szCs w:val="22"/>
        </w:rPr>
        <w:t>осуществляет следующие основные задачи: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10"/>
          <w:sz w:val="22"/>
          <w:szCs w:val="22"/>
        </w:rPr>
        <w:t xml:space="preserve">- прием от населения и организаций сообщений о любых чрезвычайных </w:t>
      </w:r>
      <w:r w:rsidRPr="00B50CD8">
        <w:rPr>
          <w:sz w:val="22"/>
          <w:szCs w:val="22"/>
        </w:rPr>
        <w:t>происшествиях, несущих информацию об угрозе или факте возникновения ЧС;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2"/>
          <w:sz w:val="22"/>
          <w:szCs w:val="22"/>
        </w:rPr>
        <w:t xml:space="preserve">- анализ и оценка достоверности поступившей информации, доведение ее до </w:t>
      </w:r>
      <w:r w:rsidRPr="00B50CD8">
        <w:rPr>
          <w:spacing w:val="1"/>
          <w:sz w:val="22"/>
          <w:szCs w:val="22"/>
        </w:rPr>
        <w:t xml:space="preserve">дежурно-диспетчерских    служб    (ДДС), в компетенцию которых входит </w:t>
      </w:r>
      <w:r w:rsidRPr="00B50CD8">
        <w:rPr>
          <w:sz w:val="22"/>
          <w:szCs w:val="22"/>
        </w:rPr>
        <w:t>реагирование на принятое сообщение;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z w:val="22"/>
          <w:szCs w:val="22"/>
        </w:rPr>
        <w:t>- проводить статистический учет аварийных ситуаций с целью предоставления накопленных данных в отдел жилищно-коммунального хозяйства Окружной Администрации ГО «Жатай» для проведения системного анализа причин аварий и разработки мероприятий по профилактической работе с целью их предотвращения;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1"/>
          <w:sz w:val="22"/>
          <w:szCs w:val="22"/>
        </w:rPr>
        <w:t xml:space="preserve">- сбор от ДДС, служб контроля и наблюдения за окружающей средой (систем </w:t>
      </w:r>
      <w:r w:rsidRPr="00B50CD8">
        <w:rPr>
          <w:spacing w:val="3"/>
          <w:sz w:val="22"/>
          <w:szCs w:val="22"/>
        </w:rPr>
        <w:t xml:space="preserve">мониторинга) и распространение между ДДС Округа полученной информации об угрозе или факте возникновения ЧС, сложившейся обстановке и действиях сил и </w:t>
      </w:r>
      <w:r w:rsidRPr="00B50CD8">
        <w:rPr>
          <w:spacing w:val="-1"/>
          <w:sz w:val="22"/>
          <w:szCs w:val="22"/>
        </w:rPr>
        <w:t>средств по ликвидации ЧС;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7"/>
          <w:sz w:val="22"/>
          <w:szCs w:val="22"/>
        </w:rPr>
        <w:t xml:space="preserve">- обработка и анализ данных о ЧС, уточнение </w:t>
      </w:r>
      <w:r w:rsidRPr="00B50CD8">
        <w:rPr>
          <w:spacing w:val="2"/>
          <w:sz w:val="22"/>
          <w:szCs w:val="22"/>
        </w:rPr>
        <w:t xml:space="preserve">состава ДДС привлекаемых для реагирования на ЧС, их оповещение о переводе в </w:t>
      </w:r>
      <w:r w:rsidRPr="00B50CD8">
        <w:rPr>
          <w:spacing w:val="-1"/>
          <w:sz w:val="22"/>
          <w:szCs w:val="22"/>
        </w:rPr>
        <w:t>высшие режимы функционирования СОДУ;</w:t>
      </w:r>
    </w:p>
    <w:p w:rsidR="00B50CD8" w:rsidRPr="00B50CD8" w:rsidRDefault="00B50CD8" w:rsidP="00B50CD8">
      <w:pPr>
        <w:pStyle w:val="aa"/>
        <w:ind w:firstLine="851"/>
        <w:jc w:val="both"/>
        <w:rPr>
          <w:spacing w:val="1"/>
          <w:sz w:val="22"/>
          <w:szCs w:val="22"/>
        </w:rPr>
      </w:pPr>
      <w:r w:rsidRPr="00B50CD8">
        <w:rPr>
          <w:sz w:val="22"/>
          <w:szCs w:val="22"/>
        </w:rPr>
        <w:t xml:space="preserve">- </w:t>
      </w:r>
      <w:r w:rsidRPr="00B50CD8">
        <w:rPr>
          <w:spacing w:val="6"/>
          <w:sz w:val="22"/>
          <w:szCs w:val="22"/>
        </w:rPr>
        <w:t xml:space="preserve">контроль  данных  обстановки,  принятых мер  по </w:t>
      </w:r>
      <w:r w:rsidRPr="00B50CD8">
        <w:rPr>
          <w:spacing w:val="1"/>
          <w:sz w:val="22"/>
          <w:szCs w:val="22"/>
        </w:rPr>
        <w:t xml:space="preserve">ликвидации ЧС; 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z w:val="22"/>
          <w:szCs w:val="22"/>
        </w:rPr>
        <w:t xml:space="preserve">- </w:t>
      </w:r>
      <w:r w:rsidRPr="00B50CD8">
        <w:rPr>
          <w:spacing w:val="-1"/>
          <w:sz w:val="22"/>
          <w:szCs w:val="22"/>
        </w:rPr>
        <w:t xml:space="preserve">информирование ДДС привлекаемых к ликвидации ЧС, подчиненных им сил </w:t>
      </w:r>
      <w:r w:rsidRPr="00B50CD8">
        <w:rPr>
          <w:sz w:val="22"/>
          <w:szCs w:val="22"/>
        </w:rPr>
        <w:t>постоянной готовности об обстановке, принятых и рекомендуемых мерах;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8"/>
          <w:sz w:val="22"/>
          <w:szCs w:val="22"/>
        </w:rPr>
        <w:t xml:space="preserve">- представление докладов (донесений) об угрозе или возникновении ЧС, </w:t>
      </w:r>
      <w:r w:rsidRPr="00B50CD8">
        <w:rPr>
          <w:spacing w:val="2"/>
          <w:sz w:val="22"/>
          <w:szCs w:val="22"/>
        </w:rPr>
        <w:t xml:space="preserve">сложившейся   обстановке,   </w:t>
      </w:r>
      <w:r w:rsidRPr="00B50CD8">
        <w:rPr>
          <w:sz w:val="22"/>
          <w:szCs w:val="22"/>
        </w:rPr>
        <w:t>вышестоящим органам управления по подчиненности;</w:t>
      </w:r>
    </w:p>
    <w:p w:rsidR="00B50CD8" w:rsidRPr="00B50CD8" w:rsidRDefault="00B50CD8" w:rsidP="00B50CD8">
      <w:pPr>
        <w:pStyle w:val="aa"/>
        <w:ind w:firstLine="851"/>
        <w:jc w:val="both"/>
        <w:rPr>
          <w:sz w:val="22"/>
          <w:szCs w:val="22"/>
        </w:rPr>
      </w:pPr>
      <w:r w:rsidRPr="00B50CD8">
        <w:rPr>
          <w:spacing w:val="2"/>
          <w:sz w:val="22"/>
          <w:szCs w:val="22"/>
        </w:rPr>
        <w:t xml:space="preserve">- доведение задач, поставленных председателем комиссии по чрезвычайным </w:t>
      </w:r>
      <w:r w:rsidRPr="00B50CD8">
        <w:rPr>
          <w:sz w:val="22"/>
          <w:szCs w:val="22"/>
        </w:rPr>
        <w:t xml:space="preserve">ситуациям   (КЧС   и   ПБ)   Округа   до   ДДС   предприятий и организаций п. Жатай и подчиненных им сил постоянной готовности, контроль </w:t>
      </w:r>
      <w:r w:rsidRPr="00B50CD8">
        <w:rPr>
          <w:spacing w:val="-1"/>
          <w:sz w:val="22"/>
          <w:szCs w:val="22"/>
        </w:rPr>
        <w:t>их выполнения и организация взаимодействия;</w:t>
      </w:r>
    </w:p>
    <w:p w:rsidR="00B50CD8" w:rsidRPr="00B50CD8" w:rsidRDefault="00B50CD8" w:rsidP="00B50CD8">
      <w:pPr>
        <w:pStyle w:val="aa"/>
        <w:ind w:firstLine="851"/>
        <w:jc w:val="both"/>
        <w:rPr>
          <w:spacing w:val="-2"/>
          <w:sz w:val="22"/>
          <w:szCs w:val="22"/>
        </w:rPr>
      </w:pPr>
      <w:r w:rsidRPr="00B50CD8">
        <w:rPr>
          <w:sz w:val="22"/>
          <w:szCs w:val="22"/>
        </w:rPr>
        <w:t xml:space="preserve">- </w:t>
      </w:r>
      <w:r w:rsidRPr="00B50CD8">
        <w:rPr>
          <w:spacing w:val="6"/>
          <w:sz w:val="22"/>
          <w:szCs w:val="22"/>
        </w:rPr>
        <w:t xml:space="preserve">обобщение информации о произошедших ЧС (за сутки дежурства), ходе </w:t>
      </w:r>
      <w:r w:rsidRPr="00B50CD8">
        <w:rPr>
          <w:spacing w:val="2"/>
          <w:sz w:val="22"/>
          <w:szCs w:val="22"/>
        </w:rPr>
        <w:t xml:space="preserve">работ   по   их   ликвидации   и   представление   соответствующих   докладов   по </w:t>
      </w:r>
      <w:r w:rsidRPr="00B50CD8">
        <w:rPr>
          <w:spacing w:val="-2"/>
          <w:sz w:val="22"/>
          <w:szCs w:val="22"/>
        </w:rPr>
        <w:t>подчиненности.</w:t>
      </w:r>
    </w:p>
    <w:p w:rsidR="00B50CD8" w:rsidRPr="00B50CD8" w:rsidRDefault="00B50CD8" w:rsidP="00B50CD8">
      <w:pPr>
        <w:pStyle w:val="aa"/>
        <w:ind w:firstLine="851"/>
        <w:jc w:val="both"/>
        <w:rPr>
          <w:spacing w:val="-2"/>
          <w:sz w:val="22"/>
          <w:szCs w:val="22"/>
        </w:rPr>
      </w:pPr>
      <w:r w:rsidRPr="00B50CD8">
        <w:rPr>
          <w:spacing w:val="-2"/>
          <w:sz w:val="22"/>
          <w:szCs w:val="22"/>
        </w:rPr>
        <w:t xml:space="preserve">- прием сигналов оповещения от вышестоящих ответственных дежурных и органов военного управления. </w:t>
      </w:r>
    </w:p>
    <w:p w:rsidR="008F3ED7" w:rsidRPr="00B50CD8" w:rsidRDefault="00B50CD8" w:rsidP="008F3ED7">
      <w:pPr>
        <w:pStyle w:val="aa"/>
        <w:ind w:firstLine="851"/>
        <w:jc w:val="both"/>
        <w:rPr>
          <w:spacing w:val="-2"/>
          <w:sz w:val="22"/>
          <w:szCs w:val="22"/>
        </w:rPr>
      </w:pPr>
      <w:r w:rsidRPr="00B50CD8">
        <w:rPr>
          <w:spacing w:val="-2"/>
          <w:sz w:val="22"/>
          <w:szCs w:val="22"/>
        </w:rPr>
        <w:t>- доведение полученных сигналов в соответствии со схемами государственного оповещения.</w:t>
      </w:r>
    </w:p>
    <w:p w:rsidR="00B50CD8" w:rsidRDefault="00B50CD8" w:rsidP="00B50CD8">
      <w:pPr>
        <w:shd w:val="clear" w:color="auto" w:fill="FFFFFF"/>
        <w:ind w:firstLine="567"/>
        <w:jc w:val="both"/>
        <w:rPr>
          <w:spacing w:val="2"/>
          <w:sz w:val="22"/>
          <w:szCs w:val="22"/>
        </w:rPr>
      </w:pPr>
      <w:r w:rsidRPr="00B50CD8">
        <w:rPr>
          <w:bCs/>
          <w:color w:val="000000"/>
          <w:spacing w:val="-6"/>
          <w:sz w:val="22"/>
          <w:szCs w:val="22"/>
        </w:rPr>
        <w:lastRenderedPageBreak/>
        <w:t xml:space="preserve">На </w:t>
      </w:r>
      <w:r>
        <w:rPr>
          <w:bCs/>
          <w:color w:val="000000"/>
          <w:spacing w:val="-6"/>
          <w:sz w:val="22"/>
          <w:szCs w:val="22"/>
        </w:rPr>
        <w:t xml:space="preserve">базе </w:t>
      </w:r>
      <w:r>
        <w:rPr>
          <w:spacing w:val="2"/>
          <w:sz w:val="22"/>
          <w:szCs w:val="22"/>
        </w:rPr>
        <w:t>Единой дежурно-диспетчерской службе ГО «Жатай» внедряется система аппаратно-программного комплекса «Безопасный город» по состоянию на 01.11.2018г. на пульт диспетчера выведено 32 камеры видеонаблюдения. Для наибольшего охвата территории ГО «Жатай системой видеонаблюдения планируется установка по 3 дополнительных камеры ежегодно. Данное мероприятие повысит раскрываемость преступлений и позволит привлекать нарушителей к административной ответственности через органы полиции и административную комиссию ГО «Жатай».</w:t>
      </w:r>
    </w:p>
    <w:p w:rsidR="008F3ED7" w:rsidRDefault="008F3ED7" w:rsidP="008F3ED7">
      <w:pPr>
        <w:ind w:firstLine="567"/>
        <w:jc w:val="both"/>
        <w:rPr>
          <w:color w:val="000000"/>
          <w:sz w:val="22"/>
          <w:szCs w:val="22"/>
        </w:rPr>
      </w:pPr>
      <w:r w:rsidRPr="00C6278A">
        <w:rPr>
          <w:color w:val="000000"/>
          <w:sz w:val="22"/>
          <w:szCs w:val="22"/>
        </w:rPr>
        <w:t>Для определения проблем, подлежащих программному решению, проведен анализ сущест</w:t>
      </w:r>
      <w:r>
        <w:rPr>
          <w:color w:val="000000"/>
          <w:sz w:val="22"/>
          <w:szCs w:val="22"/>
        </w:rPr>
        <w:t>вующего положения развития ЕДДС и АПК «Безопасный город»</w:t>
      </w:r>
      <w:r w:rsidRPr="00C6278A">
        <w:rPr>
          <w:color w:val="000000"/>
          <w:sz w:val="22"/>
          <w:szCs w:val="22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8F3ED7" w:rsidRPr="00C6278A" w:rsidRDefault="008F3ED7" w:rsidP="008F3ED7">
      <w:pPr>
        <w:autoSpaceDE w:val="0"/>
        <w:autoSpaceDN w:val="0"/>
        <w:adjustRightInd w:val="0"/>
        <w:jc w:val="center"/>
        <w:outlineLvl w:val="1"/>
        <w:rPr>
          <w:b/>
          <w:i/>
          <w:sz w:val="22"/>
          <w:szCs w:val="22"/>
        </w:rPr>
      </w:pPr>
      <w:r w:rsidRPr="00C6278A">
        <w:rPr>
          <w:b/>
          <w:sz w:val="22"/>
          <w:szCs w:val="22"/>
        </w:rPr>
        <w:t xml:space="preserve">Результаты </w:t>
      </w:r>
      <w:r w:rsidRPr="00C6278A">
        <w:rPr>
          <w:b/>
          <w:sz w:val="22"/>
          <w:szCs w:val="22"/>
          <w:lang w:val="en-US"/>
        </w:rPr>
        <w:t>SWOT</w:t>
      </w:r>
      <w:r w:rsidRPr="00C6278A">
        <w:rPr>
          <w:b/>
          <w:sz w:val="22"/>
          <w:szCs w:val="22"/>
        </w:rPr>
        <w:t xml:space="preserve">-анализа </w:t>
      </w:r>
    </w:p>
    <w:p w:rsidR="008F3ED7" w:rsidRPr="00C6278A" w:rsidRDefault="008F3ED7" w:rsidP="008F3ED7">
      <w:pPr>
        <w:pStyle w:val="ConsPlusNormal"/>
        <w:widowControl/>
        <w:spacing w:line="276" w:lineRule="auto"/>
        <w:ind w:firstLine="0"/>
        <w:jc w:val="center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7"/>
        <w:gridCol w:w="4456"/>
      </w:tblGrid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Сильные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S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Слабые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W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Создана единая дежурно-диспетчерская служба.</w:t>
            </w:r>
          </w:p>
          <w:p w:rsidR="008F3ED7" w:rsidRPr="00C6278A" w:rsidRDefault="008F3ED7" w:rsidP="008F3ED7">
            <w:pPr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Развитая оптоволоконная сеть для передачи информации с камер видеонаблюдения.</w:t>
            </w:r>
          </w:p>
          <w:p w:rsidR="008F3ED7" w:rsidRDefault="008F3ED7" w:rsidP="008F3ED7">
            <w:pPr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Тесная взаимосвязь с органами внутренних дел расположенных на территории ГО «Жатай».</w:t>
            </w:r>
          </w:p>
          <w:p w:rsidR="008F3ED7" w:rsidRPr="00C6278A" w:rsidRDefault="008F3ED7" w:rsidP="008F3ED7">
            <w:pPr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существующей системы видеонаблюдения.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numPr>
                <w:ilvl w:val="0"/>
                <w:numId w:val="14"/>
              </w:numPr>
              <w:spacing w:line="276" w:lineRule="auto"/>
              <w:ind w:left="317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Недостаточный охват системой видеонаблюдения улиц и дворов округа.</w:t>
            </w:r>
          </w:p>
          <w:p w:rsidR="008F3ED7" w:rsidRPr="00BC400E" w:rsidRDefault="008F3ED7" w:rsidP="008F3ED7">
            <w:pPr>
              <w:jc w:val="both"/>
              <w:rPr>
                <w:color w:val="000000"/>
                <w:sz w:val="22"/>
                <w:szCs w:val="22"/>
              </w:rPr>
            </w:pPr>
            <w:r w:rsidRPr="00BC400E">
              <w:rPr>
                <w:sz w:val="22"/>
                <w:szCs w:val="22"/>
                <w:lang w:eastAsia="en-US"/>
              </w:rPr>
              <w:t xml:space="preserve">- </w:t>
            </w:r>
            <w:r w:rsidRPr="00BC400E">
              <w:rPr>
                <w:color w:val="000000"/>
                <w:sz w:val="22"/>
                <w:szCs w:val="22"/>
              </w:rPr>
              <w:t xml:space="preserve">Увеличение числа </w:t>
            </w:r>
            <w:r>
              <w:rPr>
                <w:color w:val="000000"/>
                <w:sz w:val="22"/>
                <w:szCs w:val="22"/>
              </w:rPr>
              <w:t>административных правонарушений</w:t>
            </w:r>
          </w:p>
          <w:p w:rsidR="008F3ED7" w:rsidRPr="00C6278A" w:rsidRDefault="008F3ED7" w:rsidP="008F3ED7">
            <w:pPr>
              <w:spacing w:line="276" w:lineRule="auto"/>
              <w:ind w:left="317" w:hanging="3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Возможности(О)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Угрозы(Т)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6D7B30" w:rsidRDefault="008F3ED7" w:rsidP="008F3ED7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spacing w:after="0" w:line="0" w:lineRule="atLeast"/>
              <w:ind w:left="0" w:firstLine="34"/>
              <w:jc w:val="both"/>
              <w:rPr>
                <w:rFonts w:ascii="Times New Roman" w:hAnsi="Times New Roman"/>
              </w:rPr>
            </w:pPr>
            <w:r w:rsidRPr="006D7B30">
              <w:rPr>
                <w:rFonts w:ascii="Times New Roman" w:hAnsi="Times New Roman"/>
              </w:rPr>
              <w:t>Развитиеединой (общей) информационно-коммуникационной инфраструктуры всех компонентов (подсистем) комплекса «Безопасный город»;</w:t>
            </w:r>
          </w:p>
          <w:p w:rsidR="008F3ED7" w:rsidRDefault="008F3ED7" w:rsidP="008F3ED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C6278A"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lang w:eastAsia="en-US"/>
              </w:rPr>
              <w:t>В</w:t>
            </w:r>
            <w:r w:rsidRPr="00C6278A">
              <w:rPr>
                <w:rFonts w:ascii="Times New Roman" w:hAnsi="Times New Roman"/>
                <w:lang w:eastAsia="en-US"/>
              </w:rPr>
              <w:t>недрение инновационных технологий</w:t>
            </w:r>
          </w:p>
          <w:p w:rsidR="008F3ED7" w:rsidRPr="006D7B30" w:rsidRDefault="008F3ED7" w:rsidP="008F3ED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</w:t>
            </w:r>
            <w:r w:rsidRPr="006D7B30">
              <w:rPr>
                <w:rFonts w:ascii="Times New Roman" w:hAnsi="Times New Roman"/>
              </w:rPr>
              <w:t>ривлечение граждан к участию в охране общественного порядка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7" w:rsidRPr="00BC400E" w:rsidRDefault="008F3ED7" w:rsidP="008F3ED7">
            <w:pPr>
              <w:pStyle w:val="11"/>
              <w:widowControl w:val="0"/>
              <w:numPr>
                <w:ilvl w:val="0"/>
                <w:numId w:val="17"/>
              </w:numPr>
              <w:tabs>
                <w:tab w:val="left" w:pos="130"/>
              </w:tabs>
              <w:autoSpaceDE w:val="0"/>
              <w:autoSpaceDN w:val="0"/>
              <w:adjustRightInd w:val="0"/>
              <w:spacing w:after="0" w:line="0" w:lineRule="atLeast"/>
              <w:ind w:left="0" w:hanging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</w:t>
            </w:r>
            <w:r w:rsidRPr="00BC400E">
              <w:rPr>
                <w:rFonts w:ascii="Times New Roman" w:hAnsi="Times New Roman"/>
              </w:rPr>
              <w:t>озможная активизация террористической и экстремистской деятельности;</w:t>
            </w:r>
          </w:p>
          <w:p w:rsidR="008F3ED7" w:rsidRPr="00BC400E" w:rsidRDefault="008F3ED7" w:rsidP="008F3ED7">
            <w:pPr>
              <w:ind w:hanging="12"/>
              <w:jc w:val="both"/>
              <w:rPr>
                <w:sz w:val="22"/>
                <w:szCs w:val="22"/>
              </w:rPr>
            </w:pPr>
            <w:r w:rsidRPr="00BC400E">
              <w:rPr>
                <w:sz w:val="22"/>
                <w:szCs w:val="22"/>
              </w:rPr>
              <w:t>- Возможное недофинансирование или несвоевременное финансирование расходов на реализацию программных мероприятий из бюджета ГО «Жатай»</w:t>
            </w:r>
          </w:p>
          <w:p w:rsidR="008F3ED7" w:rsidRPr="00C6278A" w:rsidRDefault="008F3ED7" w:rsidP="008F3ED7">
            <w:pPr>
              <w:pStyle w:val="a5"/>
              <w:spacing w:after="0" w:line="240" w:lineRule="auto"/>
              <w:ind w:left="0" w:hanging="12"/>
              <w:rPr>
                <w:rFonts w:ascii="Times New Roman" w:eastAsiaTheme="minorEastAsia" w:hAnsi="Times New Roman"/>
                <w:lang w:eastAsia="en-US"/>
              </w:rPr>
            </w:pPr>
            <w:r w:rsidRPr="00BC400E">
              <w:rPr>
                <w:rFonts w:ascii="Times New Roman" w:hAnsi="Times New Roman"/>
              </w:rPr>
              <w:t>- В процессе реализации Программы возможны отклонения в достижении результатов из-за несоответствия отдельных мероприятий Программы их ожидаемой эффективности.</w:t>
            </w:r>
          </w:p>
        </w:tc>
      </w:tr>
    </w:tbl>
    <w:p w:rsidR="008B57B0" w:rsidRDefault="008B57B0" w:rsidP="008F3ED7">
      <w:pPr>
        <w:ind w:firstLine="624"/>
        <w:jc w:val="both"/>
        <w:rPr>
          <w:sz w:val="22"/>
          <w:szCs w:val="22"/>
        </w:rPr>
      </w:pP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>Неопределенность прогноза внешних и внутренних условий обуславливает необходимость использования сценарных вариантов реализации программы. В рамках реализации программы прогнозируются 3 сценария развития: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а) пессимистический сценарий характеризуется значительным снижением объемов капитальных вложений на выполнение мероприятий по </w:t>
      </w:r>
      <w:r>
        <w:rPr>
          <w:sz w:val="22"/>
          <w:szCs w:val="22"/>
        </w:rPr>
        <w:t>внедрению АПК «Безопасный город»</w:t>
      </w:r>
      <w:r w:rsidRPr="00C6278A">
        <w:rPr>
          <w:sz w:val="22"/>
          <w:szCs w:val="22"/>
        </w:rPr>
        <w:t xml:space="preserve">, что может привести к </w:t>
      </w:r>
      <w:r>
        <w:rPr>
          <w:sz w:val="22"/>
          <w:szCs w:val="22"/>
        </w:rPr>
        <w:t>снижению уровня раскрываемости преступлений</w:t>
      </w:r>
      <w:r w:rsidRPr="00C6278A">
        <w:rPr>
          <w:sz w:val="22"/>
          <w:szCs w:val="22"/>
        </w:rPr>
        <w:t>;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б) базовый сценарий развития характеризуется реализацией текущих мероприятий. При этом существующие ресурсные ограничения кардинально не преодолеваются. В такой ситуации реализуются только наиболее приоритетные или наименее ресурсоемкие проекты, в частности в рамках муниципальных программ капвложения планируются на выполнение  работ по </w:t>
      </w:r>
      <w:r>
        <w:rPr>
          <w:sz w:val="22"/>
          <w:szCs w:val="22"/>
        </w:rPr>
        <w:t>внедрению АПК «Безопасный город»;</w:t>
      </w:r>
    </w:p>
    <w:p w:rsidR="008F3ED7" w:rsidRPr="00C6278A" w:rsidRDefault="008F3ED7" w:rsidP="008F3ED7">
      <w:pPr>
        <w:pStyle w:val="printj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278A">
        <w:rPr>
          <w:sz w:val="22"/>
          <w:szCs w:val="22"/>
        </w:rPr>
        <w:t>в) оптимистический сценарий развития предполагает реализацию всего комплекса мероприятий, запланированных в программе.</w:t>
      </w:r>
    </w:p>
    <w:p w:rsidR="008F3ED7" w:rsidRPr="00B50CD8" w:rsidRDefault="008F3ED7" w:rsidP="00B50CD8">
      <w:pPr>
        <w:shd w:val="clear" w:color="auto" w:fill="FFFFFF"/>
        <w:ind w:firstLine="567"/>
        <w:jc w:val="both"/>
        <w:rPr>
          <w:bCs/>
          <w:color w:val="000000"/>
          <w:spacing w:val="-6"/>
          <w:sz w:val="22"/>
          <w:szCs w:val="22"/>
        </w:rPr>
      </w:pPr>
    </w:p>
    <w:p w:rsidR="00093E43" w:rsidRPr="00093E43" w:rsidRDefault="00093E43" w:rsidP="00B50CD8">
      <w:pPr>
        <w:pStyle w:val="3"/>
        <w:spacing w:line="264" w:lineRule="auto"/>
        <w:ind w:firstLine="0"/>
        <w:rPr>
          <w:sz w:val="22"/>
          <w:szCs w:val="22"/>
        </w:rPr>
      </w:pPr>
      <w:r>
        <w:tab/>
      </w:r>
      <w:r w:rsidRPr="00093E43">
        <w:rPr>
          <w:sz w:val="22"/>
          <w:szCs w:val="22"/>
        </w:rPr>
        <w:t xml:space="preserve">Разработка </w:t>
      </w:r>
      <w:r>
        <w:rPr>
          <w:sz w:val="22"/>
          <w:szCs w:val="22"/>
        </w:rPr>
        <w:t>подпрограммы «Обеспечение противопожарной безопасности»</w:t>
      </w:r>
      <w:r w:rsidRPr="00093E43">
        <w:rPr>
          <w:sz w:val="22"/>
          <w:szCs w:val="22"/>
        </w:rPr>
        <w:t xml:space="preserve"> является необходимой для решения проблем муниципального образования, связанных с обеспечением пожарной б</w:t>
      </w:r>
      <w:r w:rsidR="00CC18F4">
        <w:rPr>
          <w:sz w:val="22"/>
          <w:szCs w:val="22"/>
        </w:rPr>
        <w:t>езопасности на всей территории Г</w:t>
      </w:r>
      <w:r w:rsidRPr="00093E43">
        <w:rPr>
          <w:sz w:val="22"/>
          <w:szCs w:val="22"/>
        </w:rPr>
        <w:t xml:space="preserve">ородского округа «Жатай». </w:t>
      </w:r>
    </w:p>
    <w:p w:rsidR="003F1323" w:rsidRPr="00544EA6" w:rsidRDefault="00093E43" w:rsidP="00CC2A06">
      <w:pPr>
        <w:tabs>
          <w:tab w:val="left" w:pos="965"/>
        </w:tabs>
        <w:ind w:firstLine="567"/>
        <w:jc w:val="both"/>
        <w:rPr>
          <w:sz w:val="22"/>
          <w:szCs w:val="22"/>
        </w:rPr>
      </w:pPr>
      <w:r w:rsidRPr="00544EA6">
        <w:rPr>
          <w:sz w:val="22"/>
          <w:szCs w:val="22"/>
        </w:rPr>
        <w:t xml:space="preserve">В ходе анализа обстановки по пожарам и последствий от них в </w:t>
      </w:r>
      <w:proofErr w:type="spellStart"/>
      <w:r w:rsidRPr="00544EA6">
        <w:rPr>
          <w:sz w:val="22"/>
          <w:szCs w:val="22"/>
        </w:rPr>
        <w:t>п.Жатай</w:t>
      </w:r>
      <w:proofErr w:type="spellEnd"/>
      <w:r w:rsidRPr="00544EA6">
        <w:rPr>
          <w:sz w:val="22"/>
          <w:szCs w:val="22"/>
        </w:rPr>
        <w:t xml:space="preserve"> в период с 201</w:t>
      </w:r>
      <w:r w:rsidR="00771BDF" w:rsidRPr="00544EA6">
        <w:rPr>
          <w:sz w:val="22"/>
          <w:szCs w:val="22"/>
        </w:rPr>
        <w:t>5</w:t>
      </w:r>
      <w:r w:rsidRPr="00544EA6">
        <w:rPr>
          <w:sz w:val="22"/>
          <w:szCs w:val="22"/>
        </w:rPr>
        <w:t xml:space="preserve"> года по 201</w:t>
      </w:r>
      <w:r w:rsidR="00771BDF" w:rsidRPr="00544EA6">
        <w:rPr>
          <w:sz w:val="22"/>
          <w:szCs w:val="22"/>
        </w:rPr>
        <w:t>7</w:t>
      </w:r>
      <w:r w:rsidRPr="00544EA6">
        <w:rPr>
          <w:sz w:val="22"/>
          <w:szCs w:val="22"/>
        </w:rPr>
        <w:t xml:space="preserve"> год было установлено следующее. За последние три года в </w:t>
      </w:r>
      <w:proofErr w:type="spellStart"/>
      <w:r w:rsidRPr="00544EA6">
        <w:rPr>
          <w:sz w:val="22"/>
          <w:szCs w:val="22"/>
        </w:rPr>
        <w:t>п</w:t>
      </w:r>
      <w:proofErr w:type="gramStart"/>
      <w:r w:rsidRPr="00544EA6">
        <w:rPr>
          <w:sz w:val="22"/>
          <w:szCs w:val="22"/>
        </w:rPr>
        <w:t>.Ж</w:t>
      </w:r>
      <w:proofErr w:type="gramEnd"/>
      <w:r w:rsidRPr="00544EA6">
        <w:rPr>
          <w:sz w:val="22"/>
          <w:szCs w:val="22"/>
        </w:rPr>
        <w:t>атай</w:t>
      </w:r>
      <w:proofErr w:type="spellEnd"/>
      <w:r w:rsidR="00A80208">
        <w:rPr>
          <w:sz w:val="22"/>
          <w:szCs w:val="22"/>
        </w:rPr>
        <w:t xml:space="preserve"> </w:t>
      </w:r>
      <w:r w:rsidR="008F3ED7">
        <w:rPr>
          <w:sz w:val="22"/>
          <w:szCs w:val="22"/>
        </w:rPr>
        <w:t>наблюдается планомерное</w:t>
      </w:r>
      <w:r w:rsidR="00A80208">
        <w:rPr>
          <w:sz w:val="22"/>
          <w:szCs w:val="22"/>
        </w:rPr>
        <w:t xml:space="preserve"> </w:t>
      </w:r>
      <w:r w:rsidR="00544EA6" w:rsidRPr="008F3ED7">
        <w:rPr>
          <w:sz w:val="22"/>
          <w:szCs w:val="22"/>
        </w:rPr>
        <w:t xml:space="preserve">снижение </w:t>
      </w:r>
      <w:r w:rsidRPr="008F3ED7">
        <w:rPr>
          <w:sz w:val="22"/>
          <w:szCs w:val="22"/>
        </w:rPr>
        <w:t xml:space="preserve"> количества пожаров </w:t>
      </w:r>
      <w:r w:rsidR="008F3ED7">
        <w:rPr>
          <w:sz w:val="22"/>
          <w:szCs w:val="22"/>
        </w:rPr>
        <w:t>с 230 до 209</w:t>
      </w:r>
      <w:r w:rsidRPr="00544EA6">
        <w:rPr>
          <w:sz w:val="22"/>
          <w:szCs w:val="22"/>
        </w:rPr>
        <w:t xml:space="preserve"> в которых погибли люди (</w:t>
      </w:r>
      <w:r w:rsidR="00544EA6" w:rsidRPr="00544EA6">
        <w:rPr>
          <w:sz w:val="22"/>
          <w:szCs w:val="22"/>
        </w:rPr>
        <w:t>2</w:t>
      </w:r>
      <w:r w:rsidRPr="00544EA6">
        <w:rPr>
          <w:sz w:val="22"/>
          <w:szCs w:val="22"/>
        </w:rPr>
        <w:t xml:space="preserve">). </w:t>
      </w:r>
    </w:p>
    <w:p w:rsidR="00093E43" w:rsidRPr="00093E43" w:rsidRDefault="00093E43" w:rsidP="00093E43">
      <w:pPr>
        <w:pStyle w:val="3"/>
        <w:spacing w:line="264" w:lineRule="auto"/>
        <w:rPr>
          <w:sz w:val="22"/>
          <w:szCs w:val="22"/>
        </w:rPr>
      </w:pPr>
      <w:r w:rsidRPr="00544EA6">
        <w:rPr>
          <w:sz w:val="22"/>
          <w:szCs w:val="22"/>
        </w:rPr>
        <w:t>Как видно из таблицы 1.1 большая часть пожаров происходит в жилом секторе, до 8</w:t>
      </w:r>
      <w:r w:rsidR="00544EA6">
        <w:rPr>
          <w:sz w:val="22"/>
          <w:szCs w:val="22"/>
        </w:rPr>
        <w:t>6</w:t>
      </w:r>
      <w:r w:rsidRPr="00544EA6">
        <w:rPr>
          <w:sz w:val="22"/>
          <w:szCs w:val="22"/>
        </w:rPr>
        <w:t xml:space="preserve"> % от общего числа пожаров.</w:t>
      </w:r>
    </w:p>
    <w:p w:rsidR="00093E43" w:rsidRPr="00093E43" w:rsidRDefault="00093E43" w:rsidP="00093E43">
      <w:pPr>
        <w:pStyle w:val="3"/>
        <w:spacing w:line="264" w:lineRule="auto"/>
        <w:rPr>
          <w:sz w:val="22"/>
          <w:szCs w:val="22"/>
        </w:rPr>
      </w:pPr>
    </w:p>
    <w:p w:rsidR="00093E43" w:rsidRPr="00093E43" w:rsidRDefault="0043394C" w:rsidP="00093E43">
      <w:pPr>
        <w:pStyle w:val="3"/>
        <w:spacing w:line="264" w:lineRule="auto"/>
        <w:jc w:val="right"/>
        <w:rPr>
          <w:sz w:val="22"/>
          <w:szCs w:val="22"/>
        </w:rPr>
      </w:pPr>
      <w:r>
        <w:rPr>
          <w:sz w:val="22"/>
          <w:szCs w:val="22"/>
        </w:rPr>
        <w:t>Таблица 1.1</w:t>
      </w:r>
      <w:r w:rsidR="00093E43" w:rsidRPr="00093E43">
        <w:rPr>
          <w:sz w:val="22"/>
          <w:szCs w:val="22"/>
        </w:rPr>
        <w:t>.</w:t>
      </w:r>
    </w:p>
    <w:tbl>
      <w:tblPr>
        <w:tblW w:w="0" w:type="auto"/>
        <w:tblInd w:w="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800"/>
        <w:gridCol w:w="1620"/>
        <w:gridCol w:w="1620"/>
      </w:tblGrid>
      <w:tr w:rsidR="00093E43" w:rsidRPr="00093E43" w:rsidTr="0043394C">
        <w:tc>
          <w:tcPr>
            <w:tcW w:w="2808" w:type="dxa"/>
          </w:tcPr>
          <w:p w:rsidR="00093E43" w:rsidRPr="00093E43" w:rsidRDefault="00093E43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Пожары</w:t>
            </w:r>
          </w:p>
        </w:tc>
        <w:tc>
          <w:tcPr>
            <w:tcW w:w="1800" w:type="dxa"/>
          </w:tcPr>
          <w:p w:rsidR="00093E43" w:rsidRPr="00093E43" w:rsidRDefault="00093E43" w:rsidP="00544EA6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4EA6">
              <w:rPr>
                <w:sz w:val="22"/>
                <w:szCs w:val="22"/>
              </w:rPr>
              <w:t>5</w:t>
            </w:r>
            <w:r w:rsidRPr="00093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</w:tcPr>
          <w:p w:rsidR="00093E43" w:rsidRPr="00093E43" w:rsidRDefault="00093E43" w:rsidP="00544EA6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4EA6">
              <w:rPr>
                <w:sz w:val="22"/>
                <w:szCs w:val="22"/>
              </w:rPr>
              <w:t>6</w:t>
            </w:r>
            <w:r w:rsidRPr="00093E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</w:tcPr>
          <w:p w:rsidR="00093E43" w:rsidRPr="00093E43" w:rsidRDefault="00093E43" w:rsidP="00544EA6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4EA6">
              <w:rPr>
                <w:sz w:val="22"/>
                <w:szCs w:val="22"/>
              </w:rPr>
              <w:t>7</w:t>
            </w:r>
            <w:r w:rsidRPr="00093E43">
              <w:rPr>
                <w:sz w:val="22"/>
                <w:szCs w:val="22"/>
              </w:rPr>
              <w:t xml:space="preserve"> год</w:t>
            </w:r>
          </w:p>
        </w:tc>
      </w:tr>
      <w:tr w:rsidR="00771BDF" w:rsidRPr="00093E43" w:rsidTr="0043394C">
        <w:tc>
          <w:tcPr>
            <w:tcW w:w="2808" w:type="dxa"/>
            <w:vAlign w:val="center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сектор</w:t>
            </w:r>
          </w:p>
        </w:tc>
        <w:tc>
          <w:tcPr>
            <w:tcW w:w="1800" w:type="dxa"/>
            <w:vAlign w:val="center"/>
          </w:tcPr>
          <w:p w:rsidR="00771BDF" w:rsidRPr="00093E43" w:rsidRDefault="00544EA6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620" w:type="dxa"/>
            <w:vAlign w:val="center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620" w:type="dxa"/>
            <w:vAlign w:val="center"/>
          </w:tcPr>
          <w:p w:rsidR="00771BDF" w:rsidRPr="00093E43" w:rsidRDefault="00544EA6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Производственные здания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Автотранспорт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Ложные вызовы</w:t>
            </w:r>
          </w:p>
        </w:tc>
        <w:tc>
          <w:tcPr>
            <w:tcW w:w="1800" w:type="dxa"/>
          </w:tcPr>
          <w:p w:rsidR="00771BDF" w:rsidRPr="00093E43" w:rsidRDefault="00544EA6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12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Горение травы, мусора</w:t>
            </w:r>
          </w:p>
        </w:tc>
        <w:tc>
          <w:tcPr>
            <w:tcW w:w="1800" w:type="dxa"/>
          </w:tcPr>
          <w:p w:rsidR="00771BDF" w:rsidRPr="00093E43" w:rsidRDefault="00544EA6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20" w:type="dxa"/>
          </w:tcPr>
          <w:p w:rsidR="00771BDF" w:rsidRPr="00093E43" w:rsidRDefault="00544EA6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620" w:type="dxa"/>
          </w:tcPr>
          <w:p w:rsidR="00771BDF" w:rsidRPr="00093E43" w:rsidRDefault="00771BDF" w:rsidP="00544EA6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44EA6">
              <w:rPr>
                <w:sz w:val="22"/>
                <w:szCs w:val="22"/>
              </w:rPr>
              <w:t>2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Пригорание пищи</w:t>
            </w:r>
          </w:p>
        </w:tc>
        <w:tc>
          <w:tcPr>
            <w:tcW w:w="1800" w:type="dxa"/>
          </w:tcPr>
          <w:p w:rsidR="00771BDF" w:rsidRPr="00093E43" w:rsidRDefault="00544EA6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71BDF" w:rsidRPr="00093E43" w:rsidRDefault="00544EA6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Помощь населению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ПТЗ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93E43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93E43">
              <w:rPr>
                <w:sz w:val="22"/>
                <w:szCs w:val="22"/>
              </w:rPr>
              <w:t>4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Угроза взрыва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Хоз. работы</w:t>
            </w:r>
          </w:p>
        </w:tc>
        <w:tc>
          <w:tcPr>
            <w:tcW w:w="1800" w:type="dxa"/>
          </w:tcPr>
          <w:p w:rsidR="00771BDF" w:rsidRPr="00093E43" w:rsidRDefault="00771BDF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6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proofErr w:type="spellStart"/>
            <w:r w:rsidRPr="00093E43">
              <w:rPr>
                <w:sz w:val="22"/>
                <w:szCs w:val="22"/>
              </w:rPr>
              <w:t>Сработка</w:t>
            </w:r>
            <w:proofErr w:type="spellEnd"/>
            <w:r w:rsidRPr="00093E43">
              <w:rPr>
                <w:sz w:val="22"/>
                <w:szCs w:val="22"/>
              </w:rPr>
              <w:t xml:space="preserve"> АПС</w:t>
            </w:r>
          </w:p>
        </w:tc>
        <w:tc>
          <w:tcPr>
            <w:tcW w:w="1800" w:type="dxa"/>
          </w:tcPr>
          <w:p w:rsidR="00771BDF" w:rsidRPr="00093E43" w:rsidRDefault="00544EA6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rPr>
                <w:sz w:val="22"/>
                <w:szCs w:val="22"/>
              </w:rPr>
            </w:pPr>
            <w:r w:rsidRPr="00093E43">
              <w:rPr>
                <w:sz w:val="22"/>
                <w:szCs w:val="22"/>
              </w:rPr>
              <w:t>КЗ без последующего горения</w:t>
            </w:r>
          </w:p>
        </w:tc>
        <w:tc>
          <w:tcPr>
            <w:tcW w:w="1800" w:type="dxa"/>
          </w:tcPr>
          <w:p w:rsidR="00771BDF" w:rsidRPr="00093E43" w:rsidRDefault="00F86761" w:rsidP="00793E6E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71BDF" w:rsidRPr="00093E43" w:rsidRDefault="00F86761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771BDF" w:rsidRPr="00093E43" w:rsidRDefault="00F86761" w:rsidP="00093E43">
            <w:pPr>
              <w:pStyle w:val="3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1BDF" w:rsidRPr="00093E43" w:rsidTr="0043394C">
        <w:tc>
          <w:tcPr>
            <w:tcW w:w="2808" w:type="dxa"/>
          </w:tcPr>
          <w:p w:rsidR="00771BDF" w:rsidRPr="00093E43" w:rsidRDefault="00771BDF" w:rsidP="00093E43">
            <w:pPr>
              <w:pStyle w:val="3"/>
              <w:spacing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3E43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</w:tcPr>
          <w:p w:rsidR="00771BDF" w:rsidRPr="00093E43" w:rsidRDefault="00771BDF" w:rsidP="00544EA6">
            <w:pPr>
              <w:pStyle w:val="3"/>
              <w:spacing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544E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71BDF" w:rsidRPr="00093E43" w:rsidRDefault="00771BDF" w:rsidP="00544EA6">
            <w:pPr>
              <w:pStyle w:val="3"/>
              <w:spacing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44EA6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620" w:type="dxa"/>
          </w:tcPr>
          <w:p w:rsidR="00771BDF" w:rsidRPr="00093E43" w:rsidRDefault="00771BDF" w:rsidP="00544EA6">
            <w:pPr>
              <w:pStyle w:val="3"/>
              <w:spacing w:line="264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44EA6">
              <w:rPr>
                <w:b/>
                <w:sz w:val="22"/>
                <w:szCs w:val="22"/>
              </w:rPr>
              <w:t>09</w:t>
            </w:r>
          </w:p>
        </w:tc>
      </w:tr>
    </w:tbl>
    <w:p w:rsidR="00093E43" w:rsidRPr="00093E43" w:rsidRDefault="00093E43" w:rsidP="00093E43">
      <w:pPr>
        <w:pStyle w:val="3"/>
        <w:spacing w:line="264" w:lineRule="auto"/>
        <w:rPr>
          <w:sz w:val="22"/>
          <w:szCs w:val="22"/>
        </w:rPr>
      </w:pPr>
    </w:p>
    <w:p w:rsidR="00093E43" w:rsidRPr="00093E43" w:rsidRDefault="00093E43" w:rsidP="00093E43">
      <w:pPr>
        <w:pStyle w:val="3"/>
        <w:spacing w:line="264" w:lineRule="auto"/>
        <w:rPr>
          <w:sz w:val="22"/>
          <w:szCs w:val="22"/>
        </w:rPr>
      </w:pPr>
      <w:r w:rsidRPr="00093E43">
        <w:rPr>
          <w:sz w:val="22"/>
          <w:szCs w:val="22"/>
        </w:rPr>
        <w:t>Основными причинами пожаров являются:</w:t>
      </w:r>
    </w:p>
    <w:p w:rsidR="00093E43" w:rsidRPr="00093E43" w:rsidRDefault="00093E43" w:rsidP="00093E43">
      <w:pPr>
        <w:pStyle w:val="3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093E43">
        <w:rPr>
          <w:sz w:val="22"/>
          <w:szCs w:val="22"/>
        </w:rPr>
        <w:t>неосторожное обращение с огнем, чему способствует употребление спиртного виновными лицами, а также вс</w:t>
      </w:r>
      <w:r w:rsidR="00CC18F4">
        <w:rPr>
          <w:sz w:val="22"/>
          <w:szCs w:val="22"/>
        </w:rPr>
        <w:t>ледствие пожогов травы в весенн</w:t>
      </w:r>
      <w:r w:rsidRPr="00093E43">
        <w:rPr>
          <w:sz w:val="22"/>
          <w:szCs w:val="22"/>
        </w:rPr>
        <w:t>е-летний период;</w:t>
      </w:r>
    </w:p>
    <w:p w:rsidR="00093E43" w:rsidRPr="00093E43" w:rsidRDefault="00093E43" w:rsidP="00093E43">
      <w:pPr>
        <w:pStyle w:val="3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093E43">
        <w:rPr>
          <w:sz w:val="22"/>
          <w:szCs w:val="22"/>
        </w:rPr>
        <w:t>нарушение правил пожарной безопасности при устройстве и эксплуатации печей;</w:t>
      </w:r>
    </w:p>
    <w:p w:rsidR="00093E43" w:rsidRPr="00093E43" w:rsidRDefault="00093E43" w:rsidP="00093E43">
      <w:pPr>
        <w:pStyle w:val="3"/>
        <w:numPr>
          <w:ilvl w:val="0"/>
          <w:numId w:val="10"/>
        </w:numPr>
        <w:spacing w:line="264" w:lineRule="auto"/>
        <w:rPr>
          <w:sz w:val="22"/>
          <w:szCs w:val="22"/>
        </w:rPr>
      </w:pPr>
      <w:r w:rsidRPr="00093E43">
        <w:rPr>
          <w:sz w:val="22"/>
          <w:szCs w:val="22"/>
        </w:rPr>
        <w:t>нарушение правил пожарной безопасности при эксплуатации электробытовых приборов.</w:t>
      </w:r>
    </w:p>
    <w:p w:rsidR="00093E43" w:rsidRPr="00093E43" w:rsidRDefault="00093E43" w:rsidP="00093E43">
      <w:pPr>
        <w:pStyle w:val="3"/>
        <w:spacing w:line="264" w:lineRule="auto"/>
        <w:ind w:left="709" w:firstLine="0"/>
        <w:rPr>
          <w:sz w:val="22"/>
          <w:szCs w:val="22"/>
        </w:rPr>
      </w:pPr>
    </w:p>
    <w:p w:rsidR="008F3ED7" w:rsidRDefault="00093E43" w:rsidP="008F3ED7">
      <w:pPr>
        <w:pStyle w:val="3"/>
        <w:spacing w:line="264" w:lineRule="auto"/>
        <w:rPr>
          <w:sz w:val="22"/>
          <w:szCs w:val="22"/>
        </w:rPr>
      </w:pPr>
      <w:r w:rsidRPr="00093E43">
        <w:rPr>
          <w:sz w:val="22"/>
          <w:szCs w:val="22"/>
        </w:rPr>
        <w:t>Городской округ «Жатай» охраняется силами пожарной части ПЧ-1</w:t>
      </w:r>
      <w:r w:rsidR="0043394C">
        <w:rPr>
          <w:sz w:val="22"/>
          <w:szCs w:val="22"/>
        </w:rPr>
        <w:t xml:space="preserve">2 ОГПС №40 </w:t>
      </w:r>
      <w:r w:rsidR="006B46E4">
        <w:rPr>
          <w:sz w:val="22"/>
          <w:szCs w:val="22"/>
        </w:rPr>
        <w:t>муниципальному образованию</w:t>
      </w:r>
      <w:r w:rsidRPr="00093E43">
        <w:rPr>
          <w:sz w:val="22"/>
          <w:szCs w:val="22"/>
        </w:rPr>
        <w:t xml:space="preserve"> «Город Якутск» общей численностью 3</w:t>
      </w:r>
      <w:r w:rsidR="0043394C">
        <w:rPr>
          <w:sz w:val="22"/>
          <w:szCs w:val="22"/>
        </w:rPr>
        <w:t>0</w:t>
      </w:r>
      <w:r w:rsidRPr="00093E43">
        <w:rPr>
          <w:sz w:val="22"/>
          <w:szCs w:val="22"/>
        </w:rPr>
        <w:t xml:space="preserve"> единиц личного состава. В боевом расчете пожарной части стоит 2 основных пожарных автомобиля АЦ-40, на боевом дежурстве одновременно находится 6 человек. Данная пожарная часть создавалась в 1996 году на основании постановления Правительства Республики Саха (Якутия) с общей штатной численностью 60 человек, которая на протяжении лет была сокращена до 30. Таким образом, проблема обеспеченности пожарной части личным составом стоит очень остро.</w:t>
      </w:r>
    </w:p>
    <w:p w:rsidR="008F3ED7" w:rsidRPr="008F3ED7" w:rsidRDefault="008F3ED7" w:rsidP="008F3ED7">
      <w:pPr>
        <w:pStyle w:val="3"/>
        <w:spacing w:line="264" w:lineRule="auto"/>
        <w:rPr>
          <w:sz w:val="22"/>
          <w:szCs w:val="22"/>
        </w:rPr>
      </w:pPr>
      <w:r w:rsidRPr="00C6278A">
        <w:rPr>
          <w:color w:val="000000"/>
          <w:sz w:val="22"/>
          <w:szCs w:val="22"/>
        </w:rPr>
        <w:t xml:space="preserve">Для определения проблем, подлежащих программному решению, проведен анализ существующего положения </w:t>
      </w:r>
      <w:r>
        <w:rPr>
          <w:color w:val="000000"/>
          <w:sz w:val="22"/>
          <w:szCs w:val="22"/>
        </w:rPr>
        <w:t>противопожарного состояния округа.</w:t>
      </w:r>
      <w:r w:rsidRPr="00C6278A">
        <w:rPr>
          <w:color w:val="000000"/>
          <w:sz w:val="22"/>
          <w:szCs w:val="22"/>
        </w:rPr>
        <w:t xml:space="preserve">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8F3ED7" w:rsidRPr="00C6278A" w:rsidRDefault="008F3ED7" w:rsidP="008F3ED7">
      <w:pPr>
        <w:autoSpaceDE w:val="0"/>
        <w:autoSpaceDN w:val="0"/>
        <w:adjustRightInd w:val="0"/>
        <w:jc w:val="center"/>
        <w:outlineLvl w:val="1"/>
        <w:rPr>
          <w:b/>
          <w:i/>
          <w:sz w:val="22"/>
          <w:szCs w:val="22"/>
        </w:rPr>
      </w:pPr>
      <w:r w:rsidRPr="00C6278A">
        <w:rPr>
          <w:b/>
          <w:sz w:val="22"/>
          <w:szCs w:val="22"/>
        </w:rPr>
        <w:t xml:space="preserve">Результаты </w:t>
      </w:r>
      <w:r w:rsidRPr="00C6278A">
        <w:rPr>
          <w:b/>
          <w:sz w:val="22"/>
          <w:szCs w:val="22"/>
          <w:lang w:val="en-US"/>
        </w:rPr>
        <w:t>SWOT</w:t>
      </w:r>
      <w:r w:rsidRPr="00C6278A">
        <w:rPr>
          <w:b/>
          <w:sz w:val="22"/>
          <w:szCs w:val="22"/>
        </w:rPr>
        <w:t xml:space="preserve">-анализа </w:t>
      </w:r>
    </w:p>
    <w:p w:rsidR="008F3ED7" w:rsidRPr="00C6278A" w:rsidRDefault="008F3ED7" w:rsidP="008F3ED7">
      <w:pPr>
        <w:pStyle w:val="ConsPlusNormal"/>
        <w:widowControl/>
        <w:spacing w:line="276" w:lineRule="auto"/>
        <w:ind w:firstLine="0"/>
        <w:jc w:val="center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7"/>
        <w:gridCol w:w="4456"/>
      </w:tblGrid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Сильные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S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Слабые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W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93408">
              <w:rPr>
                <w:rFonts w:eastAsia="TimesNewRomanPSMT"/>
                <w:sz w:val="22"/>
                <w:szCs w:val="22"/>
              </w:rPr>
              <w:t>- Сформирована основная нормативно - правовая база по вопросам  защиты населения от ЧС природного и техногенного характера</w:t>
            </w:r>
            <w:r>
              <w:rPr>
                <w:rFonts w:eastAsia="TimesNewRomanPSMT"/>
                <w:sz w:val="22"/>
                <w:szCs w:val="22"/>
              </w:rPr>
              <w:t>.</w:t>
            </w:r>
          </w:p>
          <w:p w:rsidR="008F3ED7" w:rsidRPr="00693408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93408">
              <w:rPr>
                <w:rFonts w:eastAsia="TimesNewRomanPSMT"/>
                <w:sz w:val="22"/>
                <w:szCs w:val="22"/>
              </w:rPr>
              <w:t xml:space="preserve">- </w:t>
            </w:r>
            <w:r>
              <w:rPr>
                <w:rFonts w:eastAsia="TimesNewRomanPSMT"/>
                <w:sz w:val="22"/>
                <w:szCs w:val="22"/>
              </w:rPr>
              <w:t xml:space="preserve"> В</w:t>
            </w:r>
            <w:r w:rsidRPr="00693408">
              <w:rPr>
                <w:rFonts w:eastAsia="TimesNewRomanPSMT"/>
                <w:sz w:val="22"/>
                <w:szCs w:val="22"/>
              </w:rPr>
              <w:t xml:space="preserve">ысокий потенциал к реагированию на </w:t>
            </w:r>
            <w:r>
              <w:rPr>
                <w:rFonts w:eastAsia="TimesNewRomanPSMT"/>
                <w:sz w:val="22"/>
                <w:szCs w:val="22"/>
              </w:rPr>
              <w:t>пожары</w:t>
            </w:r>
            <w:r w:rsidRPr="00693408">
              <w:rPr>
                <w:rFonts w:eastAsia="TimesNewRomanPSMT"/>
                <w:sz w:val="22"/>
                <w:szCs w:val="22"/>
              </w:rPr>
              <w:t>.</w:t>
            </w:r>
          </w:p>
          <w:p w:rsidR="008F3ED7" w:rsidRPr="00693408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93408">
              <w:rPr>
                <w:rFonts w:eastAsia="TimesNewRomanPSMT"/>
                <w:sz w:val="22"/>
                <w:szCs w:val="22"/>
              </w:rPr>
              <w:t>- Высокий уровень  взаимодействия  и взаимозаменяемости между организациями.</w:t>
            </w:r>
          </w:p>
          <w:p w:rsidR="008F3ED7" w:rsidRPr="001A17FC" w:rsidRDefault="008F3ED7" w:rsidP="008F3ED7">
            <w:pPr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B46E4">
              <w:rPr>
                <w:color w:val="000000"/>
                <w:sz w:val="22"/>
                <w:szCs w:val="22"/>
              </w:rPr>
              <w:t xml:space="preserve">- </w:t>
            </w:r>
            <w:r w:rsidR="006B46E4" w:rsidRPr="006B46E4">
              <w:rPr>
                <w:color w:val="000000"/>
                <w:sz w:val="22"/>
                <w:szCs w:val="22"/>
              </w:rPr>
              <w:t>Высокая</w:t>
            </w:r>
            <w:r w:rsidRPr="006B46E4">
              <w:rPr>
                <w:color w:val="000000"/>
                <w:sz w:val="22"/>
                <w:szCs w:val="22"/>
              </w:rPr>
              <w:t xml:space="preserve"> информированност</w:t>
            </w:r>
            <w:r w:rsidR="006B46E4" w:rsidRPr="006B46E4">
              <w:rPr>
                <w:color w:val="000000"/>
                <w:sz w:val="22"/>
                <w:szCs w:val="22"/>
              </w:rPr>
              <w:t>ь</w:t>
            </w:r>
            <w:r w:rsidRPr="006B46E4">
              <w:rPr>
                <w:color w:val="000000"/>
                <w:sz w:val="22"/>
                <w:szCs w:val="22"/>
              </w:rPr>
              <w:t xml:space="preserve"> населения</w:t>
            </w:r>
          </w:p>
          <w:p w:rsidR="008F3ED7" w:rsidRPr="00C6278A" w:rsidRDefault="008F3ED7" w:rsidP="008F3E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</w:rPr>
              <w:t>- Не большая площадь территории ГО «Жатай».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73047F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73047F">
              <w:rPr>
                <w:rFonts w:eastAsia="TimesNewRomanPSMT"/>
                <w:sz w:val="22"/>
                <w:szCs w:val="22"/>
              </w:rPr>
              <w:t>- Недостаток финансирования для укрепления материальной базы.</w:t>
            </w:r>
          </w:p>
          <w:p w:rsidR="008F3ED7" w:rsidRPr="0073047F" w:rsidRDefault="008F3ED7" w:rsidP="008F3ED7">
            <w:pPr>
              <w:spacing w:line="276" w:lineRule="auto"/>
              <w:ind w:left="317" w:hanging="360"/>
              <w:jc w:val="both"/>
              <w:rPr>
                <w:color w:val="000000"/>
                <w:sz w:val="22"/>
                <w:szCs w:val="22"/>
              </w:rPr>
            </w:pPr>
            <w:r w:rsidRPr="0073047F">
              <w:rPr>
                <w:rFonts w:eastAsia="TimesNewRomanPSMT"/>
                <w:sz w:val="22"/>
                <w:szCs w:val="22"/>
              </w:rPr>
              <w:t xml:space="preserve">- </w:t>
            </w:r>
            <w:r w:rsidRPr="006B46E4">
              <w:rPr>
                <w:color w:val="000000"/>
                <w:sz w:val="22"/>
                <w:szCs w:val="22"/>
              </w:rPr>
              <w:t xml:space="preserve">Отсутствие источников противопожарного водоснабжения и проездов в зоне </w:t>
            </w:r>
            <w:r w:rsidR="006B46E4" w:rsidRPr="006B46E4">
              <w:rPr>
                <w:color w:val="000000"/>
                <w:sz w:val="22"/>
                <w:szCs w:val="22"/>
              </w:rPr>
              <w:t>индивидуальной жилой застройки и садово-огороднических товариществ</w:t>
            </w:r>
            <w:r w:rsidRPr="006B46E4">
              <w:rPr>
                <w:color w:val="000000"/>
                <w:sz w:val="22"/>
                <w:szCs w:val="22"/>
              </w:rPr>
              <w:t>.</w:t>
            </w:r>
          </w:p>
          <w:p w:rsidR="008F3ED7" w:rsidRPr="00C6278A" w:rsidRDefault="008F3ED7" w:rsidP="008F3ED7">
            <w:pPr>
              <w:spacing w:line="276" w:lineRule="auto"/>
              <w:ind w:left="317" w:hanging="360"/>
              <w:jc w:val="both"/>
              <w:rPr>
                <w:sz w:val="22"/>
                <w:szCs w:val="22"/>
                <w:lang w:eastAsia="en-US"/>
              </w:rPr>
            </w:pPr>
            <w:r w:rsidRPr="0073047F">
              <w:rPr>
                <w:color w:val="000000"/>
                <w:sz w:val="22"/>
                <w:szCs w:val="22"/>
              </w:rPr>
              <w:t xml:space="preserve">- Низкая </w:t>
            </w:r>
            <w:proofErr w:type="spellStart"/>
            <w:r w:rsidRPr="0073047F">
              <w:rPr>
                <w:color w:val="000000"/>
                <w:sz w:val="22"/>
                <w:szCs w:val="22"/>
              </w:rPr>
              <w:t>мотивированность</w:t>
            </w:r>
            <w:proofErr w:type="spellEnd"/>
            <w:r w:rsidRPr="0073047F">
              <w:rPr>
                <w:color w:val="000000"/>
                <w:sz w:val="22"/>
                <w:szCs w:val="22"/>
              </w:rPr>
              <w:t xml:space="preserve"> населения к изучению мер пожарной безопасности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Возможности(О)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Угрозы(Т)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Default="008F3ED7" w:rsidP="008F3ED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3047F">
              <w:rPr>
                <w:rFonts w:ascii="Times New Roman" w:hAnsi="Times New Roman"/>
                <w:color w:val="000000"/>
              </w:rPr>
              <w:t>Строительство, ремонт, расширение дорог</w:t>
            </w:r>
            <w:r w:rsidRPr="00C6278A">
              <w:rPr>
                <w:rFonts w:ascii="Times New Roman" w:hAnsi="Times New Roman"/>
                <w:lang w:eastAsia="en-US"/>
              </w:rPr>
              <w:t>- внедрение инновационных технологий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  <w:p w:rsidR="008F3ED7" w:rsidRPr="0073047F" w:rsidRDefault="008F3ED7" w:rsidP="008F3ED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3047F">
              <w:rPr>
                <w:rFonts w:ascii="Times New Roman" w:hAnsi="Times New Roman"/>
                <w:color w:val="000000"/>
              </w:rPr>
              <w:t>Строительство искусственных источников противопожарного водоснабжения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7" w:rsidRPr="0073047F" w:rsidRDefault="008F3ED7" w:rsidP="008F3E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73047F">
              <w:rPr>
                <w:color w:val="000000"/>
                <w:sz w:val="22"/>
                <w:szCs w:val="22"/>
              </w:rPr>
              <w:t>Причинение ущерба государственному, муниципальному и частному имуществу, вследствие возникновения пожаров</w:t>
            </w:r>
          </w:p>
          <w:p w:rsidR="008F3ED7" w:rsidRDefault="008F3ED7" w:rsidP="008F3E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3047F">
              <w:rPr>
                <w:sz w:val="22"/>
                <w:szCs w:val="22"/>
                <w:lang w:eastAsia="en-US"/>
              </w:rPr>
              <w:t xml:space="preserve">-  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73047F">
              <w:rPr>
                <w:sz w:val="22"/>
                <w:szCs w:val="22"/>
                <w:lang w:eastAsia="en-US"/>
              </w:rPr>
              <w:t>аличие деревянного аварийного жилого фонда</w:t>
            </w:r>
            <w:r>
              <w:rPr>
                <w:sz w:val="22"/>
                <w:szCs w:val="22"/>
                <w:lang w:eastAsia="en-US"/>
              </w:rPr>
              <w:t>, что повышает риск возникновения пожара.</w:t>
            </w:r>
          </w:p>
          <w:p w:rsidR="00FA3282" w:rsidRPr="00FA3282" w:rsidRDefault="00FA3282" w:rsidP="00FA3282">
            <w:pPr>
              <w:spacing w:line="276" w:lineRule="auto"/>
              <w:ind w:left="317" w:hanging="360"/>
              <w:jc w:val="both"/>
              <w:rPr>
                <w:rFonts w:eastAsia="TimesNewRomanPSMT"/>
                <w:sz w:val="22"/>
                <w:szCs w:val="22"/>
              </w:rPr>
            </w:pPr>
            <w:r w:rsidRPr="0073047F">
              <w:rPr>
                <w:rFonts w:eastAsia="TimesNewRomanPSMT"/>
                <w:sz w:val="22"/>
                <w:szCs w:val="22"/>
              </w:rPr>
              <w:lastRenderedPageBreak/>
              <w:t xml:space="preserve">- </w:t>
            </w:r>
            <w:r w:rsidRPr="0073047F">
              <w:rPr>
                <w:color w:val="000000"/>
                <w:sz w:val="22"/>
                <w:szCs w:val="22"/>
              </w:rPr>
              <w:t>Увеличение числа погибших и пострадавших при пожарах.</w:t>
            </w:r>
          </w:p>
          <w:p w:rsidR="008F3ED7" w:rsidRPr="00C6278A" w:rsidRDefault="008F3ED7" w:rsidP="008F3ED7">
            <w:pPr>
              <w:pStyle w:val="a5"/>
              <w:spacing w:after="0" w:line="240" w:lineRule="auto"/>
              <w:ind w:left="101"/>
              <w:rPr>
                <w:rFonts w:ascii="Times New Roman" w:eastAsiaTheme="minorEastAsia" w:hAnsi="Times New Roman"/>
                <w:lang w:eastAsia="en-US"/>
              </w:rPr>
            </w:pPr>
          </w:p>
        </w:tc>
      </w:tr>
    </w:tbl>
    <w:p w:rsidR="00402062" w:rsidRDefault="00402062" w:rsidP="008F3ED7">
      <w:pPr>
        <w:ind w:firstLine="624"/>
        <w:jc w:val="both"/>
        <w:rPr>
          <w:sz w:val="22"/>
          <w:szCs w:val="22"/>
        </w:rPr>
      </w:pP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Неопределенность прогноза внешних и внутренних условий обуславливает необходимость использования сценарных вариантов реализации </w:t>
      </w:r>
      <w:r>
        <w:rPr>
          <w:sz w:val="22"/>
          <w:szCs w:val="22"/>
        </w:rPr>
        <w:t>под</w:t>
      </w:r>
      <w:r w:rsidRPr="00C6278A">
        <w:rPr>
          <w:sz w:val="22"/>
          <w:szCs w:val="22"/>
        </w:rPr>
        <w:t xml:space="preserve">программы. В рамках реализации </w:t>
      </w:r>
      <w:r>
        <w:rPr>
          <w:sz w:val="22"/>
          <w:szCs w:val="22"/>
        </w:rPr>
        <w:t>под</w:t>
      </w:r>
      <w:r w:rsidRPr="00C6278A">
        <w:rPr>
          <w:sz w:val="22"/>
          <w:szCs w:val="22"/>
        </w:rPr>
        <w:t>программы прогнозируются 3 сценария развития: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а) пессимистический сценарий характеризуется значительным снижением объемов капитальных вложений на выполнение мероприятий по </w:t>
      </w:r>
      <w:r>
        <w:rPr>
          <w:sz w:val="22"/>
          <w:szCs w:val="22"/>
        </w:rPr>
        <w:t>противопожарной безопасности</w:t>
      </w:r>
      <w:r w:rsidRPr="00C6278A">
        <w:rPr>
          <w:sz w:val="22"/>
          <w:szCs w:val="22"/>
        </w:rPr>
        <w:t xml:space="preserve">, предусмотренных муниципальной программой, что может привести к </w:t>
      </w:r>
      <w:r>
        <w:rPr>
          <w:sz w:val="22"/>
          <w:szCs w:val="22"/>
        </w:rPr>
        <w:t>увеличению количества пожаров и материальному ущербу</w:t>
      </w:r>
      <w:r w:rsidRPr="00C6278A">
        <w:rPr>
          <w:sz w:val="22"/>
          <w:szCs w:val="22"/>
        </w:rPr>
        <w:t>;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б) базовый сценарий развития характеризуется реализацией текущих мероприятий по </w:t>
      </w:r>
      <w:r>
        <w:rPr>
          <w:sz w:val="22"/>
          <w:szCs w:val="22"/>
        </w:rPr>
        <w:t>противопожарной безопасности</w:t>
      </w:r>
      <w:r w:rsidRPr="00C6278A">
        <w:rPr>
          <w:sz w:val="22"/>
          <w:szCs w:val="22"/>
        </w:rPr>
        <w:t xml:space="preserve">. При этом существующие ресурсные ограничения кардинально не преодолеваются. В такой ситуации реализуются только наиболее приоритетные или наименее ресурсоемкие проекты, в частности в рамках муниципальных программ капвложения планируются на выполнение  работ по </w:t>
      </w:r>
      <w:r>
        <w:rPr>
          <w:sz w:val="22"/>
          <w:szCs w:val="22"/>
        </w:rPr>
        <w:t>обеспечению противопожарных проездов</w:t>
      </w:r>
      <w:r w:rsidRPr="00C6278A">
        <w:rPr>
          <w:sz w:val="22"/>
          <w:szCs w:val="22"/>
        </w:rPr>
        <w:t>;</w:t>
      </w:r>
    </w:p>
    <w:p w:rsidR="008F3ED7" w:rsidRPr="00C6278A" w:rsidRDefault="008F3ED7" w:rsidP="008F3ED7">
      <w:pPr>
        <w:pStyle w:val="printj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278A">
        <w:rPr>
          <w:sz w:val="22"/>
          <w:szCs w:val="22"/>
        </w:rPr>
        <w:t>в) оптимистический сценарий развития предполагает реализацию всего комплекса мероприятий, запланированных в программе.</w:t>
      </w:r>
    </w:p>
    <w:p w:rsidR="008F3ED7" w:rsidRPr="00C6278A" w:rsidRDefault="008F3ED7" w:rsidP="008F3ED7">
      <w:pPr>
        <w:pStyle w:val="3"/>
        <w:spacing w:line="264" w:lineRule="auto"/>
        <w:ind w:firstLine="0"/>
        <w:rPr>
          <w:sz w:val="22"/>
          <w:szCs w:val="22"/>
        </w:rPr>
      </w:pPr>
    </w:p>
    <w:p w:rsidR="008E6CE2" w:rsidRPr="00E23812" w:rsidRDefault="00C6278A" w:rsidP="008E6CE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093E43">
        <w:rPr>
          <w:sz w:val="22"/>
          <w:szCs w:val="22"/>
        </w:rPr>
        <w:t xml:space="preserve">Разработка </w:t>
      </w:r>
      <w:r>
        <w:rPr>
          <w:sz w:val="22"/>
          <w:szCs w:val="22"/>
        </w:rPr>
        <w:t xml:space="preserve">подпрограммы «Обеспечение безопасности на водных объектах» вытекает из </w:t>
      </w:r>
      <w:r w:rsidR="008E6CE2" w:rsidRPr="00E23812">
        <w:rPr>
          <w:sz w:val="22"/>
          <w:szCs w:val="22"/>
        </w:rPr>
        <w:t xml:space="preserve">требований Федерального закона от 06.10.2003 № 131-ФЗ «Об общих принципах организации местного самоуправления в РФ» </w:t>
      </w:r>
      <w:r>
        <w:rPr>
          <w:sz w:val="22"/>
          <w:szCs w:val="22"/>
        </w:rPr>
        <w:t xml:space="preserve">где </w:t>
      </w:r>
      <w:r w:rsidR="008E6CE2" w:rsidRPr="00E23812">
        <w:rPr>
          <w:sz w:val="22"/>
          <w:szCs w:val="22"/>
        </w:rPr>
        <w:t xml:space="preserve">к вопросам местного значения относится осуществление мероприятий по обеспечению безопасности людей на водных объектах, охране их жизни и здоровья. </w:t>
      </w:r>
    </w:p>
    <w:p w:rsidR="00E23812" w:rsidRPr="00AF6F80" w:rsidRDefault="00AF6F80" w:rsidP="00AF6F80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544EA6">
        <w:rPr>
          <w:sz w:val="22"/>
          <w:szCs w:val="22"/>
        </w:rPr>
        <w:t>За последние годы (201</w:t>
      </w:r>
      <w:r w:rsidR="00544EA6" w:rsidRPr="00544EA6">
        <w:rPr>
          <w:sz w:val="22"/>
          <w:szCs w:val="22"/>
        </w:rPr>
        <w:t>6-2017</w:t>
      </w:r>
      <w:r w:rsidR="00E23812" w:rsidRPr="00544EA6">
        <w:rPr>
          <w:sz w:val="22"/>
          <w:szCs w:val="22"/>
        </w:rPr>
        <w:t xml:space="preserve">) в Республике Саха (Якутия) наблюдается </w:t>
      </w:r>
      <w:r w:rsidR="00544EA6" w:rsidRPr="00544EA6">
        <w:rPr>
          <w:sz w:val="22"/>
          <w:szCs w:val="22"/>
        </w:rPr>
        <w:t>увеличение</w:t>
      </w:r>
      <w:r w:rsidR="00E23812" w:rsidRPr="00544EA6">
        <w:rPr>
          <w:sz w:val="22"/>
          <w:szCs w:val="22"/>
        </w:rPr>
        <w:t xml:space="preserve"> гибели людей на водных объектах (201</w:t>
      </w:r>
      <w:r w:rsidR="00544EA6" w:rsidRPr="00544EA6">
        <w:rPr>
          <w:sz w:val="22"/>
          <w:szCs w:val="22"/>
        </w:rPr>
        <w:t>6</w:t>
      </w:r>
      <w:r w:rsidRPr="00544EA6">
        <w:rPr>
          <w:sz w:val="22"/>
          <w:szCs w:val="22"/>
        </w:rPr>
        <w:t xml:space="preserve"> год – 1</w:t>
      </w:r>
      <w:r w:rsidR="00544EA6" w:rsidRPr="00544EA6">
        <w:rPr>
          <w:sz w:val="22"/>
          <w:szCs w:val="22"/>
        </w:rPr>
        <w:t>97 человек</w:t>
      </w:r>
      <w:r w:rsidR="00E23812" w:rsidRPr="00544EA6">
        <w:rPr>
          <w:sz w:val="22"/>
          <w:szCs w:val="22"/>
        </w:rPr>
        <w:t>, 201</w:t>
      </w:r>
      <w:r w:rsidR="00544EA6" w:rsidRPr="00544EA6">
        <w:rPr>
          <w:sz w:val="22"/>
          <w:szCs w:val="22"/>
        </w:rPr>
        <w:t>7</w:t>
      </w:r>
      <w:r w:rsidR="00E23812" w:rsidRPr="00544EA6">
        <w:rPr>
          <w:sz w:val="22"/>
          <w:szCs w:val="22"/>
        </w:rPr>
        <w:t xml:space="preserve"> год – </w:t>
      </w:r>
      <w:r w:rsidR="00544EA6" w:rsidRPr="00544EA6">
        <w:rPr>
          <w:sz w:val="22"/>
          <w:szCs w:val="22"/>
        </w:rPr>
        <w:t>206</w:t>
      </w:r>
      <w:r w:rsidRPr="00544EA6">
        <w:rPr>
          <w:sz w:val="22"/>
          <w:szCs w:val="22"/>
        </w:rPr>
        <w:t xml:space="preserve"> человек</w:t>
      </w:r>
      <w:r w:rsidR="00E23812" w:rsidRPr="00544EA6">
        <w:rPr>
          <w:sz w:val="22"/>
          <w:szCs w:val="22"/>
        </w:rPr>
        <w:t>).</w:t>
      </w:r>
    </w:p>
    <w:p w:rsidR="008E6CE2" w:rsidRPr="00AF6F80" w:rsidRDefault="00E23812" w:rsidP="00AF6F80">
      <w:pPr>
        <w:tabs>
          <w:tab w:val="left" w:pos="1080"/>
        </w:tabs>
        <w:ind w:firstLine="709"/>
        <w:jc w:val="both"/>
        <w:rPr>
          <w:sz w:val="22"/>
          <w:szCs w:val="22"/>
        </w:rPr>
      </w:pPr>
      <w:r w:rsidRPr="00AF6F80">
        <w:rPr>
          <w:sz w:val="22"/>
          <w:szCs w:val="22"/>
        </w:rPr>
        <w:t>Однако, проблема, касающаяся уменьшения гибели людей на акваториях водных объектов, повышения уровня знаний населения в этой области, обеспечения гражданам возможности отдыха на оборудованных пляжах, оснащенных спасательными постами и спасательными станциями, по-прежнему остается актуальной. Отсюда вытекает необходимость решения ее программно-целевым методом.</w:t>
      </w:r>
    </w:p>
    <w:p w:rsidR="008E6CE2" w:rsidRPr="00E23812" w:rsidRDefault="008E6CE2" w:rsidP="008E6CE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E23812">
        <w:rPr>
          <w:sz w:val="22"/>
          <w:szCs w:val="22"/>
        </w:rPr>
        <w:t xml:space="preserve">При сохранении существующей тенденции на водных объектах ежегодно будут гибнуть люди, как правило, зрелого работоспособного возраста. </w:t>
      </w:r>
    </w:p>
    <w:p w:rsidR="008E6CE2" w:rsidRPr="00E23812" w:rsidRDefault="008E6CE2" w:rsidP="008E6CE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E23812">
        <w:rPr>
          <w:sz w:val="22"/>
          <w:szCs w:val="22"/>
        </w:rPr>
        <w:t xml:space="preserve">Работа, проводимая органами местного самоуправления по вопросам обеспечения безопасности людей на водных объектах Городского </w:t>
      </w:r>
      <w:r w:rsidR="006B46E4">
        <w:rPr>
          <w:sz w:val="22"/>
          <w:szCs w:val="22"/>
        </w:rPr>
        <w:t>о</w:t>
      </w:r>
      <w:r w:rsidRPr="00E23812">
        <w:rPr>
          <w:sz w:val="22"/>
          <w:szCs w:val="22"/>
        </w:rPr>
        <w:t>круга «</w:t>
      </w:r>
      <w:proofErr w:type="spellStart"/>
      <w:r w:rsidRPr="00E23812">
        <w:rPr>
          <w:sz w:val="22"/>
          <w:szCs w:val="22"/>
        </w:rPr>
        <w:t>Жатай</w:t>
      </w:r>
      <w:proofErr w:type="spellEnd"/>
      <w:r w:rsidRPr="00E23812">
        <w:rPr>
          <w:sz w:val="22"/>
          <w:szCs w:val="22"/>
        </w:rPr>
        <w:t xml:space="preserve">», направлена на активизацию деятельности по выполнению требований Федерального закона от 06.10.2003 № 131-ФЗ, но, несмотря на это, обеспечение безопасности населения на водных объектах остается на низком уровне. </w:t>
      </w:r>
    </w:p>
    <w:p w:rsidR="008E6CE2" w:rsidRPr="00E23812" w:rsidRDefault="008E6CE2" w:rsidP="008E6CE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 w:rsidRPr="00E23812">
        <w:rPr>
          <w:sz w:val="22"/>
          <w:szCs w:val="22"/>
        </w:rPr>
        <w:t>Опыт последних лет свидетельствует о том, что гибель людей</w:t>
      </w:r>
      <w:r w:rsidR="00544EA6">
        <w:rPr>
          <w:sz w:val="22"/>
          <w:szCs w:val="22"/>
        </w:rPr>
        <w:t xml:space="preserve"> на водных объектах происходит </w:t>
      </w:r>
      <w:r w:rsidR="00E23812" w:rsidRPr="00E23812">
        <w:rPr>
          <w:sz w:val="22"/>
          <w:szCs w:val="22"/>
        </w:rPr>
        <w:t xml:space="preserve">из-за отсутствия должного информирования о правилах поведения на воде и оказания первой медицинской помощи как взрослого населения, так и детей школьного возраста. </w:t>
      </w:r>
    </w:p>
    <w:p w:rsidR="008E6CE2" w:rsidRPr="00E23812" w:rsidRDefault="00E23812" w:rsidP="008E6CE2">
      <w:pPr>
        <w:tabs>
          <w:tab w:val="left" w:pos="666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Разработка подп</w:t>
      </w:r>
      <w:r w:rsidR="008E6CE2" w:rsidRPr="00E23812">
        <w:rPr>
          <w:sz w:val="22"/>
          <w:szCs w:val="22"/>
        </w:rPr>
        <w:t xml:space="preserve">рограммы </w:t>
      </w:r>
      <w:r>
        <w:rPr>
          <w:sz w:val="22"/>
          <w:szCs w:val="22"/>
        </w:rPr>
        <w:t>«Обеспечение безопасности граждан на водных объектах ГО «Жатай»» на 201</w:t>
      </w:r>
      <w:r w:rsidR="00544EA6">
        <w:rPr>
          <w:sz w:val="22"/>
          <w:szCs w:val="22"/>
        </w:rPr>
        <w:t>9-2021</w:t>
      </w:r>
      <w:r>
        <w:rPr>
          <w:sz w:val="22"/>
          <w:szCs w:val="22"/>
        </w:rPr>
        <w:t xml:space="preserve">годы» </w:t>
      </w:r>
      <w:r w:rsidR="008E6CE2" w:rsidRPr="00E23812">
        <w:rPr>
          <w:sz w:val="22"/>
          <w:szCs w:val="22"/>
        </w:rPr>
        <w:t xml:space="preserve">обусловлена потребностью развития систем контроля в области обеспечения безопасности людей на водных объектах ГО «Жатай». </w:t>
      </w:r>
    </w:p>
    <w:p w:rsidR="003F1323" w:rsidRPr="009F7532" w:rsidRDefault="008E6CE2" w:rsidP="009F7532">
      <w:pPr>
        <w:ind w:firstLine="709"/>
        <w:jc w:val="both"/>
        <w:rPr>
          <w:sz w:val="22"/>
          <w:szCs w:val="22"/>
        </w:rPr>
      </w:pPr>
      <w:r w:rsidRPr="00E23812">
        <w:rPr>
          <w:sz w:val="22"/>
          <w:szCs w:val="22"/>
        </w:rPr>
        <w:t>Решение этой сложной задачи, с учетом реально сложившейся экономической обстановки на территории Городского Округа «Жатай»,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населения, возможно только целевыми программными методами. Необходимо сосредоточить основные усилия на решении главной задачи - заблаговременном осуществлении комплекса мер, направленных на предупреждение и максимально возможное уменьшение рисков гибели людей на водных объектах, а также, на сохранение здоровья людей, снижение материальных потерь и размеров ущерба окружающей среде.</w:t>
      </w:r>
    </w:p>
    <w:p w:rsidR="008F3ED7" w:rsidRPr="00C6278A" w:rsidRDefault="008F3ED7" w:rsidP="008F3ED7">
      <w:pPr>
        <w:ind w:firstLine="709"/>
        <w:jc w:val="both"/>
        <w:rPr>
          <w:color w:val="000000"/>
          <w:sz w:val="22"/>
          <w:szCs w:val="22"/>
        </w:rPr>
      </w:pPr>
      <w:r w:rsidRPr="00C6278A">
        <w:rPr>
          <w:color w:val="000000"/>
          <w:sz w:val="22"/>
          <w:szCs w:val="22"/>
        </w:rPr>
        <w:t>Для опр</w:t>
      </w:r>
      <w:r w:rsidRPr="00642BE5">
        <w:rPr>
          <w:color w:val="000000"/>
          <w:sz w:val="22"/>
          <w:szCs w:val="22"/>
        </w:rPr>
        <w:t>е</w:t>
      </w:r>
      <w:r w:rsidRPr="00C6278A">
        <w:rPr>
          <w:color w:val="000000"/>
          <w:sz w:val="22"/>
          <w:szCs w:val="22"/>
        </w:rPr>
        <w:t xml:space="preserve">деления проблем, подлежащих программному решению, проведен анализ существующего положения в </w:t>
      </w:r>
      <w:r w:rsidR="00591D50">
        <w:rPr>
          <w:color w:val="000000"/>
          <w:sz w:val="22"/>
          <w:szCs w:val="22"/>
        </w:rPr>
        <w:t>организации безопасности на водных объектах</w:t>
      </w:r>
      <w:r w:rsidRPr="00C6278A">
        <w:rPr>
          <w:color w:val="000000"/>
          <w:sz w:val="22"/>
          <w:szCs w:val="22"/>
        </w:rPr>
        <w:t>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402062" w:rsidRDefault="00402062" w:rsidP="008F3ED7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F3ED7" w:rsidRPr="00C6278A" w:rsidRDefault="008F3ED7" w:rsidP="008F3ED7">
      <w:pPr>
        <w:autoSpaceDE w:val="0"/>
        <w:autoSpaceDN w:val="0"/>
        <w:adjustRightInd w:val="0"/>
        <w:jc w:val="center"/>
        <w:outlineLvl w:val="1"/>
        <w:rPr>
          <w:b/>
          <w:i/>
          <w:sz w:val="22"/>
          <w:szCs w:val="22"/>
        </w:rPr>
      </w:pPr>
      <w:r w:rsidRPr="00C6278A">
        <w:rPr>
          <w:b/>
          <w:sz w:val="22"/>
          <w:szCs w:val="22"/>
        </w:rPr>
        <w:t xml:space="preserve">Результаты </w:t>
      </w:r>
      <w:r w:rsidRPr="00C6278A">
        <w:rPr>
          <w:b/>
          <w:sz w:val="22"/>
          <w:szCs w:val="22"/>
          <w:lang w:val="en-US"/>
        </w:rPr>
        <w:t>SWOT</w:t>
      </w:r>
      <w:r w:rsidRPr="00C6278A">
        <w:rPr>
          <w:b/>
          <w:sz w:val="22"/>
          <w:szCs w:val="22"/>
        </w:rPr>
        <w:t xml:space="preserve">-анализа </w:t>
      </w:r>
    </w:p>
    <w:p w:rsidR="008F3ED7" w:rsidRPr="00C6278A" w:rsidRDefault="008F3ED7" w:rsidP="008F3ED7">
      <w:pPr>
        <w:pStyle w:val="ConsPlusNormal"/>
        <w:widowControl/>
        <w:spacing w:line="276" w:lineRule="auto"/>
        <w:ind w:firstLine="0"/>
        <w:jc w:val="center"/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7"/>
        <w:gridCol w:w="4456"/>
      </w:tblGrid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Сильные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S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highlight w:val="yellow"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Слабые стороны(</w:t>
            </w:r>
            <w:r w:rsidRPr="00C6278A">
              <w:rPr>
                <w:rFonts w:ascii="Times New Roman" w:hAnsi="Times New Roman"/>
                <w:b/>
                <w:lang w:val="en-US" w:eastAsia="en-US"/>
              </w:rPr>
              <w:t>W</w:t>
            </w:r>
            <w:r w:rsidRPr="00C6278A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693408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93408">
              <w:rPr>
                <w:rFonts w:eastAsia="TimesNewRomanPSMT"/>
                <w:sz w:val="22"/>
                <w:szCs w:val="22"/>
              </w:rPr>
              <w:lastRenderedPageBreak/>
              <w:t xml:space="preserve">- Сформирована основная нормативно - правовая база по вопросам  защиты населения от ЧС природного и техногенного характера мирного и военного времени. </w:t>
            </w:r>
          </w:p>
          <w:p w:rsidR="008F3ED7" w:rsidRPr="00693408" w:rsidRDefault="008F3ED7" w:rsidP="008F3ED7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693408">
              <w:rPr>
                <w:rFonts w:eastAsia="TimesNewRomanPSMT"/>
                <w:sz w:val="22"/>
                <w:szCs w:val="22"/>
              </w:rPr>
              <w:t>- Высокий уровень  взаимодействия  и взаимозаменяемости между организациями.</w:t>
            </w:r>
          </w:p>
          <w:p w:rsidR="008F3ED7" w:rsidRPr="001A17FC" w:rsidRDefault="008F3ED7" w:rsidP="008F3ED7">
            <w:pPr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  <w:r w:rsidRPr="001A17FC">
              <w:rPr>
                <w:color w:val="000000"/>
                <w:sz w:val="22"/>
                <w:szCs w:val="22"/>
              </w:rPr>
              <w:t>- Повышение информированности населения</w:t>
            </w:r>
          </w:p>
          <w:p w:rsidR="008F3ED7" w:rsidRPr="00C6278A" w:rsidRDefault="008F3ED7" w:rsidP="008F3E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</w:rPr>
              <w:t>- Не большая площадь территории ГО «Жатай».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82" w:rsidRDefault="00FA3282" w:rsidP="00FA3282">
            <w:pPr>
              <w:pStyle w:val="aa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A87B06">
              <w:rPr>
                <w:rFonts w:eastAsia="TimesNewRomanPSMT"/>
                <w:sz w:val="24"/>
                <w:szCs w:val="24"/>
              </w:rPr>
              <w:t>-  Отсутствие в необходимом количестве структ</w:t>
            </w:r>
            <w:r>
              <w:rPr>
                <w:rFonts w:eastAsia="TimesNewRomanPSMT"/>
                <w:sz w:val="24"/>
                <w:szCs w:val="24"/>
              </w:rPr>
              <w:t>урных подразделений спасателей;</w:t>
            </w:r>
          </w:p>
          <w:p w:rsidR="00FA3282" w:rsidRPr="00A87B06" w:rsidRDefault="00FA3282" w:rsidP="00FA3282">
            <w:pPr>
              <w:pStyle w:val="aa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  <w:r w:rsidRPr="00A87B06">
              <w:rPr>
                <w:rFonts w:eastAsia="TimesNewRomanPSMT"/>
                <w:sz w:val="24"/>
                <w:szCs w:val="24"/>
              </w:rPr>
              <w:t xml:space="preserve">-  Большая </w:t>
            </w:r>
            <w:r>
              <w:rPr>
                <w:rFonts w:eastAsia="TimesNewRomanPSMT"/>
                <w:sz w:val="24"/>
                <w:szCs w:val="24"/>
              </w:rPr>
              <w:t xml:space="preserve">площадь </w:t>
            </w:r>
            <w:proofErr w:type="gramStart"/>
            <w:r>
              <w:rPr>
                <w:rFonts w:eastAsia="TimesNewRomanPSMT"/>
                <w:sz w:val="24"/>
                <w:szCs w:val="24"/>
              </w:rPr>
              <w:t>акватории</w:t>
            </w:r>
            <w:proofErr w:type="gramEnd"/>
            <w:r>
              <w:rPr>
                <w:rFonts w:eastAsia="TimesNewRomanPSMT"/>
                <w:sz w:val="24"/>
                <w:szCs w:val="24"/>
              </w:rPr>
              <w:t xml:space="preserve"> на которой граждане организуют не санкционированный выход на лед или места массового отдыха на воде.</w:t>
            </w:r>
          </w:p>
          <w:p w:rsidR="00FA3282" w:rsidRPr="00A87B06" w:rsidRDefault="00FA3282" w:rsidP="00FA3282">
            <w:pPr>
              <w:pStyle w:val="aa"/>
              <w:spacing w:line="276" w:lineRule="auto"/>
              <w:jc w:val="both"/>
              <w:rPr>
                <w:rFonts w:eastAsia="TimesNewRomanPSMT"/>
                <w:sz w:val="24"/>
                <w:szCs w:val="24"/>
              </w:rPr>
            </w:pPr>
          </w:p>
          <w:p w:rsidR="00FA3282" w:rsidRPr="0073047F" w:rsidRDefault="00FA3282" w:rsidP="00FA3282">
            <w:pPr>
              <w:pStyle w:val="aa"/>
              <w:spacing w:line="276" w:lineRule="auto"/>
              <w:jc w:val="both"/>
              <w:rPr>
                <w:rFonts w:eastAsia="TimesNewRomanPSMT"/>
                <w:sz w:val="22"/>
                <w:szCs w:val="22"/>
              </w:rPr>
            </w:pPr>
          </w:p>
          <w:p w:rsidR="008F3ED7" w:rsidRPr="00C6278A" w:rsidRDefault="008F3ED7" w:rsidP="00FA3282">
            <w:pPr>
              <w:spacing w:line="276" w:lineRule="auto"/>
              <w:ind w:left="317" w:hanging="36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Возможности(О)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EastAsia" w:hAnsi="Times New Roman"/>
                <w:b/>
                <w:lang w:eastAsia="en-US"/>
              </w:rPr>
            </w:pPr>
            <w:r w:rsidRPr="00C6278A">
              <w:rPr>
                <w:rFonts w:ascii="Times New Roman" w:hAnsi="Times New Roman"/>
                <w:b/>
                <w:lang w:eastAsia="en-US"/>
              </w:rPr>
              <w:t>Угрозы(Т)</w:t>
            </w:r>
          </w:p>
        </w:tc>
      </w:tr>
      <w:tr w:rsidR="008F3ED7" w:rsidRPr="00C6278A" w:rsidTr="008F3ED7"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D7" w:rsidRPr="00C6278A" w:rsidRDefault="008F3ED7" w:rsidP="008F3E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6278A">
              <w:rPr>
                <w:sz w:val="22"/>
                <w:szCs w:val="22"/>
                <w:lang w:eastAsia="en-US"/>
              </w:rPr>
              <w:t xml:space="preserve">-  </w:t>
            </w:r>
            <w:r>
              <w:rPr>
                <w:sz w:val="22"/>
                <w:szCs w:val="22"/>
                <w:lang w:eastAsia="en-US"/>
              </w:rPr>
              <w:t>П</w:t>
            </w:r>
            <w:r w:rsidRPr="00C6278A">
              <w:rPr>
                <w:sz w:val="22"/>
                <w:szCs w:val="22"/>
                <w:lang w:eastAsia="en-US"/>
              </w:rPr>
              <w:t>ривлечение финансовых средств из бюджетов всех уровней;</w:t>
            </w:r>
          </w:p>
          <w:p w:rsidR="008F3ED7" w:rsidRPr="00C6278A" w:rsidRDefault="008F3ED7" w:rsidP="008F3ED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Обустройство пляжей для массового отдыха людей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D7" w:rsidRDefault="008F3ED7" w:rsidP="008F3ED7">
            <w:pPr>
              <w:pStyle w:val="a5"/>
              <w:spacing w:after="0" w:line="240" w:lineRule="auto"/>
              <w:ind w:left="101"/>
              <w:rPr>
                <w:rFonts w:ascii="Times New Roman" w:eastAsia="TimesNewRomanPSMT" w:hAnsi="Times New Roman"/>
              </w:rPr>
            </w:pPr>
            <w:r w:rsidRPr="00642BE5">
              <w:rPr>
                <w:rFonts w:ascii="Times New Roman" w:hAnsi="Times New Roman"/>
                <w:lang w:eastAsia="en-US"/>
              </w:rPr>
              <w:t xml:space="preserve">- </w:t>
            </w:r>
            <w:r w:rsidRPr="00642BE5">
              <w:rPr>
                <w:rFonts w:ascii="Times New Roman" w:eastAsia="TimesNewRomanPSMT" w:hAnsi="Times New Roman"/>
              </w:rPr>
              <w:t>Возможное недофинансирование или несвоевременное финансирование расходов на реализацию программных мероприятий из бюджета ГО «Жатай»</w:t>
            </w:r>
          </w:p>
          <w:p w:rsidR="00FA3282" w:rsidRPr="00FA3282" w:rsidRDefault="00FA3282" w:rsidP="00FA3282">
            <w:pPr>
              <w:spacing w:line="276" w:lineRule="auto"/>
              <w:ind w:left="317" w:hanging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Рост количества погибших на водных объектах.</w:t>
            </w:r>
          </w:p>
        </w:tc>
      </w:tr>
    </w:tbl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>Неопределенность прогноза внешних и внутренних условий обуславливает необходимость использования сценарных вариантов реализации программы. В рамках реализации программы прогнозируются 3 сценария</w:t>
      </w:r>
      <w:r>
        <w:rPr>
          <w:sz w:val="22"/>
          <w:szCs w:val="22"/>
        </w:rPr>
        <w:t xml:space="preserve"> развития</w:t>
      </w:r>
      <w:r w:rsidRPr="00C6278A">
        <w:rPr>
          <w:sz w:val="22"/>
          <w:szCs w:val="22"/>
        </w:rPr>
        <w:t>: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а) пессимистический сценарий характеризуется значительным снижением объемов </w:t>
      </w:r>
      <w:r>
        <w:rPr>
          <w:sz w:val="22"/>
          <w:szCs w:val="22"/>
        </w:rPr>
        <w:t>финансирования</w:t>
      </w:r>
      <w:r w:rsidRPr="00C6278A">
        <w:rPr>
          <w:sz w:val="22"/>
          <w:szCs w:val="22"/>
        </w:rPr>
        <w:t xml:space="preserve"> на выполнение мероприятий по </w:t>
      </w:r>
      <w:r>
        <w:rPr>
          <w:sz w:val="22"/>
          <w:szCs w:val="22"/>
        </w:rPr>
        <w:t>пропаганде безопасного поведения на водных объектах</w:t>
      </w:r>
      <w:r w:rsidRPr="00C6278A">
        <w:rPr>
          <w:sz w:val="22"/>
          <w:szCs w:val="22"/>
        </w:rPr>
        <w:t xml:space="preserve"> предусмотренных муниципальной </w:t>
      </w:r>
      <w:r>
        <w:rPr>
          <w:sz w:val="22"/>
          <w:szCs w:val="22"/>
        </w:rPr>
        <w:t>под</w:t>
      </w:r>
      <w:r w:rsidRPr="00C6278A">
        <w:rPr>
          <w:sz w:val="22"/>
          <w:szCs w:val="22"/>
        </w:rPr>
        <w:t xml:space="preserve">программой, что может привести к </w:t>
      </w:r>
      <w:r>
        <w:rPr>
          <w:sz w:val="22"/>
          <w:szCs w:val="22"/>
        </w:rPr>
        <w:t>росту числа погибших</w:t>
      </w:r>
      <w:r w:rsidRPr="00C6278A">
        <w:rPr>
          <w:sz w:val="22"/>
          <w:szCs w:val="22"/>
        </w:rPr>
        <w:t>;</w:t>
      </w:r>
    </w:p>
    <w:p w:rsidR="008F3ED7" w:rsidRPr="00C6278A" w:rsidRDefault="008F3ED7" w:rsidP="008F3ED7">
      <w:pPr>
        <w:ind w:firstLine="624"/>
        <w:jc w:val="both"/>
        <w:rPr>
          <w:sz w:val="22"/>
          <w:szCs w:val="22"/>
        </w:rPr>
      </w:pPr>
      <w:r w:rsidRPr="00C6278A">
        <w:rPr>
          <w:sz w:val="22"/>
          <w:szCs w:val="22"/>
        </w:rPr>
        <w:t xml:space="preserve">б) базовый сценарий развития характеризуется реализацией текущих мероприятий по </w:t>
      </w:r>
      <w:r>
        <w:rPr>
          <w:sz w:val="22"/>
          <w:szCs w:val="22"/>
        </w:rPr>
        <w:t>обеспечению безопасности на водных объектах на</w:t>
      </w:r>
      <w:r w:rsidRPr="00C6278A">
        <w:rPr>
          <w:sz w:val="22"/>
          <w:szCs w:val="22"/>
        </w:rPr>
        <w:t xml:space="preserve"> территори</w:t>
      </w:r>
      <w:r>
        <w:rPr>
          <w:sz w:val="22"/>
          <w:szCs w:val="22"/>
        </w:rPr>
        <w:t>и</w:t>
      </w:r>
      <w:r w:rsidRPr="00C6278A">
        <w:rPr>
          <w:sz w:val="22"/>
          <w:szCs w:val="22"/>
        </w:rPr>
        <w:t xml:space="preserve"> округа. При этом существующие ресурсные ограничения кардинально не преодолеваются. В такой ситуации реализуются только наиболее приоритетные или наименее ресурсоемкие проекты, в частности планиру</w:t>
      </w:r>
      <w:r>
        <w:rPr>
          <w:sz w:val="22"/>
          <w:szCs w:val="22"/>
        </w:rPr>
        <w:t>е</w:t>
      </w:r>
      <w:r w:rsidRPr="00C6278A">
        <w:rPr>
          <w:sz w:val="22"/>
          <w:szCs w:val="22"/>
        </w:rPr>
        <w:t xml:space="preserve">тся выполнение  работ по </w:t>
      </w:r>
      <w:r>
        <w:rPr>
          <w:sz w:val="22"/>
          <w:szCs w:val="22"/>
        </w:rPr>
        <w:t>проведению крещенской купели и водолазных работ</w:t>
      </w:r>
      <w:r w:rsidRPr="00C6278A">
        <w:rPr>
          <w:sz w:val="22"/>
          <w:szCs w:val="22"/>
        </w:rPr>
        <w:t>;</w:t>
      </w:r>
    </w:p>
    <w:p w:rsidR="00C6278A" w:rsidRPr="00591D50" w:rsidRDefault="008F3ED7" w:rsidP="00591D50">
      <w:pPr>
        <w:pStyle w:val="printj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6278A">
        <w:rPr>
          <w:sz w:val="22"/>
          <w:szCs w:val="22"/>
        </w:rPr>
        <w:t>в) оптимистический сценарий развития предполагает реализацию всего комплекса мероприятий, запланированных в программе.</w:t>
      </w:r>
    </w:p>
    <w:p w:rsidR="00C6278A" w:rsidRDefault="00C6278A" w:rsidP="002B2FCB">
      <w:pPr>
        <w:pStyle w:val="ConsPlusNormal"/>
        <w:widowControl/>
        <w:ind w:firstLine="0"/>
        <w:jc w:val="center"/>
        <w:outlineLvl w:val="1"/>
        <w:rPr>
          <w:b/>
          <w:sz w:val="22"/>
          <w:szCs w:val="22"/>
        </w:rPr>
      </w:pPr>
    </w:p>
    <w:p w:rsidR="00B92734" w:rsidRPr="00B92734" w:rsidRDefault="00C6278A" w:rsidP="008F3ED7">
      <w:pPr>
        <w:pStyle w:val="ConsPlusNormal"/>
        <w:ind w:firstLine="540"/>
        <w:jc w:val="center"/>
        <w:rPr>
          <w:sz w:val="24"/>
          <w:szCs w:val="24"/>
        </w:rPr>
      </w:pPr>
      <w:r w:rsidRPr="00B92734">
        <w:rPr>
          <w:b/>
          <w:sz w:val="24"/>
          <w:szCs w:val="24"/>
        </w:rPr>
        <w:t>Раздел 3.</w:t>
      </w:r>
      <w:r w:rsidR="00B92734" w:rsidRPr="008F3ED7">
        <w:rPr>
          <w:b/>
          <w:color w:val="000000" w:themeColor="text1"/>
          <w:sz w:val="24"/>
          <w:szCs w:val="24"/>
        </w:rPr>
        <w:t>Цели и задачи программы</w:t>
      </w:r>
    </w:p>
    <w:p w:rsidR="00C6278A" w:rsidRDefault="00C6278A" w:rsidP="00C6278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F3ED7" w:rsidRPr="00793E6E" w:rsidRDefault="008F3ED7" w:rsidP="008F3ED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Основная цель муниципальной программы это п</w:t>
      </w:r>
      <w:r w:rsidRPr="00793E6E">
        <w:rPr>
          <w:sz w:val="22"/>
          <w:szCs w:val="22"/>
        </w:rPr>
        <w:t>овышение безопасности жизнедеятельности населения Городского округа «Жатай»</w:t>
      </w:r>
      <w:r>
        <w:rPr>
          <w:sz w:val="22"/>
          <w:szCs w:val="22"/>
        </w:rPr>
        <w:t>, для ее достижения необходимо решить следующие задачи:</w:t>
      </w:r>
      <w:r>
        <w:rPr>
          <w:sz w:val="22"/>
          <w:szCs w:val="22"/>
        </w:rPr>
        <w:br/>
      </w:r>
    </w:p>
    <w:p w:rsidR="008F3ED7" w:rsidRPr="00793E6E" w:rsidRDefault="008F3ED7" w:rsidP="008F3ED7">
      <w:pPr>
        <w:shd w:val="clear" w:color="auto" w:fill="FFFFFF"/>
        <w:spacing w:line="274" w:lineRule="exact"/>
        <w:ind w:right="48" w:firstLine="399"/>
        <w:jc w:val="both"/>
        <w:rPr>
          <w:sz w:val="22"/>
          <w:szCs w:val="22"/>
        </w:rPr>
      </w:pPr>
      <w:r w:rsidRPr="00793E6E">
        <w:rPr>
          <w:sz w:val="22"/>
          <w:szCs w:val="22"/>
        </w:rPr>
        <w:t xml:space="preserve">1) Обеспечение общественного порядка в  Городском округе «Жатай»             </w:t>
      </w:r>
    </w:p>
    <w:p w:rsidR="008F3ED7" w:rsidRPr="00793E6E" w:rsidRDefault="008F3ED7" w:rsidP="008F3ED7">
      <w:pPr>
        <w:ind w:firstLine="399"/>
        <w:jc w:val="both"/>
        <w:rPr>
          <w:sz w:val="22"/>
          <w:szCs w:val="22"/>
        </w:rPr>
      </w:pPr>
      <w:r w:rsidRPr="00793E6E">
        <w:rPr>
          <w:sz w:val="22"/>
          <w:szCs w:val="22"/>
        </w:rPr>
        <w:t>2) Проведение комплекса мероприятий, обеспечивающих снижение риска пожаров на территории городского округа «Жатай»;</w:t>
      </w:r>
    </w:p>
    <w:p w:rsidR="00B53D4B" w:rsidRPr="008F3ED7" w:rsidRDefault="008F3ED7" w:rsidP="008F3ED7">
      <w:pPr>
        <w:autoSpaceDE w:val="0"/>
        <w:autoSpaceDN w:val="0"/>
        <w:adjustRightInd w:val="0"/>
        <w:ind w:firstLine="399"/>
        <w:jc w:val="both"/>
        <w:outlineLvl w:val="1"/>
        <w:rPr>
          <w:b/>
        </w:rPr>
      </w:pPr>
      <w:r w:rsidRPr="00793E6E">
        <w:rPr>
          <w:sz w:val="22"/>
          <w:szCs w:val="22"/>
        </w:rPr>
        <w:t>3) Создание организационных, информационных и фин</w:t>
      </w:r>
      <w:r>
        <w:rPr>
          <w:sz w:val="22"/>
          <w:szCs w:val="22"/>
        </w:rPr>
        <w:t xml:space="preserve">ансовых условий для обеспечения </w:t>
      </w:r>
      <w:r w:rsidRPr="00793E6E">
        <w:rPr>
          <w:sz w:val="22"/>
          <w:szCs w:val="22"/>
        </w:rPr>
        <w:t>безопасности граждан на водных объектах Городского округа «Жатай»</w:t>
      </w:r>
    </w:p>
    <w:p w:rsidR="00E57D0F" w:rsidRPr="00E57D0F" w:rsidRDefault="00E57D0F" w:rsidP="00C6278A">
      <w:pPr>
        <w:ind w:firstLine="709"/>
        <w:jc w:val="both"/>
        <w:rPr>
          <w:sz w:val="22"/>
          <w:szCs w:val="22"/>
        </w:rPr>
      </w:pPr>
      <w:r w:rsidRPr="00E57D0F">
        <w:rPr>
          <w:sz w:val="22"/>
          <w:szCs w:val="22"/>
        </w:rPr>
        <w:t>Программа включает</w:t>
      </w:r>
      <w:r w:rsidR="008F3ED7">
        <w:rPr>
          <w:sz w:val="22"/>
          <w:szCs w:val="22"/>
        </w:rPr>
        <w:t xml:space="preserve"> в себя </w:t>
      </w:r>
      <w:r w:rsidR="00C6278A">
        <w:rPr>
          <w:sz w:val="22"/>
          <w:szCs w:val="22"/>
        </w:rPr>
        <w:t>3</w:t>
      </w:r>
      <w:r w:rsidR="00090B6C">
        <w:rPr>
          <w:sz w:val="22"/>
          <w:szCs w:val="22"/>
        </w:rPr>
        <w:t xml:space="preserve"> подпрограмм</w:t>
      </w:r>
      <w:r w:rsidR="00C6278A">
        <w:rPr>
          <w:sz w:val="22"/>
          <w:szCs w:val="22"/>
        </w:rPr>
        <w:t>ы</w:t>
      </w:r>
      <w:r w:rsidRPr="00E57D0F">
        <w:rPr>
          <w:sz w:val="22"/>
          <w:szCs w:val="22"/>
        </w:rPr>
        <w:t>. Для каждой подпрограммы определены цели и задачи, решение которых обеспечивает достижение цели Программы – повышение уровня обеспечения безопасности жизнедеятельности</w:t>
      </w:r>
      <w:r>
        <w:rPr>
          <w:sz w:val="22"/>
          <w:szCs w:val="22"/>
        </w:rPr>
        <w:t xml:space="preserve"> населения Г</w:t>
      </w:r>
      <w:r w:rsidRPr="00E57D0F">
        <w:rPr>
          <w:sz w:val="22"/>
          <w:szCs w:val="22"/>
        </w:rPr>
        <w:t xml:space="preserve">ородского округа </w:t>
      </w:r>
      <w:r>
        <w:rPr>
          <w:sz w:val="22"/>
          <w:szCs w:val="22"/>
        </w:rPr>
        <w:t>«Жатай»</w:t>
      </w:r>
      <w:r w:rsidRPr="00E57D0F">
        <w:rPr>
          <w:sz w:val="22"/>
          <w:szCs w:val="22"/>
        </w:rPr>
        <w:t>.</w:t>
      </w:r>
    </w:p>
    <w:p w:rsidR="00B368D7" w:rsidRDefault="00B368D7" w:rsidP="00693408">
      <w:pPr>
        <w:ind w:firstLine="567"/>
        <w:jc w:val="both"/>
        <w:rPr>
          <w:b/>
          <w:sz w:val="22"/>
          <w:szCs w:val="22"/>
        </w:rPr>
      </w:pPr>
    </w:p>
    <w:p w:rsidR="00E57D0F" w:rsidRPr="00693408" w:rsidRDefault="00E57D0F" w:rsidP="00693408">
      <w:pPr>
        <w:ind w:firstLine="567"/>
        <w:jc w:val="both"/>
        <w:rPr>
          <w:b/>
          <w:sz w:val="22"/>
          <w:szCs w:val="22"/>
        </w:rPr>
      </w:pPr>
      <w:r w:rsidRPr="00693408">
        <w:rPr>
          <w:b/>
          <w:sz w:val="22"/>
          <w:szCs w:val="22"/>
        </w:rPr>
        <w:t>Подпрограмма I «Правопорядок</w:t>
      </w:r>
      <w:r w:rsidR="00693408">
        <w:rPr>
          <w:b/>
          <w:sz w:val="22"/>
          <w:szCs w:val="22"/>
        </w:rPr>
        <w:t>»</w:t>
      </w:r>
    </w:p>
    <w:p w:rsidR="00B368D7" w:rsidRDefault="00B368D7" w:rsidP="007F7CC1">
      <w:pPr>
        <w:ind w:firstLine="567"/>
        <w:jc w:val="both"/>
        <w:rPr>
          <w:sz w:val="22"/>
          <w:szCs w:val="22"/>
          <w:u w:val="single"/>
        </w:rPr>
      </w:pPr>
    </w:p>
    <w:p w:rsidR="00E57D0F" w:rsidRPr="00E57D0F" w:rsidRDefault="00E57D0F" w:rsidP="007F7CC1">
      <w:pPr>
        <w:ind w:firstLine="567"/>
        <w:jc w:val="both"/>
        <w:rPr>
          <w:sz w:val="22"/>
          <w:szCs w:val="22"/>
        </w:rPr>
      </w:pPr>
      <w:r w:rsidRPr="00B368D7">
        <w:rPr>
          <w:sz w:val="22"/>
          <w:szCs w:val="22"/>
          <w:u w:val="single"/>
        </w:rPr>
        <w:t>Целями</w:t>
      </w:r>
      <w:r w:rsidRPr="00E57D0F">
        <w:rPr>
          <w:sz w:val="22"/>
          <w:szCs w:val="22"/>
        </w:rPr>
        <w:t xml:space="preserve"> подпрограммы </w:t>
      </w:r>
      <w:r w:rsidRPr="00E57D0F">
        <w:rPr>
          <w:sz w:val="22"/>
          <w:szCs w:val="22"/>
          <w:lang w:val="en-US"/>
        </w:rPr>
        <w:t>I</w:t>
      </w:r>
      <w:r w:rsidRPr="00E57D0F">
        <w:rPr>
          <w:sz w:val="22"/>
          <w:szCs w:val="22"/>
        </w:rPr>
        <w:t xml:space="preserve"> является:         </w:t>
      </w:r>
    </w:p>
    <w:p w:rsidR="00E57D0F" w:rsidRDefault="00E57D0F" w:rsidP="007F7CC1">
      <w:pPr>
        <w:ind w:firstLine="567"/>
        <w:rPr>
          <w:sz w:val="22"/>
          <w:szCs w:val="22"/>
        </w:rPr>
      </w:pPr>
      <w:r w:rsidRPr="00936C7C">
        <w:rPr>
          <w:sz w:val="22"/>
          <w:szCs w:val="22"/>
        </w:rPr>
        <w:t>- обеспечение обще</w:t>
      </w:r>
      <w:r>
        <w:rPr>
          <w:sz w:val="22"/>
          <w:szCs w:val="22"/>
        </w:rPr>
        <w:t xml:space="preserve">ственного порядка в </w:t>
      </w:r>
      <w:r w:rsidRPr="00936C7C">
        <w:rPr>
          <w:sz w:val="22"/>
          <w:szCs w:val="22"/>
        </w:rPr>
        <w:t>Городском округе «Жатай»</w:t>
      </w:r>
      <w:r>
        <w:rPr>
          <w:sz w:val="22"/>
          <w:szCs w:val="22"/>
        </w:rPr>
        <w:t xml:space="preserve">,               </w:t>
      </w:r>
    </w:p>
    <w:p w:rsidR="00E57D0F" w:rsidRDefault="00B368D7" w:rsidP="007F7CC1">
      <w:pPr>
        <w:ind w:firstLine="567"/>
        <w:jc w:val="both"/>
        <w:rPr>
          <w:sz w:val="22"/>
          <w:szCs w:val="22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E57D0F" w:rsidRPr="00B368D7">
        <w:rPr>
          <w:sz w:val="22"/>
          <w:szCs w:val="22"/>
          <w:u w:val="single"/>
        </w:rPr>
        <w:t>Задачи</w:t>
      </w:r>
      <w:r w:rsidR="00E57D0F" w:rsidRPr="00E57D0F">
        <w:rPr>
          <w:sz w:val="22"/>
          <w:szCs w:val="22"/>
        </w:rPr>
        <w:t xml:space="preserve"> Подпрограммы I:</w:t>
      </w:r>
    </w:p>
    <w:p w:rsidR="00591D50" w:rsidRPr="00936C7C" w:rsidRDefault="00591D50" w:rsidP="00591D50">
      <w:pPr>
        <w:shd w:val="clear" w:color="auto" w:fill="FFFFFF"/>
        <w:spacing w:line="274" w:lineRule="exact"/>
        <w:ind w:right="48" w:firstLine="567"/>
        <w:rPr>
          <w:sz w:val="22"/>
          <w:szCs w:val="22"/>
        </w:rPr>
      </w:pPr>
      <w:r w:rsidRPr="00936C7C">
        <w:rPr>
          <w:sz w:val="22"/>
          <w:szCs w:val="22"/>
        </w:rPr>
        <w:t>- выявление и устр</w:t>
      </w:r>
      <w:r>
        <w:rPr>
          <w:sz w:val="22"/>
          <w:szCs w:val="22"/>
        </w:rPr>
        <w:t xml:space="preserve">анение причин и условий, </w:t>
      </w:r>
      <w:r w:rsidRPr="00936C7C">
        <w:rPr>
          <w:sz w:val="22"/>
          <w:szCs w:val="22"/>
        </w:rPr>
        <w:t>способствующих совершению правонарушений;</w:t>
      </w:r>
    </w:p>
    <w:p w:rsidR="00591D50" w:rsidRDefault="00591D50" w:rsidP="00591D50">
      <w:pPr>
        <w:shd w:val="clear" w:color="auto" w:fill="FFFFFF"/>
        <w:spacing w:line="274" w:lineRule="exact"/>
        <w:ind w:right="48" w:firstLine="567"/>
        <w:jc w:val="both"/>
        <w:rPr>
          <w:sz w:val="22"/>
          <w:szCs w:val="22"/>
        </w:rPr>
      </w:pPr>
      <w:r w:rsidRPr="00936C7C">
        <w:rPr>
          <w:sz w:val="22"/>
          <w:szCs w:val="22"/>
        </w:rPr>
        <w:t>- совершенствование профилактических мер антитеррористической и экстремистской направленности</w:t>
      </w:r>
      <w:r>
        <w:rPr>
          <w:sz w:val="22"/>
          <w:szCs w:val="22"/>
        </w:rPr>
        <w:t>.</w:t>
      </w:r>
    </w:p>
    <w:p w:rsidR="00E57D0F" w:rsidRPr="007173DB" w:rsidRDefault="00591D50" w:rsidP="007F7CC1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Подп</w:t>
      </w:r>
      <w:r w:rsidR="00E57D0F" w:rsidRPr="007173DB">
        <w:rPr>
          <w:sz w:val="22"/>
          <w:szCs w:val="22"/>
        </w:rPr>
        <w:t xml:space="preserve">рограмма включает в себя </w:t>
      </w:r>
      <w:r w:rsidR="00E57D0F" w:rsidRPr="00B368D7">
        <w:rPr>
          <w:sz w:val="22"/>
          <w:szCs w:val="22"/>
          <w:u w:val="single"/>
        </w:rPr>
        <w:t>мероприятия</w:t>
      </w:r>
      <w:r w:rsidR="00E57D0F" w:rsidRPr="007173DB">
        <w:rPr>
          <w:sz w:val="22"/>
          <w:szCs w:val="22"/>
        </w:rPr>
        <w:t xml:space="preserve"> по следующим приоритетным направлениям:</w:t>
      </w:r>
    </w:p>
    <w:p w:rsidR="00E57D0F" w:rsidRPr="006B46E4" w:rsidRDefault="00E57D0F" w:rsidP="007F7CC1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lastRenderedPageBreak/>
        <w:t>- повышение оперативности реагирования на заявления граждан о правонарушениях за счет наращивания сил правопорядка и технических средств контроля над ситуацией в общественных местах;</w:t>
      </w:r>
    </w:p>
    <w:p w:rsidR="00A72124" w:rsidRPr="006B46E4" w:rsidRDefault="00A72124" w:rsidP="007F7CC1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 xml:space="preserve">- развитие </w:t>
      </w:r>
      <w:r w:rsidR="007F7CC1" w:rsidRPr="006B46E4">
        <w:rPr>
          <w:color w:val="000000" w:themeColor="text1"/>
          <w:sz w:val="22"/>
          <w:szCs w:val="22"/>
        </w:rPr>
        <w:t xml:space="preserve">на базе Единой дежурно-диспетчерской службы ГО «Жатай» </w:t>
      </w:r>
      <w:r w:rsidRPr="006B46E4">
        <w:rPr>
          <w:color w:val="000000" w:themeColor="text1"/>
          <w:sz w:val="22"/>
          <w:szCs w:val="22"/>
        </w:rPr>
        <w:t xml:space="preserve">современной системы видеонаблюдения для профилактики нарушений </w:t>
      </w:r>
      <w:r w:rsidR="00F86761" w:rsidRPr="006B46E4">
        <w:rPr>
          <w:color w:val="000000" w:themeColor="text1"/>
          <w:sz w:val="22"/>
          <w:szCs w:val="22"/>
        </w:rPr>
        <w:t xml:space="preserve">АПК </w:t>
      </w:r>
      <w:r w:rsidR="007F7CC1" w:rsidRPr="006B46E4">
        <w:rPr>
          <w:color w:val="000000" w:themeColor="text1"/>
          <w:sz w:val="22"/>
          <w:szCs w:val="22"/>
        </w:rPr>
        <w:t>«Безопасный город»;</w:t>
      </w:r>
    </w:p>
    <w:p w:rsidR="00693408" w:rsidRPr="006B46E4" w:rsidRDefault="007F7CC1" w:rsidP="00693408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 xml:space="preserve">- привлечение нарушителей закона к административной ответственности. </w:t>
      </w:r>
    </w:p>
    <w:p w:rsidR="00693408" w:rsidRDefault="00693408" w:rsidP="007F7CC1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8F528A" w:rsidRPr="00E57D0F" w:rsidRDefault="008F528A" w:rsidP="007F7CC1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E57D0F" w:rsidRPr="00693408" w:rsidRDefault="00793E6E" w:rsidP="007F7CC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Подпрограмма II </w:t>
      </w:r>
      <w:r w:rsidR="00E57D0F" w:rsidRPr="00693408">
        <w:rPr>
          <w:b/>
          <w:sz w:val="22"/>
          <w:szCs w:val="22"/>
        </w:rPr>
        <w:t xml:space="preserve">Обеспечение </w:t>
      </w:r>
      <w:r w:rsidR="008F528A" w:rsidRPr="00693408">
        <w:rPr>
          <w:b/>
          <w:sz w:val="22"/>
          <w:szCs w:val="22"/>
        </w:rPr>
        <w:t xml:space="preserve">пожарной безопасности ГО «Жатай» </w:t>
      </w:r>
    </w:p>
    <w:p w:rsidR="00B368D7" w:rsidRDefault="00B368D7" w:rsidP="007F7CC1">
      <w:pPr>
        <w:ind w:firstLine="567"/>
        <w:jc w:val="both"/>
        <w:rPr>
          <w:sz w:val="22"/>
          <w:szCs w:val="22"/>
          <w:u w:val="single"/>
        </w:rPr>
      </w:pPr>
    </w:p>
    <w:p w:rsidR="00E57D0F" w:rsidRPr="00E57D0F" w:rsidRDefault="00E57D0F" w:rsidP="007F7CC1">
      <w:pPr>
        <w:ind w:firstLine="567"/>
        <w:jc w:val="both"/>
        <w:rPr>
          <w:sz w:val="22"/>
          <w:szCs w:val="22"/>
        </w:rPr>
      </w:pPr>
      <w:r w:rsidRPr="00B368D7">
        <w:rPr>
          <w:sz w:val="22"/>
          <w:szCs w:val="22"/>
          <w:u w:val="single"/>
        </w:rPr>
        <w:t>Цел</w:t>
      </w:r>
      <w:r w:rsidRPr="00E57D0F">
        <w:rPr>
          <w:sz w:val="22"/>
          <w:szCs w:val="22"/>
        </w:rPr>
        <w:t xml:space="preserve">и Подпрограммы </w:t>
      </w:r>
      <w:r w:rsidRPr="00E57D0F">
        <w:rPr>
          <w:sz w:val="22"/>
          <w:szCs w:val="22"/>
          <w:lang w:val="en-US"/>
        </w:rPr>
        <w:t>II</w:t>
      </w:r>
      <w:r w:rsidRPr="00E57D0F">
        <w:rPr>
          <w:sz w:val="22"/>
          <w:szCs w:val="22"/>
        </w:rPr>
        <w:t>:</w:t>
      </w:r>
    </w:p>
    <w:p w:rsidR="00433447" w:rsidRDefault="00433447" w:rsidP="007F7CC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14BF0">
        <w:rPr>
          <w:sz w:val="22"/>
          <w:szCs w:val="22"/>
        </w:rPr>
        <w:t>Проведение комплекса мероприятий, обеспечивающих снижение риска пожаров на территории городского округа «Жатай»</w:t>
      </w:r>
      <w:r>
        <w:rPr>
          <w:sz w:val="22"/>
          <w:szCs w:val="22"/>
        </w:rPr>
        <w:t>;</w:t>
      </w:r>
    </w:p>
    <w:p w:rsidR="00E57D0F" w:rsidRDefault="00E57D0F" w:rsidP="007F7CC1">
      <w:pPr>
        <w:ind w:firstLine="567"/>
        <w:jc w:val="both"/>
        <w:rPr>
          <w:b/>
          <w:sz w:val="22"/>
          <w:szCs w:val="22"/>
        </w:rPr>
      </w:pPr>
      <w:r w:rsidRPr="00B368D7">
        <w:rPr>
          <w:sz w:val="22"/>
          <w:szCs w:val="22"/>
          <w:u w:val="single"/>
        </w:rPr>
        <w:t>Задачи</w:t>
      </w:r>
      <w:r w:rsidRPr="00E57D0F">
        <w:rPr>
          <w:sz w:val="22"/>
          <w:szCs w:val="22"/>
        </w:rPr>
        <w:t xml:space="preserve"> Подпрограммы II:</w:t>
      </w:r>
    </w:p>
    <w:p w:rsidR="00591D50" w:rsidRDefault="00591D50" w:rsidP="00591D50">
      <w:pPr>
        <w:shd w:val="clear" w:color="auto" w:fill="FFFFFF"/>
        <w:spacing w:line="274" w:lineRule="exact"/>
        <w:ind w:right="48" w:firstLine="567"/>
        <w:rPr>
          <w:sz w:val="22"/>
          <w:szCs w:val="22"/>
        </w:rPr>
      </w:pPr>
      <w:r>
        <w:rPr>
          <w:sz w:val="22"/>
          <w:szCs w:val="22"/>
        </w:rPr>
        <w:t>- п</w:t>
      </w:r>
      <w:r w:rsidRPr="00C14BF0">
        <w:rPr>
          <w:sz w:val="22"/>
          <w:szCs w:val="22"/>
        </w:rPr>
        <w:t>роведение комплекса мероприятий, обеспечивающих снижение риска пожаров на терри</w:t>
      </w:r>
      <w:r>
        <w:rPr>
          <w:sz w:val="22"/>
          <w:szCs w:val="22"/>
        </w:rPr>
        <w:t>тории городского округа «Жатай»</w:t>
      </w:r>
    </w:p>
    <w:p w:rsidR="00591D50" w:rsidRDefault="00591D50" w:rsidP="00591D50">
      <w:pPr>
        <w:shd w:val="clear" w:color="auto" w:fill="FFFFFF"/>
        <w:spacing w:line="274" w:lineRule="exact"/>
        <w:ind w:right="48" w:firstLine="567"/>
        <w:rPr>
          <w:sz w:val="22"/>
          <w:szCs w:val="22"/>
        </w:rPr>
      </w:pPr>
      <w:r>
        <w:rPr>
          <w:sz w:val="22"/>
          <w:szCs w:val="22"/>
        </w:rPr>
        <w:t>-</w:t>
      </w:r>
      <w:r w:rsidRPr="00C14BF0">
        <w:rPr>
          <w:sz w:val="22"/>
          <w:szCs w:val="22"/>
        </w:rPr>
        <w:t xml:space="preserve"> уменьшение числа пострадавших от них людей и наносимого ими материального ущерба</w:t>
      </w:r>
    </w:p>
    <w:p w:rsidR="00591D50" w:rsidRDefault="00591D50" w:rsidP="00591D50">
      <w:pPr>
        <w:shd w:val="clear" w:color="auto" w:fill="FFFFFF"/>
        <w:spacing w:line="274" w:lineRule="exact"/>
        <w:ind w:right="48" w:firstLine="567"/>
        <w:rPr>
          <w:sz w:val="22"/>
          <w:szCs w:val="22"/>
        </w:rPr>
      </w:pPr>
      <w:r>
        <w:rPr>
          <w:sz w:val="22"/>
          <w:szCs w:val="22"/>
        </w:rPr>
        <w:t>-  повышение готовности сил и сре</w:t>
      </w:r>
      <w:proofErr w:type="gramStart"/>
      <w:r>
        <w:rPr>
          <w:sz w:val="22"/>
          <w:szCs w:val="22"/>
        </w:rPr>
        <w:t xml:space="preserve">дств </w:t>
      </w:r>
      <w:r w:rsidRPr="00C14BF0">
        <w:rPr>
          <w:sz w:val="22"/>
          <w:szCs w:val="22"/>
        </w:rPr>
        <w:t>пр</w:t>
      </w:r>
      <w:proofErr w:type="gramEnd"/>
      <w:r w:rsidRPr="00C14BF0">
        <w:rPr>
          <w:sz w:val="22"/>
          <w:szCs w:val="22"/>
        </w:rPr>
        <w:t>отивопожарной службы</w:t>
      </w:r>
      <w:r>
        <w:rPr>
          <w:sz w:val="22"/>
          <w:szCs w:val="22"/>
        </w:rPr>
        <w:t xml:space="preserve"> ПЧ-12 ОГПС Г РС (Я) №40 по </w:t>
      </w:r>
      <w:r w:rsidR="006B46E4">
        <w:rPr>
          <w:sz w:val="22"/>
          <w:szCs w:val="22"/>
        </w:rPr>
        <w:t>муниципальному образованию</w:t>
      </w:r>
      <w:r>
        <w:rPr>
          <w:sz w:val="22"/>
          <w:szCs w:val="22"/>
        </w:rPr>
        <w:t xml:space="preserve"> «Город Якутск» Главного управления МЧС России по РС (Я) к предотвращению и ликвидации последствий пожаров и чрезвычайных ситуаций</w:t>
      </w:r>
    </w:p>
    <w:p w:rsidR="00591D50" w:rsidRPr="00A6354C" w:rsidRDefault="00591D50" w:rsidP="00591D50">
      <w:pPr>
        <w:pStyle w:val="ConsPlusNormal"/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Подп</w:t>
      </w:r>
      <w:r w:rsidRPr="007173DB">
        <w:rPr>
          <w:sz w:val="22"/>
          <w:szCs w:val="22"/>
        </w:rPr>
        <w:t xml:space="preserve">рограмма включает в себя </w:t>
      </w:r>
      <w:r w:rsidRPr="00B368D7">
        <w:rPr>
          <w:sz w:val="22"/>
          <w:szCs w:val="22"/>
          <w:u w:val="single"/>
        </w:rPr>
        <w:t>мероприятия</w:t>
      </w:r>
      <w:r w:rsidRPr="007173DB">
        <w:rPr>
          <w:sz w:val="22"/>
          <w:szCs w:val="22"/>
        </w:rPr>
        <w:t xml:space="preserve"> по следующим приоритетным направлениям:</w:t>
      </w:r>
    </w:p>
    <w:p w:rsidR="00433447" w:rsidRPr="006B46E4" w:rsidRDefault="00433447" w:rsidP="007F7CC1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совершенствование организации профилактики и тушения пожаров;</w:t>
      </w:r>
    </w:p>
    <w:p w:rsidR="00433447" w:rsidRPr="006B46E4" w:rsidRDefault="00433447" w:rsidP="007F7CC1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 xml:space="preserve">- развитие материально-технической базы ПЧ-12 ОГПС №40 по </w:t>
      </w:r>
      <w:r w:rsidR="006B46E4" w:rsidRPr="006B46E4">
        <w:rPr>
          <w:color w:val="000000" w:themeColor="text1"/>
          <w:sz w:val="22"/>
          <w:szCs w:val="22"/>
        </w:rPr>
        <w:t>муниципальному образованию</w:t>
      </w:r>
      <w:r w:rsidRPr="006B46E4">
        <w:rPr>
          <w:color w:val="000000" w:themeColor="text1"/>
          <w:sz w:val="22"/>
          <w:szCs w:val="22"/>
        </w:rPr>
        <w:t xml:space="preserve"> «Город Якутск» Главного управления МЧС России по РС (Я);</w:t>
      </w:r>
    </w:p>
    <w:p w:rsidR="00433447" w:rsidRPr="006B46E4" w:rsidRDefault="00433447" w:rsidP="007F7CC1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осуществление мероприятий, направленных на выполнение требований в области пожарной безопасности в учреждениях социально-культурной сферы и на предприятиях городского округа;</w:t>
      </w:r>
    </w:p>
    <w:p w:rsidR="00E57D0F" w:rsidRDefault="00E57D0F" w:rsidP="007F7CC1">
      <w:pPr>
        <w:ind w:firstLine="567"/>
        <w:jc w:val="both"/>
        <w:rPr>
          <w:b/>
          <w:sz w:val="22"/>
          <w:szCs w:val="22"/>
        </w:rPr>
      </w:pPr>
    </w:p>
    <w:p w:rsidR="00591D50" w:rsidRPr="00E57D0F" w:rsidRDefault="00591D50" w:rsidP="007F7CC1">
      <w:pPr>
        <w:ind w:firstLine="567"/>
        <w:jc w:val="both"/>
        <w:rPr>
          <w:sz w:val="22"/>
          <w:szCs w:val="22"/>
        </w:rPr>
      </w:pPr>
    </w:p>
    <w:p w:rsidR="00E57D0F" w:rsidRPr="00693408" w:rsidRDefault="00E57D0F" w:rsidP="007F7CC1">
      <w:pPr>
        <w:ind w:firstLine="567"/>
        <w:jc w:val="both"/>
        <w:rPr>
          <w:b/>
          <w:sz w:val="22"/>
          <w:szCs w:val="22"/>
        </w:rPr>
      </w:pPr>
      <w:r w:rsidRPr="00693408">
        <w:rPr>
          <w:b/>
          <w:sz w:val="22"/>
          <w:szCs w:val="22"/>
        </w:rPr>
        <w:t>Подпрограмма III «</w:t>
      </w:r>
      <w:r w:rsidR="00790295" w:rsidRPr="00693408">
        <w:rPr>
          <w:b/>
          <w:sz w:val="22"/>
          <w:szCs w:val="22"/>
        </w:rPr>
        <w:t xml:space="preserve">Обеспечение безопасности граждан на водных объектах </w:t>
      </w:r>
      <w:r w:rsidR="003C0D7D">
        <w:rPr>
          <w:b/>
          <w:sz w:val="22"/>
          <w:szCs w:val="22"/>
        </w:rPr>
        <w:t>ГО «Жатай</w:t>
      </w:r>
      <w:r w:rsidR="00693408">
        <w:rPr>
          <w:b/>
          <w:sz w:val="22"/>
          <w:szCs w:val="22"/>
        </w:rPr>
        <w:t>»</w:t>
      </w:r>
    </w:p>
    <w:p w:rsidR="00B368D7" w:rsidRDefault="00B368D7" w:rsidP="007F7CC1">
      <w:pPr>
        <w:ind w:firstLine="567"/>
        <w:jc w:val="both"/>
        <w:rPr>
          <w:sz w:val="22"/>
          <w:szCs w:val="22"/>
        </w:rPr>
      </w:pPr>
    </w:p>
    <w:p w:rsidR="00E57D0F" w:rsidRPr="00E57D0F" w:rsidRDefault="00E57D0F" w:rsidP="007F7CC1">
      <w:pPr>
        <w:ind w:firstLine="567"/>
        <w:jc w:val="both"/>
        <w:rPr>
          <w:sz w:val="22"/>
          <w:szCs w:val="22"/>
        </w:rPr>
      </w:pPr>
      <w:r w:rsidRPr="00E57D0F">
        <w:rPr>
          <w:sz w:val="22"/>
          <w:szCs w:val="22"/>
        </w:rPr>
        <w:t>Цели Подпрограммы III:</w:t>
      </w:r>
    </w:p>
    <w:p w:rsidR="00E57D0F" w:rsidRPr="007B3ED4" w:rsidRDefault="00E57D0F" w:rsidP="007F7CC1">
      <w:pPr>
        <w:ind w:firstLine="567"/>
        <w:jc w:val="both"/>
        <w:rPr>
          <w:sz w:val="22"/>
          <w:szCs w:val="22"/>
        </w:rPr>
      </w:pPr>
      <w:r w:rsidRPr="007B3ED4">
        <w:rPr>
          <w:sz w:val="22"/>
          <w:szCs w:val="22"/>
        </w:rPr>
        <w:tab/>
      </w:r>
      <w:r w:rsidR="007B3ED4">
        <w:rPr>
          <w:sz w:val="22"/>
          <w:szCs w:val="22"/>
        </w:rPr>
        <w:t xml:space="preserve">- </w:t>
      </w:r>
      <w:r w:rsidR="007B3ED4" w:rsidRPr="007B3ED4">
        <w:rPr>
          <w:sz w:val="22"/>
          <w:szCs w:val="22"/>
        </w:rPr>
        <w:t>Создание организационных, информационных и финансовых условий для обеспечения безопасности граждан</w:t>
      </w:r>
      <w:r w:rsidR="00CC18F4">
        <w:rPr>
          <w:sz w:val="22"/>
          <w:szCs w:val="22"/>
        </w:rPr>
        <w:t xml:space="preserve"> на водных объектах Городского о</w:t>
      </w:r>
      <w:r w:rsidR="007B3ED4" w:rsidRPr="007B3ED4">
        <w:rPr>
          <w:sz w:val="22"/>
          <w:szCs w:val="22"/>
        </w:rPr>
        <w:t>круга «Жатай»</w:t>
      </w:r>
    </w:p>
    <w:p w:rsidR="00E57D0F" w:rsidRPr="00E57D0F" w:rsidRDefault="00E57D0F" w:rsidP="007F7CC1">
      <w:pPr>
        <w:ind w:firstLine="567"/>
        <w:jc w:val="both"/>
        <w:rPr>
          <w:sz w:val="22"/>
          <w:szCs w:val="22"/>
        </w:rPr>
      </w:pPr>
      <w:r w:rsidRPr="00E57D0F">
        <w:rPr>
          <w:sz w:val="22"/>
          <w:szCs w:val="22"/>
        </w:rPr>
        <w:t>Задачи Подпрограммы III:</w:t>
      </w:r>
    </w:p>
    <w:p w:rsidR="007B3ED4" w:rsidRPr="007B3ED4" w:rsidRDefault="007B3ED4" w:rsidP="007F7CC1">
      <w:pPr>
        <w:pStyle w:val="a5"/>
        <w:ind w:left="0" w:firstLine="567"/>
        <w:rPr>
          <w:rFonts w:ascii="Times New Roman" w:hAnsi="Times New Roman"/>
        </w:rPr>
      </w:pPr>
      <w:r w:rsidRPr="007B3ED4">
        <w:rPr>
          <w:rFonts w:ascii="Times New Roman" w:hAnsi="Times New Roman"/>
        </w:rPr>
        <w:t>- Пропаганда и обучение населения мерам безопасности</w:t>
      </w:r>
      <w:r w:rsidR="00CC18F4">
        <w:rPr>
          <w:rFonts w:ascii="Times New Roman" w:hAnsi="Times New Roman"/>
        </w:rPr>
        <w:t xml:space="preserve"> на водных объектах Городского о</w:t>
      </w:r>
      <w:r w:rsidRPr="007B3ED4">
        <w:rPr>
          <w:rFonts w:ascii="Times New Roman" w:hAnsi="Times New Roman"/>
        </w:rPr>
        <w:t>круга «Жатай»;</w:t>
      </w:r>
    </w:p>
    <w:p w:rsidR="007B3ED4" w:rsidRPr="007B3ED4" w:rsidRDefault="007B3ED4" w:rsidP="007F7CC1">
      <w:pPr>
        <w:pStyle w:val="a5"/>
        <w:spacing w:after="0" w:line="240" w:lineRule="auto"/>
        <w:ind w:left="0" w:firstLine="567"/>
        <w:rPr>
          <w:rFonts w:ascii="Times New Roman" w:hAnsi="Times New Roman"/>
        </w:rPr>
      </w:pPr>
      <w:r w:rsidRPr="007B3ED4">
        <w:rPr>
          <w:rFonts w:ascii="Times New Roman" w:hAnsi="Times New Roman"/>
        </w:rPr>
        <w:t>- организация контроля над соблюдением на водных объектах мер безопасности и правил поведения при проведении мероприятий с массовым участием людей.</w:t>
      </w:r>
    </w:p>
    <w:p w:rsidR="00E26C90" w:rsidRDefault="007B3ED4" w:rsidP="00642BE5">
      <w:pPr>
        <w:shd w:val="clear" w:color="auto" w:fill="FFFFFF"/>
        <w:ind w:right="48" w:firstLine="567"/>
        <w:rPr>
          <w:sz w:val="22"/>
          <w:szCs w:val="22"/>
        </w:rPr>
      </w:pPr>
      <w:r w:rsidRPr="007B3ED4">
        <w:rPr>
          <w:sz w:val="22"/>
          <w:szCs w:val="22"/>
        </w:rPr>
        <w:t>- участие общественности в профилактических мероприятиях по обеспечению безопасности граждан на водных объектах</w:t>
      </w:r>
    </w:p>
    <w:p w:rsidR="00591D50" w:rsidRPr="00A6354C" w:rsidRDefault="00591D50" w:rsidP="00591D50">
      <w:pPr>
        <w:pStyle w:val="ConsPlusNormal"/>
        <w:widowControl/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Подп</w:t>
      </w:r>
      <w:r w:rsidRPr="007173DB">
        <w:rPr>
          <w:sz w:val="22"/>
          <w:szCs w:val="22"/>
        </w:rPr>
        <w:t xml:space="preserve">рограмма включает в себя </w:t>
      </w:r>
      <w:r w:rsidRPr="00B368D7">
        <w:rPr>
          <w:sz w:val="22"/>
          <w:szCs w:val="22"/>
          <w:u w:val="single"/>
        </w:rPr>
        <w:t>мероприятия п</w:t>
      </w:r>
      <w:r w:rsidRPr="007173DB">
        <w:rPr>
          <w:sz w:val="22"/>
          <w:szCs w:val="22"/>
        </w:rPr>
        <w:t>о следующим приоритетным направлениям:</w:t>
      </w:r>
    </w:p>
    <w:p w:rsidR="00B92734" w:rsidRPr="006B46E4" w:rsidRDefault="00591D50" w:rsidP="00C6278A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Проведение водолазных работ для обеспечения безопасности людей в местах массовых мероприятий летнего периода;</w:t>
      </w:r>
    </w:p>
    <w:p w:rsidR="00591D50" w:rsidRPr="006B46E4" w:rsidRDefault="00591D50" w:rsidP="00C6278A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Тиражирование и распространение информационных материалов о безопасности людей на водных объектах</w:t>
      </w:r>
    </w:p>
    <w:p w:rsidR="00591D50" w:rsidRPr="006B46E4" w:rsidRDefault="00591D50" w:rsidP="00C6278A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Проведение крещенской купели.</w:t>
      </w:r>
    </w:p>
    <w:p w:rsidR="00591D50" w:rsidRPr="00C6278A" w:rsidRDefault="00591D50" w:rsidP="00C6278A">
      <w:pPr>
        <w:pStyle w:val="printj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2734" w:rsidRDefault="0071383E" w:rsidP="0071383E">
      <w:pPr>
        <w:pStyle w:val="ConsPlusNormal"/>
        <w:ind w:firstLine="54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Раздел 4</w:t>
      </w:r>
      <w:r w:rsidRPr="0071383E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Система программных мероприятий</w:t>
      </w:r>
    </w:p>
    <w:p w:rsidR="0071383E" w:rsidRPr="006B46E4" w:rsidRDefault="0071383E" w:rsidP="009C45A2">
      <w:pPr>
        <w:ind w:firstLine="709"/>
        <w:jc w:val="both"/>
        <w:rPr>
          <w:color w:val="000000" w:themeColor="text1"/>
        </w:rPr>
      </w:pPr>
      <w:r w:rsidRPr="006B46E4">
        <w:rPr>
          <w:color w:val="000000" w:themeColor="text1"/>
        </w:rPr>
        <w:t>Основой Программы является система мероприятий таких как: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повышение оперативности реагирования на заявления граждан о правонарушениях за счет наращивания сил правопорядка и технических средств контроля над ситуацией в общественных местах;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развитие на базе Единой дежурно-диспетчерской службы ГО «</w:t>
      </w:r>
      <w:proofErr w:type="spellStart"/>
      <w:r w:rsidRPr="006B46E4">
        <w:rPr>
          <w:color w:val="000000" w:themeColor="text1"/>
          <w:sz w:val="22"/>
          <w:szCs w:val="22"/>
        </w:rPr>
        <w:t>Жатай</w:t>
      </w:r>
      <w:proofErr w:type="spellEnd"/>
      <w:r w:rsidRPr="006B46E4">
        <w:rPr>
          <w:color w:val="000000" w:themeColor="text1"/>
          <w:sz w:val="22"/>
          <w:szCs w:val="22"/>
        </w:rPr>
        <w:t>» современной системы видеонаблюдения для профилактики нарушений АПК «Безопасный город»;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привлечение нарушителей закона к административной ответственности;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совершенствование организации профилактики и тушения пожаров;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развитие материально-технической базы ПЧ-12 ОГПС №40 по муниципальному образованию «Город Якутск» Главного управления МЧС России по РС (Я);</w:t>
      </w:r>
    </w:p>
    <w:p w:rsidR="006B46E4" w:rsidRPr="006B46E4" w:rsidRDefault="006B46E4" w:rsidP="006B46E4">
      <w:pPr>
        <w:ind w:firstLine="567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lastRenderedPageBreak/>
        <w:t>- осуществление мероприятий, направленных на выполнение требований в области пожарной безопасности в учреждениях социально-культурной сферы и на предприятиях городского округа;</w:t>
      </w:r>
    </w:p>
    <w:p w:rsidR="006B46E4" w:rsidRPr="006B46E4" w:rsidRDefault="006B46E4" w:rsidP="006B46E4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Проведение водолазных работ для обеспечения безопасности людей в местах массовых мероприятий летнего периода;</w:t>
      </w:r>
    </w:p>
    <w:p w:rsidR="006B46E4" w:rsidRPr="006B46E4" w:rsidRDefault="006B46E4" w:rsidP="006B46E4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Тиражирование и распространение информационных материалов о безопасности людей на водных объектах</w:t>
      </w:r>
    </w:p>
    <w:p w:rsidR="006B46E4" w:rsidRPr="006B46E4" w:rsidRDefault="006B46E4" w:rsidP="006B46E4">
      <w:pPr>
        <w:pStyle w:val="printj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6B46E4">
        <w:rPr>
          <w:color w:val="000000" w:themeColor="text1"/>
          <w:sz w:val="22"/>
          <w:szCs w:val="22"/>
        </w:rPr>
        <w:t>- Проведение крещенской купели.</w:t>
      </w:r>
    </w:p>
    <w:p w:rsidR="006B46E4" w:rsidRPr="000B30A5" w:rsidRDefault="006B46E4" w:rsidP="006B46E4">
      <w:pPr>
        <w:ind w:firstLine="567"/>
        <w:jc w:val="both"/>
        <w:rPr>
          <w:color w:val="FF0000"/>
          <w:sz w:val="22"/>
          <w:szCs w:val="22"/>
        </w:rPr>
      </w:pPr>
    </w:p>
    <w:p w:rsidR="0071383E" w:rsidRPr="009C45A2" w:rsidRDefault="0071383E" w:rsidP="009C45A2">
      <w:pPr>
        <w:pStyle w:val="printj"/>
        <w:spacing w:before="0" w:beforeAutospacing="0" w:after="0" w:afterAutospacing="0"/>
        <w:ind w:firstLine="426"/>
        <w:rPr>
          <w:color w:val="000000" w:themeColor="text1"/>
          <w:sz w:val="22"/>
          <w:szCs w:val="22"/>
        </w:rPr>
      </w:pPr>
      <w:r w:rsidRPr="000B30A5">
        <w:rPr>
          <w:color w:val="000000" w:themeColor="text1"/>
          <w:sz w:val="22"/>
          <w:szCs w:val="22"/>
        </w:rPr>
        <w:t>Подробный план реализации мероприятий отражен в приложении №2 к настоящей</w:t>
      </w:r>
      <w:r w:rsidRPr="009C45A2">
        <w:rPr>
          <w:color w:val="000000" w:themeColor="text1"/>
          <w:sz w:val="22"/>
          <w:szCs w:val="22"/>
        </w:rPr>
        <w:t xml:space="preserve"> программе.</w:t>
      </w:r>
    </w:p>
    <w:p w:rsidR="00E26C90" w:rsidRDefault="00E26C90" w:rsidP="00B92734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B53D4B" w:rsidRDefault="0071383E" w:rsidP="0071383E">
      <w:pPr>
        <w:pStyle w:val="ConsPlusNormal"/>
        <w:ind w:firstLine="540"/>
        <w:jc w:val="center"/>
        <w:rPr>
          <w:b/>
          <w:color w:val="000000" w:themeColor="text1"/>
          <w:sz w:val="22"/>
          <w:szCs w:val="22"/>
        </w:rPr>
      </w:pPr>
      <w:r w:rsidRPr="0071383E">
        <w:rPr>
          <w:b/>
          <w:color w:val="000000" w:themeColor="text1"/>
          <w:sz w:val="22"/>
          <w:szCs w:val="22"/>
        </w:rPr>
        <w:t xml:space="preserve">Раздел 5. </w:t>
      </w:r>
      <w:r w:rsidR="00B53D4B" w:rsidRPr="0071383E">
        <w:rPr>
          <w:b/>
          <w:color w:val="000000" w:themeColor="text1"/>
          <w:sz w:val="22"/>
          <w:szCs w:val="22"/>
        </w:rPr>
        <w:t>Ресурсное обес</w:t>
      </w:r>
      <w:r>
        <w:rPr>
          <w:b/>
          <w:color w:val="000000" w:themeColor="text1"/>
          <w:sz w:val="22"/>
          <w:szCs w:val="22"/>
        </w:rPr>
        <w:t>печение программы</w:t>
      </w:r>
    </w:p>
    <w:p w:rsidR="0071383E" w:rsidRDefault="0071383E" w:rsidP="0071383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383E" w:rsidRPr="00FA3282" w:rsidRDefault="0071383E" w:rsidP="0071383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2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</w:t>
      </w:r>
      <w:r w:rsidRPr="00554682">
        <w:rPr>
          <w:rFonts w:ascii="Times New Roman" w:hAnsi="Times New Roman" w:cs="Times New Roman"/>
          <w:sz w:val="24"/>
          <w:szCs w:val="24"/>
        </w:rPr>
        <w:t xml:space="preserve">. Общий объем  финансирования  Программы  </w:t>
      </w:r>
      <w:r w:rsidRPr="00FA328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A3282" w:rsidRPr="00FA328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15917,4 тысяч </w:t>
      </w:r>
      <w:r w:rsidRPr="00FA3282">
        <w:rPr>
          <w:rFonts w:ascii="Times New Roman" w:hAnsi="Times New Roman" w:cs="Times New Roman"/>
          <w:sz w:val="24"/>
          <w:szCs w:val="24"/>
        </w:rPr>
        <w:t>рублей.</w:t>
      </w:r>
    </w:p>
    <w:p w:rsidR="0071383E" w:rsidRPr="00554682" w:rsidRDefault="0071383E" w:rsidP="0071383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9D">
        <w:rPr>
          <w:rFonts w:ascii="Times New Roman" w:hAnsi="Times New Roman" w:cs="Times New Roman"/>
          <w:sz w:val="24"/>
          <w:szCs w:val="24"/>
        </w:rPr>
        <w:t xml:space="preserve">Объемы </w:t>
      </w:r>
      <w:r>
        <w:rPr>
          <w:rFonts w:ascii="Times New Roman" w:hAnsi="Times New Roman" w:cs="Times New Roman"/>
          <w:sz w:val="24"/>
          <w:szCs w:val="24"/>
        </w:rPr>
        <w:t>финансирования Программы на 2019-2021</w:t>
      </w:r>
      <w:r w:rsidRPr="00993B9D">
        <w:rPr>
          <w:rFonts w:ascii="Times New Roman" w:hAnsi="Times New Roman" w:cs="Times New Roman"/>
          <w:sz w:val="24"/>
          <w:szCs w:val="24"/>
        </w:rPr>
        <w:t xml:space="preserve"> годы за счет средств местного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993B9D">
        <w:rPr>
          <w:rFonts w:ascii="Times New Roman" w:hAnsi="Times New Roman" w:cs="Times New Roman"/>
          <w:sz w:val="24"/>
          <w:szCs w:val="24"/>
        </w:rPr>
        <w:t>носят прогнозный характер и подлежат ежегодному уточнению в установленном порядке при формировании проекта бюджета на соответствующий год.</w:t>
      </w:r>
    </w:p>
    <w:p w:rsidR="0071383E" w:rsidRDefault="0071383E" w:rsidP="0071383E">
      <w:pPr>
        <w:autoSpaceDE w:val="0"/>
        <w:autoSpaceDN w:val="0"/>
        <w:adjustRightInd w:val="0"/>
        <w:ind w:firstLine="708"/>
        <w:jc w:val="both"/>
        <w:outlineLvl w:val="1"/>
      </w:pPr>
      <w:r>
        <w:t>Объем финансирования программы отражен в приложении №1 к настоящей программе.</w:t>
      </w:r>
    </w:p>
    <w:p w:rsidR="00B368D7" w:rsidRPr="0071383E" w:rsidRDefault="00B368D7" w:rsidP="009C45A2">
      <w:pPr>
        <w:pStyle w:val="ConsPlusNormal"/>
        <w:widowControl/>
        <w:ind w:firstLine="0"/>
        <w:jc w:val="both"/>
        <w:rPr>
          <w:b/>
          <w:color w:val="000000" w:themeColor="text1"/>
          <w:sz w:val="22"/>
          <w:szCs w:val="22"/>
        </w:rPr>
      </w:pPr>
    </w:p>
    <w:p w:rsidR="00C41027" w:rsidRPr="0071383E" w:rsidRDefault="0071383E" w:rsidP="00C4102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2"/>
          <w:szCs w:val="22"/>
        </w:rPr>
      </w:pPr>
      <w:r w:rsidRPr="0071383E">
        <w:rPr>
          <w:b/>
          <w:color w:val="000000" w:themeColor="text1"/>
          <w:sz w:val="22"/>
          <w:szCs w:val="22"/>
        </w:rPr>
        <w:t xml:space="preserve">Раздел </w:t>
      </w:r>
      <w:r>
        <w:rPr>
          <w:b/>
          <w:color w:val="000000" w:themeColor="text1"/>
          <w:sz w:val="22"/>
          <w:szCs w:val="22"/>
        </w:rPr>
        <w:t>6</w:t>
      </w:r>
      <w:r w:rsidR="00C41027" w:rsidRPr="0071383E">
        <w:rPr>
          <w:b/>
          <w:color w:val="000000" w:themeColor="text1"/>
          <w:sz w:val="22"/>
          <w:szCs w:val="22"/>
        </w:rPr>
        <w:t xml:space="preserve">. </w:t>
      </w:r>
      <w:r w:rsidR="00B92734" w:rsidRPr="0071383E">
        <w:rPr>
          <w:b/>
          <w:color w:val="000000" w:themeColor="text1"/>
        </w:rPr>
        <w:t xml:space="preserve">Перечень целевых индикаторов и показателей </w:t>
      </w:r>
    </w:p>
    <w:p w:rsidR="00DB0B21" w:rsidRDefault="00DB0B21" w:rsidP="009C45A2">
      <w:pPr>
        <w:pStyle w:val="a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p w:rsidR="00B368D7" w:rsidRDefault="00B368D7" w:rsidP="009C45A2">
      <w:pPr>
        <w:pStyle w:val="a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CellMar>
          <w:left w:w="40" w:type="dxa"/>
          <w:right w:w="40" w:type="dxa"/>
        </w:tblCellMar>
        <w:tblLook w:val="0000"/>
      </w:tblPr>
      <w:tblGrid>
        <w:gridCol w:w="2036"/>
        <w:gridCol w:w="7682"/>
      </w:tblGrid>
      <w:tr w:rsidR="009C45A2" w:rsidRPr="00936C7C" w:rsidTr="009C45A2">
        <w:trPr>
          <w:trHeight w:hRule="exact" w:val="4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5A2" w:rsidRPr="007173DB" w:rsidRDefault="009C45A2" w:rsidP="009C45A2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 w:rsidRPr="007173DB">
              <w:rPr>
                <w:color w:val="000000"/>
                <w:spacing w:val="-3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5A2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Премирование сотрудников ДНД за выполнение работ по патрулированию совместно с участ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к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овым в вечернее, ночное время, праздничные и выходные дни на центральной площади, набережной Ленских речников</w:t>
            </w:r>
          </w:p>
          <w:p w:rsidR="009C45A2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Устан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овка камер АПК «Безопасный город»</w:t>
            </w:r>
          </w:p>
          <w:p w:rsidR="009C45A2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Ремонт помещения ЕДДС</w:t>
            </w:r>
          </w:p>
          <w:p w:rsidR="009C45A2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 xml:space="preserve">- 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 xml:space="preserve">Выкос сухой травы на 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пустырях и заброшенных участках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, вдоль обочин дорог</w:t>
            </w:r>
          </w:p>
          <w:p w:rsidR="009C45A2" w:rsidRPr="007D1F07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 w:rsidRPr="00C41027">
              <w:rPr>
                <w:spacing w:val="2"/>
                <w:sz w:val="22"/>
                <w:szCs w:val="22"/>
                <w:shd w:val="clear" w:color="auto" w:fill="FFFFFF"/>
              </w:rPr>
              <w:t>Количество материалов по безопасности людей на водных объектах, размещенных в СМИ</w:t>
            </w: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;</w:t>
            </w:r>
          </w:p>
          <w:p w:rsidR="009C45A2" w:rsidRPr="007D1F07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-</w:t>
            </w:r>
            <w:r>
              <w:rPr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иражирование и распространение информационных материалов о безопасности людей на водных объектах;</w:t>
            </w:r>
          </w:p>
          <w:p w:rsidR="009C45A2" w:rsidRPr="00C41027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</w:rPr>
            </w:pP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- проведение водолазных работ в местах массового купания людей</w:t>
            </w:r>
          </w:p>
          <w:p w:rsidR="009C45A2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  <w:shd w:val="clear" w:color="auto" w:fill="FFFFFF"/>
              </w:rPr>
            </w:pPr>
            <w:r w:rsidRPr="007D1F07">
              <w:rPr>
                <w:spacing w:val="2"/>
                <w:sz w:val="22"/>
                <w:szCs w:val="22"/>
                <w:shd w:val="clear" w:color="auto" w:fill="FFFFFF"/>
              </w:rPr>
              <w:t>- обеспечение противопожарных проездов;</w:t>
            </w:r>
          </w:p>
          <w:p w:rsidR="009C45A2" w:rsidRPr="007D1F07" w:rsidRDefault="009C45A2" w:rsidP="009C45A2">
            <w:pPr>
              <w:shd w:val="clear" w:color="auto" w:fill="FFFFFF"/>
              <w:spacing w:line="274" w:lineRule="exact"/>
              <w:ind w:right="62" w:hanging="1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shd w:val="clear" w:color="auto" w:fill="FFFFFF"/>
              </w:rPr>
              <w:t>- проведение крещенской купели;</w:t>
            </w:r>
          </w:p>
          <w:p w:rsidR="009C45A2" w:rsidRPr="00936C7C" w:rsidRDefault="009C45A2" w:rsidP="009C45A2">
            <w:pPr>
              <w:shd w:val="clear" w:color="auto" w:fill="FFFFFF"/>
              <w:spacing w:line="274" w:lineRule="exact"/>
              <w:ind w:right="62"/>
              <w:rPr>
                <w:sz w:val="22"/>
                <w:szCs w:val="22"/>
              </w:rPr>
            </w:pPr>
          </w:p>
        </w:tc>
      </w:tr>
    </w:tbl>
    <w:p w:rsidR="009C45A2" w:rsidRDefault="009C45A2" w:rsidP="009C45A2">
      <w:pPr>
        <w:pStyle w:val="ab"/>
        <w:spacing w:before="0" w:beforeAutospacing="0" w:after="0" w:afterAutospacing="0"/>
        <w:jc w:val="both"/>
        <w:rPr>
          <w:sz w:val="22"/>
          <w:szCs w:val="22"/>
        </w:rPr>
      </w:pPr>
    </w:p>
    <w:p w:rsidR="00C41027" w:rsidRPr="00C41027" w:rsidRDefault="00C41027" w:rsidP="00DB0B2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DB0B21">
        <w:rPr>
          <w:sz w:val="22"/>
          <w:szCs w:val="22"/>
        </w:rPr>
        <w:t xml:space="preserve">Прогнозируемые конечные результаты реализации Программы </w:t>
      </w:r>
      <w:r w:rsidRPr="000B30A5">
        <w:rPr>
          <w:sz w:val="22"/>
          <w:szCs w:val="22"/>
        </w:rPr>
        <w:t>предусматривают</w:t>
      </w:r>
      <w:r w:rsidR="00DB0B21" w:rsidRPr="000B30A5">
        <w:rPr>
          <w:sz w:val="22"/>
          <w:szCs w:val="22"/>
        </w:rPr>
        <w:t xml:space="preserve"> д</w:t>
      </w:r>
      <w:r w:rsidR="00DB0B21">
        <w:rPr>
          <w:sz w:val="22"/>
          <w:szCs w:val="22"/>
        </w:rPr>
        <w:t>остижение следующих результатов:</w:t>
      </w:r>
    </w:p>
    <w:p w:rsidR="002B2FCB" w:rsidRPr="00C41027" w:rsidRDefault="002B2FCB" w:rsidP="002B2F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A80208" w:rsidRDefault="00C41027" w:rsidP="00C41027">
      <w:pPr>
        <w:shd w:val="clear" w:color="auto" w:fill="FFFFFF"/>
        <w:spacing w:line="274" w:lineRule="exact"/>
        <w:ind w:right="91" w:hanging="29"/>
        <w:jc w:val="both"/>
        <w:rPr>
          <w:color w:val="000000"/>
          <w:sz w:val="22"/>
          <w:szCs w:val="22"/>
        </w:rPr>
      </w:pPr>
      <w:r w:rsidRPr="006B46E4">
        <w:rPr>
          <w:color w:val="000000"/>
          <w:sz w:val="22"/>
          <w:szCs w:val="22"/>
        </w:rPr>
        <w:t xml:space="preserve">- Недопущение роста числа </w:t>
      </w:r>
      <w:r w:rsidR="00DB0B21" w:rsidRPr="006B46E4">
        <w:rPr>
          <w:color w:val="000000"/>
          <w:sz w:val="22"/>
          <w:szCs w:val="22"/>
        </w:rPr>
        <w:t xml:space="preserve">гибели людей на воде </w:t>
      </w:r>
    </w:p>
    <w:p w:rsidR="00C41027" w:rsidRPr="00C41027" w:rsidRDefault="00C41027" w:rsidP="00C41027">
      <w:pPr>
        <w:shd w:val="clear" w:color="auto" w:fill="FFFFFF"/>
        <w:spacing w:line="274" w:lineRule="exact"/>
        <w:ind w:right="91" w:hanging="29"/>
        <w:jc w:val="both"/>
        <w:rPr>
          <w:color w:val="000000"/>
          <w:sz w:val="22"/>
          <w:szCs w:val="22"/>
        </w:rPr>
      </w:pPr>
      <w:r w:rsidRPr="00C41027">
        <w:rPr>
          <w:color w:val="000000"/>
          <w:sz w:val="22"/>
          <w:szCs w:val="22"/>
        </w:rPr>
        <w:t>- Снижение числа пожаров на территории ГО «Жатай»</w:t>
      </w:r>
      <w:r w:rsidR="00DB0B21">
        <w:rPr>
          <w:color w:val="000000"/>
          <w:sz w:val="22"/>
          <w:szCs w:val="22"/>
        </w:rPr>
        <w:t xml:space="preserve"> на 15%</w:t>
      </w:r>
    </w:p>
    <w:p w:rsidR="0071383E" w:rsidRPr="00694BF2" w:rsidRDefault="0071383E" w:rsidP="0071383E">
      <w:pPr>
        <w:shd w:val="clear" w:color="auto" w:fill="FFFFFF"/>
        <w:spacing w:line="274" w:lineRule="exact"/>
        <w:ind w:right="91" w:hanging="2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2"/>
          <w:sz w:val="22"/>
          <w:szCs w:val="22"/>
          <w:shd w:val="clear" w:color="auto" w:fill="FFFFFF"/>
        </w:rPr>
        <w:t xml:space="preserve">Увеличение охвата камерами видеонаблюдения на 20%путем внедрения </w:t>
      </w:r>
      <w:r w:rsidRPr="008F3ED7">
        <w:rPr>
          <w:spacing w:val="2"/>
          <w:sz w:val="22"/>
          <w:szCs w:val="22"/>
          <w:shd w:val="clear" w:color="auto" w:fill="FFFFFF"/>
        </w:rPr>
        <w:t>АПК «Безопасный город»</w:t>
      </w:r>
    </w:p>
    <w:p w:rsidR="00FA3AAB" w:rsidRDefault="00FA3AAB" w:rsidP="009C45A2">
      <w:pPr>
        <w:pStyle w:val="ConsPlusNormal"/>
        <w:widowControl/>
        <w:ind w:firstLine="0"/>
        <w:rPr>
          <w:sz w:val="22"/>
          <w:szCs w:val="22"/>
        </w:rPr>
      </w:pPr>
    </w:p>
    <w:p w:rsidR="00D0471C" w:rsidRDefault="00D0471C" w:rsidP="000468E2">
      <w:pPr>
        <w:pStyle w:val="ConsPlusNormal"/>
        <w:widowControl/>
        <w:ind w:left="567" w:hanging="567"/>
        <w:rPr>
          <w:sz w:val="22"/>
          <w:szCs w:val="22"/>
        </w:rPr>
      </w:pPr>
    </w:p>
    <w:p w:rsidR="00F81312" w:rsidRPr="009C45A2" w:rsidRDefault="009C45A2" w:rsidP="009C45A2">
      <w:pPr>
        <w:spacing w:after="278"/>
        <w:jc w:val="center"/>
        <w:rPr>
          <w:b/>
          <w:color w:val="000000" w:themeColor="text1"/>
        </w:rPr>
      </w:pPr>
      <w:r w:rsidRPr="009C45A2">
        <w:rPr>
          <w:b/>
          <w:color w:val="000000" w:themeColor="text1"/>
          <w:sz w:val="22"/>
          <w:szCs w:val="22"/>
        </w:rPr>
        <w:t xml:space="preserve">Раздел </w:t>
      </w:r>
      <w:r w:rsidR="00DE6855">
        <w:rPr>
          <w:b/>
          <w:color w:val="000000" w:themeColor="text1"/>
          <w:sz w:val="22"/>
          <w:szCs w:val="22"/>
        </w:rPr>
        <w:t>7</w:t>
      </w:r>
      <w:r w:rsidRPr="009C45A2">
        <w:rPr>
          <w:b/>
          <w:color w:val="000000" w:themeColor="text1"/>
          <w:sz w:val="22"/>
          <w:szCs w:val="22"/>
        </w:rPr>
        <w:t>.</w:t>
      </w:r>
      <w:r w:rsidR="00B53D4B" w:rsidRPr="009C45A2">
        <w:rPr>
          <w:b/>
          <w:color w:val="000000" w:themeColor="text1"/>
        </w:rPr>
        <w:t xml:space="preserve">Организация управления программой и </w:t>
      </w:r>
      <w:proofErr w:type="gramStart"/>
      <w:r w:rsidR="00B53D4B" w:rsidRPr="009C45A2">
        <w:rPr>
          <w:b/>
          <w:color w:val="000000" w:themeColor="text1"/>
        </w:rPr>
        <w:t>контроль за</w:t>
      </w:r>
      <w:proofErr w:type="gramEnd"/>
      <w:r w:rsidR="00B53D4B" w:rsidRPr="009C45A2">
        <w:rPr>
          <w:b/>
          <w:color w:val="000000" w:themeColor="text1"/>
        </w:rPr>
        <w:t xml:space="preserve"> ходом ее реализации</w:t>
      </w:r>
    </w:p>
    <w:p w:rsidR="0071383E" w:rsidRPr="00564BB6" w:rsidRDefault="0071383E" w:rsidP="0071383E">
      <w:pPr>
        <w:autoSpaceDE w:val="0"/>
        <w:autoSpaceDN w:val="0"/>
        <w:adjustRightInd w:val="0"/>
        <w:ind w:firstLine="540"/>
        <w:jc w:val="both"/>
      </w:pPr>
      <w:r w:rsidRPr="00564BB6">
        <w:t xml:space="preserve">Управление реализацией Программы осуществляет </w:t>
      </w:r>
      <w:r>
        <w:t>разработчик</w:t>
      </w:r>
      <w:r w:rsidRPr="00564BB6">
        <w:t xml:space="preserve"> Программы - </w:t>
      </w:r>
      <w:r>
        <w:t>Окружная Администрация ГО «Жатай»</w:t>
      </w:r>
    </w:p>
    <w:p w:rsidR="0071383E" w:rsidRPr="00564BB6" w:rsidRDefault="0071383E" w:rsidP="0071383E">
      <w:pPr>
        <w:autoSpaceDE w:val="0"/>
        <w:autoSpaceDN w:val="0"/>
        <w:adjustRightInd w:val="0"/>
        <w:ind w:firstLine="540"/>
        <w:jc w:val="both"/>
      </w:pPr>
      <w:r>
        <w:t>Окружная Администрация ГО «Жатай»</w:t>
      </w:r>
      <w:r w:rsidRPr="00564BB6">
        <w:t xml:space="preserve">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383E" w:rsidRDefault="0071383E" w:rsidP="0071383E">
      <w:pPr>
        <w:autoSpaceDE w:val="0"/>
        <w:autoSpaceDN w:val="0"/>
        <w:adjustRightInd w:val="0"/>
        <w:ind w:firstLine="540"/>
        <w:jc w:val="both"/>
      </w:pPr>
      <w:r w:rsidRPr="00564BB6">
        <w:lastRenderedPageBreak/>
        <w:t>Контроль за реа</w:t>
      </w:r>
      <w:r>
        <w:t>лизацией Программы осуществляетОкружная Администрация ГО «Жатай»</w:t>
      </w:r>
    </w:p>
    <w:p w:rsidR="0071383E" w:rsidRDefault="0071383E" w:rsidP="0071383E">
      <w:pPr>
        <w:ind w:firstLine="720"/>
        <w:jc w:val="both"/>
        <w:rPr>
          <w:color w:val="000000"/>
        </w:rPr>
      </w:pPr>
      <w:r>
        <w:t>Куратором</w:t>
      </w:r>
      <w:r w:rsidRPr="00E05D98">
        <w:t xml:space="preserve"> Программы является </w:t>
      </w:r>
      <w:r>
        <w:t xml:space="preserve">заместитель Главы </w:t>
      </w:r>
      <w:r w:rsidRPr="00E05D98">
        <w:t>О</w:t>
      </w:r>
      <w:r>
        <w:t xml:space="preserve">кружной </w:t>
      </w:r>
      <w:r w:rsidRPr="00E05D98">
        <w:t>А</w:t>
      </w:r>
      <w:r>
        <w:t>дминистрации</w:t>
      </w:r>
      <w:r w:rsidRPr="00E05D98">
        <w:t xml:space="preserve"> ГО </w:t>
      </w:r>
      <w:r>
        <w:t>«</w:t>
      </w:r>
      <w:r w:rsidRPr="00E05D98">
        <w:t>Жатай</w:t>
      </w:r>
      <w:r>
        <w:t xml:space="preserve">» по вопросам жилищно-коммунального хозяйства и </w:t>
      </w:r>
      <w:proofErr w:type="spellStart"/>
      <w:r>
        <w:t>энергоресурсосбережению</w:t>
      </w:r>
      <w:proofErr w:type="spellEnd"/>
      <w:r w:rsidRPr="00E05D98">
        <w:t>,</w:t>
      </w:r>
      <w:r w:rsidR="00A80208">
        <w:t xml:space="preserve"> </w:t>
      </w:r>
      <w:r w:rsidRPr="00E05D98">
        <w:rPr>
          <w:color w:val="000000"/>
        </w:rPr>
        <w:t>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71383E" w:rsidRPr="00E05D98" w:rsidRDefault="0071383E" w:rsidP="0071383E">
      <w:pPr>
        <w:ind w:firstLine="720"/>
        <w:jc w:val="both"/>
      </w:pPr>
      <w:r>
        <w:t>Куратор</w:t>
      </w:r>
      <w:r w:rsidRPr="00E05D98">
        <w:t xml:space="preserve"> Программы обеспечивает управление реализацией Программы, предусматривающее:</w:t>
      </w:r>
    </w:p>
    <w:p w:rsidR="0071383E" w:rsidRPr="00E05D98" w:rsidRDefault="0071383E" w:rsidP="0071383E">
      <w:pPr>
        <w:jc w:val="both"/>
      </w:pPr>
      <w:r w:rsidRPr="00E05D98">
        <w:t xml:space="preserve">          - выполнение организационно - финансового плана реализации Программы; </w:t>
      </w:r>
    </w:p>
    <w:p w:rsidR="0071383E" w:rsidRDefault="0071383E" w:rsidP="0071383E">
      <w:pPr>
        <w:jc w:val="both"/>
      </w:pPr>
      <w:r w:rsidRPr="00E05D98">
        <w:t xml:space="preserve">          - использование механизмов коррек</w:t>
      </w:r>
      <w:r>
        <w:t>тировки программных мероприятий;</w:t>
      </w:r>
    </w:p>
    <w:p w:rsidR="0071383E" w:rsidRPr="00777C7F" w:rsidRDefault="0071383E" w:rsidP="0071383E">
      <w:pPr>
        <w:autoSpaceDE w:val="0"/>
        <w:autoSpaceDN w:val="0"/>
        <w:adjustRightInd w:val="0"/>
        <w:ind w:firstLine="567"/>
        <w:jc w:val="both"/>
      </w:pPr>
      <w:r>
        <w:t xml:space="preserve">- осуществляет </w:t>
      </w:r>
      <w:r w:rsidRPr="00777C7F">
        <w:t>обобщение и подготовку информации о ходе реализации мероприятий Программы;</w:t>
      </w:r>
    </w:p>
    <w:p w:rsidR="0071383E" w:rsidRDefault="0071383E" w:rsidP="0071383E">
      <w:pPr>
        <w:jc w:val="both"/>
      </w:pPr>
      <w:r w:rsidRPr="00E05D98">
        <w:t xml:space="preserve">          - обеспечение постоянного мониторинга реализации Программы с применением целевых индикаторов. </w:t>
      </w:r>
    </w:p>
    <w:p w:rsidR="0071383E" w:rsidRPr="00281230" w:rsidRDefault="0071383E" w:rsidP="0071383E">
      <w:pPr>
        <w:pStyle w:val="ConsPlusNormal"/>
        <w:ind w:firstLine="425"/>
        <w:jc w:val="both"/>
        <w:rPr>
          <w:sz w:val="24"/>
          <w:szCs w:val="24"/>
        </w:rPr>
      </w:pPr>
      <w:r w:rsidRPr="00E8121D">
        <w:rPr>
          <w:sz w:val="24"/>
          <w:szCs w:val="24"/>
        </w:rPr>
        <w:t xml:space="preserve">Мониторинг реализации </w:t>
      </w:r>
      <w:r>
        <w:rPr>
          <w:sz w:val="24"/>
          <w:szCs w:val="24"/>
        </w:rPr>
        <w:t>муниципальной программы</w:t>
      </w:r>
      <w:r w:rsidRPr="00E8121D">
        <w:rPr>
          <w:sz w:val="24"/>
          <w:szCs w:val="24"/>
        </w:rPr>
        <w:t xml:space="preserve"> ориентирован на раннее предупреждение возникновения проблем и отклонений хода реализации программ от запланированного уровня</w:t>
      </w:r>
      <w:r>
        <w:rPr>
          <w:sz w:val="24"/>
          <w:szCs w:val="24"/>
        </w:rPr>
        <w:t xml:space="preserve">. </w:t>
      </w:r>
      <w:r w:rsidRPr="00E8121D">
        <w:rPr>
          <w:sz w:val="24"/>
          <w:szCs w:val="24"/>
        </w:rPr>
        <w:t xml:space="preserve">Объектом мониторинга являются сведения о кассовом исполнении и объемах заключенных муниципальных контрактов по программам на отчетную дату, а также ход реализации плана мероприятий программ и причины невыполнения сроков мероприятий и </w:t>
      </w:r>
      <w:r w:rsidRPr="00281230">
        <w:rPr>
          <w:sz w:val="24"/>
          <w:szCs w:val="24"/>
        </w:rPr>
        <w:t>событий, объемов финансиров</w:t>
      </w:r>
      <w:bookmarkStart w:id="0" w:name="_GoBack"/>
      <w:bookmarkEnd w:id="0"/>
      <w:r w:rsidRPr="00281230">
        <w:rPr>
          <w:sz w:val="24"/>
          <w:szCs w:val="24"/>
        </w:rPr>
        <w:t xml:space="preserve">ания мероприятий. </w:t>
      </w:r>
    </w:p>
    <w:p w:rsidR="0071383E" w:rsidRPr="00281230" w:rsidRDefault="0071383E" w:rsidP="0071383E">
      <w:pPr>
        <w:pStyle w:val="ConsPlusNormal"/>
        <w:ind w:firstLine="425"/>
        <w:jc w:val="both"/>
        <w:rPr>
          <w:sz w:val="24"/>
          <w:szCs w:val="24"/>
        </w:rPr>
      </w:pPr>
      <w:r w:rsidRPr="00281230">
        <w:rPr>
          <w:color w:val="000000"/>
          <w:sz w:val="24"/>
          <w:szCs w:val="24"/>
        </w:rPr>
        <w:t xml:space="preserve">Для контроля за ходом реализации Программы куратор Программы ежегодно представляет сводные отчеты о ходе ее выполнения и об эффективности расходования финансовых средств в </w:t>
      </w:r>
      <w:r w:rsidRPr="00EA208D">
        <w:rPr>
          <w:color w:val="000000"/>
          <w:sz w:val="24"/>
          <w:szCs w:val="24"/>
        </w:rPr>
        <w:t>Финансово-экономическое управление Окружной Администрации</w:t>
      </w:r>
      <w:r w:rsidRPr="00281230">
        <w:rPr>
          <w:color w:val="000000"/>
          <w:sz w:val="24"/>
          <w:szCs w:val="24"/>
        </w:rPr>
        <w:t xml:space="preserve"> ГО «Жатай»: </w:t>
      </w:r>
      <w:r w:rsidRPr="00281230">
        <w:rPr>
          <w:sz w:val="24"/>
          <w:szCs w:val="24"/>
        </w:rPr>
        <w:t xml:space="preserve">годовой отчет о ходе реализации и оценке эффективности до 15 февраля года, следующего за отчетным, и до 10-го числа месяца, следующего за отчетным кварталом за 2 и 3 квартал, направляется в </w:t>
      </w:r>
      <w:r>
        <w:rPr>
          <w:sz w:val="24"/>
          <w:szCs w:val="24"/>
        </w:rPr>
        <w:t>финансово-экономичес</w:t>
      </w:r>
      <w:r w:rsidR="000B30A5">
        <w:rPr>
          <w:sz w:val="24"/>
          <w:szCs w:val="24"/>
        </w:rPr>
        <w:t>к</w:t>
      </w:r>
      <w:r>
        <w:rPr>
          <w:sz w:val="24"/>
          <w:szCs w:val="24"/>
        </w:rPr>
        <w:t>ий отдел Окружной Администрации ГО «Жатай»</w:t>
      </w:r>
      <w:r w:rsidRPr="00281230">
        <w:rPr>
          <w:sz w:val="24"/>
          <w:szCs w:val="24"/>
        </w:rPr>
        <w:t>. 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71383E" w:rsidRDefault="0071383E" w:rsidP="00F81312">
      <w:pPr>
        <w:spacing w:after="278"/>
        <w:rPr>
          <w:b/>
          <w:color w:val="FF0000"/>
        </w:rPr>
      </w:pPr>
    </w:p>
    <w:p w:rsidR="0071383E" w:rsidRDefault="0071383E" w:rsidP="00F81312">
      <w:pPr>
        <w:spacing w:after="278"/>
        <w:rPr>
          <w:b/>
          <w:color w:val="FF0000"/>
        </w:rPr>
      </w:pPr>
    </w:p>
    <w:p w:rsidR="0071383E" w:rsidRDefault="0071383E" w:rsidP="00F81312">
      <w:pPr>
        <w:spacing w:after="278"/>
        <w:rPr>
          <w:b/>
          <w:color w:val="FF0000"/>
        </w:rPr>
      </w:pPr>
    </w:p>
    <w:p w:rsidR="00793E6E" w:rsidRDefault="00793E6E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p w:rsidR="003913B0" w:rsidRDefault="003913B0" w:rsidP="00F81312">
      <w:pPr>
        <w:spacing w:after="278"/>
        <w:rPr>
          <w:b/>
          <w:color w:val="FF0000"/>
        </w:rPr>
      </w:pPr>
    </w:p>
    <w:tbl>
      <w:tblPr>
        <w:tblW w:w="10775" w:type="dxa"/>
        <w:tblInd w:w="-1026" w:type="dxa"/>
        <w:tblLayout w:type="fixed"/>
        <w:tblLook w:val="04A0"/>
      </w:tblPr>
      <w:tblGrid>
        <w:gridCol w:w="708"/>
        <w:gridCol w:w="2836"/>
        <w:gridCol w:w="1134"/>
        <w:gridCol w:w="992"/>
        <w:gridCol w:w="992"/>
        <w:gridCol w:w="992"/>
        <w:gridCol w:w="1277"/>
        <w:gridCol w:w="850"/>
        <w:gridCol w:w="994"/>
      </w:tblGrid>
      <w:tr w:rsidR="003913B0" w:rsidRPr="003913B0" w:rsidTr="003913B0">
        <w:trPr>
          <w:trHeight w:val="9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Приложение №1                                                                                                       к постановлению Главы Окружной Администрации ГО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>" № 66-Г от 17.12.2018г.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3B0" w:rsidRPr="003913B0" w:rsidRDefault="003913B0" w:rsidP="003913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jc w:val="right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913B0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3913B0" w:rsidRPr="003913B0" w:rsidTr="003913B0">
        <w:trPr>
          <w:trHeight w:val="9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</w:tr>
      <w:tr w:rsidR="003913B0" w:rsidRPr="003913B0" w:rsidTr="003913B0">
        <w:trPr>
          <w:trHeight w:val="17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Муниципальная программа    "Правопорядок и обеспечение безопасности жизнедеятельности населения Городского округа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>" 2019-2021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15917,4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15917,4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6219,2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4779,0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4919,2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4919,2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525"/>
        </w:trPr>
        <w:tc>
          <w:tcPr>
            <w:tcW w:w="10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Подпрограмма I Правопорядок</w:t>
            </w:r>
          </w:p>
        </w:tc>
      </w:tr>
      <w:tr w:rsidR="003913B0" w:rsidRPr="003913B0" w:rsidTr="003913B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Содержание Единой дежурно-диспетчерской службы ГО "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9162,0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Антитеррористические  мероприятия в 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Образовательные учреждения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7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участновым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 xml:space="preserve"> в вечернее, ночное время, праздничные и выходные дни на </w:t>
            </w:r>
            <w:r w:rsidRPr="003913B0">
              <w:rPr>
                <w:color w:val="000000"/>
                <w:sz w:val="22"/>
                <w:szCs w:val="22"/>
              </w:rPr>
              <w:lastRenderedPageBreak/>
              <w:t>центральной площади, набережной Ленских речников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Установка камер АПК "Безопасный город"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Ремонт помещения ЕДДС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12192,2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12192,2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 II Обеспечение пожарной безопасности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0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вдоль обочин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Предприятия и учреждения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Оснащение материальной базы ПЧ-12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8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N. 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Противопожарные мероприятия в образовательных учреждениях ГО «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2310,0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Образовательные учреждения ГО "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52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 xml:space="preserve"> III Обеспечение безопасности граждан на водных объектах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 МУП "Импульс"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12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Окружная администрация ГО </w:t>
            </w:r>
            <w:proofErr w:type="spellStart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; 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N. 13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ИТОГО по подпрограмме 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13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913B0" w:rsidRDefault="003913B0" w:rsidP="00F81312">
      <w:pPr>
        <w:spacing w:after="278"/>
        <w:rPr>
          <w:color w:val="FF0000"/>
        </w:rPr>
      </w:pPr>
    </w:p>
    <w:p w:rsidR="003913B0" w:rsidRDefault="003913B0" w:rsidP="00F81312">
      <w:pPr>
        <w:spacing w:after="278"/>
        <w:rPr>
          <w:color w:val="FF0000"/>
        </w:rPr>
      </w:pPr>
    </w:p>
    <w:p w:rsidR="003913B0" w:rsidRDefault="003913B0" w:rsidP="00F81312">
      <w:pPr>
        <w:spacing w:after="278"/>
        <w:rPr>
          <w:color w:val="FF0000"/>
        </w:rPr>
        <w:sectPr w:rsidR="003913B0" w:rsidSect="004E7D12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15388" w:type="dxa"/>
        <w:tblInd w:w="93" w:type="dxa"/>
        <w:tblLayout w:type="fixed"/>
        <w:tblLook w:val="04A0"/>
      </w:tblPr>
      <w:tblGrid>
        <w:gridCol w:w="724"/>
        <w:gridCol w:w="3260"/>
        <w:gridCol w:w="993"/>
        <w:gridCol w:w="708"/>
        <w:gridCol w:w="709"/>
        <w:gridCol w:w="851"/>
        <w:gridCol w:w="708"/>
        <w:gridCol w:w="851"/>
        <w:gridCol w:w="850"/>
        <w:gridCol w:w="938"/>
        <w:gridCol w:w="960"/>
        <w:gridCol w:w="938"/>
        <w:gridCol w:w="938"/>
        <w:gridCol w:w="1000"/>
        <w:gridCol w:w="960"/>
      </w:tblGrid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109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913B0">
              <w:rPr>
                <w:b/>
                <w:bCs/>
                <w:color w:val="000000"/>
                <w:sz w:val="22"/>
                <w:szCs w:val="22"/>
              </w:rPr>
              <w:t>к постановлению Главы ОА ГО "</w:t>
            </w:r>
            <w:proofErr w:type="spellStart"/>
            <w:r w:rsidRPr="003913B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3913B0">
              <w:rPr>
                <w:b/>
                <w:bCs/>
                <w:color w:val="000000"/>
                <w:sz w:val="22"/>
                <w:szCs w:val="22"/>
              </w:rPr>
              <w:t>" № 66-Г от 17.12.2018г.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b/>
                <w:bCs/>
                <w:color w:val="000000"/>
              </w:rPr>
            </w:pPr>
            <w:r w:rsidRPr="003913B0">
              <w:rPr>
                <w:b/>
                <w:bCs/>
                <w:color w:val="000000"/>
              </w:rPr>
              <w:br/>
              <w:t xml:space="preserve"> Сведения о показателях (индикаторах) муниципальной программы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13B0" w:rsidRPr="003913B0" w:rsidRDefault="003913B0" w:rsidP="003913B0">
            <w:pPr>
              <w:rPr>
                <w:b/>
                <w:bCs/>
                <w:color w:val="00000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</w:tr>
      <w:tr w:rsidR="003913B0" w:rsidRPr="003913B0" w:rsidTr="003913B0">
        <w:trPr>
          <w:trHeight w:val="8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041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3913B0" w:rsidRPr="003913B0" w:rsidTr="003913B0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 квартал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15</w:t>
            </w:r>
          </w:p>
        </w:tc>
      </w:tr>
      <w:tr w:rsidR="003913B0" w:rsidRPr="003913B0" w:rsidTr="003913B0">
        <w:trPr>
          <w:trHeight w:val="21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Премирование сотрудников ДНД за выполнение работ по патрулированию совместно с </w:t>
            </w:r>
            <w:proofErr w:type="spellStart"/>
            <w:r w:rsidRPr="003913B0">
              <w:rPr>
                <w:color w:val="000000"/>
                <w:sz w:val="22"/>
                <w:szCs w:val="22"/>
              </w:rPr>
              <w:t>участновым</w:t>
            </w:r>
            <w:proofErr w:type="spellEnd"/>
            <w:r w:rsidRPr="003913B0">
              <w:rPr>
                <w:color w:val="000000"/>
                <w:sz w:val="22"/>
                <w:szCs w:val="22"/>
              </w:rPr>
              <w:t xml:space="preserve"> в вечернее, ночное время, праздничные и выходные дни на центральной площади, набережной Ленских речников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</w:tr>
      <w:tr w:rsidR="003913B0" w:rsidRPr="003913B0" w:rsidTr="003913B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Установка камер АПК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"Б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езопасный город"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Ремонт помещения ЕДДС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B0" w:rsidRPr="003913B0" w:rsidRDefault="003913B0" w:rsidP="003913B0">
            <w:pPr>
              <w:jc w:val="center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Выкос сухой травы на пустырях и заброшенных участках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 xml:space="preserve">., </w:t>
            </w:r>
            <w:proofErr w:type="gramEnd"/>
            <w:r w:rsidRPr="003913B0">
              <w:rPr>
                <w:color w:val="000000"/>
                <w:sz w:val="22"/>
                <w:szCs w:val="22"/>
              </w:rPr>
              <w:t>вдоль обочин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3913B0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Обеспечение противопожарных проездов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Количество материалов по безопасности людей на водных объектах, размещенных в СМИ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Тиражирование и распространение информационных материалов о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 xml:space="preserve">Проведение крещенской купели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913B0" w:rsidRPr="003913B0" w:rsidTr="003913B0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B0" w:rsidRPr="003913B0" w:rsidRDefault="003913B0" w:rsidP="003913B0">
            <w:pPr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Проведение водолазных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913B0">
              <w:rPr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3B0" w:rsidRPr="003913B0" w:rsidRDefault="003913B0" w:rsidP="003913B0">
            <w:pPr>
              <w:jc w:val="both"/>
              <w:rPr>
                <w:color w:val="000000"/>
                <w:sz w:val="22"/>
                <w:szCs w:val="22"/>
              </w:rPr>
            </w:pPr>
            <w:r w:rsidRPr="003913B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913B0" w:rsidRPr="003913B0" w:rsidRDefault="003913B0" w:rsidP="00F81312">
      <w:pPr>
        <w:spacing w:after="278"/>
        <w:rPr>
          <w:color w:val="FF0000"/>
        </w:rPr>
      </w:pPr>
    </w:p>
    <w:sectPr w:rsidR="003913B0" w:rsidRPr="003913B0" w:rsidSect="003913B0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9A48C2"/>
    <w:lvl w:ilvl="0">
      <w:numFmt w:val="bullet"/>
      <w:lvlText w:val="*"/>
      <w:lvlJc w:val="left"/>
    </w:lvl>
  </w:abstractNum>
  <w:abstractNum w:abstractNumId="1">
    <w:nsid w:val="0AE63BF7"/>
    <w:multiLevelType w:val="hybridMultilevel"/>
    <w:tmpl w:val="BC5A3E54"/>
    <w:lvl w:ilvl="0" w:tplc="D390E5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D2D2245"/>
    <w:multiLevelType w:val="hybridMultilevel"/>
    <w:tmpl w:val="D30068DC"/>
    <w:lvl w:ilvl="0" w:tplc="E0F80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03B80"/>
    <w:multiLevelType w:val="hybridMultilevel"/>
    <w:tmpl w:val="4B4E7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44063"/>
    <w:multiLevelType w:val="singleLevel"/>
    <w:tmpl w:val="B6767D9E"/>
    <w:lvl w:ilvl="0">
      <w:start w:val="2007"/>
      <w:numFmt w:val="decimal"/>
      <w:lvlText w:val="%1"/>
      <w:legacy w:legacy="1" w:legacySpace="0" w:legacyIndent="538"/>
      <w:lvlJc w:val="left"/>
      <w:rPr>
        <w:rFonts w:ascii="Courier New" w:hAnsi="Courier New" w:cs="Courier New" w:hint="default"/>
      </w:rPr>
    </w:lvl>
  </w:abstractNum>
  <w:abstractNum w:abstractNumId="5">
    <w:nsid w:val="2375773F"/>
    <w:multiLevelType w:val="hybridMultilevel"/>
    <w:tmpl w:val="25800210"/>
    <w:lvl w:ilvl="0" w:tplc="6922B0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036AB"/>
    <w:multiLevelType w:val="hybridMultilevel"/>
    <w:tmpl w:val="D8AAABE6"/>
    <w:lvl w:ilvl="0" w:tplc="2F2891D2">
      <w:start w:val="20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37DA1"/>
    <w:multiLevelType w:val="hybridMultilevel"/>
    <w:tmpl w:val="D4B81338"/>
    <w:lvl w:ilvl="0" w:tplc="769CD1F8">
      <w:start w:val="1"/>
      <w:numFmt w:val="upperRoman"/>
      <w:lvlText w:val="%1."/>
      <w:lvlJc w:val="left"/>
      <w:pPr>
        <w:tabs>
          <w:tab w:val="num" w:pos="1147"/>
        </w:tabs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483A27CE"/>
    <w:multiLevelType w:val="hybridMultilevel"/>
    <w:tmpl w:val="76726048"/>
    <w:lvl w:ilvl="0" w:tplc="5C9AFBB4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3D7502"/>
    <w:multiLevelType w:val="hybridMultilevel"/>
    <w:tmpl w:val="1C985C96"/>
    <w:lvl w:ilvl="0" w:tplc="50B6E8F8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9784822"/>
    <w:multiLevelType w:val="singleLevel"/>
    <w:tmpl w:val="EB42FB46"/>
    <w:lvl w:ilvl="0">
      <w:start w:val="2007"/>
      <w:numFmt w:val="decimal"/>
      <w:lvlText w:val="%1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5BBD3BB1"/>
    <w:multiLevelType w:val="hybridMultilevel"/>
    <w:tmpl w:val="9230C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DA63A0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349E2"/>
    <w:multiLevelType w:val="hybridMultilevel"/>
    <w:tmpl w:val="4E1E62E8"/>
    <w:lvl w:ilvl="0" w:tplc="0419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47876C3"/>
    <w:multiLevelType w:val="hybridMultilevel"/>
    <w:tmpl w:val="CF3CD09A"/>
    <w:lvl w:ilvl="0" w:tplc="5C9AFBB4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E085058"/>
    <w:multiLevelType w:val="hybridMultilevel"/>
    <w:tmpl w:val="FB48AD5C"/>
    <w:lvl w:ilvl="0" w:tplc="EF74F1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14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30E2F"/>
    <w:rsid w:val="000009CB"/>
    <w:rsid w:val="000017D7"/>
    <w:rsid w:val="00002BF6"/>
    <w:rsid w:val="00003C45"/>
    <w:rsid w:val="000205DB"/>
    <w:rsid w:val="00030E2F"/>
    <w:rsid w:val="000322B8"/>
    <w:rsid w:val="000468E2"/>
    <w:rsid w:val="00055427"/>
    <w:rsid w:val="00056E01"/>
    <w:rsid w:val="00085FFA"/>
    <w:rsid w:val="00090B6C"/>
    <w:rsid w:val="00092289"/>
    <w:rsid w:val="00093E43"/>
    <w:rsid w:val="000B30A5"/>
    <w:rsid w:val="000B4F08"/>
    <w:rsid w:val="000D16DF"/>
    <w:rsid w:val="000D7176"/>
    <w:rsid w:val="000E19C4"/>
    <w:rsid w:val="000E72C6"/>
    <w:rsid w:val="000F4259"/>
    <w:rsid w:val="001269B0"/>
    <w:rsid w:val="00130A93"/>
    <w:rsid w:val="0013400A"/>
    <w:rsid w:val="00134948"/>
    <w:rsid w:val="001846E0"/>
    <w:rsid w:val="001A17FC"/>
    <w:rsid w:val="001B6A3B"/>
    <w:rsid w:val="001D39DD"/>
    <w:rsid w:val="001D7217"/>
    <w:rsid w:val="002420AD"/>
    <w:rsid w:val="00244E11"/>
    <w:rsid w:val="002509AB"/>
    <w:rsid w:val="00287A25"/>
    <w:rsid w:val="002A1615"/>
    <w:rsid w:val="002B2FCB"/>
    <w:rsid w:val="002F39BD"/>
    <w:rsid w:val="00300E7B"/>
    <w:rsid w:val="00303F98"/>
    <w:rsid w:val="00307262"/>
    <w:rsid w:val="00335D95"/>
    <w:rsid w:val="00373EA3"/>
    <w:rsid w:val="00384B41"/>
    <w:rsid w:val="003913B0"/>
    <w:rsid w:val="003B53BB"/>
    <w:rsid w:val="003C0CC2"/>
    <w:rsid w:val="003C0D7D"/>
    <w:rsid w:val="003D3CD5"/>
    <w:rsid w:val="003E60D3"/>
    <w:rsid w:val="003F1323"/>
    <w:rsid w:val="00402062"/>
    <w:rsid w:val="004025BA"/>
    <w:rsid w:val="00420BED"/>
    <w:rsid w:val="00433447"/>
    <w:rsid w:val="0043394C"/>
    <w:rsid w:val="00446657"/>
    <w:rsid w:val="00455B87"/>
    <w:rsid w:val="0048237C"/>
    <w:rsid w:val="004A2A04"/>
    <w:rsid w:val="004D3B98"/>
    <w:rsid w:val="004E7D12"/>
    <w:rsid w:val="0050105D"/>
    <w:rsid w:val="005053A2"/>
    <w:rsid w:val="00505C8B"/>
    <w:rsid w:val="00511ED1"/>
    <w:rsid w:val="00522099"/>
    <w:rsid w:val="00541264"/>
    <w:rsid w:val="00543F1A"/>
    <w:rsid w:val="00544EA6"/>
    <w:rsid w:val="00555EA9"/>
    <w:rsid w:val="00576C4A"/>
    <w:rsid w:val="00591D50"/>
    <w:rsid w:val="00595C63"/>
    <w:rsid w:val="00595F5C"/>
    <w:rsid w:val="005B70E1"/>
    <w:rsid w:val="005C188D"/>
    <w:rsid w:val="005F70F1"/>
    <w:rsid w:val="0061100D"/>
    <w:rsid w:val="00615DE7"/>
    <w:rsid w:val="0063534A"/>
    <w:rsid w:val="00641022"/>
    <w:rsid w:val="006415EE"/>
    <w:rsid w:val="00642BE5"/>
    <w:rsid w:val="006516DA"/>
    <w:rsid w:val="00651790"/>
    <w:rsid w:val="0065542C"/>
    <w:rsid w:val="00674B3B"/>
    <w:rsid w:val="00682A6A"/>
    <w:rsid w:val="00693408"/>
    <w:rsid w:val="00694BF2"/>
    <w:rsid w:val="006A231F"/>
    <w:rsid w:val="006A4C34"/>
    <w:rsid w:val="006B46E4"/>
    <w:rsid w:val="006C2489"/>
    <w:rsid w:val="006C62C7"/>
    <w:rsid w:val="006D7B30"/>
    <w:rsid w:val="006F323D"/>
    <w:rsid w:val="006F4E3D"/>
    <w:rsid w:val="007135A5"/>
    <w:rsid w:val="0071383E"/>
    <w:rsid w:val="007173DB"/>
    <w:rsid w:val="0073047F"/>
    <w:rsid w:val="007346B5"/>
    <w:rsid w:val="007400A5"/>
    <w:rsid w:val="00756D60"/>
    <w:rsid w:val="00771BDF"/>
    <w:rsid w:val="00790295"/>
    <w:rsid w:val="00793E6E"/>
    <w:rsid w:val="007A3D4B"/>
    <w:rsid w:val="007B3ED4"/>
    <w:rsid w:val="007B608D"/>
    <w:rsid w:val="007C604C"/>
    <w:rsid w:val="007D18D1"/>
    <w:rsid w:val="007D1F07"/>
    <w:rsid w:val="007E5496"/>
    <w:rsid w:val="007E772E"/>
    <w:rsid w:val="007F7C8A"/>
    <w:rsid w:val="007F7CC1"/>
    <w:rsid w:val="00811A6D"/>
    <w:rsid w:val="00811D3A"/>
    <w:rsid w:val="00820E7E"/>
    <w:rsid w:val="008237DA"/>
    <w:rsid w:val="00847078"/>
    <w:rsid w:val="00884D49"/>
    <w:rsid w:val="00891EFF"/>
    <w:rsid w:val="008B57B0"/>
    <w:rsid w:val="008C4DE5"/>
    <w:rsid w:val="008D42E7"/>
    <w:rsid w:val="008E175E"/>
    <w:rsid w:val="008E6CE2"/>
    <w:rsid w:val="008F2AB3"/>
    <w:rsid w:val="008F3ED7"/>
    <w:rsid w:val="008F528A"/>
    <w:rsid w:val="0092210F"/>
    <w:rsid w:val="00923389"/>
    <w:rsid w:val="00936C7C"/>
    <w:rsid w:val="00942D4C"/>
    <w:rsid w:val="00964D05"/>
    <w:rsid w:val="00971A08"/>
    <w:rsid w:val="0099142D"/>
    <w:rsid w:val="009A263F"/>
    <w:rsid w:val="009B514C"/>
    <w:rsid w:val="009C3E20"/>
    <w:rsid w:val="009C45A2"/>
    <w:rsid w:val="009D483B"/>
    <w:rsid w:val="009F0D6B"/>
    <w:rsid w:val="009F2DF8"/>
    <w:rsid w:val="009F7532"/>
    <w:rsid w:val="00A01B0D"/>
    <w:rsid w:val="00A10140"/>
    <w:rsid w:val="00A10774"/>
    <w:rsid w:val="00A1649A"/>
    <w:rsid w:val="00A40269"/>
    <w:rsid w:val="00A6354C"/>
    <w:rsid w:val="00A67DF6"/>
    <w:rsid w:val="00A72124"/>
    <w:rsid w:val="00A73F0B"/>
    <w:rsid w:val="00A80208"/>
    <w:rsid w:val="00A94ACD"/>
    <w:rsid w:val="00A976A6"/>
    <w:rsid w:val="00AA3127"/>
    <w:rsid w:val="00AC1968"/>
    <w:rsid w:val="00AC6126"/>
    <w:rsid w:val="00AF5515"/>
    <w:rsid w:val="00AF6F80"/>
    <w:rsid w:val="00B017EF"/>
    <w:rsid w:val="00B04662"/>
    <w:rsid w:val="00B21E4B"/>
    <w:rsid w:val="00B23229"/>
    <w:rsid w:val="00B3032D"/>
    <w:rsid w:val="00B368D7"/>
    <w:rsid w:val="00B50CD8"/>
    <w:rsid w:val="00B53D4B"/>
    <w:rsid w:val="00B66033"/>
    <w:rsid w:val="00B66E42"/>
    <w:rsid w:val="00B72783"/>
    <w:rsid w:val="00B9068D"/>
    <w:rsid w:val="00B92734"/>
    <w:rsid w:val="00B92A95"/>
    <w:rsid w:val="00BC400E"/>
    <w:rsid w:val="00BD6B24"/>
    <w:rsid w:val="00BE0986"/>
    <w:rsid w:val="00C27D91"/>
    <w:rsid w:val="00C41027"/>
    <w:rsid w:val="00C53367"/>
    <w:rsid w:val="00C53B2A"/>
    <w:rsid w:val="00C6278A"/>
    <w:rsid w:val="00CA45CE"/>
    <w:rsid w:val="00CB64A0"/>
    <w:rsid w:val="00CC18F4"/>
    <w:rsid w:val="00CC2A06"/>
    <w:rsid w:val="00CC449D"/>
    <w:rsid w:val="00CF625D"/>
    <w:rsid w:val="00D0471C"/>
    <w:rsid w:val="00D13796"/>
    <w:rsid w:val="00D54769"/>
    <w:rsid w:val="00D649F5"/>
    <w:rsid w:val="00D64F65"/>
    <w:rsid w:val="00D66911"/>
    <w:rsid w:val="00D73026"/>
    <w:rsid w:val="00D8414B"/>
    <w:rsid w:val="00DB0B21"/>
    <w:rsid w:val="00DC0A93"/>
    <w:rsid w:val="00DC5B09"/>
    <w:rsid w:val="00DD04D2"/>
    <w:rsid w:val="00DE4247"/>
    <w:rsid w:val="00DE6855"/>
    <w:rsid w:val="00E0155A"/>
    <w:rsid w:val="00E064AC"/>
    <w:rsid w:val="00E06F7E"/>
    <w:rsid w:val="00E23812"/>
    <w:rsid w:val="00E26C90"/>
    <w:rsid w:val="00E37A43"/>
    <w:rsid w:val="00E57D0F"/>
    <w:rsid w:val="00E734DE"/>
    <w:rsid w:val="00E91FF6"/>
    <w:rsid w:val="00EA0D94"/>
    <w:rsid w:val="00EA60AC"/>
    <w:rsid w:val="00EC36FE"/>
    <w:rsid w:val="00EC4B17"/>
    <w:rsid w:val="00ED2B98"/>
    <w:rsid w:val="00F21C2A"/>
    <w:rsid w:val="00F30059"/>
    <w:rsid w:val="00F507A2"/>
    <w:rsid w:val="00F62302"/>
    <w:rsid w:val="00F72183"/>
    <w:rsid w:val="00F81312"/>
    <w:rsid w:val="00F82F06"/>
    <w:rsid w:val="00F8530D"/>
    <w:rsid w:val="00F86761"/>
    <w:rsid w:val="00FA3282"/>
    <w:rsid w:val="00FA3AAB"/>
    <w:rsid w:val="00FE5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F"/>
    <w:rPr>
      <w:sz w:val="24"/>
      <w:szCs w:val="24"/>
    </w:rPr>
  </w:style>
  <w:style w:type="paragraph" w:styleId="1">
    <w:name w:val="heading 1"/>
    <w:basedOn w:val="a"/>
    <w:next w:val="a"/>
    <w:qFormat/>
    <w:rsid w:val="00030E2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30E2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30E2F"/>
    <w:pPr>
      <w:ind w:firstLine="708"/>
      <w:jc w:val="both"/>
    </w:pPr>
  </w:style>
  <w:style w:type="paragraph" w:customStyle="1" w:styleId="10">
    <w:name w:val="Основной текст с отступом1"/>
    <w:basedOn w:val="a"/>
    <w:rsid w:val="00C53B2A"/>
    <w:pPr>
      <w:widowControl w:val="0"/>
      <w:autoSpaceDE w:val="0"/>
      <w:autoSpaceDN w:val="0"/>
      <w:spacing w:after="120"/>
      <w:ind w:left="283"/>
    </w:pPr>
    <w:rPr>
      <w:rFonts w:ascii="Times New Roman CYR" w:hAnsi="Times New Roman CYR" w:cs="Times New Roman CYR"/>
      <w:lang w:val="en-US"/>
    </w:rPr>
  </w:style>
  <w:style w:type="paragraph" w:customStyle="1" w:styleId="ConsPlusNormal">
    <w:name w:val="ConsPlusNormal"/>
    <w:rsid w:val="00C53B2A"/>
    <w:pPr>
      <w:widowControl w:val="0"/>
      <w:autoSpaceDE w:val="0"/>
      <w:autoSpaceDN w:val="0"/>
      <w:adjustRightInd w:val="0"/>
      <w:ind w:firstLine="720"/>
    </w:pPr>
  </w:style>
  <w:style w:type="table" w:styleId="a4">
    <w:name w:val="Table Grid"/>
    <w:basedOn w:val="a1"/>
    <w:rsid w:val="00F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ПАРАГРАФ"/>
    <w:basedOn w:val="a"/>
    <w:link w:val="a6"/>
    <w:uiPriority w:val="34"/>
    <w:qFormat/>
    <w:rsid w:val="00B72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1"/>
    <w:rsid w:val="00F813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81312"/>
    <w:rPr>
      <w:sz w:val="24"/>
      <w:szCs w:val="24"/>
    </w:rPr>
  </w:style>
  <w:style w:type="paragraph" w:styleId="3">
    <w:name w:val="Body Text Indent 3"/>
    <w:basedOn w:val="a"/>
    <w:link w:val="30"/>
    <w:rsid w:val="00942D4C"/>
    <w:pPr>
      <w:spacing w:line="360" w:lineRule="auto"/>
      <w:ind w:right="-2"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942D4C"/>
    <w:rPr>
      <w:sz w:val="24"/>
    </w:rPr>
  </w:style>
  <w:style w:type="paragraph" w:styleId="HTML">
    <w:name w:val="HTML Preformatted"/>
    <w:basedOn w:val="a"/>
    <w:link w:val="HTML0"/>
    <w:uiPriority w:val="99"/>
    <w:rsid w:val="008E6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6CE2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rsid w:val="006554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5542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94BF2"/>
    <w:rPr>
      <w:color w:val="0000FF"/>
      <w:u w:val="single"/>
    </w:rPr>
  </w:style>
  <w:style w:type="paragraph" w:styleId="aa">
    <w:name w:val="No Spacing"/>
    <w:uiPriority w:val="99"/>
    <w:qFormat/>
    <w:rsid w:val="00B50CD8"/>
    <w:pPr>
      <w:widowControl w:val="0"/>
      <w:autoSpaceDE w:val="0"/>
      <w:autoSpaceDN w:val="0"/>
      <w:adjustRightInd w:val="0"/>
    </w:pPr>
  </w:style>
  <w:style w:type="paragraph" w:customStyle="1" w:styleId="printj">
    <w:name w:val="printj"/>
    <w:basedOn w:val="a"/>
    <w:rsid w:val="00C6278A"/>
    <w:pPr>
      <w:spacing w:before="100" w:beforeAutospacing="1" w:after="100" w:afterAutospacing="1"/>
    </w:pPr>
  </w:style>
  <w:style w:type="paragraph" w:styleId="ab">
    <w:name w:val="Normal (Web)"/>
    <w:basedOn w:val="a"/>
    <w:unhideWhenUsed/>
    <w:rsid w:val="00C6278A"/>
    <w:pPr>
      <w:spacing w:before="100" w:beforeAutospacing="1" w:after="100" w:afterAutospacing="1"/>
    </w:pPr>
  </w:style>
  <w:style w:type="character" w:customStyle="1" w:styleId="a6">
    <w:name w:val="Абзац списка Знак"/>
    <w:aliases w:val="ПАРАГРАФ Знак"/>
    <w:basedOn w:val="a0"/>
    <w:link w:val="a5"/>
    <w:uiPriority w:val="34"/>
    <w:rsid w:val="006D7B30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BC400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B0B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Обычный1"/>
    <w:rsid w:val="00DB0B21"/>
    <w:rPr>
      <w:snapToGrid w:val="0"/>
    </w:rPr>
  </w:style>
  <w:style w:type="paragraph" w:customStyle="1" w:styleId="ConsPlusCell">
    <w:name w:val="ConsPlusCell"/>
    <w:rsid w:val="0071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05A7E-E8CC-4F10-9548-2E6832CF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Гладышев В.В</cp:lastModifiedBy>
  <cp:revision>7</cp:revision>
  <cp:lastPrinted>2018-12-10T06:02:00Z</cp:lastPrinted>
  <dcterms:created xsi:type="dcterms:W3CDTF">2018-12-09T08:17:00Z</dcterms:created>
  <dcterms:modified xsi:type="dcterms:W3CDTF">2018-12-17T08:21:00Z</dcterms:modified>
</cp:coreProperties>
</file>