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Республика Саха (Якутия)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Окружная Администрация</w:t>
            </w:r>
          </w:p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 xml:space="preserve"> Городского округа  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"</w:t>
            </w:r>
            <w:proofErr w:type="spellStart"/>
            <w:r w:rsidRPr="0060523B">
              <w:rPr>
                <w:b/>
                <w:sz w:val="22"/>
                <w:szCs w:val="22"/>
              </w:rPr>
              <w:t>Жатай</w:t>
            </w:r>
            <w:proofErr w:type="spellEnd"/>
            <w:r w:rsidRPr="0060523B">
              <w:rPr>
                <w:b/>
                <w:sz w:val="22"/>
                <w:szCs w:val="22"/>
              </w:rPr>
              <w:t>"</w:t>
            </w:r>
          </w:p>
          <w:p w:rsidR="003533DC" w:rsidRPr="0060523B" w:rsidRDefault="003533DC" w:rsidP="003533DC">
            <w:pPr>
              <w:pStyle w:val="1"/>
              <w:ind w:left="144" w:right="1" w:firstLine="1"/>
              <w:jc w:val="center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jc w:val="center"/>
              <w:rPr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3533DC" w:rsidRPr="00993FF5" w:rsidRDefault="00AF1700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Саха </w:t>
            </w:r>
            <w:r w:rsidR="00B53893" w:rsidRPr="00993FF5">
              <w:rPr>
                <w:b/>
                <w:sz w:val="24"/>
                <w:szCs w:val="24"/>
              </w:rPr>
              <w:t>θ</w:t>
            </w:r>
            <w:proofErr w:type="gramStart"/>
            <w:r w:rsidR="00B53893" w:rsidRPr="00993FF5">
              <w:rPr>
                <w:b/>
                <w:sz w:val="24"/>
                <w:szCs w:val="24"/>
              </w:rPr>
              <w:t>р</w:t>
            </w:r>
            <w:proofErr w:type="gramEnd"/>
            <w:r w:rsidR="00B53893" w:rsidRPr="00993FF5">
              <w:rPr>
                <w:b/>
                <w:sz w:val="16"/>
                <w:szCs w:val="16"/>
              </w:rPr>
              <w:t>θ</w:t>
            </w:r>
            <w:r w:rsidRPr="00993FF5">
              <w:rPr>
                <w:b/>
                <w:sz w:val="24"/>
                <w:szCs w:val="24"/>
              </w:rPr>
              <w:t>сп</w:t>
            </w:r>
            <w:proofErr w:type="spellStart"/>
            <w:r w:rsidRPr="00993FF5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93FF5">
              <w:rPr>
                <w:b/>
                <w:sz w:val="24"/>
                <w:szCs w:val="24"/>
              </w:rPr>
              <w:t>б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r w:rsidRPr="00993FF5">
              <w:rPr>
                <w:b/>
                <w:sz w:val="24"/>
                <w:szCs w:val="24"/>
              </w:rPr>
              <w:t>л</w:t>
            </w:r>
            <w:r w:rsidRPr="00993FF5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993FF5">
              <w:rPr>
                <w:b/>
                <w:sz w:val="24"/>
                <w:szCs w:val="24"/>
              </w:rPr>
              <w:t>кэт</w:t>
            </w:r>
            <w:r w:rsidR="00F53BAE">
              <w:rPr>
                <w:b/>
                <w:sz w:val="24"/>
                <w:szCs w:val="24"/>
              </w:rPr>
              <w:t>э</w:t>
            </w:r>
            <w:proofErr w:type="spellEnd"/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>"</w:t>
            </w:r>
            <w:proofErr w:type="spellStart"/>
            <w:r w:rsidRPr="00993FF5">
              <w:rPr>
                <w:b/>
                <w:sz w:val="22"/>
                <w:szCs w:val="22"/>
              </w:rPr>
              <w:t>Жатай</w:t>
            </w:r>
            <w:proofErr w:type="spellEnd"/>
            <w:r w:rsidRPr="00993FF5">
              <w:rPr>
                <w:b/>
                <w:sz w:val="22"/>
                <w:szCs w:val="22"/>
              </w:rPr>
              <w:t>"</w:t>
            </w:r>
          </w:p>
          <w:p w:rsidR="004F428F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Куораттаађы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93FF5">
              <w:rPr>
                <w:b/>
                <w:sz w:val="22"/>
                <w:szCs w:val="22"/>
              </w:rPr>
              <w:t>уокуругун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</w:t>
            </w:r>
          </w:p>
          <w:p w:rsidR="003533DC" w:rsidRPr="00993FF5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993FF5">
              <w:rPr>
                <w:b/>
                <w:sz w:val="22"/>
                <w:szCs w:val="22"/>
              </w:rPr>
              <w:t>Уокуруктаађы</w:t>
            </w:r>
            <w:proofErr w:type="spellEnd"/>
            <w:r w:rsidRPr="00993FF5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993FF5">
              <w:rPr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993FF5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993FF5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3533DC" w:rsidRPr="0060523B" w:rsidRDefault="003533DC" w:rsidP="003533DC">
            <w:pPr>
              <w:pStyle w:val="1"/>
              <w:ind w:right="1"/>
              <w:rPr>
                <w:b/>
                <w:sz w:val="22"/>
                <w:szCs w:val="22"/>
              </w:rPr>
            </w:pPr>
          </w:p>
          <w:p w:rsidR="003533DC" w:rsidRPr="0060523B" w:rsidRDefault="003533DC" w:rsidP="003533DC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60523B">
              <w:rPr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454904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454904">
              <w:rPr>
                <w:sz w:val="22"/>
                <w:szCs w:val="22"/>
              </w:rPr>
              <w:t>29</w:t>
            </w:r>
            <w:r w:rsidRPr="0060523B">
              <w:rPr>
                <w:sz w:val="22"/>
                <w:szCs w:val="22"/>
              </w:rPr>
              <w:t>»</w:t>
            </w:r>
            <w:r w:rsidR="00AF5EB4">
              <w:rPr>
                <w:sz w:val="22"/>
                <w:szCs w:val="22"/>
              </w:rPr>
              <w:t xml:space="preserve"> </w:t>
            </w:r>
            <w:r w:rsidR="004F428F">
              <w:rPr>
                <w:sz w:val="22"/>
                <w:szCs w:val="22"/>
              </w:rPr>
              <w:t>марта</w:t>
            </w:r>
            <w:r w:rsidR="008D14D7">
              <w:rPr>
                <w:sz w:val="22"/>
                <w:szCs w:val="22"/>
              </w:rPr>
              <w:t xml:space="preserve"> </w:t>
            </w:r>
            <w:r w:rsidR="00497E98" w:rsidRPr="0060523B">
              <w:rPr>
                <w:sz w:val="22"/>
                <w:szCs w:val="22"/>
              </w:rPr>
              <w:t>201</w:t>
            </w:r>
            <w:r w:rsidR="004F428F">
              <w:rPr>
                <w:sz w:val="22"/>
                <w:szCs w:val="22"/>
              </w:rPr>
              <w:t>9</w:t>
            </w:r>
            <w:r w:rsidRPr="0060523B">
              <w:rPr>
                <w:sz w:val="22"/>
                <w:szCs w:val="22"/>
              </w:rPr>
              <w:t xml:space="preserve"> г.   №</w:t>
            </w:r>
            <w:r w:rsidR="004F428F">
              <w:rPr>
                <w:sz w:val="22"/>
                <w:szCs w:val="22"/>
              </w:rPr>
              <w:t xml:space="preserve"> </w:t>
            </w:r>
            <w:r w:rsidR="00454904">
              <w:rPr>
                <w:sz w:val="22"/>
                <w:szCs w:val="22"/>
              </w:rPr>
              <w:t>29-г</w:t>
            </w:r>
            <w:r w:rsidR="004F428F">
              <w:rPr>
                <w:sz w:val="22"/>
                <w:szCs w:val="22"/>
              </w:rPr>
              <w:t xml:space="preserve">       </w:t>
            </w:r>
          </w:p>
        </w:tc>
      </w:tr>
    </w:tbl>
    <w:p w:rsidR="0060523B" w:rsidRDefault="0060523B" w:rsidP="003533DC">
      <w:pPr>
        <w:rPr>
          <w:sz w:val="22"/>
          <w:szCs w:val="22"/>
        </w:rPr>
      </w:pPr>
    </w:p>
    <w:p w:rsidR="0060523B" w:rsidRDefault="0060523B" w:rsidP="003533DC">
      <w:pPr>
        <w:rPr>
          <w:sz w:val="22"/>
          <w:szCs w:val="22"/>
        </w:rPr>
      </w:pPr>
    </w:p>
    <w:p w:rsidR="00BD3488" w:rsidRPr="0060523B" w:rsidRDefault="00BD3488" w:rsidP="003533DC">
      <w:pPr>
        <w:rPr>
          <w:sz w:val="22"/>
          <w:szCs w:val="22"/>
        </w:rPr>
      </w:pPr>
    </w:p>
    <w:p w:rsidR="003533DC" w:rsidRPr="000F4568" w:rsidRDefault="003533DC" w:rsidP="000F4568">
      <w:pPr>
        <w:ind w:right="4393"/>
        <w:rPr>
          <w:rFonts w:ascii="Bookman Old Style" w:hAnsi="Bookman Old Style"/>
          <w:sz w:val="22"/>
          <w:szCs w:val="22"/>
        </w:rPr>
      </w:pPr>
    </w:p>
    <w:p w:rsidR="00512F91" w:rsidRPr="00F53BAE" w:rsidRDefault="0060523B" w:rsidP="000F4568">
      <w:pPr>
        <w:pStyle w:val="1"/>
        <w:ind w:right="4393"/>
        <w:rPr>
          <w:rFonts w:ascii="Bookman Old Style" w:hAnsi="Bookman Old Style"/>
          <w:b/>
          <w:color w:val="000000"/>
          <w:spacing w:val="-2"/>
          <w:sz w:val="22"/>
          <w:szCs w:val="22"/>
        </w:rPr>
      </w:pPr>
      <w:r w:rsidRPr="00F53BAE">
        <w:rPr>
          <w:rFonts w:ascii="Bookman Old Style" w:hAnsi="Bookman Old Style"/>
          <w:b/>
          <w:snapToGrid/>
          <w:sz w:val="22"/>
          <w:szCs w:val="22"/>
        </w:rPr>
        <w:t xml:space="preserve">О внесении изменений в </w:t>
      </w:r>
      <w:r w:rsidR="00512F91" w:rsidRPr="00F53BAE">
        <w:rPr>
          <w:rFonts w:ascii="Bookman Old Style" w:hAnsi="Bookman Old Style"/>
          <w:b/>
          <w:color w:val="000000"/>
          <w:spacing w:val="-2"/>
          <w:sz w:val="22"/>
          <w:szCs w:val="22"/>
        </w:rPr>
        <w:t>муниципальную  программу</w:t>
      </w:r>
    </w:p>
    <w:p w:rsidR="00993FF5" w:rsidRPr="00F53BAE" w:rsidRDefault="00993FF5" w:rsidP="000F4568">
      <w:pPr>
        <w:shd w:val="clear" w:color="auto" w:fill="FFFFFF"/>
        <w:spacing w:line="298" w:lineRule="exact"/>
        <w:ind w:right="4393"/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</w:pPr>
      <w:r w:rsidRPr="00F53BAE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 xml:space="preserve">«Правопорядок и обеспечение безопасности жизнедеятельности населения  </w:t>
      </w:r>
      <w:r w:rsidRPr="00F53BAE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Городского округа «</w:t>
      </w:r>
      <w:proofErr w:type="spellStart"/>
      <w:r w:rsidRPr="00F53BAE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Жатай</w:t>
      </w:r>
      <w:proofErr w:type="spellEnd"/>
      <w:r w:rsidRPr="00F53BAE">
        <w:rPr>
          <w:rFonts w:ascii="Bookman Old Style" w:hAnsi="Bookman Old Style"/>
          <w:b/>
          <w:bCs/>
          <w:color w:val="000000"/>
          <w:spacing w:val="-1"/>
          <w:sz w:val="22"/>
          <w:szCs w:val="22"/>
        </w:rPr>
        <w:t>»</w:t>
      </w:r>
      <w:r w:rsidRPr="00F53BAE">
        <w:rPr>
          <w:rFonts w:ascii="Bookman Old Style" w:hAnsi="Bookman Old Style"/>
          <w:b/>
          <w:sz w:val="22"/>
          <w:szCs w:val="22"/>
        </w:rPr>
        <w:t xml:space="preserve"> </w:t>
      </w:r>
      <w:r w:rsidR="00413BFE" w:rsidRPr="00F53BAE">
        <w:rPr>
          <w:rFonts w:ascii="Bookman Old Style" w:hAnsi="Bookman Old Style"/>
          <w:b/>
          <w:sz w:val="22"/>
          <w:szCs w:val="22"/>
        </w:rPr>
        <w:t xml:space="preserve">на </w:t>
      </w:r>
      <w:r w:rsidR="004F428F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>2019-2021</w:t>
      </w:r>
      <w:r w:rsidRPr="00F53BAE">
        <w:rPr>
          <w:rFonts w:ascii="Bookman Old Style" w:hAnsi="Bookman Old Style"/>
          <w:b/>
          <w:bCs/>
          <w:color w:val="000000"/>
          <w:spacing w:val="-3"/>
          <w:sz w:val="22"/>
          <w:szCs w:val="22"/>
        </w:rPr>
        <w:t xml:space="preserve"> годы»</w:t>
      </w:r>
    </w:p>
    <w:p w:rsidR="00BD3488" w:rsidRPr="00ED397A" w:rsidRDefault="00BD3488" w:rsidP="00993FF5">
      <w:pPr>
        <w:pStyle w:val="1"/>
        <w:jc w:val="center"/>
        <w:rPr>
          <w:rFonts w:ascii="Bookman Old Style" w:hAnsi="Bookman Old Style"/>
          <w:b/>
          <w:snapToGrid/>
          <w:sz w:val="22"/>
          <w:szCs w:val="22"/>
        </w:rPr>
      </w:pPr>
    </w:p>
    <w:p w:rsidR="00156323" w:rsidRPr="000F4568" w:rsidRDefault="00156323">
      <w:pPr>
        <w:rPr>
          <w:rFonts w:ascii="Bookman Old Style" w:hAnsi="Bookman Old Style"/>
          <w:sz w:val="22"/>
          <w:szCs w:val="22"/>
        </w:rPr>
      </w:pPr>
    </w:p>
    <w:p w:rsidR="00F53BAE" w:rsidRPr="00F53BAE" w:rsidRDefault="00F53BAE" w:rsidP="00F53BAE">
      <w:pPr>
        <w:ind w:left="-426"/>
        <w:rPr>
          <w:rFonts w:ascii="Bookman Old Style" w:hAnsi="Bookman Old Style"/>
          <w:sz w:val="22"/>
          <w:szCs w:val="22"/>
        </w:rPr>
      </w:pPr>
    </w:p>
    <w:p w:rsidR="00F53BAE" w:rsidRPr="00F53BAE" w:rsidRDefault="004F428F" w:rsidP="004F428F">
      <w:pPr>
        <w:ind w:left="-426" w:firstLine="567"/>
        <w:jc w:val="both"/>
        <w:rPr>
          <w:rFonts w:ascii="Bookman Old Style" w:hAnsi="Bookman Old Style"/>
          <w:sz w:val="22"/>
          <w:szCs w:val="22"/>
        </w:rPr>
      </w:pPr>
      <w:r w:rsidRPr="009A7743">
        <w:rPr>
          <w:sz w:val="24"/>
          <w:szCs w:val="24"/>
        </w:rPr>
        <w:t>В соответствии с пунктом 4 Порядка разработки, утверждения и реализации муниципальных программ Городского округа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№170 от 16.09.2016 года, Приложением №2 Решения Окружного Совета депутатов ГО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№ 59-1 от 20 декабря 2018г. «О внесении изменений и дополнений в решение Окружного Совета депутатов ГО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«Об утверждении бюджета Городского округа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на 2018 год и плановый период 2019-2020 годов», Приложением №6  Решения Окружного Совета депутатов ГО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№ 58-1 от 20 декабря 2018г. «Об утверждении бюджета Городского округа «</w:t>
      </w:r>
      <w:proofErr w:type="spellStart"/>
      <w:r w:rsidRPr="009A7743">
        <w:rPr>
          <w:sz w:val="24"/>
          <w:szCs w:val="24"/>
        </w:rPr>
        <w:t>Жатай</w:t>
      </w:r>
      <w:proofErr w:type="spellEnd"/>
      <w:r w:rsidRPr="009A7743">
        <w:rPr>
          <w:sz w:val="24"/>
          <w:szCs w:val="24"/>
        </w:rPr>
        <w:t>» на 2019 год и плановый период 2020-2021 годов»</w:t>
      </w:r>
      <w:r w:rsidR="00F53BAE" w:rsidRPr="00F53BAE">
        <w:rPr>
          <w:rFonts w:ascii="Bookman Old Style" w:hAnsi="Bookman Old Style"/>
          <w:sz w:val="22"/>
          <w:szCs w:val="22"/>
        </w:rPr>
        <w:t>:</w:t>
      </w:r>
    </w:p>
    <w:p w:rsidR="00F53BAE" w:rsidRPr="00F53BAE" w:rsidRDefault="00F53BAE" w:rsidP="00F53BA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53BAE" w:rsidRPr="009F32D5" w:rsidRDefault="00F53BAE" w:rsidP="009F32D5">
      <w:pPr>
        <w:pStyle w:val="1"/>
        <w:numPr>
          <w:ilvl w:val="0"/>
          <w:numId w:val="2"/>
        </w:numPr>
        <w:ind w:left="0" w:firstLine="284"/>
        <w:jc w:val="both"/>
        <w:rPr>
          <w:snapToGrid/>
          <w:sz w:val="24"/>
          <w:szCs w:val="24"/>
        </w:rPr>
      </w:pPr>
      <w:r w:rsidRPr="009F32D5">
        <w:rPr>
          <w:color w:val="000000"/>
          <w:spacing w:val="-2"/>
          <w:sz w:val="24"/>
          <w:szCs w:val="24"/>
        </w:rPr>
        <w:t>Внести в муниципальную  программу   «Правопорядок и обеспечение безопасности жизнедеятельности населения Городского округа «</w:t>
      </w:r>
      <w:proofErr w:type="spellStart"/>
      <w:r w:rsidRPr="009F32D5">
        <w:rPr>
          <w:color w:val="000000"/>
          <w:spacing w:val="-2"/>
          <w:sz w:val="24"/>
          <w:szCs w:val="24"/>
        </w:rPr>
        <w:t>Жатай</w:t>
      </w:r>
      <w:proofErr w:type="spellEnd"/>
      <w:r w:rsidRPr="009F32D5">
        <w:rPr>
          <w:color w:val="000000"/>
          <w:spacing w:val="-2"/>
          <w:sz w:val="24"/>
          <w:szCs w:val="24"/>
        </w:rPr>
        <w:t>» на 201</w:t>
      </w:r>
      <w:r w:rsidR="00A70429">
        <w:rPr>
          <w:color w:val="000000"/>
          <w:spacing w:val="-2"/>
          <w:sz w:val="24"/>
          <w:szCs w:val="24"/>
        </w:rPr>
        <w:t>9</w:t>
      </w:r>
      <w:r w:rsidRPr="009F32D5">
        <w:rPr>
          <w:color w:val="000000"/>
          <w:spacing w:val="-2"/>
          <w:sz w:val="24"/>
          <w:szCs w:val="24"/>
        </w:rPr>
        <w:t>-20</w:t>
      </w:r>
      <w:r w:rsidR="00A70429">
        <w:rPr>
          <w:color w:val="000000"/>
          <w:spacing w:val="-2"/>
          <w:sz w:val="24"/>
          <w:szCs w:val="24"/>
        </w:rPr>
        <w:t>21</w:t>
      </w:r>
      <w:r w:rsidRPr="009F32D5">
        <w:rPr>
          <w:color w:val="000000"/>
          <w:spacing w:val="-2"/>
          <w:sz w:val="24"/>
          <w:szCs w:val="24"/>
        </w:rPr>
        <w:t xml:space="preserve"> годы», утвержденную постановлением Главы №</w:t>
      </w:r>
      <w:r w:rsidR="00A70429">
        <w:rPr>
          <w:color w:val="000000"/>
          <w:spacing w:val="-2"/>
          <w:sz w:val="24"/>
          <w:szCs w:val="24"/>
        </w:rPr>
        <w:t>66</w:t>
      </w:r>
      <w:r w:rsidRPr="009F32D5">
        <w:rPr>
          <w:color w:val="000000"/>
          <w:spacing w:val="-2"/>
          <w:sz w:val="24"/>
          <w:szCs w:val="24"/>
        </w:rPr>
        <w:t xml:space="preserve">-Г от </w:t>
      </w:r>
      <w:r w:rsidR="00A70429">
        <w:rPr>
          <w:color w:val="000000"/>
          <w:spacing w:val="-2"/>
          <w:sz w:val="24"/>
          <w:szCs w:val="24"/>
        </w:rPr>
        <w:t>17.12.2018</w:t>
      </w:r>
      <w:r w:rsidRPr="009F32D5">
        <w:rPr>
          <w:color w:val="000000"/>
          <w:spacing w:val="-2"/>
          <w:sz w:val="24"/>
          <w:szCs w:val="24"/>
        </w:rPr>
        <w:t>г.,</w:t>
      </w:r>
      <w:r w:rsidRPr="009F32D5">
        <w:rPr>
          <w:snapToGrid/>
          <w:sz w:val="24"/>
          <w:szCs w:val="24"/>
        </w:rPr>
        <w:t xml:space="preserve"> следующие изменения:</w:t>
      </w:r>
    </w:p>
    <w:p w:rsidR="00615BEB" w:rsidRPr="009F32D5" w:rsidRDefault="00A6210E" w:rsidP="009F32D5">
      <w:pPr>
        <w:pStyle w:val="1"/>
        <w:numPr>
          <w:ilvl w:val="1"/>
          <w:numId w:val="2"/>
        </w:numPr>
        <w:ind w:left="567" w:firstLine="0"/>
        <w:jc w:val="both"/>
        <w:rPr>
          <w:snapToGrid/>
          <w:sz w:val="24"/>
          <w:szCs w:val="24"/>
        </w:rPr>
      </w:pPr>
      <w:r w:rsidRPr="009F32D5">
        <w:rPr>
          <w:snapToGrid/>
          <w:sz w:val="24"/>
          <w:szCs w:val="24"/>
        </w:rPr>
        <w:t xml:space="preserve"> Графу 2 строки </w:t>
      </w:r>
      <w:r w:rsidR="003F2624" w:rsidRPr="009F32D5">
        <w:rPr>
          <w:snapToGrid/>
          <w:sz w:val="24"/>
          <w:szCs w:val="24"/>
        </w:rPr>
        <w:t>10</w:t>
      </w:r>
      <w:r w:rsidRPr="009F32D5">
        <w:rPr>
          <w:snapToGrid/>
          <w:sz w:val="24"/>
          <w:szCs w:val="24"/>
        </w:rPr>
        <w:t xml:space="preserve"> </w:t>
      </w:r>
      <w:r w:rsidR="00615BEB" w:rsidRPr="009F32D5">
        <w:rPr>
          <w:snapToGrid/>
          <w:sz w:val="24"/>
          <w:szCs w:val="24"/>
        </w:rPr>
        <w:t xml:space="preserve"> «Объем и источники финансирования» Паспорта </w:t>
      </w:r>
      <w:r w:rsidR="00615BEB" w:rsidRPr="009F32D5">
        <w:rPr>
          <w:color w:val="000000"/>
          <w:spacing w:val="-2"/>
          <w:sz w:val="24"/>
          <w:szCs w:val="24"/>
        </w:rPr>
        <w:t xml:space="preserve">муниципальной целевой  программы </w:t>
      </w:r>
      <w:r w:rsidR="00615BEB" w:rsidRPr="009F32D5">
        <w:rPr>
          <w:bCs/>
          <w:color w:val="000000"/>
          <w:spacing w:val="-3"/>
          <w:sz w:val="24"/>
          <w:szCs w:val="24"/>
        </w:rPr>
        <w:t xml:space="preserve">«Правопорядок и обеспечение безопасности жизнедеятельности населения  </w:t>
      </w:r>
      <w:r w:rsidR="00615BEB" w:rsidRPr="009F32D5">
        <w:rPr>
          <w:bCs/>
          <w:color w:val="000000"/>
          <w:spacing w:val="-1"/>
          <w:sz w:val="24"/>
          <w:szCs w:val="24"/>
        </w:rPr>
        <w:t>Городского округа «</w:t>
      </w:r>
      <w:proofErr w:type="spellStart"/>
      <w:r w:rsidR="00615BEB" w:rsidRPr="009F32D5">
        <w:rPr>
          <w:bCs/>
          <w:color w:val="000000"/>
          <w:spacing w:val="-1"/>
          <w:sz w:val="24"/>
          <w:szCs w:val="24"/>
        </w:rPr>
        <w:t>Жатай</w:t>
      </w:r>
      <w:proofErr w:type="spellEnd"/>
      <w:r w:rsidR="00615BEB" w:rsidRPr="009F32D5">
        <w:rPr>
          <w:bCs/>
          <w:color w:val="000000"/>
          <w:spacing w:val="-1"/>
          <w:sz w:val="24"/>
          <w:szCs w:val="24"/>
        </w:rPr>
        <w:t>»</w:t>
      </w:r>
      <w:r w:rsidR="00615BEB" w:rsidRPr="009F32D5">
        <w:rPr>
          <w:sz w:val="24"/>
          <w:szCs w:val="24"/>
        </w:rPr>
        <w:t xml:space="preserve"> </w:t>
      </w:r>
      <w:r w:rsidR="009F32D5" w:rsidRPr="009F32D5">
        <w:rPr>
          <w:bCs/>
          <w:color w:val="000000"/>
          <w:spacing w:val="-3"/>
          <w:sz w:val="24"/>
          <w:szCs w:val="24"/>
        </w:rPr>
        <w:t>2019-2021</w:t>
      </w:r>
      <w:r w:rsidR="00615BEB" w:rsidRPr="009F32D5">
        <w:rPr>
          <w:bCs/>
          <w:color w:val="000000"/>
          <w:spacing w:val="-3"/>
          <w:sz w:val="24"/>
          <w:szCs w:val="24"/>
        </w:rPr>
        <w:t xml:space="preserve"> годы» изложить в следующей редакции: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 xml:space="preserve">«Бюджет ГО </w:t>
      </w:r>
      <w:proofErr w:type="spellStart"/>
      <w:r w:rsidRPr="009F32D5">
        <w:rPr>
          <w:color w:val="000000"/>
          <w:spacing w:val="2"/>
          <w:sz w:val="24"/>
          <w:szCs w:val="24"/>
        </w:rPr>
        <w:t>Жатай</w:t>
      </w:r>
      <w:proofErr w:type="spellEnd"/>
      <w:r w:rsidRPr="009F32D5">
        <w:rPr>
          <w:color w:val="000000"/>
          <w:spacing w:val="2"/>
          <w:sz w:val="24"/>
          <w:szCs w:val="24"/>
        </w:rPr>
        <w:t xml:space="preserve">:         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9F32D5">
        <w:rPr>
          <w:b/>
          <w:color w:val="000000"/>
          <w:spacing w:val="2"/>
          <w:sz w:val="24"/>
          <w:szCs w:val="24"/>
        </w:rPr>
        <w:t>Подпрограмма 1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 w:rsidRPr="009F32D5">
        <w:rPr>
          <w:color w:val="000000"/>
          <w:spacing w:val="2"/>
          <w:sz w:val="24"/>
          <w:szCs w:val="24"/>
        </w:rPr>
        <w:t>19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9F32D5" w:rsidRPr="009F32D5">
        <w:rPr>
          <w:color w:val="000000"/>
          <w:spacing w:val="2"/>
          <w:sz w:val="24"/>
          <w:szCs w:val="24"/>
        </w:rPr>
        <w:t>3640,0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 w:rsidRPr="009F32D5">
        <w:rPr>
          <w:color w:val="000000"/>
          <w:spacing w:val="2"/>
          <w:sz w:val="24"/>
          <w:szCs w:val="24"/>
        </w:rPr>
        <w:t>20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9F32D5" w:rsidRPr="009F32D5">
        <w:rPr>
          <w:color w:val="000000"/>
          <w:spacing w:val="2"/>
          <w:sz w:val="24"/>
          <w:szCs w:val="24"/>
        </w:rPr>
        <w:t>3584,0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D80DB2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 w:rsidRPr="009F32D5">
        <w:rPr>
          <w:color w:val="000000"/>
          <w:spacing w:val="2"/>
          <w:sz w:val="24"/>
          <w:szCs w:val="24"/>
        </w:rPr>
        <w:t>21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9F32D5" w:rsidRPr="009F32D5">
        <w:rPr>
          <w:color w:val="000000"/>
          <w:spacing w:val="2"/>
          <w:sz w:val="24"/>
          <w:szCs w:val="24"/>
        </w:rPr>
        <w:t>3724,2</w:t>
      </w:r>
      <w:r w:rsidR="00615BEB"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9F32D5">
        <w:rPr>
          <w:b/>
          <w:color w:val="000000"/>
          <w:spacing w:val="2"/>
          <w:sz w:val="24"/>
          <w:szCs w:val="24"/>
        </w:rPr>
        <w:t xml:space="preserve">Подпрограмма 2 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19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9F32D5">
        <w:rPr>
          <w:color w:val="000000"/>
          <w:spacing w:val="2"/>
          <w:sz w:val="24"/>
          <w:szCs w:val="24"/>
        </w:rPr>
        <w:t>385,0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20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9F32D5">
        <w:rPr>
          <w:color w:val="000000"/>
          <w:spacing w:val="2"/>
          <w:sz w:val="24"/>
          <w:szCs w:val="24"/>
        </w:rPr>
        <w:t>1095,0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D80DB2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21</w:t>
      </w:r>
      <w:r w:rsidRPr="009F32D5">
        <w:rPr>
          <w:color w:val="000000"/>
          <w:spacing w:val="2"/>
          <w:sz w:val="24"/>
          <w:szCs w:val="24"/>
        </w:rPr>
        <w:t xml:space="preserve"> год – 1095,0</w:t>
      </w:r>
      <w:r w:rsidR="00615BEB"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9F32D5">
        <w:rPr>
          <w:b/>
          <w:color w:val="000000"/>
          <w:spacing w:val="2"/>
          <w:sz w:val="24"/>
          <w:szCs w:val="24"/>
        </w:rPr>
        <w:t xml:space="preserve">Подпрограмма 3 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19 год – 3</w:t>
      </w:r>
      <w:r w:rsidRPr="009F32D5">
        <w:rPr>
          <w:color w:val="000000"/>
          <w:spacing w:val="2"/>
          <w:sz w:val="24"/>
          <w:szCs w:val="24"/>
        </w:rPr>
        <w:t>0,0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20</w:t>
      </w:r>
      <w:r w:rsidRPr="009F32D5">
        <w:rPr>
          <w:color w:val="000000"/>
          <w:spacing w:val="2"/>
          <w:sz w:val="24"/>
          <w:szCs w:val="24"/>
        </w:rPr>
        <w:t xml:space="preserve"> год – </w:t>
      </w:r>
      <w:r w:rsidR="00A478BB" w:rsidRPr="009F32D5">
        <w:rPr>
          <w:color w:val="000000"/>
          <w:spacing w:val="2"/>
          <w:sz w:val="24"/>
          <w:szCs w:val="24"/>
        </w:rPr>
        <w:t>1</w:t>
      </w:r>
      <w:r w:rsidR="009F32D5">
        <w:rPr>
          <w:color w:val="000000"/>
          <w:spacing w:val="2"/>
          <w:sz w:val="24"/>
          <w:szCs w:val="24"/>
        </w:rPr>
        <w:t>00</w:t>
      </w:r>
      <w:r w:rsidR="00A478BB" w:rsidRPr="009F32D5">
        <w:rPr>
          <w:color w:val="000000"/>
          <w:spacing w:val="2"/>
          <w:sz w:val="24"/>
          <w:szCs w:val="24"/>
        </w:rPr>
        <w:t xml:space="preserve">,0 </w:t>
      </w:r>
      <w:r w:rsidRPr="009F32D5">
        <w:rPr>
          <w:color w:val="000000"/>
          <w:spacing w:val="2"/>
          <w:sz w:val="24"/>
          <w:szCs w:val="24"/>
        </w:rPr>
        <w:t>тыс. руб.</w:t>
      </w:r>
    </w:p>
    <w:p w:rsidR="00615BEB" w:rsidRPr="009F32D5" w:rsidRDefault="00D80DB2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</w:t>
      </w:r>
      <w:r w:rsidR="009F32D5">
        <w:rPr>
          <w:color w:val="000000"/>
          <w:spacing w:val="2"/>
          <w:sz w:val="24"/>
          <w:szCs w:val="24"/>
        </w:rPr>
        <w:t>21</w:t>
      </w:r>
      <w:r w:rsidRPr="009F32D5">
        <w:rPr>
          <w:color w:val="000000"/>
          <w:spacing w:val="2"/>
          <w:sz w:val="24"/>
          <w:szCs w:val="24"/>
        </w:rPr>
        <w:t xml:space="preserve"> год – 100,0</w:t>
      </w:r>
      <w:r w:rsidR="00615BEB" w:rsidRPr="009F32D5">
        <w:rPr>
          <w:color w:val="000000"/>
          <w:spacing w:val="2"/>
          <w:sz w:val="24"/>
          <w:szCs w:val="24"/>
        </w:rPr>
        <w:t xml:space="preserve"> 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b/>
          <w:color w:val="000000"/>
          <w:spacing w:val="2"/>
          <w:sz w:val="24"/>
          <w:szCs w:val="24"/>
        </w:rPr>
      </w:pPr>
      <w:r w:rsidRPr="009F32D5">
        <w:rPr>
          <w:b/>
          <w:color w:val="000000"/>
          <w:spacing w:val="2"/>
          <w:sz w:val="24"/>
          <w:szCs w:val="24"/>
        </w:rPr>
        <w:lastRenderedPageBreak/>
        <w:t xml:space="preserve">Всего по всем годам:       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 xml:space="preserve">2016 год – </w:t>
      </w:r>
      <w:r w:rsidR="009F32D5">
        <w:rPr>
          <w:color w:val="000000"/>
          <w:spacing w:val="2"/>
          <w:sz w:val="24"/>
          <w:szCs w:val="24"/>
        </w:rPr>
        <w:t>4055,0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>2017 год –</w:t>
      </w:r>
      <w:r w:rsidR="009F32D5">
        <w:rPr>
          <w:color w:val="000000"/>
          <w:spacing w:val="2"/>
          <w:sz w:val="24"/>
          <w:szCs w:val="24"/>
        </w:rPr>
        <w:t>4779,0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615BEB" w:rsidRPr="009F32D5" w:rsidRDefault="00615BEB" w:rsidP="009F32D5">
      <w:pPr>
        <w:shd w:val="clear" w:color="auto" w:fill="FFFFFF"/>
        <w:ind w:right="91" w:firstLine="1134"/>
        <w:jc w:val="both"/>
        <w:rPr>
          <w:color w:val="000000"/>
          <w:spacing w:val="2"/>
          <w:sz w:val="24"/>
          <w:szCs w:val="24"/>
        </w:rPr>
      </w:pPr>
      <w:r w:rsidRPr="009F32D5">
        <w:rPr>
          <w:color w:val="000000"/>
          <w:spacing w:val="2"/>
          <w:sz w:val="24"/>
          <w:szCs w:val="24"/>
        </w:rPr>
        <w:t xml:space="preserve">2018 год – </w:t>
      </w:r>
      <w:r w:rsidR="009F32D5">
        <w:rPr>
          <w:color w:val="000000"/>
          <w:spacing w:val="2"/>
          <w:sz w:val="24"/>
          <w:szCs w:val="24"/>
        </w:rPr>
        <w:t>4919,2</w:t>
      </w:r>
      <w:r w:rsidRPr="009F32D5">
        <w:rPr>
          <w:color w:val="000000"/>
          <w:spacing w:val="2"/>
          <w:sz w:val="24"/>
          <w:szCs w:val="24"/>
        </w:rPr>
        <w:t xml:space="preserve"> тыс. руб.</w:t>
      </w:r>
    </w:p>
    <w:p w:rsidR="00F53BAE" w:rsidRPr="00A70429" w:rsidRDefault="00615BEB" w:rsidP="00A70429">
      <w:pPr>
        <w:pStyle w:val="1"/>
        <w:ind w:firstLine="567"/>
        <w:jc w:val="both"/>
        <w:rPr>
          <w:b/>
          <w:color w:val="000000"/>
          <w:spacing w:val="2"/>
          <w:sz w:val="24"/>
          <w:szCs w:val="24"/>
        </w:rPr>
      </w:pPr>
      <w:r w:rsidRPr="009F32D5">
        <w:rPr>
          <w:b/>
          <w:color w:val="000000"/>
          <w:spacing w:val="2"/>
          <w:sz w:val="24"/>
          <w:szCs w:val="24"/>
        </w:rPr>
        <w:t xml:space="preserve">Общий объем финансирования </w:t>
      </w:r>
      <w:r w:rsidR="009F32D5">
        <w:rPr>
          <w:b/>
          <w:color w:val="000000"/>
          <w:spacing w:val="2"/>
          <w:sz w:val="24"/>
          <w:szCs w:val="24"/>
        </w:rPr>
        <w:t>13753,2</w:t>
      </w:r>
      <w:r w:rsidRPr="009F32D5">
        <w:rPr>
          <w:b/>
          <w:color w:val="000000"/>
          <w:spacing w:val="2"/>
          <w:sz w:val="24"/>
          <w:szCs w:val="24"/>
        </w:rPr>
        <w:t xml:space="preserve"> тыс</w:t>
      </w:r>
      <w:proofErr w:type="gramStart"/>
      <w:r w:rsidRPr="009F32D5">
        <w:rPr>
          <w:b/>
          <w:color w:val="000000"/>
          <w:spacing w:val="2"/>
          <w:sz w:val="24"/>
          <w:szCs w:val="24"/>
        </w:rPr>
        <w:t>.р</w:t>
      </w:r>
      <w:proofErr w:type="gramEnd"/>
      <w:r w:rsidRPr="009F32D5">
        <w:rPr>
          <w:b/>
          <w:color w:val="000000"/>
          <w:spacing w:val="2"/>
          <w:sz w:val="24"/>
          <w:szCs w:val="24"/>
        </w:rPr>
        <w:t>уб.»</w:t>
      </w:r>
    </w:p>
    <w:p w:rsidR="00A70429" w:rsidRPr="00A70429" w:rsidRDefault="00A70429" w:rsidP="00A70429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9">
        <w:rPr>
          <w:rFonts w:ascii="Times New Roman" w:hAnsi="Times New Roman" w:cs="Times New Roman"/>
          <w:sz w:val="24"/>
          <w:szCs w:val="24"/>
        </w:rPr>
        <w:t>В разделе программы «Ресурсное обеспечение программы» цифры«</w:t>
      </w:r>
      <w:r w:rsidRPr="00A7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15917,4</w:t>
      </w:r>
      <w:r w:rsidRPr="00A70429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40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0429">
        <w:rPr>
          <w:rFonts w:ascii="Times New Roman" w:hAnsi="Times New Roman" w:cs="Times New Roman"/>
          <w:bCs/>
          <w:color w:val="000000"/>
          <w:sz w:val="24"/>
          <w:szCs w:val="24"/>
        </w:rPr>
        <w:t>заменить на «</w:t>
      </w:r>
      <w:r w:rsidRPr="00A7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13753,2</w:t>
      </w:r>
      <w:r w:rsidRPr="00A70429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F53BAE" w:rsidRPr="00A70429" w:rsidRDefault="00F53BAE" w:rsidP="00A70429">
      <w:pPr>
        <w:pStyle w:val="ab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9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proofErr w:type="gramStart"/>
      <w:r w:rsidRPr="00A70429">
        <w:rPr>
          <w:rFonts w:ascii="Times New Roman" w:hAnsi="Times New Roman" w:cs="Times New Roman"/>
          <w:sz w:val="24"/>
          <w:szCs w:val="24"/>
        </w:rPr>
        <w:t>заменить на приложение</w:t>
      </w:r>
      <w:proofErr w:type="gramEnd"/>
      <w:r w:rsidRPr="00A70429">
        <w:rPr>
          <w:rFonts w:ascii="Times New Roman" w:hAnsi="Times New Roman" w:cs="Times New Roman"/>
          <w:sz w:val="24"/>
          <w:szCs w:val="24"/>
        </w:rPr>
        <w:t xml:space="preserve"> №1  к настоящему постановлению.</w:t>
      </w:r>
    </w:p>
    <w:p w:rsidR="00F53BAE" w:rsidRPr="00A70429" w:rsidRDefault="00F53BAE" w:rsidP="00A70429">
      <w:pPr>
        <w:ind w:firstLine="567"/>
        <w:jc w:val="both"/>
        <w:rPr>
          <w:sz w:val="24"/>
          <w:szCs w:val="24"/>
        </w:rPr>
      </w:pPr>
      <w:r w:rsidRPr="00A70429">
        <w:rPr>
          <w:sz w:val="24"/>
          <w:szCs w:val="24"/>
        </w:rPr>
        <w:t>2. Ответственность за исполнением настоящего постановления возложить на заместителя Главы Окружной Администрации Городского округа «</w:t>
      </w:r>
      <w:proofErr w:type="spellStart"/>
      <w:r w:rsidRPr="00A70429">
        <w:rPr>
          <w:sz w:val="24"/>
          <w:szCs w:val="24"/>
        </w:rPr>
        <w:t>Жатай</w:t>
      </w:r>
      <w:proofErr w:type="spellEnd"/>
      <w:r w:rsidRPr="00A70429">
        <w:rPr>
          <w:sz w:val="24"/>
          <w:szCs w:val="24"/>
        </w:rPr>
        <w:t>» Гладышев</w:t>
      </w:r>
      <w:r w:rsidR="00D66E6A" w:rsidRPr="00A70429">
        <w:rPr>
          <w:sz w:val="24"/>
          <w:szCs w:val="24"/>
        </w:rPr>
        <w:t>а</w:t>
      </w:r>
      <w:r w:rsidRPr="00A70429">
        <w:rPr>
          <w:sz w:val="24"/>
          <w:szCs w:val="24"/>
        </w:rPr>
        <w:t xml:space="preserve"> В.В.</w:t>
      </w:r>
    </w:p>
    <w:p w:rsidR="00BD3488" w:rsidRDefault="00BD3488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A70429" w:rsidRDefault="00A70429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A70429" w:rsidRDefault="00A70429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A70429" w:rsidRPr="00A70429" w:rsidRDefault="00A70429" w:rsidP="00F53BAE">
      <w:pPr>
        <w:pStyle w:val="1"/>
        <w:spacing w:line="360" w:lineRule="auto"/>
        <w:jc w:val="both"/>
        <w:rPr>
          <w:snapToGrid/>
          <w:sz w:val="24"/>
          <w:szCs w:val="24"/>
        </w:rPr>
      </w:pPr>
    </w:p>
    <w:p w:rsidR="00BD3488" w:rsidRPr="00A7042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A70429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A70429">
        <w:rPr>
          <w:snapToGrid/>
          <w:sz w:val="24"/>
          <w:szCs w:val="24"/>
        </w:rPr>
        <w:t>Глава</w:t>
      </w:r>
      <w:r w:rsidR="00993FF5" w:rsidRPr="00A70429">
        <w:rPr>
          <w:snapToGrid/>
          <w:sz w:val="24"/>
          <w:szCs w:val="24"/>
        </w:rPr>
        <w:t xml:space="preserve">                     </w:t>
      </w:r>
      <w:r w:rsidR="00993FF5" w:rsidRPr="00A70429">
        <w:rPr>
          <w:snapToGrid/>
          <w:sz w:val="24"/>
          <w:szCs w:val="24"/>
        </w:rPr>
        <w:tab/>
      </w:r>
      <w:r w:rsidR="00993FF5" w:rsidRPr="00A70429">
        <w:rPr>
          <w:snapToGrid/>
          <w:sz w:val="24"/>
          <w:szCs w:val="24"/>
        </w:rPr>
        <w:tab/>
      </w:r>
      <w:r w:rsidR="00993FF5" w:rsidRPr="00A70429">
        <w:rPr>
          <w:snapToGrid/>
          <w:sz w:val="24"/>
          <w:szCs w:val="24"/>
        </w:rPr>
        <w:tab/>
      </w:r>
      <w:r w:rsidR="00993FF5" w:rsidRPr="00A70429">
        <w:rPr>
          <w:snapToGrid/>
          <w:sz w:val="24"/>
          <w:szCs w:val="24"/>
        </w:rPr>
        <w:tab/>
      </w:r>
      <w:r w:rsidR="00993FF5" w:rsidRPr="00A70429">
        <w:rPr>
          <w:snapToGrid/>
          <w:sz w:val="24"/>
          <w:szCs w:val="24"/>
        </w:rPr>
        <w:tab/>
      </w:r>
      <w:r w:rsidRPr="00A70429">
        <w:rPr>
          <w:snapToGrid/>
          <w:sz w:val="24"/>
          <w:szCs w:val="24"/>
        </w:rPr>
        <w:tab/>
      </w:r>
      <w:r w:rsidRPr="00A70429">
        <w:rPr>
          <w:snapToGrid/>
          <w:sz w:val="24"/>
          <w:szCs w:val="24"/>
        </w:rPr>
        <w:tab/>
      </w:r>
      <w:r w:rsidR="006420A3" w:rsidRPr="00A70429">
        <w:rPr>
          <w:snapToGrid/>
          <w:sz w:val="24"/>
          <w:szCs w:val="24"/>
        </w:rPr>
        <w:t xml:space="preserve">А.Е. </w:t>
      </w:r>
      <w:proofErr w:type="spellStart"/>
      <w:r w:rsidRPr="00A70429">
        <w:rPr>
          <w:snapToGrid/>
          <w:sz w:val="24"/>
          <w:szCs w:val="24"/>
        </w:rPr>
        <w:t>Кистенев</w:t>
      </w:r>
      <w:proofErr w:type="spellEnd"/>
      <w:r w:rsidRPr="00A70429">
        <w:rPr>
          <w:snapToGrid/>
          <w:sz w:val="24"/>
          <w:szCs w:val="24"/>
        </w:rPr>
        <w:t xml:space="preserve"> </w:t>
      </w:r>
    </w:p>
    <w:p w:rsidR="00A66E60" w:rsidRPr="00F53BAE" w:rsidRDefault="00A66E60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A66E60" w:rsidRPr="00F53BAE" w:rsidRDefault="00A66E60" w:rsidP="00BD3488">
      <w:pPr>
        <w:pStyle w:val="1"/>
        <w:jc w:val="both"/>
        <w:rPr>
          <w:rFonts w:ascii="Bookman Old Style" w:hAnsi="Bookman Old Style"/>
          <w:snapToGrid/>
          <w:sz w:val="22"/>
          <w:szCs w:val="22"/>
        </w:rPr>
      </w:pPr>
    </w:p>
    <w:p w:rsidR="00A66E60" w:rsidRDefault="00A66E60" w:rsidP="00BD3488">
      <w:pPr>
        <w:pStyle w:val="1"/>
        <w:jc w:val="both"/>
        <w:rPr>
          <w:snapToGrid/>
          <w:sz w:val="24"/>
          <w:szCs w:val="24"/>
        </w:rPr>
      </w:pPr>
    </w:p>
    <w:p w:rsidR="00D66E6A" w:rsidRDefault="00D66E6A" w:rsidP="00BD3488">
      <w:pPr>
        <w:pStyle w:val="1"/>
        <w:jc w:val="both"/>
        <w:rPr>
          <w:snapToGrid/>
          <w:sz w:val="24"/>
          <w:szCs w:val="24"/>
        </w:rPr>
        <w:sectPr w:rsidR="00D66E6A" w:rsidSect="006420A3">
          <w:pgSz w:w="11906" w:h="16838"/>
          <w:pgMar w:top="709" w:right="1133" w:bottom="1134" w:left="1418" w:header="708" w:footer="708" w:gutter="0"/>
          <w:cols w:space="708"/>
          <w:docGrid w:linePitch="360"/>
        </w:sect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708"/>
        <w:gridCol w:w="3403"/>
        <w:gridCol w:w="1276"/>
        <w:gridCol w:w="1417"/>
        <w:gridCol w:w="1418"/>
        <w:gridCol w:w="992"/>
        <w:gridCol w:w="2268"/>
        <w:gridCol w:w="1418"/>
        <w:gridCol w:w="1559"/>
      </w:tblGrid>
      <w:tr w:rsidR="009F32D5" w:rsidRPr="003913B0" w:rsidTr="009F32D5">
        <w:trPr>
          <w:trHeight w:val="9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Приложение №1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" №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  <w:p w:rsidR="009F32D5" w:rsidRPr="003913B0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proofErr w:type="gramStart"/>
            <w:r w:rsidRPr="003913B0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913B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2D5" w:rsidRPr="003913B0" w:rsidRDefault="009F32D5" w:rsidP="009F32D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jc w:val="right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913B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9F32D5" w:rsidRPr="003913B0" w:rsidTr="009F32D5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9F32D5" w:rsidRPr="003913B0" w:rsidTr="009F32D5">
        <w:trPr>
          <w:trHeight w:val="1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>" 2019-2021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4779,0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4779,0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525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Подпрограмма I Правопорядок</w:t>
            </w:r>
          </w:p>
        </w:tc>
      </w:tr>
      <w:tr w:rsidR="009F32D5" w:rsidRPr="003913B0" w:rsidTr="009F32D5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Содержание Единой дежурно-диспетчерской службы ГО "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участновым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Установка камер АПК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</w:t>
            </w: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Ремонт помещения ЕДДС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N. 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вдоль обочин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Оснащение материальной базы ПЧ-12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Противопожарные мероприятия в образовательных учреждениях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525"/>
        </w:trPr>
        <w:tc>
          <w:tcPr>
            <w:tcW w:w="1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N. 10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 III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478BB" w:rsidRDefault="00A478BB" w:rsidP="00BD3488">
      <w:pPr>
        <w:pStyle w:val="1"/>
        <w:jc w:val="both"/>
        <w:rPr>
          <w:snapToGrid/>
          <w:sz w:val="24"/>
          <w:szCs w:val="24"/>
        </w:rPr>
      </w:pPr>
    </w:p>
    <w:p w:rsidR="009F32D5" w:rsidRDefault="009F32D5" w:rsidP="00BD3488">
      <w:pPr>
        <w:pStyle w:val="1"/>
        <w:jc w:val="both"/>
        <w:rPr>
          <w:snapToGrid/>
          <w:sz w:val="24"/>
          <w:szCs w:val="24"/>
        </w:rPr>
      </w:pPr>
    </w:p>
    <w:p w:rsidR="009F32D5" w:rsidRDefault="009F32D5" w:rsidP="00BD3488">
      <w:pPr>
        <w:pStyle w:val="1"/>
        <w:jc w:val="both"/>
        <w:rPr>
          <w:snapToGrid/>
          <w:sz w:val="24"/>
          <w:szCs w:val="24"/>
        </w:rPr>
      </w:pPr>
    </w:p>
    <w:tbl>
      <w:tblPr>
        <w:tblW w:w="15388" w:type="dxa"/>
        <w:tblInd w:w="93" w:type="dxa"/>
        <w:tblLayout w:type="fixed"/>
        <w:tblLook w:val="04A0"/>
      </w:tblPr>
      <w:tblGrid>
        <w:gridCol w:w="724"/>
        <w:gridCol w:w="3260"/>
        <w:gridCol w:w="993"/>
        <w:gridCol w:w="708"/>
        <w:gridCol w:w="709"/>
        <w:gridCol w:w="851"/>
        <w:gridCol w:w="708"/>
        <w:gridCol w:w="851"/>
        <w:gridCol w:w="850"/>
        <w:gridCol w:w="938"/>
        <w:gridCol w:w="960"/>
        <w:gridCol w:w="938"/>
        <w:gridCol w:w="938"/>
        <w:gridCol w:w="1000"/>
        <w:gridCol w:w="960"/>
      </w:tblGrid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10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к постановлению Главы ОА ГО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" №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</w:t>
            </w:r>
          </w:p>
          <w:p w:rsidR="009F32D5" w:rsidRPr="003913B0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  <w:proofErr w:type="gramStart"/>
            <w:r w:rsidRPr="003913B0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3913B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b/>
                <w:bCs/>
                <w:color w:val="000000"/>
              </w:rPr>
            </w:pPr>
            <w:r w:rsidRPr="003913B0">
              <w:rPr>
                <w:b/>
                <w:bCs/>
                <w:color w:val="000000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32D5" w:rsidRPr="003913B0" w:rsidRDefault="009F32D5" w:rsidP="009F32D5">
            <w:pPr>
              <w:rPr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</w:tr>
      <w:tr w:rsidR="009F32D5" w:rsidRPr="003913B0" w:rsidTr="009F32D5">
        <w:trPr>
          <w:trHeight w:val="8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4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F32D5" w:rsidRPr="003913B0" w:rsidTr="009F32D5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9F32D5" w:rsidRPr="003913B0" w:rsidTr="009F32D5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участновым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9F32D5" w:rsidRPr="003913B0" w:rsidTr="009F32D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Установка камер АПК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"Б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езопасный город"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Ремонт помещения ЕДДС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32D5" w:rsidRPr="003913B0" w:rsidRDefault="009F32D5" w:rsidP="009F32D5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вдоль обочин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F32D5" w:rsidRPr="003913B0" w:rsidTr="009F32D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D5" w:rsidRPr="003913B0" w:rsidRDefault="009F32D5" w:rsidP="009F32D5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32D5" w:rsidRPr="003913B0" w:rsidRDefault="009F32D5" w:rsidP="009F32D5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F32D5" w:rsidRDefault="009F32D5" w:rsidP="00BD3488">
      <w:pPr>
        <w:pStyle w:val="1"/>
        <w:jc w:val="both"/>
        <w:rPr>
          <w:snapToGrid/>
          <w:sz w:val="24"/>
          <w:szCs w:val="24"/>
        </w:rPr>
      </w:pPr>
    </w:p>
    <w:sectPr w:rsidR="009F32D5" w:rsidSect="00D66E6A">
      <w:pgSz w:w="16838" w:h="11906" w:orient="landscape"/>
      <w:pgMar w:top="1418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0F9E"/>
    <w:multiLevelType w:val="multilevel"/>
    <w:tmpl w:val="888E1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5D9745F"/>
    <w:multiLevelType w:val="multilevel"/>
    <w:tmpl w:val="5CBAB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6F0C7A"/>
    <w:multiLevelType w:val="multilevel"/>
    <w:tmpl w:val="78A00C0A"/>
    <w:lvl w:ilvl="0">
      <w:start w:val="1"/>
      <w:numFmt w:val="decimal"/>
      <w:lvlText w:val="%1."/>
      <w:lvlJc w:val="left"/>
      <w:pPr>
        <w:ind w:left="1056" w:hanging="915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3" w:hanging="720"/>
      </w:pPr>
    </w:lvl>
    <w:lvl w:ilvl="3">
      <w:start w:val="1"/>
      <w:numFmt w:val="decimal"/>
      <w:isLgl/>
      <w:lvlText w:val="%1.%2.%3.%4."/>
      <w:lvlJc w:val="left"/>
      <w:pPr>
        <w:ind w:left="864" w:hanging="720"/>
      </w:pPr>
    </w:lvl>
    <w:lvl w:ilvl="4">
      <w:start w:val="1"/>
      <w:numFmt w:val="decimal"/>
      <w:isLgl/>
      <w:lvlText w:val="%1.%2.%3.%4.%5."/>
      <w:lvlJc w:val="left"/>
      <w:pPr>
        <w:ind w:left="1225" w:hanging="1080"/>
      </w:pPr>
    </w:lvl>
    <w:lvl w:ilvl="5">
      <w:start w:val="1"/>
      <w:numFmt w:val="decimal"/>
      <w:isLgl/>
      <w:lvlText w:val="%1.%2.%3.%4.%5.%6."/>
      <w:lvlJc w:val="left"/>
      <w:pPr>
        <w:ind w:left="1226" w:hanging="1080"/>
      </w:pPr>
    </w:lvl>
    <w:lvl w:ilvl="6">
      <w:start w:val="1"/>
      <w:numFmt w:val="decimal"/>
      <w:isLgl/>
      <w:lvlText w:val="%1.%2.%3.%4.%5.%6.%7."/>
      <w:lvlJc w:val="left"/>
      <w:pPr>
        <w:ind w:left="1587" w:hanging="1440"/>
      </w:pPr>
    </w:lvl>
    <w:lvl w:ilvl="7">
      <w:start w:val="1"/>
      <w:numFmt w:val="decimal"/>
      <w:isLgl/>
      <w:lvlText w:val="%1.%2.%3.%4.%5.%6.%7.%8."/>
      <w:lvlJc w:val="left"/>
      <w:pPr>
        <w:ind w:left="1588" w:hanging="1440"/>
      </w:p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</w:lvl>
  </w:abstractNum>
  <w:abstractNum w:abstractNumId="4">
    <w:nsid w:val="74D010B0"/>
    <w:multiLevelType w:val="multilevel"/>
    <w:tmpl w:val="A8D0B374"/>
    <w:lvl w:ilvl="0">
      <w:start w:val="1"/>
      <w:numFmt w:val="decimal"/>
      <w:lvlText w:val="%1."/>
      <w:lvlJc w:val="left"/>
      <w:pPr>
        <w:ind w:left="502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53202"/>
    <w:rsid w:val="000A07F8"/>
    <w:rsid w:val="000F4568"/>
    <w:rsid w:val="001118CE"/>
    <w:rsid w:val="00143DA5"/>
    <w:rsid w:val="00156323"/>
    <w:rsid w:val="00161F5A"/>
    <w:rsid w:val="001B703E"/>
    <w:rsid w:val="001D6D41"/>
    <w:rsid w:val="001F22AC"/>
    <w:rsid w:val="00265919"/>
    <w:rsid w:val="00286C18"/>
    <w:rsid w:val="002913B2"/>
    <w:rsid w:val="002B6B3D"/>
    <w:rsid w:val="002E7E72"/>
    <w:rsid w:val="00327A0E"/>
    <w:rsid w:val="00330B39"/>
    <w:rsid w:val="003405B3"/>
    <w:rsid w:val="003533DC"/>
    <w:rsid w:val="003817CE"/>
    <w:rsid w:val="00392FFE"/>
    <w:rsid w:val="003D46C3"/>
    <w:rsid w:val="003F2624"/>
    <w:rsid w:val="00413BFE"/>
    <w:rsid w:val="00454904"/>
    <w:rsid w:val="00497E98"/>
    <w:rsid w:val="004F428F"/>
    <w:rsid w:val="00512F91"/>
    <w:rsid w:val="0051469A"/>
    <w:rsid w:val="00564363"/>
    <w:rsid w:val="00586F75"/>
    <w:rsid w:val="005D3BAA"/>
    <w:rsid w:val="0060523B"/>
    <w:rsid w:val="00615BEB"/>
    <w:rsid w:val="00627A55"/>
    <w:rsid w:val="006420A3"/>
    <w:rsid w:val="00701AB4"/>
    <w:rsid w:val="0074702A"/>
    <w:rsid w:val="007D432B"/>
    <w:rsid w:val="007E6048"/>
    <w:rsid w:val="007F42CB"/>
    <w:rsid w:val="0082310A"/>
    <w:rsid w:val="00850B53"/>
    <w:rsid w:val="00866F89"/>
    <w:rsid w:val="00885C0C"/>
    <w:rsid w:val="008D14D7"/>
    <w:rsid w:val="00902274"/>
    <w:rsid w:val="009047DC"/>
    <w:rsid w:val="00927FD7"/>
    <w:rsid w:val="00960FD8"/>
    <w:rsid w:val="00993FF5"/>
    <w:rsid w:val="009F32D5"/>
    <w:rsid w:val="00A15D0B"/>
    <w:rsid w:val="00A478BB"/>
    <w:rsid w:val="00A6210E"/>
    <w:rsid w:val="00A6627B"/>
    <w:rsid w:val="00A66E60"/>
    <w:rsid w:val="00A70429"/>
    <w:rsid w:val="00AF1700"/>
    <w:rsid w:val="00AF5EB4"/>
    <w:rsid w:val="00B2673C"/>
    <w:rsid w:val="00B53893"/>
    <w:rsid w:val="00BB1727"/>
    <w:rsid w:val="00BD3488"/>
    <w:rsid w:val="00CA4AB3"/>
    <w:rsid w:val="00CA67BF"/>
    <w:rsid w:val="00D4477E"/>
    <w:rsid w:val="00D66E6A"/>
    <w:rsid w:val="00D80DB2"/>
    <w:rsid w:val="00D83C81"/>
    <w:rsid w:val="00DA1064"/>
    <w:rsid w:val="00E20472"/>
    <w:rsid w:val="00E40071"/>
    <w:rsid w:val="00EC50A8"/>
    <w:rsid w:val="00ED1D7D"/>
    <w:rsid w:val="00ED2CB4"/>
    <w:rsid w:val="00ED397A"/>
    <w:rsid w:val="00EE547A"/>
    <w:rsid w:val="00F30050"/>
    <w:rsid w:val="00F46FBC"/>
    <w:rsid w:val="00F53BAE"/>
    <w:rsid w:val="00F57556"/>
    <w:rsid w:val="00F8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List Paragraph"/>
    <w:basedOn w:val="a"/>
    <w:uiPriority w:val="34"/>
    <w:qFormat/>
    <w:rsid w:val="00F53B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902274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02274"/>
    <w:rPr>
      <w:color w:val="800080"/>
      <w:u w:val="single"/>
    </w:rPr>
  </w:style>
  <w:style w:type="paragraph" w:customStyle="1" w:styleId="xl65">
    <w:name w:val="xl65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0227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90227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022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7">
    <w:name w:val="xl7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9">
    <w:name w:val="xl79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02274"/>
    <w:pP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02274"/>
    <w:pPr>
      <w:spacing w:before="100" w:beforeAutospacing="1" w:after="100" w:afterAutospacing="1"/>
    </w:pPr>
  </w:style>
  <w:style w:type="paragraph" w:customStyle="1" w:styleId="xl86">
    <w:name w:val="xl86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"/>
    <w:rsid w:val="00902274"/>
    <w:pPr>
      <w:shd w:val="clear" w:color="000000" w:fill="EEECE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902274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022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9022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3">
    <w:name w:val="xl103"/>
    <w:basedOn w:val="a"/>
    <w:rsid w:val="00902274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02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9">
    <w:name w:val="xl109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902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02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950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4</cp:revision>
  <cp:lastPrinted>2019-03-21T08:23:00Z</cp:lastPrinted>
  <dcterms:created xsi:type="dcterms:W3CDTF">2019-03-21T06:38:00Z</dcterms:created>
  <dcterms:modified xsi:type="dcterms:W3CDTF">2019-04-08T08:04:00Z</dcterms:modified>
</cp:coreProperties>
</file>