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497E98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3533DC" w:rsidRPr="00497E98" w:rsidRDefault="003533DC" w:rsidP="003533DC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497E98" w:rsidRDefault="003533DC" w:rsidP="003533DC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497E98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497E98" w:rsidRDefault="00DB490B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F406D3" w:rsidRDefault="00AF1700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="00B53893"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="00B53893"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5919E7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3533DC" w:rsidRPr="00F406D3" w:rsidRDefault="003533DC" w:rsidP="003533DC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497E98" w:rsidRDefault="003533DC" w:rsidP="003533DC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497E98" w:rsidRDefault="003533DC" w:rsidP="003533DC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194880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194880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  <w:u w:val="single"/>
              </w:rPr>
            </w:pPr>
            <w:r w:rsidRPr="00194880">
              <w:rPr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3533DC" w:rsidRPr="00194880" w:rsidRDefault="003533DC" w:rsidP="006D41D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4"/>
                <w:szCs w:val="24"/>
              </w:rPr>
            </w:pPr>
            <w:r w:rsidRPr="00194880">
              <w:rPr>
                <w:sz w:val="24"/>
                <w:szCs w:val="24"/>
              </w:rPr>
              <w:t xml:space="preserve"> «</w:t>
            </w:r>
            <w:r w:rsidR="006D41DB">
              <w:rPr>
                <w:sz w:val="24"/>
                <w:szCs w:val="24"/>
              </w:rPr>
              <w:t>08</w:t>
            </w:r>
            <w:r w:rsidRPr="00194880">
              <w:rPr>
                <w:sz w:val="24"/>
                <w:szCs w:val="24"/>
              </w:rPr>
              <w:t>»</w:t>
            </w:r>
            <w:r w:rsidR="00CA5E77" w:rsidRPr="00194880">
              <w:rPr>
                <w:sz w:val="24"/>
                <w:szCs w:val="24"/>
              </w:rPr>
              <w:t xml:space="preserve"> </w:t>
            </w:r>
            <w:r w:rsidR="006D41DB">
              <w:rPr>
                <w:sz w:val="24"/>
                <w:szCs w:val="24"/>
              </w:rPr>
              <w:t>мая</w:t>
            </w:r>
            <w:r w:rsidR="009C31FC">
              <w:rPr>
                <w:sz w:val="24"/>
                <w:szCs w:val="24"/>
              </w:rPr>
              <w:t xml:space="preserve"> </w:t>
            </w:r>
            <w:r w:rsidR="002F1F0A" w:rsidRPr="00194880">
              <w:rPr>
                <w:sz w:val="24"/>
                <w:szCs w:val="24"/>
              </w:rPr>
              <w:t>201</w:t>
            </w:r>
            <w:r w:rsidR="002F4EF5">
              <w:rPr>
                <w:sz w:val="24"/>
                <w:szCs w:val="24"/>
              </w:rPr>
              <w:t>9</w:t>
            </w:r>
            <w:r w:rsidRPr="00194880">
              <w:rPr>
                <w:sz w:val="24"/>
                <w:szCs w:val="24"/>
              </w:rPr>
              <w:t xml:space="preserve"> г.   №</w:t>
            </w:r>
            <w:r w:rsidR="009C31FC">
              <w:rPr>
                <w:sz w:val="24"/>
                <w:szCs w:val="24"/>
              </w:rPr>
              <w:t xml:space="preserve"> </w:t>
            </w:r>
            <w:r w:rsidR="006D41DB">
              <w:rPr>
                <w:sz w:val="24"/>
                <w:szCs w:val="24"/>
              </w:rPr>
              <w:t>38-Г</w:t>
            </w:r>
          </w:p>
        </w:tc>
      </w:tr>
    </w:tbl>
    <w:p w:rsidR="003533DC" w:rsidRDefault="003533DC" w:rsidP="003533DC">
      <w:pPr>
        <w:rPr>
          <w:rFonts w:ascii="Bookman Old Style" w:hAnsi="Bookman Old Style"/>
          <w:sz w:val="22"/>
          <w:szCs w:val="22"/>
        </w:rPr>
      </w:pPr>
    </w:p>
    <w:p w:rsidR="0004507A" w:rsidRPr="00497E98" w:rsidRDefault="0004507A" w:rsidP="003533DC">
      <w:pPr>
        <w:rPr>
          <w:rFonts w:ascii="Bookman Old Style" w:hAnsi="Bookman Old Style"/>
          <w:sz w:val="22"/>
          <w:szCs w:val="22"/>
        </w:rPr>
      </w:pPr>
    </w:p>
    <w:p w:rsidR="0052421A" w:rsidRDefault="0052421A">
      <w:pPr>
        <w:rPr>
          <w:rFonts w:ascii="Bookman Old Style" w:hAnsi="Bookman Old Style"/>
          <w:sz w:val="22"/>
          <w:szCs w:val="22"/>
        </w:rPr>
      </w:pPr>
    </w:p>
    <w:p w:rsidR="00486C3F" w:rsidRPr="0080364E" w:rsidRDefault="002F1F0A" w:rsidP="009256F1">
      <w:pPr>
        <w:spacing w:line="276" w:lineRule="auto"/>
        <w:rPr>
          <w:b/>
          <w:sz w:val="24"/>
          <w:szCs w:val="24"/>
        </w:rPr>
      </w:pPr>
      <w:r w:rsidRPr="00E31A46">
        <w:rPr>
          <w:sz w:val="24"/>
          <w:szCs w:val="24"/>
        </w:rPr>
        <w:t xml:space="preserve"> </w:t>
      </w:r>
      <w:r w:rsidR="00486C3F" w:rsidRPr="0080364E">
        <w:rPr>
          <w:b/>
          <w:sz w:val="24"/>
          <w:szCs w:val="24"/>
        </w:rPr>
        <w:t xml:space="preserve">О внесении изменений </w:t>
      </w:r>
      <w:proofErr w:type="gramStart"/>
      <w:r w:rsidR="00486C3F" w:rsidRPr="0080364E">
        <w:rPr>
          <w:b/>
          <w:sz w:val="24"/>
          <w:szCs w:val="24"/>
        </w:rPr>
        <w:t>в</w:t>
      </w:r>
      <w:proofErr w:type="gramEnd"/>
      <w:r w:rsidR="00486C3F" w:rsidRPr="0080364E">
        <w:rPr>
          <w:b/>
          <w:sz w:val="24"/>
          <w:szCs w:val="24"/>
        </w:rPr>
        <w:t xml:space="preserve"> 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«Развитие </w:t>
      </w:r>
      <w:proofErr w:type="spellStart"/>
      <w:r w:rsidRPr="0080364E">
        <w:rPr>
          <w:b/>
          <w:sz w:val="24"/>
          <w:szCs w:val="24"/>
        </w:rPr>
        <w:t>жилищно</w:t>
      </w:r>
      <w:proofErr w:type="spellEnd"/>
      <w:r w:rsidR="00376848">
        <w:rPr>
          <w:b/>
          <w:sz w:val="24"/>
          <w:szCs w:val="24"/>
        </w:rPr>
        <w:t xml:space="preserve"> </w:t>
      </w:r>
      <w:proofErr w:type="gramStart"/>
      <w:r w:rsidRPr="0080364E">
        <w:rPr>
          <w:b/>
          <w:sz w:val="24"/>
          <w:szCs w:val="24"/>
        </w:rPr>
        <w:t>-к</w:t>
      </w:r>
      <w:proofErr w:type="gramEnd"/>
      <w:r w:rsidRPr="0080364E">
        <w:rPr>
          <w:b/>
          <w:sz w:val="24"/>
          <w:szCs w:val="24"/>
        </w:rPr>
        <w:t>оммунального</w:t>
      </w:r>
    </w:p>
    <w:p w:rsidR="00486C3F" w:rsidRPr="0080364E" w:rsidRDefault="00486C3F" w:rsidP="009256F1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«Жатай»  на 2017-2019 годы»</w:t>
      </w:r>
    </w:p>
    <w:p w:rsidR="00D036E6" w:rsidRPr="00E31A46" w:rsidRDefault="00D036E6" w:rsidP="009256F1">
      <w:pPr>
        <w:spacing w:line="276" w:lineRule="auto"/>
        <w:rPr>
          <w:sz w:val="24"/>
          <w:szCs w:val="24"/>
        </w:rPr>
      </w:pPr>
    </w:p>
    <w:p w:rsidR="00145EBA" w:rsidRPr="00E31A46" w:rsidRDefault="00376848" w:rsidP="009256F1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376848">
        <w:rPr>
          <w:sz w:val="24"/>
          <w:szCs w:val="24"/>
        </w:rPr>
        <w:t>В соответствии с пунктом 4 Порядка разработки, утверждения и реализации мун</w:t>
      </w:r>
      <w:r w:rsidRPr="00376848">
        <w:rPr>
          <w:sz w:val="24"/>
          <w:szCs w:val="24"/>
        </w:rPr>
        <w:t>и</w:t>
      </w:r>
      <w:r w:rsidRPr="00376848">
        <w:rPr>
          <w:sz w:val="24"/>
          <w:szCs w:val="24"/>
        </w:rPr>
        <w:t>ципальных программ Городского округа «Жатай», утвержденного Постановлением Главы Окружной Администрации ГО «Жатай» №170 от 16.09.2016 года, Приложением №3 Р</w:t>
      </w:r>
      <w:r w:rsidRPr="00376848">
        <w:rPr>
          <w:sz w:val="24"/>
          <w:szCs w:val="24"/>
        </w:rPr>
        <w:t>е</w:t>
      </w:r>
      <w:r w:rsidRPr="00376848">
        <w:rPr>
          <w:sz w:val="24"/>
          <w:szCs w:val="24"/>
        </w:rPr>
        <w:t>шения Окружного Совета депутатов ГО «Жатай» № 65-1 от 24 апреля 2019 г. «О внесении изменений и дополнений в решение Окружного Совета депутатов ГО «Жатай» «Об у</w:t>
      </w:r>
      <w:r w:rsidRPr="00376848">
        <w:rPr>
          <w:sz w:val="24"/>
          <w:szCs w:val="24"/>
        </w:rPr>
        <w:t>т</w:t>
      </w:r>
      <w:r w:rsidRPr="00376848">
        <w:rPr>
          <w:sz w:val="24"/>
          <w:szCs w:val="24"/>
        </w:rPr>
        <w:t>верждении бюджета Городского округа «Жатай» на 2019</w:t>
      </w:r>
      <w:proofErr w:type="gramEnd"/>
      <w:r w:rsidRPr="00376848">
        <w:rPr>
          <w:sz w:val="24"/>
          <w:szCs w:val="24"/>
        </w:rPr>
        <w:t xml:space="preserve"> год и плановый период 2020-2021 годов»</w:t>
      </w:r>
      <w:r w:rsidR="00145EBA" w:rsidRPr="00E31A46">
        <w:rPr>
          <w:sz w:val="24"/>
          <w:szCs w:val="24"/>
        </w:rPr>
        <w:t>:</w:t>
      </w:r>
    </w:p>
    <w:p w:rsidR="00340F41" w:rsidRPr="00E31A46" w:rsidRDefault="00340F41" w:rsidP="009256F1">
      <w:pPr>
        <w:spacing w:line="276" w:lineRule="auto"/>
        <w:ind w:firstLine="708"/>
        <w:jc w:val="both"/>
        <w:rPr>
          <w:sz w:val="24"/>
          <w:szCs w:val="24"/>
        </w:rPr>
      </w:pP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«Жатай»  на 2017-2019 годы», утвержденную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Окружной Администрации  ГО «Жатай» №27-Г от 19.05.2017г.:</w:t>
      </w:r>
    </w:p>
    <w:p w:rsidR="00486C3F" w:rsidRDefault="00486C3F" w:rsidP="009256F1">
      <w:pPr>
        <w:numPr>
          <w:ilvl w:val="1"/>
          <w:numId w:val="5"/>
        </w:numPr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графу 2 строки 7 «Объем и источники финансиров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ния, в том числе по годам реализации» изложить в следующей редакции: 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t xml:space="preserve">« </w:t>
      </w:r>
      <w:r>
        <w:rPr>
          <w:sz w:val="24"/>
          <w:szCs w:val="24"/>
        </w:rPr>
        <w:t xml:space="preserve">Общий объем потребности в финансировании программы –  </w:t>
      </w:r>
      <w:r w:rsidR="00376848">
        <w:rPr>
          <w:b/>
          <w:bCs/>
          <w:color w:val="000000"/>
          <w:sz w:val="24"/>
          <w:szCs w:val="24"/>
        </w:rPr>
        <w:t>126 122,7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 руб.,   из них: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внебюджетные средства: </w:t>
      </w:r>
      <w:r>
        <w:rPr>
          <w:b/>
          <w:sz w:val="24"/>
          <w:szCs w:val="24"/>
        </w:rPr>
        <w:t xml:space="preserve">98 794,0 </w:t>
      </w:r>
      <w:r>
        <w:rPr>
          <w:sz w:val="24"/>
          <w:szCs w:val="24"/>
        </w:rPr>
        <w:t>тыс. руб.,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местный бюджет: </w:t>
      </w:r>
      <w:r w:rsidR="00376848">
        <w:rPr>
          <w:b/>
          <w:sz w:val="24"/>
          <w:szCs w:val="24"/>
        </w:rPr>
        <w:t>26 967,8</w:t>
      </w:r>
      <w:r>
        <w:rPr>
          <w:sz w:val="24"/>
          <w:szCs w:val="24"/>
        </w:rPr>
        <w:t xml:space="preserve"> тыс. руб.,</w:t>
      </w:r>
    </w:p>
    <w:p w:rsidR="00486C3F" w:rsidRPr="002D5F39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республиканский бюджет: </w:t>
      </w:r>
      <w:r>
        <w:rPr>
          <w:b/>
          <w:sz w:val="24"/>
          <w:szCs w:val="24"/>
        </w:rPr>
        <w:t xml:space="preserve">360,9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</w:t>
      </w:r>
    </w:p>
    <w:p w:rsidR="00486C3F" w:rsidRDefault="00486C3F" w:rsidP="009256F1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Расходы по годам:</w:t>
      </w:r>
    </w:p>
    <w:p w:rsidR="00486C3F" w:rsidRDefault="00486C3F" w:rsidP="009256F1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составят –42 094,4 тыс. рублей;</w:t>
      </w:r>
    </w:p>
    <w:p w:rsidR="00486C3F" w:rsidRDefault="00486C3F" w:rsidP="009256F1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 год составят –</w:t>
      </w:r>
      <w:r w:rsidR="00E85A55">
        <w:rPr>
          <w:sz w:val="24"/>
          <w:szCs w:val="24"/>
        </w:rPr>
        <w:t>41 021,0</w:t>
      </w:r>
      <w:r>
        <w:rPr>
          <w:sz w:val="24"/>
          <w:szCs w:val="24"/>
        </w:rPr>
        <w:t xml:space="preserve"> тыс. рублей;</w:t>
      </w:r>
    </w:p>
    <w:p w:rsidR="00486C3F" w:rsidRDefault="00486C3F" w:rsidP="009256F1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2019 год составят –</w:t>
      </w:r>
      <w:r w:rsidR="00376848">
        <w:rPr>
          <w:sz w:val="24"/>
          <w:szCs w:val="24"/>
        </w:rPr>
        <w:t>43 007,3</w:t>
      </w:r>
      <w:r>
        <w:rPr>
          <w:sz w:val="24"/>
          <w:szCs w:val="24"/>
        </w:rPr>
        <w:t xml:space="preserve"> тыс. рублей.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носит прогнозный характер и подлежит уточнению в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новленном порядке при формировании бюджетов всех уровней».</w:t>
      </w:r>
    </w:p>
    <w:p w:rsidR="00486C3F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</w:t>
      </w:r>
      <w:r w:rsidR="0073628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программы» цифры «</w:t>
      </w:r>
      <w:r w:rsidR="00376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120 261,7</w:t>
      </w:r>
      <w:r w:rsidRPr="009547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нить на «</w:t>
      </w:r>
      <w:r w:rsidR="00376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126 122,7</w:t>
      </w:r>
      <w:r w:rsidRPr="009547A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86C3F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9256F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№1 Программы – «</w:t>
      </w:r>
      <w:r w:rsidRPr="00E14246">
        <w:rPr>
          <w:rFonts w:ascii="Times New Roman" w:hAnsi="Times New Roman" w:cs="Times New Roman"/>
          <w:sz w:val="24"/>
          <w:szCs w:val="24"/>
        </w:rPr>
        <w:t>Объем финансир</w:t>
      </w:r>
      <w:r>
        <w:rPr>
          <w:rFonts w:ascii="Times New Roman" w:hAnsi="Times New Roman" w:cs="Times New Roman"/>
          <w:sz w:val="24"/>
          <w:szCs w:val="24"/>
        </w:rPr>
        <w:t>ования муниципальной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«</w:t>
      </w:r>
      <w:r w:rsidRPr="00E14246">
        <w:rPr>
          <w:rFonts w:ascii="Times New Roman" w:hAnsi="Times New Roman" w:cs="Times New Roman"/>
          <w:sz w:val="24"/>
          <w:szCs w:val="24"/>
        </w:rPr>
        <w:t>Развитие жилищно-коммунального хоз</w:t>
      </w:r>
      <w:r>
        <w:rPr>
          <w:rFonts w:ascii="Times New Roman" w:hAnsi="Times New Roman" w:cs="Times New Roman"/>
          <w:sz w:val="24"/>
          <w:szCs w:val="24"/>
        </w:rPr>
        <w:t>яйства на период 2017-2019 годы»» изл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</w:t>
      </w:r>
    </w:p>
    <w:p w:rsidR="00486C3F" w:rsidRPr="00177CA0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Программы - «План реализации муниципальной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 «Развитие жилищно-коммунального хозяйства ГО «Жатай»  на 2017-2019 годы» изл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 к настоящему Постановлению. </w:t>
      </w:r>
    </w:p>
    <w:p w:rsidR="00486C3F" w:rsidRPr="009547A4" w:rsidRDefault="00486C3F" w:rsidP="009256F1">
      <w:pPr>
        <w:pStyle w:val="ConsPlusCell"/>
        <w:widowControl/>
        <w:numPr>
          <w:ilvl w:val="1"/>
          <w:numId w:val="6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Программы –</w:t>
      </w:r>
      <w:r w:rsidRPr="00F4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10C4">
        <w:rPr>
          <w:rFonts w:ascii="Times New Roman" w:hAnsi="Times New Roman" w:cs="Times New Roman"/>
          <w:sz w:val="24"/>
          <w:szCs w:val="24"/>
        </w:rPr>
        <w:t>Сведения о показателях (индикаторах) м</w:t>
      </w:r>
      <w:r w:rsidRPr="00F410C4">
        <w:rPr>
          <w:rFonts w:ascii="Times New Roman" w:hAnsi="Times New Roman" w:cs="Times New Roman"/>
          <w:sz w:val="24"/>
          <w:szCs w:val="24"/>
        </w:rPr>
        <w:t>у</w:t>
      </w:r>
      <w:r w:rsidRPr="00F410C4">
        <w:rPr>
          <w:rFonts w:ascii="Times New Roman" w:hAnsi="Times New Roman" w:cs="Times New Roman"/>
          <w:sz w:val="24"/>
          <w:szCs w:val="24"/>
        </w:rPr>
        <w:t>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ГО «Жатай»  на 2017-2019 годы» изложить в новой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 к настоящему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становлению.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Отделу жилищно-коммунального хозяйства Окружной Администрации ГО «Ж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тай» обеспечить  контроль, отчетность и реализацию муниципальной программы.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Финансово</w:t>
      </w:r>
      <w:r w:rsidR="00DA0001">
        <w:rPr>
          <w:sz w:val="24"/>
          <w:szCs w:val="24"/>
        </w:rPr>
        <w:t xml:space="preserve"> - экономическому</w:t>
      </w:r>
      <w:r>
        <w:rPr>
          <w:sz w:val="24"/>
          <w:szCs w:val="24"/>
        </w:rPr>
        <w:t xml:space="preserve"> управлению Окружной Администрации ГО «Ж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тай» обеспечить финансирование программных мероприятий в пределах бюджетных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сигнований, предусмотренных на их реализацию.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486C3F" w:rsidRDefault="00486C3F" w:rsidP="009256F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исполнения настоящего постановления возложить на заместителя 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вы Окружной Администрации Городского округа «Жатай» В.В. Гладышева.</w:t>
      </w: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9256F1" w:rsidRDefault="009256F1" w:rsidP="00E07EE1">
      <w:pPr>
        <w:pStyle w:val="a8"/>
        <w:jc w:val="center"/>
        <w:rPr>
          <w:b/>
          <w:sz w:val="24"/>
          <w:szCs w:val="24"/>
        </w:rPr>
      </w:pPr>
    </w:p>
    <w:p w:rsidR="009256F1" w:rsidRDefault="009256F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9256F1" w:rsidRDefault="009256F1" w:rsidP="009256F1">
      <w:pPr>
        <w:jc w:val="both"/>
        <w:rPr>
          <w:sz w:val="24"/>
          <w:szCs w:val="24"/>
        </w:rPr>
      </w:pPr>
      <w:r w:rsidRPr="00E31A46">
        <w:rPr>
          <w:sz w:val="24"/>
          <w:szCs w:val="24"/>
        </w:rPr>
        <w:t xml:space="preserve">          Глава                                                                          А.Е. </w:t>
      </w:r>
      <w:proofErr w:type="spellStart"/>
      <w:r w:rsidRPr="00E31A46">
        <w:rPr>
          <w:sz w:val="24"/>
          <w:szCs w:val="24"/>
        </w:rPr>
        <w:t>Кистенёв</w:t>
      </w:r>
      <w:proofErr w:type="spellEnd"/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E07EE1" w:rsidRDefault="00E07EE1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736285" w:rsidRDefault="00736285" w:rsidP="00E07EE1">
      <w:pPr>
        <w:pStyle w:val="a8"/>
        <w:jc w:val="center"/>
        <w:rPr>
          <w:b/>
          <w:sz w:val="24"/>
          <w:szCs w:val="24"/>
        </w:rPr>
      </w:pPr>
    </w:p>
    <w:p w:rsidR="00A017FD" w:rsidRDefault="00A017FD" w:rsidP="00E07EE1">
      <w:pPr>
        <w:pStyle w:val="a8"/>
        <w:jc w:val="center"/>
        <w:rPr>
          <w:b/>
          <w:sz w:val="24"/>
          <w:szCs w:val="24"/>
        </w:rPr>
      </w:pPr>
    </w:p>
    <w:p w:rsidR="00376848" w:rsidRDefault="00376848" w:rsidP="00E07EE1">
      <w:pPr>
        <w:pStyle w:val="a8"/>
        <w:jc w:val="center"/>
        <w:rPr>
          <w:b/>
          <w:sz w:val="24"/>
          <w:szCs w:val="24"/>
        </w:rPr>
      </w:pPr>
    </w:p>
    <w:p w:rsidR="00376848" w:rsidRDefault="00376848" w:rsidP="00E07EE1">
      <w:pPr>
        <w:pStyle w:val="a8"/>
        <w:jc w:val="center"/>
        <w:rPr>
          <w:b/>
          <w:sz w:val="24"/>
          <w:szCs w:val="24"/>
        </w:rPr>
      </w:pPr>
    </w:p>
    <w:p w:rsidR="00376848" w:rsidRDefault="00376848" w:rsidP="00E07EE1">
      <w:pPr>
        <w:pStyle w:val="a8"/>
        <w:jc w:val="center"/>
        <w:rPr>
          <w:b/>
          <w:sz w:val="24"/>
          <w:szCs w:val="24"/>
        </w:rPr>
      </w:pPr>
    </w:p>
    <w:p w:rsidR="00A017FD" w:rsidRDefault="00A017FD" w:rsidP="00E07EE1">
      <w:pPr>
        <w:pStyle w:val="a8"/>
        <w:jc w:val="center"/>
        <w:rPr>
          <w:b/>
          <w:sz w:val="24"/>
          <w:szCs w:val="24"/>
        </w:rPr>
      </w:pPr>
    </w:p>
    <w:p w:rsidR="00A017FD" w:rsidRDefault="00A017FD" w:rsidP="00E07EE1">
      <w:pPr>
        <w:pStyle w:val="a8"/>
        <w:jc w:val="center"/>
        <w:rPr>
          <w:b/>
          <w:sz w:val="24"/>
          <w:szCs w:val="24"/>
        </w:rPr>
      </w:pPr>
    </w:p>
    <w:p w:rsidR="00E07EE1" w:rsidRPr="00EB7624" w:rsidRDefault="00E07EE1" w:rsidP="00E07EE1">
      <w:pPr>
        <w:pStyle w:val="a8"/>
        <w:jc w:val="center"/>
        <w:rPr>
          <w:b/>
          <w:sz w:val="24"/>
          <w:szCs w:val="24"/>
        </w:rPr>
      </w:pPr>
      <w:r w:rsidRPr="00EB7624">
        <w:rPr>
          <w:b/>
          <w:sz w:val="24"/>
          <w:szCs w:val="24"/>
        </w:rPr>
        <w:lastRenderedPageBreak/>
        <w:t>ЛИСТ СОГЛАСОВАНИЯ</w:t>
      </w:r>
    </w:p>
    <w:p w:rsidR="00E07EE1" w:rsidRPr="00EB7624" w:rsidRDefault="00E07EE1" w:rsidP="00E07EE1">
      <w:pPr>
        <w:pStyle w:val="a8"/>
        <w:jc w:val="center"/>
        <w:rPr>
          <w:b/>
          <w:sz w:val="24"/>
          <w:szCs w:val="24"/>
        </w:rPr>
      </w:pPr>
      <w:r w:rsidRPr="00EB7624">
        <w:rPr>
          <w:b/>
          <w:sz w:val="24"/>
          <w:szCs w:val="24"/>
        </w:rPr>
        <w:t>к постановлению/распоряжению Главы Администрации Городского округа «Жатай»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 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9256F1" w:rsidRPr="0080364E" w:rsidRDefault="00E07EE1" w:rsidP="009256F1">
      <w:pPr>
        <w:spacing w:line="276" w:lineRule="auto"/>
        <w:rPr>
          <w:b/>
          <w:sz w:val="24"/>
          <w:szCs w:val="24"/>
        </w:rPr>
      </w:pPr>
      <w:r w:rsidRPr="00EB7624">
        <w:rPr>
          <w:sz w:val="24"/>
          <w:szCs w:val="24"/>
        </w:rPr>
        <w:t>Вопрос</w:t>
      </w:r>
      <w:proofErr w:type="gramStart"/>
      <w:r w:rsidRPr="00EB7624">
        <w:rPr>
          <w:sz w:val="24"/>
          <w:szCs w:val="24"/>
        </w:rPr>
        <w:t xml:space="preserve">  </w:t>
      </w:r>
      <w:r w:rsidR="009256F1" w:rsidRPr="0080364E">
        <w:rPr>
          <w:b/>
          <w:sz w:val="24"/>
          <w:szCs w:val="24"/>
        </w:rPr>
        <w:t>О</w:t>
      </w:r>
      <w:proofErr w:type="gramEnd"/>
      <w:r w:rsidR="009256F1" w:rsidRPr="0080364E">
        <w:rPr>
          <w:b/>
          <w:sz w:val="24"/>
          <w:szCs w:val="24"/>
        </w:rPr>
        <w:t xml:space="preserve"> внесении изменений в Муниципальную программу</w:t>
      </w:r>
      <w:r w:rsidR="009256F1">
        <w:rPr>
          <w:b/>
          <w:sz w:val="24"/>
          <w:szCs w:val="24"/>
        </w:rPr>
        <w:t xml:space="preserve"> </w:t>
      </w:r>
      <w:r w:rsidR="009256F1" w:rsidRPr="0080364E">
        <w:rPr>
          <w:b/>
          <w:sz w:val="24"/>
          <w:szCs w:val="24"/>
        </w:rPr>
        <w:t>«Развитие жилищно-коммунального хозяйства ГО «Жатай»  на 2017-2019 годы»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  <w:u w:val="single"/>
        </w:rPr>
      </w:pPr>
      <w:r w:rsidRPr="00EB7624">
        <w:rPr>
          <w:sz w:val="24"/>
          <w:szCs w:val="24"/>
        </w:rPr>
        <w:t xml:space="preserve">Вносит </w:t>
      </w:r>
      <w:r w:rsidRPr="00EB7624">
        <w:rPr>
          <w:sz w:val="24"/>
          <w:szCs w:val="24"/>
          <w:u w:val="single"/>
        </w:rPr>
        <w:t>начальник отдела ЖКХ Окружной Администрации ГО «Жатай» Е.А. Захарова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Окружная Администрация ГО «Жатай»: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1-й зам. Главы _________________________________</w:t>
      </w:r>
      <w:r>
        <w:rPr>
          <w:sz w:val="24"/>
          <w:szCs w:val="24"/>
        </w:rPr>
        <w:t>_______</w:t>
      </w:r>
      <w:r w:rsidRPr="00EB7624">
        <w:rPr>
          <w:sz w:val="24"/>
          <w:szCs w:val="24"/>
        </w:rPr>
        <w:t>______</w:t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</w:r>
      <w:r w:rsidRPr="00EB7624">
        <w:rPr>
          <w:sz w:val="24"/>
          <w:szCs w:val="24"/>
        </w:rPr>
        <w:softHyphen/>
        <w:t>________ Е.Н. Исаева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зам. Главы _______________________________________________________В.В. Гладышев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правового обеспечения ___________________________Е.Н. </w:t>
      </w:r>
      <w:proofErr w:type="spellStart"/>
      <w:r w:rsidRPr="00EB7624">
        <w:rPr>
          <w:sz w:val="24"/>
          <w:szCs w:val="24"/>
        </w:rPr>
        <w:t>Брензелеева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финансово-экономического управления ___________________Е.М. Коношенко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финансово-экономического </w:t>
      </w:r>
      <w:proofErr w:type="spellStart"/>
      <w:r w:rsidRPr="00EB7624">
        <w:rPr>
          <w:sz w:val="24"/>
          <w:szCs w:val="24"/>
        </w:rPr>
        <w:t>отдела______________________И.А</w:t>
      </w:r>
      <w:proofErr w:type="spellEnd"/>
      <w:r w:rsidRPr="00EB7624">
        <w:rPr>
          <w:sz w:val="24"/>
          <w:szCs w:val="24"/>
        </w:rPr>
        <w:t xml:space="preserve">. </w:t>
      </w:r>
      <w:proofErr w:type="spellStart"/>
      <w:r w:rsidRPr="00EB7624">
        <w:rPr>
          <w:sz w:val="24"/>
          <w:szCs w:val="24"/>
        </w:rPr>
        <w:t>Сорочинская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учета и отчетности_____________________________ Ю.Н. </w:t>
      </w:r>
      <w:proofErr w:type="spellStart"/>
      <w:r w:rsidRPr="00EB7624">
        <w:rPr>
          <w:sz w:val="24"/>
          <w:szCs w:val="24"/>
        </w:rPr>
        <w:t>Покрыщенко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по  организационной и кадровой </w:t>
      </w:r>
      <w:proofErr w:type="spellStart"/>
      <w:r w:rsidRPr="00EB7624">
        <w:rPr>
          <w:sz w:val="24"/>
          <w:szCs w:val="24"/>
        </w:rPr>
        <w:t>работе_______________В.А</w:t>
      </w:r>
      <w:proofErr w:type="spellEnd"/>
      <w:r w:rsidRPr="00EB7624">
        <w:rPr>
          <w:sz w:val="24"/>
          <w:szCs w:val="24"/>
        </w:rPr>
        <w:t>. Кононова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управления культуры,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спорта, молодежной и семейной политики ____________________________В.М. Нестеров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образования _______________________________________Е.Н. </w:t>
      </w:r>
      <w:proofErr w:type="spellStart"/>
      <w:r w:rsidRPr="00EB7624">
        <w:rPr>
          <w:sz w:val="24"/>
          <w:szCs w:val="24"/>
        </w:rPr>
        <w:t>Турнаев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Начальник отдела  </w:t>
      </w:r>
      <w:proofErr w:type="gramStart"/>
      <w:r w:rsidRPr="00EB7624">
        <w:rPr>
          <w:sz w:val="24"/>
          <w:szCs w:val="24"/>
        </w:rPr>
        <w:t>имущественных</w:t>
      </w:r>
      <w:proofErr w:type="gramEnd"/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и земельных отношений ____________________________________________М.В. Федотов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Главный архитектор - начальник отдела архитектуры 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 xml:space="preserve">и капитального строительства _____________________________________В.И. </w:t>
      </w:r>
      <w:proofErr w:type="spellStart"/>
      <w:r w:rsidRPr="00EB7624">
        <w:rPr>
          <w:sz w:val="24"/>
          <w:szCs w:val="24"/>
        </w:rPr>
        <w:t>Татарченко</w:t>
      </w:r>
      <w:proofErr w:type="spellEnd"/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Начальник отдела ЖКХ ____________________________________________ Е.А. Захарова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Заинтересованные предприятия, учреждения, организации 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Pr="00EB7624" w:rsidRDefault="00E07EE1" w:rsidP="00E07EE1">
      <w:pPr>
        <w:pStyle w:val="a8"/>
        <w:rPr>
          <w:sz w:val="24"/>
          <w:szCs w:val="24"/>
        </w:rPr>
      </w:pPr>
      <w:r w:rsidRPr="00EB7624">
        <w:rPr>
          <w:sz w:val="24"/>
          <w:szCs w:val="24"/>
        </w:rPr>
        <w:t>_____________________________________________________________________________</w:t>
      </w:r>
    </w:p>
    <w:p w:rsidR="00E07EE1" w:rsidRDefault="00E07EE1" w:rsidP="00E07EE1">
      <w:pPr>
        <w:pStyle w:val="a3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:rsidR="00E07EE1" w:rsidRPr="00BD6D3D" w:rsidRDefault="00E07EE1" w:rsidP="00E07EE1">
      <w:pPr>
        <w:pStyle w:val="a3"/>
        <w:spacing w:line="240" w:lineRule="auto"/>
        <w:ind w:left="927"/>
        <w:rPr>
          <w:rFonts w:ascii="Times New Roman" w:hAnsi="Times New Roman"/>
          <w:sz w:val="24"/>
          <w:szCs w:val="24"/>
        </w:rPr>
      </w:pPr>
    </w:p>
    <w:p w:rsidR="00A85FFA" w:rsidRDefault="00A85FFA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E31A46">
      <w:pPr>
        <w:jc w:val="both"/>
        <w:rPr>
          <w:sz w:val="24"/>
          <w:szCs w:val="24"/>
        </w:rPr>
      </w:pP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Приложение №1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B6042F" w:rsidRPr="00E31A46" w:rsidRDefault="00B6042F" w:rsidP="00B6042F">
      <w:pPr>
        <w:framePr w:hSpace="180" w:wrap="around" w:vAnchor="page" w:hAnchor="page" w:x="1726" w:y="1366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«___» __________201</w:t>
      </w:r>
      <w:r w:rsidR="002F4EF5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г. №______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</w:p>
    <w:tbl>
      <w:tblPr>
        <w:tblW w:w="10152" w:type="dxa"/>
        <w:tblInd w:w="-601" w:type="dxa"/>
        <w:tblLook w:val="04A0"/>
      </w:tblPr>
      <w:tblGrid>
        <w:gridCol w:w="3740"/>
        <w:gridCol w:w="1972"/>
        <w:gridCol w:w="1440"/>
        <w:gridCol w:w="1540"/>
        <w:gridCol w:w="1460"/>
      </w:tblGrid>
      <w:tr w:rsidR="00B6042F" w:rsidRPr="00B6042F" w:rsidTr="00B6042F">
        <w:trPr>
          <w:trHeight w:val="6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2F" w:rsidRPr="00B6042F" w:rsidRDefault="00B6042F" w:rsidP="00B6042F">
            <w:pPr>
              <w:jc w:val="right"/>
              <w:rPr>
                <w:color w:val="000000"/>
                <w:sz w:val="22"/>
                <w:szCs w:val="22"/>
              </w:rPr>
            </w:pPr>
            <w:r w:rsidRPr="00B6042F"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B6042F" w:rsidRPr="00B6042F" w:rsidTr="00B6042F">
        <w:trPr>
          <w:trHeight w:val="900"/>
        </w:trPr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042F"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программы "Развитие жилищно-коммунального хозяйства на период 2017-2019 годы" </w:t>
            </w:r>
          </w:p>
        </w:tc>
      </w:tr>
      <w:tr w:rsidR="002F4EF5" w:rsidRPr="00B6042F" w:rsidTr="00376848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F5" w:rsidRPr="00B6042F" w:rsidRDefault="002F4EF5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F5" w:rsidRPr="00B6042F" w:rsidRDefault="002F4EF5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F5" w:rsidRPr="00B6042F" w:rsidRDefault="002F4EF5" w:rsidP="00B60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EF5" w:rsidRPr="00B6042F" w:rsidRDefault="002F4EF5" w:rsidP="00B604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  <w:p w:rsidR="002F4EF5" w:rsidRPr="00B6042F" w:rsidRDefault="002F4EF5" w:rsidP="00B604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6042F" w:rsidRPr="00B6042F" w:rsidTr="00B6042F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Объем финанс</w:t>
            </w:r>
            <w:r w:rsidRPr="00B6042F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6042F">
              <w:rPr>
                <w:b/>
                <w:bCs/>
                <w:color w:val="000000"/>
                <w:sz w:val="22"/>
                <w:szCs w:val="22"/>
              </w:rPr>
              <w:t>рования,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2F" w:rsidRPr="00B6042F" w:rsidRDefault="00B6042F" w:rsidP="00B604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2F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26967,8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DE" w:rsidRPr="002F4EF5" w:rsidRDefault="00B626DE">
            <w:pPr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9 117,5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E85A55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6050,0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11800,3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98794,0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32616,0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34971,0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31207,0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26DE" w:rsidRPr="00B6042F" w:rsidTr="00B6042F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DE" w:rsidRPr="002F4EF5" w:rsidRDefault="00B626DE" w:rsidP="00B6042F">
            <w:pPr>
              <w:jc w:val="both"/>
              <w:rPr>
                <w:color w:val="000000"/>
                <w:sz w:val="22"/>
                <w:szCs w:val="22"/>
              </w:rPr>
            </w:pPr>
            <w:r w:rsidRPr="002F4EF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3768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126122,7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B626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42094,4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E85A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4EF5">
              <w:rPr>
                <w:b/>
                <w:bCs/>
                <w:color w:val="000000"/>
                <w:sz w:val="22"/>
                <w:szCs w:val="22"/>
              </w:rPr>
              <w:t>41021,0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6DE" w:rsidRPr="002F4EF5" w:rsidRDefault="003768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43007,3</w:t>
            </w:r>
          </w:p>
        </w:tc>
      </w:tr>
    </w:tbl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  <w:sectPr w:rsidR="00B6042F" w:rsidSect="00486C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Приложение №2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B6042F" w:rsidRPr="00E31A46" w:rsidRDefault="00B6042F" w:rsidP="00B6042F">
      <w:pPr>
        <w:framePr w:hSpace="180" w:wrap="around" w:vAnchor="page" w:hAnchor="page" w:x="1726" w:y="1366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«___» __________201</w:t>
      </w:r>
      <w:r w:rsidR="002F4EF5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</w:rPr>
        <w:t xml:space="preserve"> г. №______</w:t>
      </w: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</w:p>
    <w:tbl>
      <w:tblPr>
        <w:tblW w:w="15280" w:type="dxa"/>
        <w:tblInd w:w="93" w:type="dxa"/>
        <w:tblLook w:val="04A0"/>
      </w:tblPr>
      <w:tblGrid>
        <w:gridCol w:w="960"/>
        <w:gridCol w:w="2080"/>
        <w:gridCol w:w="1600"/>
        <w:gridCol w:w="1820"/>
        <w:gridCol w:w="1680"/>
        <w:gridCol w:w="1460"/>
        <w:gridCol w:w="1560"/>
        <w:gridCol w:w="2040"/>
        <w:gridCol w:w="2080"/>
      </w:tblGrid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376848" w:rsidTr="0037684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Сроки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</w:t>
            </w:r>
          </w:p>
        </w:tc>
      </w:tr>
      <w:tr w:rsidR="00376848" w:rsidTr="00376848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</w:t>
            </w:r>
            <w:proofErr w:type="gramStart"/>
            <w:r>
              <w:rPr>
                <w:color w:val="000000"/>
              </w:rPr>
              <w:t>С(</w:t>
            </w:r>
            <w:proofErr w:type="gramEnd"/>
            <w:r>
              <w:rPr>
                <w:color w:val="000000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Внебюджетные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76848" w:rsidTr="00376848">
        <w:trPr>
          <w:trHeight w:val="52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Программа №  </w:t>
            </w:r>
            <w:r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2017-2019 годы </w:t>
            </w:r>
          </w:p>
        </w:tc>
      </w:tr>
      <w:tr w:rsidR="00376848" w:rsidTr="0037684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Цель:  Модернизация и развитие жилищно-коммунального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126 122,7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26 967,8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98 794,0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ЖКХ ОА ГО Жатай</w:t>
            </w:r>
          </w:p>
        </w:tc>
      </w:tr>
      <w:tr w:rsidR="00376848" w:rsidTr="003768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42 094,4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9 117,5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32 616,0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41 021,0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34 971,0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43 007,3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11 800,3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31 207,0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фундаментов, цокольных балок и перекрытий, утепл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цокольного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рекрытия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19 105,0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2 848,0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12 426,0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12 426,0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N. 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Уте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ление и (или) ремонт фасада, стыков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носборных зданий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39 274,0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18 360,0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8 734,0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12 180,0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крыши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17 006,0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10 614,0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10 614,0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5 102,0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балконов, ло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жий, входных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лец с установкой пандусов, ремонт козырьков входных крылец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1 253,0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Те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9 705,0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3 011,0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Си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тема водоснабжения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5 035,0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N. 1.6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отведение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2 855,0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1 516,0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1 339,0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Газ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троснабжение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2 450,0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 водоотводящих устройств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Диа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ностика газового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 по исследованию и укреплению фу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Мероприятие: </w:t>
            </w:r>
            <w:r w:rsidR="00F758DC" w:rsidRPr="00F758DC">
              <w:rPr>
                <w:color w:val="000000"/>
              </w:rPr>
              <w:t>Им</w:t>
            </w:r>
            <w:r w:rsidR="00F758DC" w:rsidRPr="00F758DC">
              <w:rPr>
                <w:color w:val="000000"/>
              </w:rPr>
              <w:t>у</w:t>
            </w:r>
            <w:r w:rsidR="00F758DC" w:rsidRPr="00F758DC">
              <w:rPr>
                <w:color w:val="000000"/>
              </w:rPr>
              <w:t>щественный взнос в некоммерческую организацию "Фонд капитального ремо</w:t>
            </w:r>
            <w:r w:rsidR="00F758DC" w:rsidRPr="00F758DC">
              <w:rPr>
                <w:color w:val="000000"/>
              </w:rPr>
              <w:t>н</w:t>
            </w:r>
            <w:r w:rsidR="00F758DC" w:rsidRPr="00F758DC">
              <w:rPr>
                <w:color w:val="000000"/>
              </w:rPr>
              <w:t>та многоквартирных домов Республики Саха (Якутия)" на проведение кап</w:t>
            </w:r>
            <w:r w:rsidR="00F758DC" w:rsidRPr="00F758DC">
              <w:rPr>
                <w:color w:val="000000"/>
              </w:rPr>
              <w:t>и</w:t>
            </w:r>
            <w:r w:rsidR="00F758DC" w:rsidRPr="00F758DC">
              <w:rPr>
                <w:color w:val="000000"/>
              </w:rPr>
              <w:t>тального ремонта общего имущества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2 740,7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2 740,7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ектирование и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Управление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граммой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7 947,0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7 947,0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2 558,8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2 618,2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Мероприятие: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 по предупрежд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аварийных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туаций 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пальном жилищном фонде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1 850,6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1 850,6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N. 1.16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 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мулирование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развития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ного строительства в ГО "Жатай"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Разр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ботка проектов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планировки жилых комнат Гастелло 19 (1 очередь)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специал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ста паспортного 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N. 1.19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ведение текущего и капитального ремо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 помещений учас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ковых уполномоче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полиции,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дящихся 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собственн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-360,9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общежития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5 663,0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5 663,0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5 082,10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5 082,1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ским лицам для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латы стоимости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траченных ресурсов на отопление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ническое обслужив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газового обор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22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монтаж теплоизол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ции, замена участка трубы канализации на новую трубу 15 м., теплоизоляция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крытие утеплителя рубероидом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Мероприятие: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формационное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программы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Мероприятие: </w:t>
            </w:r>
            <w:proofErr w:type="spellStart"/>
            <w:r w:rsidR="00F758DC" w:rsidRPr="00F758DC">
              <w:rPr>
                <w:color w:val="000000"/>
              </w:rPr>
              <w:t>Соф</w:t>
            </w:r>
            <w:r w:rsidR="00F758DC" w:rsidRPr="00F758DC">
              <w:rPr>
                <w:color w:val="000000"/>
              </w:rPr>
              <w:t>и</w:t>
            </w:r>
            <w:r w:rsidR="00F758DC" w:rsidRPr="00F758DC">
              <w:rPr>
                <w:color w:val="000000"/>
              </w:rPr>
              <w:t>нансирование</w:t>
            </w:r>
            <w:proofErr w:type="spellEnd"/>
            <w:r w:rsidR="00F758DC" w:rsidRPr="00F758DC">
              <w:rPr>
                <w:color w:val="000000"/>
              </w:rPr>
              <w:t xml:space="preserve"> работ по проведению кап</w:t>
            </w:r>
            <w:r w:rsidR="00F758DC" w:rsidRPr="00F758DC">
              <w:rPr>
                <w:color w:val="000000"/>
              </w:rPr>
              <w:t>и</w:t>
            </w:r>
            <w:r w:rsidR="00F758DC" w:rsidRPr="00F758DC">
              <w:rPr>
                <w:color w:val="000000"/>
              </w:rPr>
              <w:t>тального ремонта общего имущества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 1.26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76848" w:rsidRDefault="00376848" w:rsidP="00F758D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Мероприятие: </w:t>
            </w:r>
            <w:r w:rsidR="00F758DC">
              <w:rPr>
                <w:color w:val="000000"/>
              </w:rPr>
              <w:t>Ус</w:t>
            </w:r>
            <w:r w:rsidR="00F758DC">
              <w:rPr>
                <w:color w:val="000000"/>
              </w:rPr>
              <w:t>т</w:t>
            </w:r>
            <w:r w:rsidR="00F758DC">
              <w:rPr>
                <w:color w:val="000000"/>
              </w:rPr>
              <w:t>ройство т</w:t>
            </w:r>
            <w:r>
              <w:rPr>
                <w:color w:val="000000"/>
              </w:rPr>
              <w:t>рансформ</w:t>
            </w:r>
            <w:r>
              <w:rPr>
                <w:color w:val="000000"/>
              </w:rPr>
              <w:t>а</w:t>
            </w:r>
            <w:r w:rsidR="00F758DC">
              <w:rPr>
                <w:color w:val="000000"/>
              </w:rPr>
              <w:t xml:space="preserve">торная подстанция </w:t>
            </w:r>
            <w:r>
              <w:rPr>
                <w:color w:val="000000"/>
              </w:rPr>
              <w:t>по ул. Ленина</w:t>
            </w:r>
            <w:r w:rsidR="00F758DC">
              <w:rPr>
                <w:color w:val="000000"/>
              </w:rPr>
              <w:t xml:space="preserve"> в </w:t>
            </w:r>
            <w:proofErr w:type="spellStart"/>
            <w:r w:rsidR="00F758DC">
              <w:rPr>
                <w:color w:val="000000"/>
              </w:rPr>
              <w:t>п</w:t>
            </w:r>
            <w:proofErr w:type="gramStart"/>
            <w:r w:rsidR="00F758DC">
              <w:rPr>
                <w:color w:val="000000"/>
              </w:rPr>
              <w:t>.Ж</w:t>
            </w:r>
            <w:proofErr w:type="gramEnd"/>
            <w:r w:rsidR="00F758DC">
              <w:rPr>
                <w:color w:val="000000"/>
              </w:rPr>
              <w:t>атай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2 105,6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2 105,6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  <w:tr w:rsidR="00376848" w:rsidTr="003768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2105,6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color w:val="000000"/>
              </w:rPr>
            </w:pPr>
          </w:p>
        </w:tc>
      </w:tr>
    </w:tbl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F758DC" w:rsidRDefault="00F758DC" w:rsidP="002F4EF5">
      <w:pPr>
        <w:jc w:val="right"/>
        <w:rPr>
          <w:b/>
          <w:bCs/>
          <w:color w:val="000000"/>
          <w:sz w:val="24"/>
          <w:szCs w:val="24"/>
        </w:rPr>
      </w:pP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Приложение №3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2F4EF5" w:rsidRDefault="002F4EF5" w:rsidP="002F4EF5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2F4EF5" w:rsidRPr="00E31A46" w:rsidRDefault="002F4EF5" w:rsidP="002F4EF5">
      <w:pPr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«___» __________2019 г. №______</w:t>
      </w: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framePr w:hSpace="180" w:wrap="around" w:vAnchor="page" w:hAnchor="page" w:x="1726" w:y="1366"/>
        <w:jc w:val="right"/>
        <w:rPr>
          <w:b/>
          <w:bCs/>
          <w:color w:val="000000"/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tbl>
      <w:tblPr>
        <w:tblW w:w="14153" w:type="dxa"/>
        <w:tblInd w:w="93" w:type="dxa"/>
        <w:tblLayout w:type="fixed"/>
        <w:tblLook w:val="04A0"/>
      </w:tblPr>
      <w:tblGrid>
        <w:gridCol w:w="1060"/>
        <w:gridCol w:w="3491"/>
        <w:gridCol w:w="1134"/>
        <w:gridCol w:w="709"/>
        <w:gridCol w:w="708"/>
        <w:gridCol w:w="708"/>
        <w:gridCol w:w="708"/>
        <w:gridCol w:w="674"/>
        <w:gridCol w:w="708"/>
        <w:gridCol w:w="709"/>
        <w:gridCol w:w="709"/>
        <w:gridCol w:w="709"/>
        <w:gridCol w:w="709"/>
        <w:gridCol w:w="708"/>
        <w:gridCol w:w="709"/>
      </w:tblGrid>
      <w:tr w:rsidR="003551D1" w:rsidTr="00F758D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3551D1" w:rsidTr="00F758DC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1D1" w:rsidRDefault="003551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</w:tr>
      <w:tr w:rsidR="00376848" w:rsidTr="003551D1">
        <w:trPr>
          <w:trHeight w:val="27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848" w:rsidRDefault="0037684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br/>
              <w:t xml:space="preserve"> Сведения о показателях (индикаторах) муниципальной программы</w:t>
            </w:r>
          </w:p>
        </w:tc>
      </w:tr>
      <w:tr w:rsidR="00376848" w:rsidTr="003551D1">
        <w:trPr>
          <w:trHeight w:val="40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</w:tr>
      <w:tr w:rsidR="00376848" w:rsidTr="003551D1">
        <w:trPr>
          <w:trHeight w:val="87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 (инд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Единица измер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4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278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376848" w:rsidTr="003551D1">
        <w:trPr>
          <w:trHeight w:val="6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376848" w:rsidTr="003551D1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Цель:  Модернизация и развитие жилищно-коммунального хозяйства</w:t>
            </w:r>
          </w:p>
        </w:tc>
      </w:tr>
      <w:tr w:rsidR="00376848" w:rsidTr="003551D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Целевой показатель: Меропри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тие: Ремонт фундаментов, цокол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балок и перекрытий, утепл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ние </w:t>
            </w:r>
            <w:proofErr w:type="spellStart"/>
            <w:r>
              <w:rPr>
                <w:b/>
                <w:bCs/>
                <w:color w:val="000000"/>
              </w:rPr>
              <w:t>цокльного</w:t>
            </w:r>
            <w:proofErr w:type="spellEnd"/>
            <w:r>
              <w:rPr>
                <w:b/>
                <w:bCs/>
                <w:color w:val="000000"/>
              </w:rPr>
              <w:t xml:space="preserve"> перекрытия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40/1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16/1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Утепление и (или) ремонт фасада, стыков по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>носборных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Ремонт кр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Ремонт ба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>конов, лоджий, входных крылец с установкой пандусов, ремонт 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зырьков входных крылец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Теплоснабж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Система вод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Водоотвед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Газоснабж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1.8.6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Электросна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Ремонт вод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отводящих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Северная,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Диагностика газового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Северная, 33/1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37/1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1.11.7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Строда</w:t>
            </w:r>
            <w:proofErr w:type="spellEnd"/>
            <w:r>
              <w:rPr>
                <w:sz w:val="18"/>
                <w:szCs w:val="18"/>
              </w:rPr>
              <w:t>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1.11.8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Северная, 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1.11.9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1.11.10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1.11.11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1.11.12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1.11.13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27/1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1.11.14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1.11.15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23/1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1.11.16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Матросова,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Работы по исследованию и укреплению фу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даментов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Строда</w:t>
            </w:r>
            <w:proofErr w:type="spellEnd"/>
            <w:r>
              <w:rPr>
                <w:sz w:val="18"/>
                <w:szCs w:val="18"/>
              </w:rPr>
              <w:t>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Целевой показатель: Проектиров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ние и строительство КОС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Pr="003551D1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51D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76848" w:rsidTr="003551D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376848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Целенвой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показ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тель</w:t>
            </w:r>
            <w:proofErr w:type="gramStart"/>
            <w:r>
              <w:rPr>
                <w:b/>
                <w:bCs/>
                <w:color w:val="000000"/>
              </w:rPr>
              <w:t>:С</w:t>
            </w:r>
            <w:proofErr w:type="gramEnd"/>
            <w:r>
              <w:rPr>
                <w:b/>
                <w:bCs/>
                <w:color w:val="000000"/>
              </w:rPr>
              <w:t>тимулирование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проектов развития жилищного строительс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ва в ГО "Жатай"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Pr="003551D1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51D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848" w:rsidRDefault="0037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Отопление расселенного ж/фонда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Pr="003551D1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 w:rsidRPr="003551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Снос аварийных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Pr="003551D1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 w:rsidRPr="003551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1.14.3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</w:rPr>
            </w:pPr>
            <w:r>
              <w:rPr>
                <w:color w:val="000000"/>
              </w:rPr>
              <w:t>Выкуп аварийных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Pr="003551D1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 w:rsidRPr="003551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48" w:rsidRDefault="00F758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</w:t>
            </w:r>
            <w:r w:rsidR="00376848">
              <w:rPr>
                <w:b/>
                <w:bCs/>
                <w:color w:val="000000"/>
              </w:rPr>
              <w:t>вой показатель: Разработка проектов перепланировки жилых комнат Гастелло 19 (1 очередь)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Pr="003551D1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 w:rsidRPr="003551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Целевой показатель: Содерж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ние паспортиста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Pr="003551D1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 w:rsidRPr="003551D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1.16.1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Pr="003551D1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 w:rsidRPr="003551D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6848" w:rsidTr="003551D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1.16.2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Pr="003551D1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 w:rsidRPr="003551D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6848" w:rsidRDefault="003768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Default="00B6042F" w:rsidP="00B6042F">
      <w:pPr>
        <w:jc w:val="both"/>
        <w:rPr>
          <w:sz w:val="24"/>
          <w:szCs w:val="24"/>
        </w:rPr>
      </w:pPr>
    </w:p>
    <w:p w:rsidR="00B6042F" w:rsidRPr="00E31A46" w:rsidRDefault="00B6042F" w:rsidP="00B6042F">
      <w:pPr>
        <w:jc w:val="both"/>
        <w:rPr>
          <w:sz w:val="24"/>
          <w:szCs w:val="24"/>
        </w:rPr>
      </w:pPr>
    </w:p>
    <w:sectPr w:rsidR="00B6042F" w:rsidRPr="00E31A46" w:rsidSect="00B604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33DC"/>
    <w:rsid w:val="0000222B"/>
    <w:rsid w:val="0001217E"/>
    <w:rsid w:val="00027506"/>
    <w:rsid w:val="00037553"/>
    <w:rsid w:val="0004507A"/>
    <w:rsid w:val="000778B1"/>
    <w:rsid w:val="000A538C"/>
    <w:rsid w:val="00103497"/>
    <w:rsid w:val="001057AA"/>
    <w:rsid w:val="00145EBA"/>
    <w:rsid w:val="00156323"/>
    <w:rsid w:val="001628E9"/>
    <w:rsid w:val="001714CB"/>
    <w:rsid w:val="00194880"/>
    <w:rsid w:val="001B0B11"/>
    <w:rsid w:val="001B58B7"/>
    <w:rsid w:val="002027C4"/>
    <w:rsid w:val="00240315"/>
    <w:rsid w:val="0028524C"/>
    <w:rsid w:val="002C74EC"/>
    <w:rsid w:val="002E1736"/>
    <w:rsid w:val="002F1F0A"/>
    <w:rsid w:val="002F4EF5"/>
    <w:rsid w:val="00306907"/>
    <w:rsid w:val="0033148E"/>
    <w:rsid w:val="00340F41"/>
    <w:rsid w:val="0034142E"/>
    <w:rsid w:val="003533DC"/>
    <w:rsid w:val="003551D1"/>
    <w:rsid w:val="00376848"/>
    <w:rsid w:val="003C1370"/>
    <w:rsid w:val="003C395D"/>
    <w:rsid w:val="003E4B43"/>
    <w:rsid w:val="00411D75"/>
    <w:rsid w:val="00415F7A"/>
    <w:rsid w:val="00450F2A"/>
    <w:rsid w:val="00471263"/>
    <w:rsid w:val="00482028"/>
    <w:rsid w:val="00486C3F"/>
    <w:rsid w:val="00497DD1"/>
    <w:rsid w:val="00497E98"/>
    <w:rsid w:val="0052421A"/>
    <w:rsid w:val="0053691F"/>
    <w:rsid w:val="00564363"/>
    <w:rsid w:val="005919E7"/>
    <w:rsid w:val="00603280"/>
    <w:rsid w:val="006651BE"/>
    <w:rsid w:val="00672639"/>
    <w:rsid w:val="006A66AB"/>
    <w:rsid w:val="006B20AA"/>
    <w:rsid w:val="006C4285"/>
    <w:rsid w:val="006D41DB"/>
    <w:rsid w:val="00736285"/>
    <w:rsid w:val="00747044"/>
    <w:rsid w:val="007C4FD7"/>
    <w:rsid w:val="0080612C"/>
    <w:rsid w:val="00834939"/>
    <w:rsid w:val="008352F0"/>
    <w:rsid w:val="0085028B"/>
    <w:rsid w:val="008B3FCA"/>
    <w:rsid w:val="008B49A4"/>
    <w:rsid w:val="009256F1"/>
    <w:rsid w:val="00974715"/>
    <w:rsid w:val="00996F60"/>
    <w:rsid w:val="009A3673"/>
    <w:rsid w:val="009B775E"/>
    <w:rsid w:val="009C31FC"/>
    <w:rsid w:val="00A017FD"/>
    <w:rsid w:val="00A056E2"/>
    <w:rsid w:val="00A612D4"/>
    <w:rsid w:val="00A85FFA"/>
    <w:rsid w:val="00AD0EDC"/>
    <w:rsid w:val="00AF1700"/>
    <w:rsid w:val="00B06535"/>
    <w:rsid w:val="00B53893"/>
    <w:rsid w:val="00B6042F"/>
    <w:rsid w:val="00B626DE"/>
    <w:rsid w:val="00BF0302"/>
    <w:rsid w:val="00BF7CD5"/>
    <w:rsid w:val="00C54EB4"/>
    <w:rsid w:val="00C671DF"/>
    <w:rsid w:val="00C839BA"/>
    <w:rsid w:val="00C965FC"/>
    <w:rsid w:val="00CA5E77"/>
    <w:rsid w:val="00CB2A94"/>
    <w:rsid w:val="00CB6197"/>
    <w:rsid w:val="00D036E6"/>
    <w:rsid w:val="00D36C93"/>
    <w:rsid w:val="00D953AA"/>
    <w:rsid w:val="00DA0001"/>
    <w:rsid w:val="00DB490B"/>
    <w:rsid w:val="00DF304C"/>
    <w:rsid w:val="00E02DED"/>
    <w:rsid w:val="00E07EE1"/>
    <w:rsid w:val="00E17EBD"/>
    <w:rsid w:val="00E31A46"/>
    <w:rsid w:val="00E43771"/>
    <w:rsid w:val="00E85A55"/>
    <w:rsid w:val="00EA3F91"/>
    <w:rsid w:val="00F30050"/>
    <w:rsid w:val="00F406D3"/>
    <w:rsid w:val="00F60FE6"/>
    <w:rsid w:val="00F65DE4"/>
    <w:rsid w:val="00F758DC"/>
    <w:rsid w:val="00F9252C"/>
    <w:rsid w:val="00FA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E089-EA8C-4BBB-8051-2B0C2E75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Галушкин</cp:lastModifiedBy>
  <cp:revision>8</cp:revision>
  <cp:lastPrinted>2019-05-06T07:39:00Z</cp:lastPrinted>
  <dcterms:created xsi:type="dcterms:W3CDTF">2019-01-14T07:40:00Z</dcterms:created>
  <dcterms:modified xsi:type="dcterms:W3CDTF">2019-05-13T00:42:00Z</dcterms:modified>
</cp:coreProperties>
</file>