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 уокуругун Уокуруктаађы  Дьа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Pr="00913BCA" w:rsidRDefault="005A03F9" w:rsidP="005A1124">
      <w:pPr>
        <w:pStyle w:val="2"/>
        <w:ind w:left="-851" w:firstLine="426"/>
        <w:jc w:val="right"/>
        <w:rPr>
          <w:sz w:val="28"/>
        </w:rPr>
      </w:pPr>
      <w:r>
        <w:rPr>
          <w:sz w:val="22"/>
          <w:szCs w:val="22"/>
        </w:rPr>
        <w:t>19.02.2020 г. №16-г</w:t>
      </w:r>
      <w:bookmarkStart w:id="0" w:name="_GoBack"/>
      <w:bookmarkEnd w:id="0"/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«Ко</w:t>
      </w:r>
      <w:r w:rsidR="00662C6C">
        <w:rPr>
          <w:rFonts w:ascii="Times New Roman" w:hAnsi="Times New Roman" w:cs="Times New Roman"/>
          <w:b/>
          <w:sz w:val="24"/>
          <w:szCs w:val="24"/>
        </w:rPr>
        <w:t xml:space="preserve">мплексное развитие транспортной </w:t>
      </w:r>
      <w:r w:rsidRPr="00662C6C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0114B4"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«Жатай»</w:t>
      </w:r>
    </w:p>
    <w:p w:rsidR="00025F87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2017-2027 годы»</w:t>
      </w:r>
    </w:p>
    <w:p w:rsidR="005B1F18" w:rsidRPr="00662C6C" w:rsidRDefault="005B1F18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37" w:rsidRPr="007C0F65" w:rsidRDefault="007C0F65" w:rsidP="007C0F6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F18" w:rsidRPr="005B1F18">
        <w:rPr>
          <w:rFonts w:ascii="Times New Roman" w:hAnsi="Times New Roman" w:cs="Times New Roman"/>
          <w:sz w:val="24"/>
          <w:szCs w:val="24"/>
        </w:rPr>
        <w:t>В соответствии с Приложением №3 Решения Окружного Совета депутатов ГО «Жатай» № 2-3 от 12 ноября 2019 г. «О внесении изменений и дополнений в Решение Окружного Совета депутатов ГО «Жатай» № 58-1 от 20 декабря 2018 года «Об утверждении бюджета Городского округа «Жатай» на 2019 год и плановый период 2020-2021 годов», с Приложением №8 Решения Окружного Совета депутатов ГО «Жатай» № 3-5 от 19 декабря 2019 г. «Об утверждении бюджета Городского округа «Жатай» на 2020 год и плановый период 2021-2022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0114B4" w:rsidRPr="00630FE8" w:rsidRDefault="00F00137" w:rsidP="00630FE8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«Комплексное развитие транспортной инфраструктуры Городского округа «Жатай» на 2017-2027 годы»</w:t>
      </w:r>
      <w:r w:rsidRPr="00662C6C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62C6C">
        <w:rPr>
          <w:rFonts w:ascii="Times New Roman" w:hAnsi="Times New Roman" w:cs="Times New Roman"/>
          <w:sz w:val="24"/>
          <w:szCs w:val="24"/>
        </w:rPr>
        <w:t>П</w:t>
      </w:r>
      <w:r w:rsidRPr="00662C6C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62C6C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62C6C">
        <w:rPr>
          <w:rFonts w:ascii="Times New Roman" w:hAnsi="Times New Roman" w:cs="Times New Roman"/>
          <w:sz w:val="24"/>
          <w:szCs w:val="24"/>
        </w:rPr>
        <w:t>Городского округа «Жатай» № 21-Г от 07.12.2016</w:t>
      </w:r>
      <w:r w:rsidR="006710BF" w:rsidRPr="00662C6C">
        <w:rPr>
          <w:rFonts w:ascii="Times New Roman" w:hAnsi="Times New Roman" w:cs="Times New Roman"/>
          <w:sz w:val="24"/>
          <w:szCs w:val="24"/>
        </w:rPr>
        <w:t xml:space="preserve"> г</w:t>
      </w:r>
      <w:r w:rsidRPr="00662C6C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5C5C1F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Графу 2 строки 8 «Объем и источники финансирования, в том числе по годам» Паспорта муниципальной программы «Комплексное развитие транспортной инфраструктуры Городского округа «Жатай» на «2017-2027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5C5C1F" w:rsidRPr="00727AA7" w:rsidRDefault="005C5C1F" w:rsidP="005C5C1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«Общий объем финансирования Программы составляе</w:t>
      </w:r>
      <w:r w:rsidR="0022200A">
        <w:rPr>
          <w:rFonts w:ascii="Times New Roman" w:hAnsi="Times New Roman" w:cs="Times New Roman"/>
          <w:sz w:val="24"/>
          <w:szCs w:val="24"/>
        </w:rPr>
        <w:t>т</w:t>
      </w:r>
      <w:r w:rsidRPr="00727AA7">
        <w:rPr>
          <w:rFonts w:ascii="Times New Roman" w:hAnsi="Times New Roman" w:cs="Times New Roman"/>
          <w:sz w:val="24"/>
          <w:szCs w:val="24"/>
        </w:rPr>
        <w:t xml:space="preserve"> </w:t>
      </w:r>
      <w:r w:rsidR="00C362FA" w:rsidRPr="00C362FA">
        <w:rPr>
          <w:rFonts w:ascii="Times New Roman" w:hAnsi="Times New Roman" w:cs="Times New Roman"/>
          <w:b/>
          <w:sz w:val="24"/>
          <w:szCs w:val="24"/>
        </w:rPr>
        <w:t>104800,2</w:t>
      </w:r>
      <w:r w:rsidR="0022200A">
        <w:rPr>
          <w:rFonts w:ascii="Times New Roman" w:hAnsi="Times New Roman" w:cs="Times New Roman"/>
          <w:sz w:val="24"/>
          <w:szCs w:val="24"/>
        </w:rPr>
        <w:t xml:space="preserve"> </w:t>
      </w:r>
      <w:r w:rsidRPr="00727AA7">
        <w:rPr>
          <w:rFonts w:ascii="Times New Roman" w:hAnsi="Times New Roman" w:cs="Times New Roman"/>
          <w:sz w:val="24"/>
          <w:szCs w:val="24"/>
        </w:rPr>
        <w:t>тыс. рублей, местного бюджета, в том числе по годам: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2017 год – 10926,3 тыс.рублей; 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2018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2C6C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>8</w:t>
      </w:r>
      <w:r w:rsidR="00C362FA"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>тыс.рублей;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– </w:t>
      </w:r>
      <w:r w:rsidR="00C362FA">
        <w:rPr>
          <w:rFonts w:ascii="Times New Roman" w:hAnsi="Times New Roman" w:cs="Times New Roman"/>
          <w:sz w:val="24"/>
          <w:szCs w:val="24"/>
        </w:rPr>
        <w:t xml:space="preserve">10903,1 </w:t>
      </w:r>
      <w:r w:rsidRPr="00662C6C">
        <w:rPr>
          <w:rFonts w:ascii="Times New Roman" w:hAnsi="Times New Roman" w:cs="Times New Roman"/>
          <w:sz w:val="24"/>
          <w:szCs w:val="24"/>
        </w:rPr>
        <w:t>тыс.рублей;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7C0F65">
        <w:rPr>
          <w:rFonts w:ascii="Times New Roman" w:hAnsi="Times New Roman" w:cs="Times New Roman"/>
          <w:sz w:val="24"/>
          <w:szCs w:val="24"/>
        </w:rPr>
        <w:t>5950</w:t>
      </w:r>
      <w:r w:rsidR="00913BCA">
        <w:rPr>
          <w:rFonts w:ascii="Times New Roman" w:hAnsi="Times New Roman" w:cs="Times New Roman"/>
          <w:sz w:val="24"/>
          <w:szCs w:val="24"/>
        </w:rPr>
        <w:t>,0</w:t>
      </w:r>
      <w:r w:rsidRPr="00662C6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</w:t>
      </w:r>
      <w:r w:rsidRPr="00662C6C">
        <w:rPr>
          <w:rFonts w:ascii="Times New Roman" w:hAnsi="Times New Roman" w:cs="Times New Roman"/>
          <w:sz w:val="24"/>
          <w:szCs w:val="24"/>
        </w:rPr>
        <w:t>330,0 тыс.рублей;</w:t>
      </w:r>
    </w:p>
    <w:p w:rsidR="005C5C1F" w:rsidRPr="00FE38D3" w:rsidRDefault="005C5C1F" w:rsidP="005C5C1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38D3">
        <w:rPr>
          <w:rFonts w:ascii="Times New Roman" w:hAnsi="Times New Roman" w:cs="Times New Roman"/>
          <w:sz w:val="24"/>
          <w:szCs w:val="24"/>
        </w:rPr>
        <w:t>2022-2027 гг. – 55630,0 тыс.рублей;»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Абзац второй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«Прогнозный объем финансирования Программы на пе</w:t>
      </w:r>
      <w:r w:rsidR="00913BCA">
        <w:rPr>
          <w:rFonts w:ascii="Times New Roman" w:hAnsi="Times New Roman" w:cs="Times New Roman"/>
          <w:sz w:val="24"/>
          <w:szCs w:val="24"/>
        </w:rPr>
        <w:t xml:space="preserve">риод 2017-2027 года составляет </w:t>
      </w:r>
      <w:r w:rsidR="00C362FA" w:rsidRPr="00C362FA">
        <w:rPr>
          <w:rFonts w:ascii="Times New Roman" w:hAnsi="Times New Roman" w:cs="Times New Roman"/>
          <w:b/>
          <w:sz w:val="24"/>
          <w:szCs w:val="24"/>
        </w:rPr>
        <w:t>104800,2</w:t>
      </w:r>
      <w:r w:rsidR="00C362FA" w:rsidRPr="00C362FA"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2017 год – 10926,3 тыс.рублей; 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2018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2C6C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>8</w:t>
      </w:r>
      <w:r w:rsidR="00C362FA"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>тыс.рублей;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– </w:t>
      </w:r>
      <w:r w:rsidR="00C362FA">
        <w:rPr>
          <w:rFonts w:ascii="Times New Roman" w:hAnsi="Times New Roman" w:cs="Times New Roman"/>
          <w:sz w:val="24"/>
          <w:szCs w:val="24"/>
        </w:rPr>
        <w:t xml:space="preserve">10903,1 </w:t>
      </w:r>
      <w:r w:rsidRPr="00662C6C">
        <w:rPr>
          <w:rFonts w:ascii="Times New Roman" w:hAnsi="Times New Roman" w:cs="Times New Roman"/>
          <w:sz w:val="24"/>
          <w:szCs w:val="24"/>
        </w:rPr>
        <w:t>тыс.рублей;</w:t>
      </w:r>
    </w:p>
    <w:p w:rsidR="005C5C1F" w:rsidRPr="00662C6C" w:rsidRDefault="00913BCA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913BCA">
        <w:rPr>
          <w:rFonts w:ascii="Times New Roman" w:hAnsi="Times New Roman" w:cs="Times New Roman"/>
          <w:sz w:val="24"/>
          <w:szCs w:val="24"/>
        </w:rPr>
        <w:t>5950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="005C5C1F" w:rsidRPr="00662C6C">
        <w:rPr>
          <w:rFonts w:ascii="Times New Roman" w:hAnsi="Times New Roman" w:cs="Times New Roman"/>
          <w:sz w:val="24"/>
          <w:szCs w:val="24"/>
        </w:rPr>
        <w:t>тыс.рублей;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</w:t>
      </w:r>
      <w:r w:rsidRPr="00662C6C">
        <w:rPr>
          <w:rFonts w:ascii="Times New Roman" w:hAnsi="Times New Roman" w:cs="Times New Roman"/>
          <w:sz w:val="24"/>
          <w:szCs w:val="24"/>
        </w:rPr>
        <w:t>330,0тыс.рублей;</w:t>
      </w:r>
    </w:p>
    <w:p w:rsidR="005C5C1F" w:rsidRPr="00662C6C" w:rsidRDefault="005C5C1F" w:rsidP="005C5C1F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2022-2027 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55630</w:t>
      </w:r>
      <w:r w:rsidRPr="00662C6C">
        <w:rPr>
          <w:rFonts w:ascii="Times New Roman" w:hAnsi="Times New Roman" w:cs="Times New Roman"/>
          <w:sz w:val="24"/>
          <w:szCs w:val="24"/>
        </w:rPr>
        <w:t>,0тыс.рублей;»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№1 заменить на приложение №1  к настоящему постановлению.</w:t>
      </w:r>
    </w:p>
    <w:p w:rsidR="005C5C1F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lastRenderedPageBreak/>
        <w:t>Приложение №2 заменить на приложение №2  к настоящему постановлению.</w:t>
      </w:r>
    </w:p>
    <w:p w:rsidR="007648AC" w:rsidRDefault="007648AC" w:rsidP="007648AC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2C6C">
        <w:rPr>
          <w:rFonts w:ascii="Times New Roman" w:hAnsi="Times New Roman" w:cs="Times New Roman"/>
          <w:sz w:val="24"/>
          <w:szCs w:val="24"/>
        </w:rPr>
        <w:t xml:space="preserve"> заменить на приложение №</w:t>
      </w:r>
      <w:r w:rsidR="00551114">
        <w:rPr>
          <w:rFonts w:ascii="Times New Roman" w:hAnsi="Times New Roman" w:cs="Times New Roman"/>
          <w:sz w:val="24"/>
          <w:szCs w:val="24"/>
        </w:rPr>
        <w:t>3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7648AC" w:rsidRPr="007648AC" w:rsidRDefault="007648AC" w:rsidP="007648AC">
      <w:pPr>
        <w:rPr>
          <w:rFonts w:ascii="Times New Roman" w:hAnsi="Times New Roman" w:cs="Times New Roman"/>
          <w:sz w:val="24"/>
          <w:szCs w:val="24"/>
        </w:rPr>
      </w:pPr>
      <w:r w:rsidRPr="007648AC">
        <w:rPr>
          <w:rFonts w:ascii="Times New Roman" w:hAnsi="Times New Roman" w:cs="Times New Roman"/>
          <w:sz w:val="24"/>
          <w:szCs w:val="24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«Жатай» Гладышев В.В.</w:t>
      </w:r>
    </w:p>
    <w:p w:rsidR="007648AC" w:rsidRDefault="007648AC" w:rsidP="007648AC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91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C1F" w:rsidRDefault="004D0F0D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13BCA">
        <w:rPr>
          <w:rFonts w:ascii="Times New Roman" w:hAnsi="Times New Roman" w:cs="Times New Roman"/>
          <w:sz w:val="24"/>
          <w:szCs w:val="24"/>
        </w:rPr>
        <w:t>Е.Н. Исаева</w:t>
      </w: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9C" w:rsidRPr="00913BCA" w:rsidRDefault="0055609C" w:rsidP="00913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880" w:type="dxa"/>
        <w:jc w:val="right"/>
        <w:tblLook w:val="04A0" w:firstRow="1" w:lastRow="0" w:firstColumn="1" w:lastColumn="0" w:noHBand="0" w:noVBand="1"/>
      </w:tblPr>
      <w:tblGrid>
        <w:gridCol w:w="2880"/>
      </w:tblGrid>
      <w:tr w:rsidR="005C5C1F" w:rsidRPr="0055609C" w:rsidTr="001E7C10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55609C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60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Приложение №1</w:t>
            </w:r>
          </w:p>
        </w:tc>
      </w:tr>
      <w:tr w:rsidR="005C5C1F" w:rsidRPr="0055609C" w:rsidTr="001E7C10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C10" w:rsidRPr="0055609C" w:rsidRDefault="005C5C1F" w:rsidP="001E7C10">
            <w:pPr>
              <w:pStyle w:val="2"/>
              <w:ind w:left="-851" w:firstLine="426"/>
              <w:jc w:val="right"/>
              <w:rPr>
                <w:bCs/>
                <w:color w:val="000000"/>
                <w:sz w:val="18"/>
                <w:szCs w:val="18"/>
              </w:rPr>
            </w:pPr>
            <w:r w:rsidRPr="0055609C">
              <w:rPr>
                <w:bCs/>
                <w:color w:val="000000"/>
                <w:sz w:val="18"/>
                <w:szCs w:val="18"/>
              </w:rPr>
              <w:t xml:space="preserve">к постановлению Главы Окружной  Администрации ГО "Жатай" </w:t>
            </w:r>
          </w:p>
          <w:p w:rsidR="001E7C10" w:rsidRPr="0055609C" w:rsidRDefault="001E7C10" w:rsidP="001E7C10">
            <w:pPr>
              <w:pStyle w:val="2"/>
              <w:ind w:left="-851" w:firstLine="426"/>
              <w:jc w:val="right"/>
              <w:rPr>
                <w:sz w:val="18"/>
                <w:szCs w:val="18"/>
              </w:rPr>
            </w:pPr>
            <w:r w:rsidRPr="0055609C">
              <w:rPr>
                <w:sz w:val="18"/>
                <w:szCs w:val="18"/>
              </w:rPr>
              <w:t>«</w:t>
            </w:r>
            <w:r w:rsidR="00913BCA" w:rsidRPr="0055609C">
              <w:rPr>
                <w:sz w:val="18"/>
                <w:szCs w:val="18"/>
              </w:rPr>
              <w:t>_____» _______2020 г.   №____</w:t>
            </w:r>
          </w:p>
          <w:p w:rsidR="005C5C1F" w:rsidRPr="0055609C" w:rsidRDefault="005C5C1F" w:rsidP="005C5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C5C1F" w:rsidRDefault="005C5C1F" w:rsidP="005C5C1F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182" w:type="dxa"/>
        <w:tblInd w:w="-743" w:type="dxa"/>
        <w:tblLook w:val="04A0" w:firstRow="1" w:lastRow="0" w:firstColumn="1" w:lastColumn="0" w:noHBand="0" w:noVBand="1"/>
      </w:tblPr>
      <w:tblGrid>
        <w:gridCol w:w="10065"/>
        <w:gridCol w:w="117"/>
      </w:tblGrid>
      <w:tr w:rsidR="005C5C1F" w:rsidRPr="004D6AEB" w:rsidTr="0038763D">
        <w:trPr>
          <w:trHeight w:val="375"/>
        </w:trPr>
        <w:tc>
          <w:tcPr>
            <w:tcW w:w="10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8770D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№1</w:t>
            </w: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Муниципальной программе</w:t>
            </w:r>
          </w:p>
        </w:tc>
      </w:tr>
      <w:tr w:rsidR="005C5C1F" w:rsidRPr="004D6AEB" w:rsidTr="0038763D">
        <w:trPr>
          <w:gridAfter w:val="1"/>
          <w:wAfter w:w="117" w:type="dxa"/>
          <w:trHeight w:val="5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C1F" w:rsidRPr="008770D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«Комплексное развитие транспортной инфраструктуры </w:t>
            </w:r>
          </w:p>
          <w:p w:rsidR="005C5C1F" w:rsidRPr="008770D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Городского округа «Жатай» на 2017-2027 годы» </w:t>
            </w:r>
          </w:p>
        </w:tc>
      </w:tr>
    </w:tbl>
    <w:p w:rsidR="005C5C1F" w:rsidRDefault="005C5C1F" w:rsidP="005C5C1F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0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993"/>
        <w:gridCol w:w="881"/>
        <w:gridCol w:w="961"/>
        <w:gridCol w:w="740"/>
        <w:gridCol w:w="851"/>
        <w:gridCol w:w="850"/>
      </w:tblGrid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C1F" w:rsidRPr="00662C6C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C5C1F" w:rsidRPr="00662C6C" w:rsidTr="0038763D">
        <w:trPr>
          <w:trHeight w:val="270"/>
        </w:trPr>
        <w:tc>
          <w:tcPr>
            <w:tcW w:w="8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C1F" w:rsidRPr="00662C6C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5C5C1F" w:rsidRPr="00662C6C" w:rsidTr="00C362FA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662C6C" w:rsidRDefault="005C5C1F" w:rsidP="0038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2022-2027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116235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0057CC" w:rsidP="007C0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10926,3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11060,8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C362FA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10903,1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7C0F65" w:rsidP="007C0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55630</w:t>
            </w:r>
          </w:p>
        </w:tc>
      </w:tr>
      <w:tr w:rsidR="005C5C1F" w:rsidRPr="00662C6C" w:rsidTr="00C362FA">
        <w:trPr>
          <w:trHeight w:val="1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4C2A0D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4C2A0D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4F" w:rsidRPr="00116235" w:rsidRDefault="00AB014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42550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13080</w:t>
            </w:r>
          </w:p>
        </w:tc>
      </w:tr>
      <w:tr w:rsidR="005C5C1F" w:rsidRPr="00662C6C" w:rsidTr="00C362FA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C5C1F" w:rsidRPr="00662C6C" w:rsidTr="00C362FA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C1F" w:rsidRPr="00662C6C" w:rsidTr="00C362F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1F" w:rsidRPr="00662C6C" w:rsidRDefault="005C5C1F" w:rsidP="00387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C6C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C362FA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104800,2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C362FA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7C0F65" w:rsidP="007C0F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1F" w:rsidRPr="00116235" w:rsidRDefault="005C5C1F" w:rsidP="003876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55630</w:t>
            </w:r>
          </w:p>
        </w:tc>
      </w:tr>
    </w:tbl>
    <w:p w:rsidR="005C5C1F" w:rsidRDefault="005C5C1F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7648AC" w:rsidRDefault="007648AC" w:rsidP="003A11D5">
      <w:pPr>
        <w:jc w:val="center"/>
        <w:rPr>
          <w:sz w:val="24"/>
          <w:szCs w:val="24"/>
        </w:rPr>
      </w:pPr>
    </w:p>
    <w:p w:rsidR="003A11D5" w:rsidRDefault="003A11D5" w:rsidP="002D2C44">
      <w:pPr>
        <w:tabs>
          <w:tab w:val="left" w:pos="2085"/>
        </w:tabs>
        <w:rPr>
          <w:rFonts w:ascii="Bookman Old Style" w:hAnsi="Bookman Old Style"/>
        </w:rPr>
      </w:pPr>
    </w:p>
    <w:p w:rsidR="0055609C" w:rsidRDefault="0055609C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9478" w:type="dxa"/>
        <w:jc w:val="right"/>
        <w:tblLook w:val="04A0" w:firstRow="1" w:lastRow="0" w:firstColumn="1" w:lastColumn="0" w:noHBand="0" w:noVBand="1"/>
      </w:tblPr>
      <w:tblGrid>
        <w:gridCol w:w="9478"/>
      </w:tblGrid>
      <w:tr w:rsidR="0035755A" w:rsidRPr="004A2FC1" w:rsidTr="00510713">
        <w:trPr>
          <w:trHeight w:val="300"/>
          <w:jc w:val="right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863" w:type="dxa"/>
              <w:tblInd w:w="6399" w:type="dxa"/>
              <w:tblLook w:val="04A0" w:firstRow="1" w:lastRow="0" w:firstColumn="1" w:lastColumn="0" w:noHBand="0" w:noVBand="1"/>
            </w:tblPr>
            <w:tblGrid>
              <w:gridCol w:w="2863"/>
            </w:tblGrid>
            <w:tr w:rsidR="00510713" w:rsidRPr="004A2FC1" w:rsidTr="00596B8D">
              <w:trPr>
                <w:trHeight w:val="300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0713" w:rsidRPr="004A2FC1" w:rsidRDefault="00510713" w:rsidP="007762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A2FC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lastRenderedPageBreak/>
                    <w:t>Приложение №</w:t>
                  </w:r>
                  <w:r w:rsidR="007648A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</w:tr>
            <w:tr w:rsidR="00510713" w:rsidRPr="004A2FC1" w:rsidTr="00596B8D">
              <w:trPr>
                <w:trHeight w:val="967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C10" w:rsidRDefault="00510713" w:rsidP="00776241">
                  <w:pPr>
                    <w:pStyle w:val="2"/>
                    <w:ind w:firstLine="426"/>
                    <w:jc w:val="right"/>
                    <w:rPr>
                      <w:bCs/>
                      <w:color w:val="000000"/>
                    </w:rPr>
                  </w:pPr>
                  <w:r w:rsidRPr="004A2FC1">
                    <w:rPr>
                      <w:bCs/>
                      <w:color w:val="000000"/>
                    </w:rPr>
                    <w:t>к постановлению Главы</w:t>
                  </w:r>
                  <w:r>
                    <w:rPr>
                      <w:bCs/>
                      <w:color w:val="000000"/>
                    </w:rPr>
                    <w:t xml:space="preserve"> Окружной  Администрации</w:t>
                  </w:r>
                  <w:r w:rsidRPr="004A2FC1">
                    <w:rPr>
                      <w:bCs/>
                      <w:color w:val="000000"/>
                    </w:rPr>
                    <w:t xml:space="preserve"> ГО "Жатай" </w:t>
                  </w:r>
                </w:p>
                <w:p w:rsidR="00510713" w:rsidRPr="004A2FC1" w:rsidRDefault="0055609C" w:rsidP="00776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«_____» _______2020 г.</w:t>
                  </w:r>
                  <w:r w:rsidRPr="005560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№____</w:t>
                  </w:r>
                </w:p>
              </w:tc>
            </w:tr>
          </w:tbl>
          <w:p w:rsidR="0035755A" w:rsidRPr="004A2FC1" w:rsidRDefault="0035755A" w:rsidP="00776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B763AA" w:rsidRDefault="00B763AA" w:rsidP="00776241">
      <w:pPr>
        <w:tabs>
          <w:tab w:val="left" w:pos="2085"/>
        </w:tabs>
        <w:spacing w:after="0" w:line="240" w:lineRule="auto"/>
        <w:rPr>
          <w:rFonts w:ascii="Bookman Old Style" w:hAnsi="Bookman Old Style"/>
        </w:rPr>
      </w:pPr>
    </w:p>
    <w:tbl>
      <w:tblPr>
        <w:tblW w:w="109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"/>
        <w:gridCol w:w="441"/>
        <w:gridCol w:w="708"/>
        <w:gridCol w:w="851"/>
        <w:gridCol w:w="188"/>
        <w:gridCol w:w="662"/>
        <w:gridCol w:w="342"/>
        <w:gridCol w:w="509"/>
        <w:gridCol w:w="850"/>
        <w:gridCol w:w="301"/>
        <w:gridCol w:w="550"/>
        <w:gridCol w:w="189"/>
        <w:gridCol w:w="803"/>
        <w:gridCol w:w="30"/>
        <w:gridCol w:w="206"/>
        <w:gridCol w:w="521"/>
        <w:gridCol w:w="313"/>
        <w:gridCol w:w="1008"/>
        <w:gridCol w:w="168"/>
        <w:gridCol w:w="1014"/>
        <w:gridCol w:w="334"/>
      </w:tblGrid>
      <w:tr w:rsidR="00630FE8" w:rsidRPr="00630FE8" w:rsidTr="00776241">
        <w:trPr>
          <w:gridAfter w:val="1"/>
          <w:wAfter w:w="33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510713" w:rsidP="0051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30FE8" w:rsidRPr="00630F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</w:tr>
      <w:tr w:rsidR="00630FE8" w:rsidRPr="00630FE8" w:rsidTr="00776241">
        <w:trPr>
          <w:gridAfter w:val="1"/>
          <w:wAfter w:w="33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630FE8" w:rsidP="0063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FE8" w:rsidRPr="00630FE8" w:rsidRDefault="00630FE8" w:rsidP="0063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E8" w:rsidRPr="00630FE8" w:rsidRDefault="00510713" w:rsidP="0051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="00630FE8" w:rsidRPr="00630F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38763D" w:rsidRPr="0038763D" w:rsidTr="00470E2B">
        <w:trPr>
          <w:gridBefore w:val="2"/>
          <w:gridAfter w:val="1"/>
          <w:wBefore w:w="978" w:type="dxa"/>
          <w:wAfter w:w="334" w:type="dxa"/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63D" w:rsidRPr="0038763D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63D" w:rsidRPr="006052C3" w:rsidRDefault="0038763D" w:rsidP="003876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763D" w:rsidRPr="006052C3" w:rsidRDefault="0038763D" w:rsidP="00470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052C3" w:rsidRPr="006052C3" w:rsidTr="006052C3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52C3" w:rsidRPr="006052C3" w:rsidTr="00470E2B">
        <w:trPr>
          <w:gridBefore w:val="2"/>
          <w:wBefore w:w="978" w:type="dxa"/>
          <w:trHeight w:val="25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9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2C3" w:rsidRPr="006052C3" w:rsidRDefault="006052C3" w:rsidP="0060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C3" w:rsidRPr="006052C3" w:rsidRDefault="006052C3" w:rsidP="006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E2B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2B" w:rsidRPr="006052C3" w:rsidRDefault="00470E2B" w:rsidP="004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E2B" w:rsidRPr="006052C3" w:rsidRDefault="00470E2B" w:rsidP="004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E2B" w:rsidRPr="006052C3" w:rsidRDefault="00470E2B" w:rsidP="004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2B" w:rsidRPr="006052C3" w:rsidRDefault="00470E2B" w:rsidP="004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2B" w:rsidRPr="006052C3" w:rsidRDefault="00470E2B" w:rsidP="004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2B" w:rsidRPr="006052C3" w:rsidRDefault="00470E2B" w:rsidP="004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2B" w:rsidRPr="006052C3" w:rsidRDefault="00470E2B" w:rsidP="0047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E2B" w:rsidRPr="006052C3" w:rsidRDefault="00470E2B" w:rsidP="00470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470E2B" w:rsidRPr="006052C3" w:rsidTr="00776241">
        <w:trPr>
          <w:gridBefore w:val="2"/>
          <w:wBefore w:w="978" w:type="dxa"/>
          <w:trHeight w:val="4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3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6052C3" w:rsidRDefault="00470E2B" w:rsidP="00470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470E2B" w:rsidRPr="006052C3" w:rsidTr="00776241">
        <w:trPr>
          <w:gridBefore w:val="2"/>
          <w:wBefore w:w="978" w:type="dxa"/>
          <w:trHeight w:val="6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B" w:rsidRPr="006052C3" w:rsidRDefault="00470E2B" w:rsidP="004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E2B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2B" w:rsidRPr="006052C3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76241" w:rsidRPr="006052C3" w:rsidTr="00776241">
        <w:trPr>
          <w:gridBefore w:val="2"/>
          <w:wBefore w:w="978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104800,2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Pr="00776241" w:rsidRDefault="00776241" w:rsidP="0077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41">
              <w:rPr>
                <w:rFonts w:ascii="Times New Roman" w:hAnsi="Times New Roman" w:cs="Times New Roman"/>
                <w:sz w:val="20"/>
                <w:szCs w:val="20"/>
              </w:rPr>
              <w:t>104800,2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Pr="006052C3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з</w:t>
            </w: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аместитель Главы ГО "Жатай" по ЖКХ</w:t>
            </w:r>
          </w:p>
        </w:tc>
      </w:tr>
      <w:tr w:rsidR="00776241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10926,3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41">
              <w:rPr>
                <w:rFonts w:ascii="Times New Roman" w:hAnsi="Times New Roman" w:cs="Times New Roman"/>
                <w:sz w:val="20"/>
                <w:szCs w:val="20"/>
              </w:rPr>
              <w:t>10926,3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41" w:rsidRPr="006052C3" w:rsidRDefault="00776241" w:rsidP="0077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241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11060,8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41">
              <w:rPr>
                <w:rFonts w:ascii="Times New Roman" w:hAnsi="Times New Roman" w:cs="Times New Roman"/>
                <w:sz w:val="20"/>
                <w:szCs w:val="20"/>
              </w:rPr>
              <w:t>11060,8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41" w:rsidRPr="006052C3" w:rsidRDefault="00776241" w:rsidP="0077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241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10903,1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41">
              <w:rPr>
                <w:rFonts w:ascii="Times New Roman" w:hAnsi="Times New Roman" w:cs="Times New Roman"/>
                <w:sz w:val="20"/>
                <w:szCs w:val="20"/>
              </w:rPr>
              <w:t>10903,1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41" w:rsidRPr="006052C3" w:rsidRDefault="00776241" w:rsidP="0077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241" w:rsidRPr="006052C3" w:rsidTr="00776241">
        <w:trPr>
          <w:gridBefore w:val="2"/>
          <w:wBefore w:w="978" w:type="dxa"/>
          <w:trHeight w:val="3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41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41" w:rsidRPr="006052C3" w:rsidRDefault="00776241" w:rsidP="0077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241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41">
              <w:rPr>
                <w:rFonts w:ascii="Times New Roman" w:hAnsi="Times New Roman" w:cs="Times New Roman"/>
                <w:sz w:val="20"/>
                <w:szCs w:val="20"/>
              </w:rPr>
              <w:t>10330,0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41" w:rsidRPr="006052C3" w:rsidRDefault="00776241" w:rsidP="0077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241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55630,0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41" w:rsidRPr="00776241" w:rsidRDefault="00776241" w:rsidP="00776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41">
              <w:rPr>
                <w:rFonts w:ascii="Times New Roman" w:hAnsi="Times New Roman" w:cs="Times New Roman"/>
                <w:sz w:val="20"/>
                <w:szCs w:val="20"/>
              </w:rPr>
              <w:t>55630,0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41" w:rsidRPr="006052C3" w:rsidRDefault="00776241" w:rsidP="0077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E2B" w:rsidRPr="006052C3" w:rsidTr="00470E2B">
        <w:trPr>
          <w:gridBefore w:val="2"/>
          <w:wBefore w:w="978" w:type="dxa"/>
          <w:trHeight w:val="126"/>
        </w:trPr>
        <w:tc>
          <w:tcPr>
            <w:tcW w:w="9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E2B" w:rsidRPr="00776241" w:rsidRDefault="00470E2B" w:rsidP="004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AA6ABC" w:rsidRPr="006052C3" w:rsidTr="00776241">
        <w:trPr>
          <w:gridBefore w:val="2"/>
          <w:wBefore w:w="978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33307,7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33307,7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заместитель</w:t>
            </w:r>
            <w:r w:rsidRPr="006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Главы ГО "Жатай" по ЖКХ</w:t>
            </w: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2390,2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3773,4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2944,1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2944,1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ул.Северная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6993,3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6993,3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6591,8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3207,6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3207,6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5443,9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5443,9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автобусных остановок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1334,8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1334,8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4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Ямочный ремонт асфальтового покрытия автомобильных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2743,6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2743,6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1780,8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962,8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962,8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7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5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знаков и нанесение дорожной разметки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3759,2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6052C3">
        <w:trPr>
          <w:gridBefore w:val="2"/>
          <w:wBefore w:w="978" w:type="dxa"/>
          <w:trHeight w:val="570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проездов и строительство пешеходных дорожек дворовых территорий ГО «Жатай»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6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6052C3">
        <w:trPr>
          <w:gridBefore w:val="2"/>
          <w:wBefore w:w="978" w:type="dxa"/>
          <w:trHeight w:val="570"/>
        </w:trPr>
        <w:tc>
          <w:tcPr>
            <w:tcW w:w="864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7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Грейдеровка улиц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6063,4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8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ул.Корзинникова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2018,</w:t>
            </w:r>
          </w:p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13388,2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13388,2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7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9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ул.Матросова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2018,2025-2027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26191,7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26191,7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1191,7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6250,0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6250,0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грунтовых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11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Матросова 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ABC" w:rsidRPr="006052C3" w:rsidTr="00776241">
        <w:trPr>
          <w:gridBefore w:val="2"/>
          <w:wBefore w:w="97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BC" w:rsidRPr="00776241" w:rsidRDefault="00AA6ABC" w:rsidP="00AA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BC" w:rsidRPr="006052C3" w:rsidRDefault="00AA6ABC" w:rsidP="00AA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662C6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146078" w:rsidRPr="00146078" w:rsidRDefault="00146078" w:rsidP="00B763AA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sectPr w:rsidR="00146078" w:rsidRPr="00146078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F87"/>
    <w:rsid w:val="000057CC"/>
    <w:rsid w:val="000114B4"/>
    <w:rsid w:val="00014829"/>
    <w:rsid w:val="000215A5"/>
    <w:rsid w:val="00025F87"/>
    <w:rsid w:val="001139E8"/>
    <w:rsid w:val="00146078"/>
    <w:rsid w:val="00151129"/>
    <w:rsid w:val="00185320"/>
    <w:rsid w:val="001E7C10"/>
    <w:rsid w:val="0022200A"/>
    <w:rsid w:val="0022318E"/>
    <w:rsid w:val="002C056C"/>
    <w:rsid w:val="002D2C44"/>
    <w:rsid w:val="002F4A8F"/>
    <w:rsid w:val="00327DAC"/>
    <w:rsid w:val="00344878"/>
    <w:rsid w:val="0035755A"/>
    <w:rsid w:val="00383891"/>
    <w:rsid w:val="0038763D"/>
    <w:rsid w:val="003961AD"/>
    <w:rsid w:val="003A11D5"/>
    <w:rsid w:val="003B6BA1"/>
    <w:rsid w:val="003F2855"/>
    <w:rsid w:val="0042250B"/>
    <w:rsid w:val="00423BE3"/>
    <w:rsid w:val="00433E32"/>
    <w:rsid w:val="00470E2B"/>
    <w:rsid w:val="00473761"/>
    <w:rsid w:val="004B0262"/>
    <w:rsid w:val="004C2A0D"/>
    <w:rsid w:val="004D0F0D"/>
    <w:rsid w:val="004D0F26"/>
    <w:rsid w:val="00510713"/>
    <w:rsid w:val="00551114"/>
    <w:rsid w:val="0055609C"/>
    <w:rsid w:val="005661AD"/>
    <w:rsid w:val="00575162"/>
    <w:rsid w:val="00592FB7"/>
    <w:rsid w:val="00596B8D"/>
    <w:rsid w:val="005A03F9"/>
    <w:rsid w:val="005A1124"/>
    <w:rsid w:val="005B1F18"/>
    <w:rsid w:val="005B6334"/>
    <w:rsid w:val="005C5C1F"/>
    <w:rsid w:val="006052C3"/>
    <w:rsid w:val="006120C1"/>
    <w:rsid w:val="00630FE8"/>
    <w:rsid w:val="00662C6C"/>
    <w:rsid w:val="006710BF"/>
    <w:rsid w:val="006746A2"/>
    <w:rsid w:val="006873B2"/>
    <w:rsid w:val="00695567"/>
    <w:rsid w:val="0070666C"/>
    <w:rsid w:val="0074285D"/>
    <w:rsid w:val="0074501C"/>
    <w:rsid w:val="00756290"/>
    <w:rsid w:val="007648AC"/>
    <w:rsid w:val="00776241"/>
    <w:rsid w:val="00777035"/>
    <w:rsid w:val="0079043D"/>
    <w:rsid w:val="007C0F65"/>
    <w:rsid w:val="007C7E09"/>
    <w:rsid w:val="007F1C1C"/>
    <w:rsid w:val="007F2A04"/>
    <w:rsid w:val="00812EFB"/>
    <w:rsid w:val="008179FA"/>
    <w:rsid w:val="00845F4A"/>
    <w:rsid w:val="00852112"/>
    <w:rsid w:val="008B6FCD"/>
    <w:rsid w:val="008C5747"/>
    <w:rsid w:val="008D59F3"/>
    <w:rsid w:val="008E3B73"/>
    <w:rsid w:val="008F7474"/>
    <w:rsid w:val="00913BCA"/>
    <w:rsid w:val="0095008A"/>
    <w:rsid w:val="00A27B55"/>
    <w:rsid w:val="00A348B1"/>
    <w:rsid w:val="00A4310A"/>
    <w:rsid w:val="00A9192E"/>
    <w:rsid w:val="00AA6ABC"/>
    <w:rsid w:val="00AB014F"/>
    <w:rsid w:val="00B763AA"/>
    <w:rsid w:val="00B839AA"/>
    <w:rsid w:val="00C23D34"/>
    <w:rsid w:val="00C34EC8"/>
    <w:rsid w:val="00C362FA"/>
    <w:rsid w:val="00C55C45"/>
    <w:rsid w:val="00C6311A"/>
    <w:rsid w:val="00D20320"/>
    <w:rsid w:val="00D30A3B"/>
    <w:rsid w:val="00D52475"/>
    <w:rsid w:val="00D620E0"/>
    <w:rsid w:val="00D75850"/>
    <w:rsid w:val="00E07735"/>
    <w:rsid w:val="00E33519"/>
    <w:rsid w:val="00E73546"/>
    <w:rsid w:val="00ED1CB2"/>
    <w:rsid w:val="00F00137"/>
    <w:rsid w:val="00F02ACD"/>
    <w:rsid w:val="00F22250"/>
    <w:rsid w:val="00F77169"/>
    <w:rsid w:val="00F97590"/>
    <w:rsid w:val="00FB00F3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0BA"/>
  <w15:docId w15:val="{428F700B-C3E4-466B-829F-F360EDD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ZAKHAROVA</cp:lastModifiedBy>
  <cp:revision>32</cp:revision>
  <cp:lastPrinted>2020-02-17T08:15:00Z</cp:lastPrinted>
  <dcterms:created xsi:type="dcterms:W3CDTF">2019-07-09T08:50:00Z</dcterms:created>
  <dcterms:modified xsi:type="dcterms:W3CDTF">2020-02-19T02:08:00Z</dcterms:modified>
</cp:coreProperties>
</file>