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2420B7" w:rsidRPr="002420B7" w:rsidTr="00A643F2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2420B7" w:rsidRPr="002420B7" w:rsidRDefault="002420B7" w:rsidP="00A643F2">
            <w:pPr>
              <w:pStyle w:val="a8"/>
              <w:rPr>
                <w:b/>
                <w:sz w:val="24"/>
                <w:szCs w:val="24"/>
              </w:rPr>
            </w:pP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Республика Саха (Якутия)</w:t>
            </w: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Городской округ</w:t>
            </w: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"Жатай"</w:t>
            </w: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ПОСТАНОВЛЕНИЕ</w:t>
            </w:r>
          </w:p>
          <w:p w:rsidR="002420B7" w:rsidRPr="002420B7" w:rsidRDefault="002420B7" w:rsidP="00A643F2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420B7" w:rsidRPr="002420B7" w:rsidRDefault="002420B7" w:rsidP="00A643F2">
            <w:pPr>
              <w:pStyle w:val="a8"/>
              <w:rPr>
                <w:b/>
                <w:sz w:val="24"/>
                <w:szCs w:val="24"/>
              </w:rPr>
            </w:pPr>
            <w:r w:rsidRPr="002420B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289330" wp14:editId="00A33D4E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2420B7">
              <w:rPr>
                <w:b/>
                <w:sz w:val="24"/>
                <w:szCs w:val="24"/>
              </w:rPr>
              <w:t>θрθспyyбyлyкэтэ</w:t>
            </w:r>
            <w:proofErr w:type="spellEnd"/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"Жатай"</w:t>
            </w: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20B7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420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0B7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2420B7" w:rsidRPr="002420B7" w:rsidRDefault="002420B7" w:rsidP="00A64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420B7">
              <w:rPr>
                <w:b/>
                <w:sz w:val="24"/>
                <w:szCs w:val="24"/>
              </w:rPr>
              <w:t>УУРААХ</w:t>
            </w:r>
          </w:p>
        </w:tc>
      </w:tr>
      <w:tr w:rsidR="002420B7" w:rsidRPr="002420B7" w:rsidTr="00A643F2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2420B7" w:rsidRPr="002420B7" w:rsidRDefault="002420B7" w:rsidP="00A643F2">
            <w:pPr>
              <w:pStyle w:val="a8"/>
              <w:jc w:val="right"/>
              <w:rPr>
                <w:sz w:val="24"/>
                <w:szCs w:val="24"/>
              </w:rPr>
            </w:pPr>
            <w:r w:rsidRPr="002420B7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2420B7" w:rsidRPr="002420B7" w:rsidRDefault="00577742" w:rsidP="00577742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"30</w:t>
            </w:r>
            <w:r w:rsidR="002420B7" w:rsidRPr="002420B7">
              <w:rPr>
                <w:sz w:val="24"/>
                <w:szCs w:val="24"/>
              </w:rPr>
              <w:t>"_</w:t>
            </w:r>
            <w:r>
              <w:rPr>
                <w:sz w:val="24"/>
                <w:szCs w:val="24"/>
              </w:rPr>
              <w:t>декабря</w:t>
            </w:r>
            <w:r w:rsidR="002420B7" w:rsidRPr="002420B7">
              <w:rPr>
                <w:sz w:val="24"/>
                <w:szCs w:val="24"/>
              </w:rPr>
              <w:t xml:space="preserve"> 2020 г. № </w:t>
            </w:r>
            <w:r>
              <w:rPr>
                <w:sz w:val="24"/>
                <w:szCs w:val="24"/>
              </w:rPr>
              <w:t>112-Г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О внесении изменений в муниципальную </w:t>
      </w:r>
    </w:p>
    <w:p w:rsidR="00194880" w:rsidRPr="00E31A46" w:rsidRDefault="000164AA" w:rsidP="0019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94880" w:rsidRPr="00E31A4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r w:rsidR="00FF5C11">
        <w:rPr>
          <w:b/>
          <w:sz w:val="24"/>
          <w:szCs w:val="24"/>
        </w:rPr>
        <w:t>«</w:t>
      </w:r>
      <w:r w:rsidR="00194880" w:rsidRPr="00E31A46">
        <w:rPr>
          <w:b/>
          <w:sz w:val="24"/>
          <w:szCs w:val="24"/>
        </w:rPr>
        <w:t>Энергосбережение и повышение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энергетической эффективности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Городского округа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 w:rsidR="00FF5C11"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 w:rsidR="00FF5C11">
        <w:rPr>
          <w:b/>
          <w:sz w:val="24"/>
          <w:szCs w:val="24"/>
        </w:rPr>
        <w:t>»</w:t>
      </w:r>
    </w:p>
    <w:p w:rsidR="00D036E6" w:rsidRPr="00E31A46" w:rsidRDefault="00D036E6" w:rsidP="00D036E6">
      <w:pPr>
        <w:spacing w:line="276" w:lineRule="auto"/>
        <w:ind w:firstLine="142"/>
        <w:jc w:val="both"/>
        <w:rPr>
          <w:sz w:val="24"/>
          <w:szCs w:val="24"/>
        </w:rPr>
      </w:pPr>
    </w:p>
    <w:p w:rsidR="000164AA" w:rsidRDefault="000164AA" w:rsidP="000164AA">
      <w:pPr>
        <w:ind w:firstLine="567"/>
        <w:jc w:val="both"/>
        <w:rPr>
          <w:sz w:val="24"/>
          <w:szCs w:val="24"/>
        </w:rPr>
      </w:pPr>
      <w:r w:rsidRPr="000164AA">
        <w:rPr>
          <w:sz w:val="24"/>
          <w:szCs w:val="24"/>
        </w:rPr>
        <w:t>В соответствии с Приложением №8 Решения Окружного Совета депутатов ГО «Ж</w:t>
      </w:r>
      <w:r>
        <w:rPr>
          <w:sz w:val="24"/>
          <w:szCs w:val="24"/>
        </w:rPr>
        <w:t>а</w:t>
      </w:r>
      <w:r w:rsidRPr="000164AA">
        <w:rPr>
          <w:sz w:val="24"/>
          <w:szCs w:val="24"/>
        </w:rPr>
        <w:t>тай» № 3-5 от 19 декабря 2019 г. «Об утверждении бюджета Городского о</w:t>
      </w:r>
      <w:r>
        <w:rPr>
          <w:sz w:val="24"/>
          <w:szCs w:val="24"/>
        </w:rPr>
        <w:t>круга «Жатай» на 2020 год и пла</w:t>
      </w:r>
      <w:r w:rsidRPr="000164AA">
        <w:rPr>
          <w:sz w:val="24"/>
          <w:szCs w:val="24"/>
        </w:rPr>
        <w:t>новый период 2021-2022 годов» и на основании п 4. Порядка разработки, утверждения и реализации муниципальных программ Городского округа «Жатай», утвер</w:t>
      </w:r>
      <w:r>
        <w:rPr>
          <w:sz w:val="24"/>
          <w:szCs w:val="24"/>
        </w:rPr>
        <w:t>жденного По</w:t>
      </w:r>
      <w:r w:rsidRPr="000164AA">
        <w:rPr>
          <w:sz w:val="24"/>
          <w:szCs w:val="24"/>
        </w:rPr>
        <w:t>становлением Главы Окружной Администрации ГО «Жатай» №170 от 16.09.2016 года:</w:t>
      </w:r>
    </w:p>
    <w:p w:rsidR="004760E0" w:rsidRDefault="00FD0CBB" w:rsidP="000164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</w:t>
      </w:r>
      <w:r w:rsidR="00B65BCA" w:rsidRPr="00B65BCA">
        <w:rPr>
          <w:sz w:val="24"/>
          <w:szCs w:val="24"/>
        </w:rPr>
        <w:t>«Энергосбережение и повышение</w:t>
      </w:r>
      <w:r w:rsidR="001C49EF">
        <w:rPr>
          <w:sz w:val="24"/>
          <w:szCs w:val="24"/>
        </w:rPr>
        <w:t xml:space="preserve"> </w:t>
      </w:r>
      <w:r w:rsidR="00B65BCA" w:rsidRPr="00B65BCA">
        <w:rPr>
          <w:sz w:val="24"/>
          <w:szCs w:val="24"/>
        </w:rPr>
        <w:t>энергетической эффективности Городского округа «Жатай» на 2017-2020 годы»</w:t>
      </w:r>
      <w:r>
        <w:rPr>
          <w:sz w:val="24"/>
          <w:szCs w:val="24"/>
        </w:rPr>
        <w:t>, утвержденную Постановлением Окружной Администрации ГО «Жатай» №</w:t>
      </w:r>
      <w:r w:rsidR="00B65BCA">
        <w:rPr>
          <w:sz w:val="24"/>
          <w:szCs w:val="24"/>
        </w:rPr>
        <w:t>38</w:t>
      </w:r>
      <w:r>
        <w:rPr>
          <w:sz w:val="24"/>
          <w:szCs w:val="24"/>
        </w:rPr>
        <w:t xml:space="preserve">-Г от </w:t>
      </w:r>
      <w:r w:rsidR="00B65BCA">
        <w:rPr>
          <w:sz w:val="24"/>
          <w:szCs w:val="24"/>
        </w:rPr>
        <w:t>10.08</w:t>
      </w:r>
      <w:r>
        <w:rPr>
          <w:sz w:val="24"/>
          <w:szCs w:val="24"/>
        </w:rPr>
        <w:t>.2017г.:</w:t>
      </w:r>
    </w:p>
    <w:p w:rsidR="00FC182E" w:rsidRPr="004760E0" w:rsidRDefault="004760E0" w:rsidP="004760E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AD7692">
        <w:rPr>
          <w:sz w:val="24"/>
          <w:szCs w:val="24"/>
        </w:rPr>
        <w:t xml:space="preserve">В </w:t>
      </w:r>
      <w:r w:rsidR="00FC182E" w:rsidRPr="004760E0">
        <w:rPr>
          <w:sz w:val="24"/>
          <w:szCs w:val="24"/>
        </w:rPr>
        <w:t>«Паспорт</w:t>
      </w:r>
      <w:r w:rsidR="00B70952">
        <w:rPr>
          <w:sz w:val="24"/>
          <w:szCs w:val="24"/>
        </w:rPr>
        <w:t>е</w:t>
      </w:r>
      <w:r w:rsidR="00FC182E" w:rsidRPr="004760E0">
        <w:rPr>
          <w:sz w:val="24"/>
          <w:szCs w:val="24"/>
        </w:rPr>
        <w:t xml:space="preserve"> программы» графу два, строку номер восемь «Финансовое   </w:t>
      </w:r>
    </w:p>
    <w:p w:rsidR="00FC182E" w:rsidRDefault="00FC182E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обеспечение Программы</w:t>
      </w:r>
      <w:r>
        <w:rPr>
          <w:rFonts w:ascii="Times New Roman" w:hAnsi="Times New Roman"/>
          <w:sz w:val="24"/>
          <w:szCs w:val="24"/>
        </w:rPr>
        <w:t>»</w:t>
      </w:r>
      <w:r w:rsidRPr="00E31A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82E" w:rsidRPr="00E31A46" w:rsidRDefault="00C02B3C" w:rsidP="00FC182E">
      <w:pPr>
        <w:pStyle w:val="a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</w:t>
      </w:r>
      <w:r w:rsidR="00FC182E" w:rsidRPr="00E31A46">
        <w:rPr>
          <w:rFonts w:cs="Times New Roman"/>
          <w:color w:val="000000"/>
          <w:szCs w:val="24"/>
        </w:rPr>
        <w:t xml:space="preserve">Общий объем финансирования </w:t>
      </w:r>
      <w:r w:rsidR="00284FC9">
        <w:rPr>
          <w:b/>
          <w:bCs/>
          <w:color w:val="000000"/>
        </w:rPr>
        <w:t>1</w:t>
      </w:r>
      <w:r w:rsidR="00B86E52">
        <w:rPr>
          <w:b/>
          <w:bCs/>
          <w:color w:val="000000"/>
        </w:rPr>
        <w:t>4</w:t>
      </w:r>
      <w:r w:rsidR="00D572D1">
        <w:rPr>
          <w:b/>
          <w:bCs/>
          <w:color w:val="000000"/>
        </w:rPr>
        <w:t>6</w:t>
      </w:r>
      <w:r w:rsidR="00B86E52">
        <w:rPr>
          <w:b/>
          <w:bCs/>
          <w:color w:val="000000"/>
        </w:rPr>
        <w:t xml:space="preserve"> </w:t>
      </w:r>
      <w:r w:rsidR="00D572D1">
        <w:rPr>
          <w:b/>
          <w:bCs/>
          <w:color w:val="000000"/>
        </w:rPr>
        <w:t>700</w:t>
      </w:r>
      <w:r w:rsidRPr="00C02B3C">
        <w:rPr>
          <w:b/>
          <w:bCs/>
          <w:color w:val="000000"/>
        </w:rPr>
        <w:t>,</w:t>
      </w:r>
      <w:r w:rsidR="00D572D1">
        <w:rPr>
          <w:b/>
          <w:bCs/>
          <w:color w:val="000000"/>
        </w:rPr>
        <w:t>7</w:t>
      </w:r>
      <w:r w:rsidR="00B15549">
        <w:rPr>
          <w:b/>
          <w:bCs/>
          <w:color w:val="000000"/>
        </w:rPr>
        <w:t xml:space="preserve"> </w:t>
      </w:r>
      <w:r w:rsidR="00FC182E">
        <w:rPr>
          <w:rFonts w:cs="Times New Roman"/>
          <w:color w:val="000000"/>
          <w:szCs w:val="24"/>
        </w:rPr>
        <w:t>тыс</w:t>
      </w:r>
      <w:r w:rsidR="00FC182E" w:rsidRPr="00E31A46">
        <w:rPr>
          <w:rFonts w:cs="Times New Roman"/>
          <w:color w:val="000000"/>
          <w:szCs w:val="24"/>
        </w:rPr>
        <w:t>. рублей,</w:t>
      </w:r>
    </w:p>
    <w:p w:rsidR="00FC182E" w:rsidRDefault="00FC182E" w:rsidP="00FC182E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>в том числе:</w:t>
      </w:r>
    </w:p>
    <w:p w:rsidR="00FC182E" w:rsidRPr="00E31A46" w:rsidRDefault="00FC182E" w:rsidP="00FC182E">
      <w:pPr>
        <w:pStyle w:val="a4"/>
        <w:rPr>
          <w:rFonts w:cs="Times New Roman"/>
          <w:color w:val="000000"/>
          <w:szCs w:val="24"/>
        </w:rPr>
      </w:pPr>
    </w:p>
    <w:tbl>
      <w:tblPr>
        <w:tblStyle w:val="ad"/>
        <w:tblW w:w="4701" w:type="pct"/>
        <w:tblLook w:val="00A0" w:firstRow="1" w:lastRow="0" w:firstColumn="1" w:lastColumn="0" w:noHBand="0" w:noVBand="0"/>
      </w:tblPr>
      <w:tblGrid>
        <w:gridCol w:w="2917"/>
        <w:gridCol w:w="1028"/>
        <w:gridCol w:w="1028"/>
        <w:gridCol w:w="1028"/>
        <w:gridCol w:w="1028"/>
        <w:gridCol w:w="1757"/>
      </w:tblGrid>
      <w:tr w:rsidR="00742B51" w:rsidRPr="001B3032" w:rsidTr="00742B51">
        <w:trPr>
          <w:trHeight w:val="1081"/>
        </w:trPr>
        <w:tc>
          <w:tcPr>
            <w:tcW w:w="1660" w:type="pct"/>
            <w:vMerge w:val="restart"/>
            <w:tcBorders>
              <w:bottom w:val="single" w:sz="4" w:space="0" w:color="000000" w:themeColor="text1"/>
            </w:tcBorders>
            <w:noWrap/>
            <w:vAlign w:val="center"/>
          </w:tcPr>
          <w:p w:rsidR="00742B51" w:rsidRPr="001B3032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Всего по Программе</w:t>
            </w:r>
          </w:p>
        </w:tc>
        <w:tc>
          <w:tcPr>
            <w:tcW w:w="585" w:type="pct"/>
            <w:tcBorders>
              <w:bottom w:val="single" w:sz="4" w:space="0" w:color="000000" w:themeColor="text1"/>
            </w:tcBorders>
            <w:vAlign w:val="center"/>
          </w:tcPr>
          <w:p w:rsidR="00742B51" w:rsidRPr="00C32B20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C32B20">
              <w:rPr>
                <w:color w:val="000000" w:themeColor="text1"/>
              </w:rPr>
              <w:t>201</w:t>
            </w:r>
            <w:r w:rsidRPr="00C32B20">
              <w:rPr>
                <w:color w:val="000000" w:themeColor="text1"/>
                <w:lang w:val="en-US"/>
              </w:rPr>
              <w:t>7</w:t>
            </w:r>
            <w:r w:rsidRPr="00C32B20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tcBorders>
              <w:bottom w:val="single" w:sz="4" w:space="0" w:color="000000" w:themeColor="text1"/>
            </w:tcBorders>
            <w:vAlign w:val="center"/>
          </w:tcPr>
          <w:p w:rsidR="00742B51" w:rsidRPr="001B3032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8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tcBorders>
              <w:bottom w:val="single" w:sz="4" w:space="0" w:color="000000" w:themeColor="text1"/>
            </w:tcBorders>
            <w:vAlign w:val="center"/>
          </w:tcPr>
          <w:p w:rsidR="00742B51" w:rsidRPr="001B3032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9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tcBorders>
              <w:bottom w:val="single" w:sz="4" w:space="0" w:color="000000" w:themeColor="text1"/>
            </w:tcBorders>
            <w:vAlign w:val="center"/>
          </w:tcPr>
          <w:p w:rsidR="00742B51" w:rsidRPr="001B3032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</w:t>
            </w:r>
            <w:r w:rsidRPr="001B3032">
              <w:rPr>
                <w:color w:val="000000" w:themeColor="text1"/>
                <w:lang w:val="en-US"/>
              </w:rPr>
              <w:t>20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vAlign w:val="center"/>
          </w:tcPr>
          <w:p w:rsidR="00742B51" w:rsidRPr="001B3032" w:rsidRDefault="00742B51" w:rsidP="001B3032">
            <w:pPr>
              <w:ind w:left="-128"/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7</w:t>
            </w:r>
            <w:r w:rsidRPr="001B3032">
              <w:rPr>
                <w:color w:val="000000" w:themeColor="text1"/>
              </w:rPr>
              <w:t>-20</w:t>
            </w:r>
            <w:r w:rsidRPr="001B3032">
              <w:rPr>
                <w:color w:val="000000" w:themeColor="text1"/>
                <w:lang w:val="en-US"/>
              </w:rPr>
              <w:t>20</w:t>
            </w:r>
            <w:r w:rsidRPr="001B3032">
              <w:rPr>
                <w:color w:val="000000" w:themeColor="text1"/>
              </w:rPr>
              <w:t xml:space="preserve"> годы-всего</w:t>
            </w:r>
          </w:p>
        </w:tc>
      </w:tr>
      <w:tr w:rsidR="00742B51" w:rsidRPr="001B3032" w:rsidTr="001B3032">
        <w:trPr>
          <w:trHeight w:val="390"/>
        </w:trPr>
        <w:tc>
          <w:tcPr>
            <w:tcW w:w="1660" w:type="pct"/>
            <w:vMerge/>
            <w:noWrap/>
            <w:vAlign w:val="center"/>
          </w:tcPr>
          <w:p w:rsidR="00742B51" w:rsidRPr="001B3032" w:rsidRDefault="00742B51" w:rsidP="001B30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noWrap/>
            <w:vAlign w:val="center"/>
          </w:tcPr>
          <w:p w:rsidR="00742B51" w:rsidRPr="0021305D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21305D">
              <w:rPr>
                <w:bCs/>
                <w:color w:val="000000" w:themeColor="text1"/>
              </w:rPr>
              <w:t>60521,4</w:t>
            </w:r>
          </w:p>
        </w:tc>
        <w:tc>
          <w:tcPr>
            <w:tcW w:w="585" w:type="pct"/>
            <w:noWrap/>
            <w:vAlign w:val="center"/>
          </w:tcPr>
          <w:p w:rsidR="00742B51" w:rsidRPr="0021305D" w:rsidRDefault="00D572D1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1305D">
              <w:rPr>
                <w:bCs/>
                <w:color w:val="000000" w:themeColor="text1"/>
              </w:rPr>
              <w:t>12870,3</w:t>
            </w:r>
          </w:p>
        </w:tc>
        <w:tc>
          <w:tcPr>
            <w:tcW w:w="585" w:type="pct"/>
            <w:noWrap/>
            <w:vAlign w:val="center"/>
          </w:tcPr>
          <w:p w:rsidR="00742B51" w:rsidRPr="0021305D" w:rsidRDefault="00D572D1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21305D">
              <w:rPr>
                <w:bCs/>
                <w:color w:val="000000" w:themeColor="text1"/>
              </w:rPr>
              <w:t>31438,0</w:t>
            </w:r>
          </w:p>
        </w:tc>
        <w:tc>
          <w:tcPr>
            <w:tcW w:w="585" w:type="pct"/>
            <w:noWrap/>
            <w:vAlign w:val="center"/>
          </w:tcPr>
          <w:p w:rsidR="00742B51" w:rsidRPr="0021305D" w:rsidRDefault="00D572D1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21305D">
              <w:rPr>
                <w:bCs/>
                <w:color w:val="000000" w:themeColor="text1"/>
              </w:rPr>
              <w:t>41871,0</w:t>
            </w:r>
          </w:p>
        </w:tc>
        <w:tc>
          <w:tcPr>
            <w:tcW w:w="1000" w:type="pct"/>
            <w:noWrap/>
            <w:vAlign w:val="center"/>
          </w:tcPr>
          <w:p w:rsidR="00742B51" w:rsidRPr="001B3032" w:rsidRDefault="00D572D1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146700,7</w:t>
            </w: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585" w:type="pct"/>
            <w:vAlign w:val="center"/>
          </w:tcPr>
          <w:p w:rsidR="00022176" w:rsidRPr="00C32B20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00" w:type="pct"/>
            <w:noWrap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муниципальный бюджет</w:t>
            </w:r>
          </w:p>
        </w:tc>
        <w:tc>
          <w:tcPr>
            <w:tcW w:w="585" w:type="pct"/>
            <w:vAlign w:val="center"/>
          </w:tcPr>
          <w:p w:rsidR="00022176" w:rsidRPr="00C32B20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3791,0</w:t>
            </w:r>
          </w:p>
        </w:tc>
        <w:tc>
          <w:tcPr>
            <w:tcW w:w="585" w:type="pct"/>
            <w:vAlign w:val="center"/>
          </w:tcPr>
          <w:p w:rsidR="00022176" w:rsidRPr="001B3032" w:rsidRDefault="00D572D1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5570,3</w:t>
            </w:r>
          </w:p>
        </w:tc>
        <w:tc>
          <w:tcPr>
            <w:tcW w:w="585" w:type="pct"/>
            <w:vAlign w:val="center"/>
          </w:tcPr>
          <w:p w:rsidR="00022176" w:rsidRPr="001B3032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4085,0</w:t>
            </w:r>
          </w:p>
        </w:tc>
        <w:tc>
          <w:tcPr>
            <w:tcW w:w="585" w:type="pct"/>
            <w:vAlign w:val="center"/>
          </w:tcPr>
          <w:p w:rsidR="00D572D1" w:rsidRPr="001B3032" w:rsidRDefault="00D572D1" w:rsidP="00D572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2782,7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16229,1</w:t>
            </w: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республиканский бюджет</w:t>
            </w:r>
          </w:p>
        </w:tc>
        <w:tc>
          <w:tcPr>
            <w:tcW w:w="585" w:type="pct"/>
            <w:vAlign w:val="center"/>
          </w:tcPr>
          <w:p w:rsidR="00022176" w:rsidRPr="00C32B20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4899,9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0,0</w:t>
            </w:r>
          </w:p>
        </w:tc>
        <w:tc>
          <w:tcPr>
            <w:tcW w:w="585" w:type="pct"/>
            <w:vAlign w:val="center"/>
          </w:tcPr>
          <w:p w:rsidR="00022176" w:rsidRPr="001B3032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585" w:type="pct"/>
            <w:vAlign w:val="center"/>
          </w:tcPr>
          <w:p w:rsidR="00022176" w:rsidRPr="001B3032" w:rsidRDefault="00FA2353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0</w:t>
            </w:r>
            <w:r w:rsidR="00022176" w:rsidRPr="001B3032">
              <w:rPr>
                <w:color w:val="000000" w:themeColor="text1"/>
              </w:rPr>
              <w:t>,0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D572D1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6399,9</w:t>
            </w:r>
          </w:p>
        </w:tc>
      </w:tr>
      <w:tr w:rsidR="00B86E52" w:rsidRPr="001B3032" w:rsidTr="00B86E52">
        <w:trPr>
          <w:trHeight w:val="315"/>
        </w:trPr>
        <w:tc>
          <w:tcPr>
            <w:tcW w:w="1660" w:type="pct"/>
            <w:noWrap/>
            <w:vAlign w:val="center"/>
          </w:tcPr>
          <w:p w:rsidR="00B86E52" w:rsidRPr="001B3032" w:rsidRDefault="00B86E52" w:rsidP="00B86E5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585" w:type="pct"/>
          </w:tcPr>
          <w:p w:rsidR="00B86E52" w:rsidRPr="003612CD" w:rsidRDefault="00D572D1" w:rsidP="00B86E52">
            <w:r>
              <w:t>51830,5</w:t>
            </w:r>
          </w:p>
        </w:tc>
        <w:tc>
          <w:tcPr>
            <w:tcW w:w="585" w:type="pct"/>
          </w:tcPr>
          <w:p w:rsidR="00B86E52" w:rsidRPr="003612CD" w:rsidRDefault="00D572D1" w:rsidP="00B86E52">
            <w:r>
              <w:t>7300,0</w:t>
            </w:r>
          </w:p>
        </w:tc>
        <w:tc>
          <w:tcPr>
            <w:tcW w:w="585" w:type="pct"/>
          </w:tcPr>
          <w:p w:rsidR="00B86E52" w:rsidRPr="003612CD" w:rsidRDefault="00D572D1" w:rsidP="00B86E52">
            <w:r>
              <w:t>25853,0</w:t>
            </w:r>
          </w:p>
        </w:tc>
        <w:tc>
          <w:tcPr>
            <w:tcW w:w="585" w:type="pct"/>
          </w:tcPr>
          <w:p w:rsidR="00B86E52" w:rsidRDefault="00D572D1" w:rsidP="00B86E52">
            <w:r>
              <w:t>39088,3</w:t>
            </w:r>
          </w:p>
        </w:tc>
        <w:tc>
          <w:tcPr>
            <w:tcW w:w="1000" w:type="pct"/>
            <w:noWrap/>
            <w:vAlign w:val="center"/>
          </w:tcPr>
          <w:p w:rsidR="00B86E52" w:rsidRPr="001B3032" w:rsidRDefault="00D572D1" w:rsidP="00B8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124071,7</w:t>
            </w:r>
          </w:p>
        </w:tc>
      </w:tr>
    </w:tbl>
    <w:p w:rsidR="00FC182E" w:rsidRDefault="00C02B3C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C02B3C" w:rsidRDefault="00BC7F78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70952">
        <w:rPr>
          <w:sz w:val="24"/>
          <w:szCs w:val="24"/>
        </w:rPr>
        <w:t xml:space="preserve">Абзац </w:t>
      </w:r>
      <w:proofErr w:type="gramStart"/>
      <w:r w:rsidR="00B70952">
        <w:rPr>
          <w:sz w:val="24"/>
          <w:szCs w:val="24"/>
        </w:rPr>
        <w:t xml:space="preserve">2 </w:t>
      </w:r>
      <w:r w:rsidR="00E84452" w:rsidRPr="00E84452">
        <w:rPr>
          <w:sz w:val="24"/>
          <w:szCs w:val="24"/>
        </w:rPr>
        <w:t xml:space="preserve"> пункт</w:t>
      </w:r>
      <w:r w:rsidR="00B70952">
        <w:rPr>
          <w:sz w:val="24"/>
          <w:szCs w:val="24"/>
        </w:rPr>
        <w:t>а</w:t>
      </w:r>
      <w:proofErr w:type="gramEnd"/>
      <w:r w:rsidR="00E84452" w:rsidRPr="00E84452">
        <w:rPr>
          <w:sz w:val="24"/>
          <w:szCs w:val="24"/>
        </w:rPr>
        <w:t xml:space="preserve"> I.5. «Ресурсное обеспечение Программы» изложить в следующей редакции: </w:t>
      </w:r>
    </w:p>
    <w:p w:rsidR="00A40ED8" w:rsidRPr="00E31A46" w:rsidRDefault="00E84452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84452">
        <w:rPr>
          <w:sz w:val="24"/>
          <w:szCs w:val="24"/>
        </w:rPr>
        <w:t xml:space="preserve">Общий объем финансирования программных мероприятий за 2017-2020 гг. составит </w:t>
      </w:r>
      <w:r w:rsidR="00D572D1">
        <w:rPr>
          <w:sz w:val="24"/>
          <w:szCs w:val="24"/>
        </w:rPr>
        <w:t>146700</w:t>
      </w:r>
      <w:r w:rsidR="00B86E52">
        <w:rPr>
          <w:sz w:val="24"/>
          <w:szCs w:val="24"/>
        </w:rPr>
        <w:t>,</w:t>
      </w:r>
      <w:r w:rsidR="00D572D1">
        <w:rPr>
          <w:sz w:val="24"/>
          <w:szCs w:val="24"/>
        </w:rPr>
        <w:t>7</w:t>
      </w:r>
      <w:r w:rsidRPr="00E84452">
        <w:rPr>
          <w:sz w:val="24"/>
          <w:szCs w:val="24"/>
        </w:rPr>
        <w:t xml:space="preserve"> тыс. руб. в </w:t>
      </w:r>
      <w:proofErr w:type="spellStart"/>
      <w:r w:rsidRPr="00E84452">
        <w:rPr>
          <w:sz w:val="24"/>
          <w:szCs w:val="24"/>
        </w:rPr>
        <w:t>т.ч</w:t>
      </w:r>
      <w:proofErr w:type="spellEnd"/>
      <w:r w:rsidRPr="00E84452">
        <w:rPr>
          <w:sz w:val="24"/>
          <w:szCs w:val="24"/>
        </w:rPr>
        <w:t xml:space="preserve">. из республиканского бюджета – </w:t>
      </w:r>
      <w:r w:rsidR="00D572D1">
        <w:rPr>
          <w:sz w:val="24"/>
          <w:szCs w:val="24"/>
        </w:rPr>
        <w:t>6399</w:t>
      </w:r>
      <w:r w:rsidR="008E6797">
        <w:rPr>
          <w:sz w:val="24"/>
          <w:szCs w:val="24"/>
        </w:rPr>
        <w:t>,</w:t>
      </w:r>
      <w:r w:rsidR="00D572D1">
        <w:rPr>
          <w:sz w:val="24"/>
          <w:szCs w:val="24"/>
        </w:rPr>
        <w:t>9</w:t>
      </w:r>
      <w:r w:rsidR="00DC227E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</w:t>
      </w:r>
      <w:r w:rsidRPr="00E84452">
        <w:rPr>
          <w:sz w:val="24"/>
          <w:szCs w:val="24"/>
        </w:rPr>
        <w:t>ыс.</w:t>
      </w:r>
      <w:r w:rsidR="00202C2D">
        <w:rPr>
          <w:sz w:val="24"/>
          <w:szCs w:val="24"/>
        </w:rPr>
        <w:t xml:space="preserve"> </w:t>
      </w:r>
      <w:r w:rsidRPr="00E84452">
        <w:rPr>
          <w:sz w:val="24"/>
          <w:szCs w:val="24"/>
        </w:rPr>
        <w:t xml:space="preserve">руб., из </w:t>
      </w:r>
      <w:proofErr w:type="gramStart"/>
      <w:r w:rsidR="00A40ED8" w:rsidRPr="00E31A46">
        <w:rPr>
          <w:sz w:val="24"/>
          <w:szCs w:val="24"/>
        </w:rPr>
        <w:t>муниципального  бюджета</w:t>
      </w:r>
      <w:proofErr w:type="gramEnd"/>
      <w:r w:rsidR="00A40ED8" w:rsidRPr="00E31A46">
        <w:rPr>
          <w:sz w:val="24"/>
          <w:szCs w:val="24"/>
        </w:rPr>
        <w:t xml:space="preserve"> – </w:t>
      </w:r>
      <w:r w:rsidR="00D572D1">
        <w:rPr>
          <w:sz w:val="24"/>
          <w:szCs w:val="24"/>
        </w:rPr>
        <w:t>16229</w:t>
      </w:r>
      <w:r w:rsidR="002420B7">
        <w:rPr>
          <w:sz w:val="24"/>
          <w:szCs w:val="24"/>
        </w:rPr>
        <w:t>,</w:t>
      </w:r>
      <w:r w:rsidR="00D572D1">
        <w:rPr>
          <w:sz w:val="24"/>
          <w:szCs w:val="24"/>
        </w:rPr>
        <w:t>1</w:t>
      </w:r>
      <w:r w:rsidR="00DC227E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>.</w:t>
      </w:r>
      <w:r w:rsidR="00202C2D">
        <w:rPr>
          <w:sz w:val="24"/>
          <w:szCs w:val="24"/>
        </w:rPr>
        <w:t xml:space="preserve"> </w:t>
      </w:r>
      <w:r w:rsidR="00A40ED8" w:rsidRPr="00E31A46">
        <w:rPr>
          <w:sz w:val="24"/>
          <w:szCs w:val="24"/>
        </w:rPr>
        <w:t xml:space="preserve">руб. и внебюджетных  источников – </w:t>
      </w:r>
      <w:r w:rsidR="00D572D1">
        <w:rPr>
          <w:sz w:val="24"/>
          <w:szCs w:val="24"/>
        </w:rPr>
        <w:t>124071</w:t>
      </w:r>
      <w:r w:rsidR="00B86E52">
        <w:rPr>
          <w:sz w:val="24"/>
          <w:szCs w:val="24"/>
        </w:rPr>
        <w:t>,</w:t>
      </w:r>
      <w:r w:rsidR="00D572D1">
        <w:rPr>
          <w:sz w:val="24"/>
          <w:szCs w:val="24"/>
        </w:rPr>
        <w:t>7</w:t>
      </w:r>
      <w:r w:rsidR="00B15549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>.</w:t>
      </w:r>
      <w:r w:rsidR="00202C2D">
        <w:rPr>
          <w:sz w:val="24"/>
          <w:szCs w:val="24"/>
        </w:rPr>
        <w:t xml:space="preserve"> </w:t>
      </w:r>
      <w:r w:rsidR="00A40ED8" w:rsidRPr="00E31A46">
        <w:rPr>
          <w:sz w:val="24"/>
          <w:szCs w:val="24"/>
        </w:rPr>
        <w:t>руб.</w:t>
      </w:r>
      <w:r w:rsidR="00A40ED8">
        <w:rPr>
          <w:sz w:val="24"/>
          <w:szCs w:val="24"/>
        </w:rPr>
        <w:t>»</w:t>
      </w:r>
    </w:p>
    <w:p w:rsidR="00A40ED8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  <w:r w:rsidR="001C49EF">
        <w:rPr>
          <w:rFonts w:ascii="Times New Roman" w:hAnsi="Times New Roman"/>
          <w:sz w:val="24"/>
          <w:szCs w:val="24"/>
        </w:rPr>
        <w:t xml:space="preserve">«План реализации мероприятий муниципальной программы»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№1 к настоящему постановлению.</w:t>
      </w:r>
    </w:p>
    <w:p w:rsidR="00FE193A" w:rsidRPr="00FE193A" w:rsidRDefault="00FE193A" w:rsidP="00FE193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.1</w:t>
      </w:r>
      <w:r w:rsidRPr="00E31A46">
        <w:rPr>
          <w:rFonts w:ascii="Times New Roman" w:hAnsi="Times New Roman"/>
          <w:sz w:val="24"/>
          <w:szCs w:val="24"/>
        </w:rPr>
        <w:t xml:space="preserve"> </w:t>
      </w:r>
      <w:r w:rsidR="001C49EF">
        <w:rPr>
          <w:rFonts w:ascii="Times New Roman" w:hAnsi="Times New Roman"/>
          <w:sz w:val="24"/>
          <w:szCs w:val="24"/>
        </w:rPr>
        <w:t xml:space="preserve">«Показатели для оценки реализации муниципальной программы»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42FEB" w:rsidRPr="00842FEB" w:rsidRDefault="00842FEB" w:rsidP="00842FE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31A46">
        <w:rPr>
          <w:rFonts w:ascii="Times New Roman" w:hAnsi="Times New Roman"/>
          <w:sz w:val="24"/>
          <w:szCs w:val="24"/>
        </w:rPr>
        <w:t xml:space="preserve"> </w:t>
      </w:r>
      <w:r w:rsidR="001C49EF">
        <w:rPr>
          <w:rFonts w:ascii="Times New Roman" w:hAnsi="Times New Roman"/>
          <w:sz w:val="24"/>
          <w:szCs w:val="24"/>
        </w:rPr>
        <w:t xml:space="preserve">«Объем финансирования муниципальной программы»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</w:t>
      </w:r>
      <w:r w:rsidR="00A643F2">
        <w:rPr>
          <w:rFonts w:ascii="Times New Roman" w:hAnsi="Times New Roman"/>
          <w:sz w:val="24"/>
          <w:szCs w:val="24"/>
        </w:rPr>
        <w:t>3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40ED8" w:rsidRPr="00E31A46" w:rsidRDefault="00A40ED8" w:rsidP="00A40ED8">
      <w:pPr>
        <w:ind w:left="-284" w:firstLine="284"/>
        <w:jc w:val="both"/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Default="00A40ED8" w:rsidP="00A40ED8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</w:t>
      </w:r>
      <w:r w:rsidR="005D19A7">
        <w:rPr>
          <w:sz w:val="24"/>
          <w:szCs w:val="24"/>
        </w:rPr>
        <w:t>Е.Н. Исаева</w:t>
      </w:r>
    </w:p>
    <w:p w:rsidR="00A40ED8" w:rsidRDefault="00A40ED8" w:rsidP="00A40ED8">
      <w:pPr>
        <w:jc w:val="both"/>
        <w:rPr>
          <w:sz w:val="24"/>
          <w:szCs w:val="24"/>
        </w:rPr>
      </w:pPr>
    </w:p>
    <w:p w:rsidR="00EC3FD2" w:rsidRDefault="00EC3FD2" w:rsidP="005C38A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7E573A" w:rsidRDefault="007E573A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0164AA" w:rsidRDefault="000164AA" w:rsidP="005C38A1">
      <w:pPr>
        <w:pStyle w:val="a8"/>
        <w:rPr>
          <w:b/>
          <w:sz w:val="24"/>
          <w:szCs w:val="24"/>
        </w:rPr>
      </w:pPr>
    </w:p>
    <w:p w:rsidR="000164AA" w:rsidRDefault="000164AA" w:rsidP="005C38A1">
      <w:pPr>
        <w:pStyle w:val="a8"/>
        <w:rPr>
          <w:b/>
          <w:sz w:val="24"/>
          <w:szCs w:val="24"/>
        </w:rPr>
      </w:pPr>
    </w:p>
    <w:p w:rsidR="002420B7" w:rsidRDefault="002420B7" w:rsidP="005C38A1">
      <w:pPr>
        <w:pStyle w:val="a8"/>
        <w:rPr>
          <w:b/>
          <w:sz w:val="24"/>
          <w:szCs w:val="24"/>
        </w:rPr>
      </w:pPr>
    </w:p>
    <w:p w:rsidR="002420B7" w:rsidRDefault="002420B7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E00091" w:rsidRPr="00EB7624" w:rsidRDefault="00E00091" w:rsidP="00E0009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lastRenderedPageBreak/>
        <w:t>ЛИСТ СОГЛАСОВАНИЯ</w:t>
      </w:r>
    </w:p>
    <w:p w:rsidR="00E00091" w:rsidRPr="00EB7624" w:rsidRDefault="00E00091" w:rsidP="00E0009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t xml:space="preserve">к постановлению/распоряжению Главы Администрации Городского округа </w:t>
      </w:r>
      <w:r>
        <w:rPr>
          <w:b/>
          <w:sz w:val="24"/>
          <w:szCs w:val="24"/>
        </w:rPr>
        <w:t>«</w:t>
      </w:r>
      <w:r w:rsidRPr="00EB7624">
        <w:rPr>
          <w:b/>
          <w:sz w:val="24"/>
          <w:szCs w:val="24"/>
        </w:rPr>
        <w:t>Жатай</w:t>
      </w:r>
      <w:r>
        <w:rPr>
          <w:b/>
          <w:sz w:val="24"/>
          <w:szCs w:val="24"/>
        </w:rPr>
        <w:t>»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31A46" w:rsidRDefault="00E00091" w:rsidP="00E00091">
      <w:pPr>
        <w:rPr>
          <w:b/>
          <w:sz w:val="24"/>
          <w:szCs w:val="24"/>
        </w:rPr>
      </w:pPr>
      <w:proofErr w:type="gramStart"/>
      <w:r w:rsidRPr="00EB7624">
        <w:rPr>
          <w:sz w:val="24"/>
          <w:szCs w:val="24"/>
        </w:rPr>
        <w:t xml:space="preserve">Вопрос  </w:t>
      </w:r>
      <w:r w:rsidRPr="00E31A46">
        <w:rPr>
          <w:b/>
          <w:sz w:val="24"/>
          <w:szCs w:val="24"/>
        </w:rPr>
        <w:t>О</w:t>
      </w:r>
      <w:proofErr w:type="gramEnd"/>
      <w:r w:rsidRPr="00E31A46">
        <w:rPr>
          <w:b/>
          <w:sz w:val="24"/>
          <w:szCs w:val="24"/>
        </w:rPr>
        <w:t xml:space="preserve"> внесении изменений в муниципальную программу </w:t>
      </w:r>
      <w:r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Энергосбережение и повышение</w:t>
      </w:r>
      <w:r w:rsidR="001C49EF">
        <w:rPr>
          <w:b/>
          <w:sz w:val="24"/>
          <w:szCs w:val="24"/>
        </w:rPr>
        <w:t xml:space="preserve"> </w:t>
      </w:r>
      <w:r w:rsidRPr="00E31A46">
        <w:rPr>
          <w:b/>
          <w:sz w:val="24"/>
          <w:szCs w:val="24"/>
        </w:rPr>
        <w:t xml:space="preserve">энергетической эффективности Городского округа </w:t>
      </w:r>
      <w:r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>
        <w:rPr>
          <w:b/>
          <w:sz w:val="24"/>
          <w:szCs w:val="24"/>
        </w:rPr>
        <w:t>»</w:t>
      </w:r>
    </w:p>
    <w:p w:rsidR="00E00091" w:rsidRPr="00EB7624" w:rsidRDefault="00E00091" w:rsidP="00E0009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  <w:u w:val="single"/>
        </w:rPr>
      </w:pPr>
      <w:r w:rsidRPr="00EB7624">
        <w:rPr>
          <w:sz w:val="24"/>
          <w:szCs w:val="24"/>
        </w:rPr>
        <w:t xml:space="preserve">Вносит </w:t>
      </w:r>
      <w:proofErr w:type="spellStart"/>
      <w:r w:rsidR="0014282E" w:rsidRPr="0014282E">
        <w:rPr>
          <w:sz w:val="24"/>
          <w:szCs w:val="24"/>
          <w:u w:val="single"/>
        </w:rPr>
        <w:t>и.о</w:t>
      </w:r>
      <w:proofErr w:type="spellEnd"/>
      <w:r w:rsidR="0014282E" w:rsidRPr="0014282E">
        <w:rPr>
          <w:sz w:val="24"/>
          <w:szCs w:val="24"/>
          <w:u w:val="single"/>
        </w:rPr>
        <w:t>. начальника</w:t>
      </w:r>
      <w:r w:rsidR="00AE14B5">
        <w:rPr>
          <w:sz w:val="24"/>
          <w:szCs w:val="24"/>
          <w:u w:val="single"/>
        </w:rPr>
        <w:t xml:space="preserve"> отдела ЖКХ</w:t>
      </w:r>
      <w:r w:rsidRPr="00EB7624">
        <w:rPr>
          <w:sz w:val="24"/>
          <w:szCs w:val="24"/>
          <w:u w:val="single"/>
        </w:rPr>
        <w:t xml:space="preserve"> Окружной Администрации ГО </w:t>
      </w:r>
      <w:r>
        <w:rPr>
          <w:sz w:val="24"/>
          <w:szCs w:val="24"/>
          <w:u w:val="single"/>
        </w:rPr>
        <w:t>«</w:t>
      </w:r>
      <w:proofErr w:type="spellStart"/>
      <w:r w:rsidRPr="00EB7624">
        <w:rPr>
          <w:sz w:val="24"/>
          <w:szCs w:val="24"/>
          <w:u w:val="single"/>
        </w:rPr>
        <w:t>Жатай</w:t>
      </w:r>
      <w:proofErr w:type="spellEnd"/>
      <w:r>
        <w:rPr>
          <w:sz w:val="24"/>
          <w:szCs w:val="24"/>
          <w:u w:val="single"/>
        </w:rPr>
        <w:t>»</w:t>
      </w:r>
      <w:r w:rsidR="000164AA">
        <w:rPr>
          <w:sz w:val="24"/>
          <w:szCs w:val="24"/>
          <w:u w:val="single"/>
        </w:rPr>
        <w:t xml:space="preserve"> </w:t>
      </w:r>
      <w:proofErr w:type="spellStart"/>
      <w:r w:rsidR="0014282E">
        <w:rPr>
          <w:sz w:val="24"/>
          <w:szCs w:val="24"/>
          <w:u w:val="single"/>
        </w:rPr>
        <w:t>Тулаев</w:t>
      </w:r>
      <w:proofErr w:type="spellEnd"/>
      <w:r w:rsidR="0014282E">
        <w:rPr>
          <w:sz w:val="24"/>
          <w:szCs w:val="24"/>
          <w:u w:val="single"/>
        </w:rPr>
        <w:t xml:space="preserve"> Д.А.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C95E9D" w:rsidRPr="005C6F2E" w:rsidRDefault="00C95E9D" w:rsidP="00C95E9D">
      <w:pPr>
        <w:pStyle w:val="a8"/>
        <w:rPr>
          <w:szCs w:val="24"/>
        </w:rPr>
      </w:pPr>
      <w:r w:rsidRPr="005C6F2E">
        <w:rPr>
          <w:szCs w:val="24"/>
        </w:rPr>
        <w:t>Окружная Администрация ГО «Жатай»: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Советник Главы ________________________________________________ А.Е. </w:t>
      </w:r>
      <w:proofErr w:type="spellStart"/>
      <w:r w:rsidRPr="00A97E71">
        <w:rPr>
          <w:sz w:val="24"/>
          <w:szCs w:val="24"/>
        </w:rPr>
        <w:t>Кистенёв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1-й зам. Главы ___________________________________________</w:t>
      </w:r>
      <w:r w:rsidRPr="00A97E71">
        <w:rPr>
          <w:sz w:val="24"/>
          <w:szCs w:val="24"/>
        </w:rPr>
        <w:softHyphen/>
      </w:r>
      <w:r w:rsidRPr="00A97E71">
        <w:rPr>
          <w:sz w:val="24"/>
          <w:szCs w:val="24"/>
        </w:rPr>
        <w:softHyphen/>
      </w:r>
      <w:r w:rsidRPr="00A97E71">
        <w:rPr>
          <w:sz w:val="24"/>
          <w:szCs w:val="24"/>
        </w:rPr>
        <w:softHyphen/>
      </w:r>
      <w:r w:rsidRPr="00A97E71">
        <w:rPr>
          <w:sz w:val="24"/>
          <w:szCs w:val="24"/>
        </w:rPr>
        <w:softHyphen/>
        <w:t>________ В.В. Гладышев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зам. Главы _____________________________________________________Е.Н. </w:t>
      </w:r>
      <w:proofErr w:type="spellStart"/>
      <w:r w:rsidRPr="00A97E71">
        <w:rPr>
          <w:sz w:val="24"/>
          <w:szCs w:val="24"/>
        </w:rPr>
        <w:t>Брензелеева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Юрист_______________________________________________________Е.А. Сокольникова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A97E71">
        <w:rPr>
          <w:sz w:val="24"/>
          <w:szCs w:val="24"/>
        </w:rPr>
        <w:t>отдела______________________И.А</w:t>
      </w:r>
      <w:proofErr w:type="spellEnd"/>
      <w:r w:rsidRPr="00A97E71">
        <w:rPr>
          <w:sz w:val="24"/>
          <w:szCs w:val="24"/>
        </w:rPr>
        <w:t xml:space="preserve">. </w:t>
      </w:r>
      <w:proofErr w:type="spellStart"/>
      <w:r w:rsidRPr="00A97E71">
        <w:rPr>
          <w:sz w:val="24"/>
          <w:szCs w:val="24"/>
        </w:rPr>
        <w:t>Сорочинская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A97E71">
        <w:rPr>
          <w:sz w:val="24"/>
          <w:szCs w:val="24"/>
        </w:rPr>
        <w:t>Покрыщенко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Начальник отдела </w:t>
      </w:r>
      <w:proofErr w:type="gramStart"/>
      <w:r w:rsidRPr="00A97E71">
        <w:rPr>
          <w:sz w:val="24"/>
          <w:szCs w:val="24"/>
        </w:rPr>
        <w:t>по  организационной</w:t>
      </w:r>
      <w:proofErr w:type="gramEnd"/>
      <w:r w:rsidRPr="00A97E71">
        <w:rPr>
          <w:sz w:val="24"/>
          <w:szCs w:val="24"/>
        </w:rPr>
        <w:t xml:space="preserve"> и кадровой </w:t>
      </w:r>
      <w:proofErr w:type="spellStart"/>
      <w:r w:rsidRPr="00A97E71">
        <w:rPr>
          <w:sz w:val="24"/>
          <w:szCs w:val="24"/>
        </w:rPr>
        <w:t>работе______________В.А</w:t>
      </w:r>
      <w:proofErr w:type="spellEnd"/>
      <w:r w:rsidRPr="00A97E71">
        <w:rPr>
          <w:sz w:val="24"/>
          <w:szCs w:val="24"/>
        </w:rPr>
        <w:t>. Кононова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Начальник управления культуры,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A97E71">
        <w:rPr>
          <w:sz w:val="24"/>
          <w:szCs w:val="24"/>
        </w:rPr>
        <w:t>Турнаев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Начальник </w:t>
      </w:r>
      <w:proofErr w:type="gramStart"/>
      <w:r w:rsidRPr="00A97E71">
        <w:rPr>
          <w:sz w:val="24"/>
          <w:szCs w:val="24"/>
        </w:rPr>
        <w:t>отдела  имущественных</w:t>
      </w:r>
      <w:proofErr w:type="gramEnd"/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и земельных отношений ____________________________________________М.В. Федотов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 xml:space="preserve">Главный архитектор - начальник отдела архитектуры 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и капитального строительства _____________________________________В.И. Татарченко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proofErr w:type="spellStart"/>
      <w:r w:rsidRPr="00A97E71">
        <w:rPr>
          <w:sz w:val="24"/>
          <w:szCs w:val="24"/>
        </w:rPr>
        <w:t>И.о.начальника</w:t>
      </w:r>
      <w:proofErr w:type="spellEnd"/>
      <w:r w:rsidRPr="00A97E71">
        <w:rPr>
          <w:sz w:val="24"/>
          <w:szCs w:val="24"/>
        </w:rPr>
        <w:t xml:space="preserve"> отдела ЖКХ __________________________________________ Д.А. </w:t>
      </w:r>
      <w:proofErr w:type="spellStart"/>
      <w:r w:rsidRPr="00A97E71">
        <w:rPr>
          <w:sz w:val="24"/>
          <w:szCs w:val="24"/>
        </w:rPr>
        <w:t>Тулаев</w:t>
      </w:r>
      <w:proofErr w:type="spellEnd"/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Начальник отдела информационных технологий______________________ А.А. Мельников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Контрактный управляющий _______________________________________ А.А. Рудых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_____________________________________________________________________________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_____________________________________________________________________________</w:t>
      </w:r>
    </w:p>
    <w:p w:rsidR="00C95E9D" w:rsidRPr="00A97E71" w:rsidRDefault="00C95E9D" w:rsidP="00C95E9D">
      <w:pPr>
        <w:jc w:val="both"/>
        <w:rPr>
          <w:sz w:val="24"/>
          <w:szCs w:val="24"/>
        </w:rPr>
      </w:pPr>
      <w:r w:rsidRPr="00A97E71">
        <w:rPr>
          <w:sz w:val="24"/>
          <w:szCs w:val="24"/>
        </w:rPr>
        <w:t>_____________________________________________________________________________</w:t>
      </w:r>
    </w:p>
    <w:p w:rsidR="00C95E9D" w:rsidRPr="005C6F2E" w:rsidRDefault="00C95E9D" w:rsidP="00C95E9D">
      <w:pPr>
        <w:jc w:val="both"/>
        <w:rPr>
          <w:szCs w:val="24"/>
        </w:rPr>
      </w:pPr>
      <w:r w:rsidRPr="00A97E71">
        <w:rPr>
          <w:sz w:val="24"/>
          <w:szCs w:val="24"/>
        </w:rPr>
        <w:t>__________________________________________________________________________</w:t>
      </w:r>
    </w:p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rPr>
          <w:color w:val="000000"/>
          <w:sz w:val="22"/>
          <w:szCs w:val="22"/>
        </w:rPr>
        <w:sectPr w:rsidR="00E31A46" w:rsidSect="0024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97"/>
        <w:tblW w:w="15163" w:type="dxa"/>
        <w:tblLayout w:type="fixed"/>
        <w:tblLook w:val="04A0" w:firstRow="1" w:lastRow="0" w:firstColumn="1" w:lastColumn="0" w:noHBand="0" w:noVBand="1"/>
      </w:tblPr>
      <w:tblGrid>
        <w:gridCol w:w="721"/>
        <w:gridCol w:w="5370"/>
        <w:gridCol w:w="1134"/>
        <w:gridCol w:w="1251"/>
        <w:gridCol w:w="1134"/>
        <w:gridCol w:w="1437"/>
        <w:gridCol w:w="1398"/>
        <w:gridCol w:w="1417"/>
        <w:gridCol w:w="1301"/>
      </w:tblGrid>
      <w:tr w:rsidR="00E31A46" w:rsidRPr="00E31A46" w:rsidTr="002A7296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31A46" w:rsidRPr="00E31A46" w:rsidTr="002A7296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C11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031A89" w:rsidRDefault="00FF5C11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E31A46" w:rsidRDefault="00E31A46" w:rsidP="007902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577742">
              <w:rPr>
                <w:b/>
                <w:bCs/>
                <w:color w:val="000000"/>
                <w:sz w:val="24"/>
                <w:szCs w:val="24"/>
              </w:rPr>
              <w:t>112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 w:rsidR="0079026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577742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79026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577742">
              <w:rPr>
                <w:b/>
                <w:bCs/>
                <w:color w:val="000000"/>
                <w:sz w:val="24"/>
                <w:szCs w:val="24"/>
              </w:rPr>
              <w:t xml:space="preserve"> декабря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1B30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Default="00E13E72" w:rsidP="00E13E7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Приложение №1 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Окружной Администрации ГО "Жатай" </w:t>
            </w:r>
          </w:p>
          <w:p w:rsidR="00E13E72" w:rsidRPr="00E31A46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E31A46" w:rsidRPr="00E31A46" w:rsidTr="002A7296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A46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2A7296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46" w:rsidRPr="00E31A46" w:rsidRDefault="00E31A46" w:rsidP="00A46D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2A7296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31A46" w:rsidRPr="00FE193A" w:rsidTr="002A7296">
        <w:trPr>
          <w:trHeight w:val="31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31A46" w:rsidRPr="00FE193A" w:rsidTr="002A7296">
        <w:trPr>
          <w:trHeight w:val="62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Бюджет                             ГО </w:t>
            </w:r>
            <w:r w:rsidR="00FF5C11" w:rsidRPr="00FE193A">
              <w:rPr>
                <w:color w:val="000000"/>
                <w:sz w:val="24"/>
                <w:szCs w:val="24"/>
              </w:rPr>
              <w:t>«</w:t>
            </w:r>
            <w:r w:rsidRPr="00FE193A">
              <w:rPr>
                <w:color w:val="000000"/>
                <w:sz w:val="24"/>
                <w:szCs w:val="24"/>
              </w:rPr>
              <w:t>Жатай</w:t>
            </w:r>
            <w:r w:rsidR="00FF5C11" w:rsidRPr="00FE19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2A7296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</w:t>
            </w:r>
          </w:p>
        </w:tc>
      </w:tr>
      <w:tr w:rsidR="00E31A46" w:rsidRPr="00FE193A" w:rsidTr="002A7296">
        <w:trPr>
          <w:trHeight w:val="585"/>
        </w:trPr>
        <w:tc>
          <w:tcPr>
            <w:tcW w:w="1516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1A46" w:rsidRPr="00FE193A" w:rsidTr="002A7296">
        <w:trPr>
          <w:trHeight w:val="13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Федерально закона от 23 ноября 2009 года № 261-ФЗ 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E31A46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Отдел</w:t>
            </w:r>
            <w:r w:rsidR="00842FEB" w:rsidRPr="00FE193A">
              <w:rPr>
                <w:color w:val="000000"/>
                <w:sz w:val="24"/>
                <w:szCs w:val="24"/>
              </w:rPr>
              <w:t xml:space="preserve"> ЖКХ </w:t>
            </w:r>
            <w:r w:rsidRPr="00FE193A">
              <w:rPr>
                <w:color w:val="000000"/>
                <w:sz w:val="24"/>
                <w:szCs w:val="24"/>
              </w:rPr>
              <w:t>ОА ГО «Жатай»</w:t>
            </w: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60521,4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4 899,9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3 791,0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51 830,5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12870,3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5 570,3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7 300,0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31438,0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1 500,0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4 085,0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25 853,0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41871,0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2 782,7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2D1" w:rsidRPr="00D572D1" w:rsidRDefault="00D572D1" w:rsidP="00D572D1">
            <w:pPr>
              <w:jc w:val="center"/>
              <w:rPr>
                <w:sz w:val="24"/>
              </w:rPr>
            </w:pPr>
            <w:r w:rsidRPr="00D572D1">
              <w:rPr>
                <w:sz w:val="24"/>
              </w:rPr>
              <w:t>39 088,3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2A7296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17055,7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14137,7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4899,9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2A7296">
        <w:trPr>
          <w:trHeight w:val="6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</w:t>
            </w:r>
            <w:r w:rsidR="00F1390F" w:rsidRPr="00FE193A">
              <w:rPr>
                <w:color w:val="000000"/>
                <w:sz w:val="24"/>
                <w:szCs w:val="24"/>
              </w:rPr>
              <w:t>1.</w:t>
            </w:r>
            <w:r w:rsidRPr="00FE193A">
              <w:rPr>
                <w:color w:val="000000"/>
                <w:sz w:val="24"/>
                <w:szCs w:val="24"/>
              </w:rPr>
              <w:t xml:space="preserve">  Энергосбережение и повышение </w:t>
            </w:r>
            <w:proofErr w:type="spellStart"/>
            <w:r w:rsidRPr="00FE193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FE193A">
              <w:rPr>
                <w:color w:val="000000"/>
                <w:sz w:val="24"/>
                <w:szCs w:val="24"/>
              </w:rPr>
              <w:t xml:space="preserve"> в системах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749FB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749FB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8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1.2. Подключение </w:t>
            </w:r>
            <w:proofErr w:type="spellStart"/>
            <w:r w:rsidRPr="00FE193A">
              <w:rPr>
                <w:color w:val="000000"/>
                <w:sz w:val="24"/>
                <w:szCs w:val="24"/>
              </w:rPr>
              <w:t>внутридворового</w:t>
            </w:r>
            <w:proofErr w:type="spellEnd"/>
            <w:r w:rsidRPr="00FE193A">
              <w:rPr>
                <w:color w:val="000000"/>
                <w:sz w:val="24"/>
                <w:szCs w:val="24"/>
              </w:rPr>
              <w:t xml:space="preserve"> освещения от жилых домов с заменой светильников на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749FB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0164AA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1.3. Замена светильников на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B1554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  <w:r w:rsidR="006D0D42">
              <w:rPr>
                <w:color w:val="000000"/>
                <w:sz w:val="24"/>
                <w:szCs w:val="24"/>
              </w:rPr>
              <w:t>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</w:t>
            </w:r>
            <w:r w:rsidR="00B15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95,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2420B7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2420B7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7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1.4. Наладка автоматического управления освещением с выводом на пульт управления в ЕДДС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1.5. Приобретение энергосберегающих ламп для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</w:t>
            </w:r>
            <w:r w:rsidR="00A46DC8" w:rsidRPr="00FE193A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1.6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</w:t>
            </w:r>
            <w:r w:rsidR="00790878">
              <w:rPr>
                <w:color w:val="000000"/>
                <w:sz w:val="24"/>
                <w:szCs w:val="24"/>
              </w:rPr>
              <w:t>6</w:t>
            </w:r>
            <w:r w:rsidR="00A46DC8" w:rsidRPr="00FE193A">
              <w:rPr>
                <w:color w:val="000000"/>
                <w:sz w:val="24"/>
                <w:szCs w:val="24"/>
              </w:rPr>
              <w:t>. Субсидия учреждениям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6DC8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D0D4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</w:t>
            </w:r>
            <w:r w:rsidR="00790878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</w:t>
            </w:r>
            <w:r w:rsidR="00790878">
              <w:rPr>
                <w:color w:val="000000"/>
                <w:sz w:val="24"/>
                <w:szCs w:val="24"/>
              </w:rPr>
              <w:t>7</w:t>
            </w:r>
            <w:r w:rsidR="00A46DC8" w:rsidRPr="00FE193A">
              <w:rPr>
                <w:color w:val="000000"/>
                <w:sz w:val="24"/>
                <w:szCs w:val="24"/>
              </w:rPr>
              <w:t>. Внедрение программы диспетчеризации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B1554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</w:t>
            </w:r>
            <w:r w:rsidR="00B15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</w:t>
            </w:r>
            <w:r w:rsidR="00790878">
              <w:rPr>
                <w:color w:val="000000"/>
                <w:sz w:val="24"/>
                <w:szCs w:val="24"/>
              </w:rPr>
              <w:t>8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</w:t>
            </w:r>
            <w:r w:rsidR="00790878">
              <w:rPr>
                <w:color w:val="000000"/>
                <w:sz w:val="24"/>
                <w:szCs w:val="24"/>
              </w:rPr>
              <w:t>8</w:t>
            </w:r>
            <w:r w:rsidR="00A46DC8" w:rsidRPr="00FE193A">
              <w:rPr>
                <w:color w:val="000000"/>
                <w:sz w:val="24"/>
                <w:szCs w:val="24"/>
              </w:rPr>
              <w:t>. Передача данных телеметрии с тепловых узлов ж/д на пульт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2420B7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6804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6804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2420B7" w:rsidP="006D0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</w:t>
            </w:r>
            <w:r w:rsidR="00790878">
              <w:rPr>
                <w:color w:val="000000"/>
                <w:sz w:val="24"/>
                <w:szCs w:val="24"/>
              </w:rPr>
              <w:t>9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</w:t>
            </w:r>
            <w:r w:rsidR="00790878">
              <w:rPr>
                <w:color w:val="000000"/>
                <w:sz w:val="24"/>
                <w:szCs w:val="24"/>
              </w:rPr>
              <w:t>9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46DC8" w:rsidRPr="00FE193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A46DC8" w:rsidRPr="00FE193A">
              <w:rPr>
                <w:color w:val="000000"/>
                <w:sz w:val="24"/>
                <w:szCs w:val="24"/>
              </w:rPr>
              <w:t xml:space="preserve"> на реализацию мероприятий по энергосбережения в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</w:t>
            </w:r>
            <w:r w:rsidR="006D0D42">
              <w:rPr>
                <w:color w:val="000000"/>
                <w:sz w:val="24"/>
                <w:szCs w:val="24"/>
              </w:rPr>
              <w:t>0,</w:t>
            </w:r>
            <w:r w:rsidRPr="00FE193A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790878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0</w:t>
            </w:r>
            <w:r w:rsidR="00A46DC8" w:rsidRPr="00FE193A">
              <w:rPr>
                <w:color w:val="000000"/>
                <w:sz w:val="24"/>
                <w:szCs w:val="24"/>
              </w:rPr>
              <w:t>. Утепление зданий МКД в рамках реализации республиканской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11 025,</w:t>
            </w:r>
            <w:r w:rsidR="006D0D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10 943,</w:t>
            </w:r>
            <w:r w:rsidR="006D0D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1.11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1</w:t>
            </w:r>
            <w:r w:rsidRPr="00FE193A">
              <w:rPr>
                <w:color w:val="000000"/>
                <w:sz w:val="24"/>
                <w:szCs w:val="24"/>
              </w:rPr>
              <w:t>. Проектирование и монтаж ИТП в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3 194,1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D0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1.12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2</w:t>
            </w:r>
            <w:r w:rsidR="00A46DC8" w:rsidRPr="00FE193A">
              <w:rPr>
                <w:color w:val="000000"/>
                <w:sz w:val="24"/>
                <w:szCs w:val="24"/>
              </w:rPr>
              <w:t>. Повышение тепловой защиты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1.13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3</w:t>
            </w:r>
            <w:r w:rsidR="00A46DC8" w:rsidRPr="00FE193A">
              <w:rPr>
                <w:color w:val="000000"/>
                <w:sz w:val="24"/>
                <w:szCs w:val="24"/>
              </w:rPr>
              <w:t>. Замена приборов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1.14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</w:t>
            </w:r>
            <w:r w:rsidR="000A6459">
              <w:rPr>
                <w:color w:val="000000"/>
                <w:sz w:val="24"/>
                <w:szCs w:val="24"/>
              </w:rPr>
              <w:t xml:space="preserve">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4</w:t>
            </w:r>
            <w:r w:rsidRPr="00FE193A">
              <w:rPr>
                <w:color w:val="000000"/>
                <w:sz w:val="24"/>
                <w:szCs w:val="24"/>
              </w:rPr>
              <w:t xml:space="preserve">. Установка </w:t>
            </w:r>
            <w:proofErr w:type="spellStart"/>
            <w:r w:rsidRPr="00FE193A">
              <w:rPr>
                <w:color w:val="000000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1.15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 Замена деревянных окон на ПВХ в подъездах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790878">
              <w:rPr>
                <w:color w:val="000000"/>
                <w:sz w:val="24"/>
                <w:szCs w:val="24"/>
              </w:rPr>
              <w:t>6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1.1</w:t>
            </w:r>
            <w:r w:rsidR="00790878">
              <w:rPr>
                <w:color w:val="000000"/>
                <w:sz w:val="24"/>
                <w:szCs w:val="24"/>
              </w:rPr>
              <w:t>6</w:t>
            </w:r>
            <w:r w:rsidR="00A46DC8" w:rsidRPr="00FE193A">
              <w:rPr>
                <w:color w:val="000000"/>
                <w:sz w:val="24"/>
                <w:szCs w:val="24"/>
              </w:rPr>
              <w:t>. Замена труб ППР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790878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1.17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</w:t>
            </w:r>
            <w:r w:rsidR="000A6459">
              <w:rPr>
                <w:color w:val="000000"/>
                <w:sz w:val="24"/>
                <w:szCs w:val="24"/>
              </w:rPr>
              <w:t xml:space="preserve">ие № </w:t>
            </w:r>
            <w:r w:rsidR="00C46C98">
              <w:rPr>
                <w:color w:val="000000"/>
                <w:sz w:val="24"/>
                <w:szCs w:val="24"/>
              </w:rPr>
              <w:t>1.1</w:t>
            </w:r>
            <w:r w:rsidR="00790878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 xml:space="preserve"> Организация, проведение и участие в мероприятиях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79087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</w:t>
            </w:r>
            <w:r w:rsidR="00790878">
              <w:rPr>
                <w:color w:val="000000"/>
                <w:sz w:val="24"/>
                <w:szCs w:val="24"/>
              </w:rPr>
              <w:t>18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7908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</w:t>
            </w:r>
            <w:r w:rsidR="00790878">
              <w:rPr>
                <w:color w:val="000000"/>
                <w:sz w:val="24"/>
                <w:szCs w:val="24"/>
              </w:rPr>
              <w:t>18</w:t>
            </w:r>
            <w:r w:rsidR="00C46C98">
              <w:rPr>
                <w:color w:val="000000"/>
                <w:sz w:val="24"/>
                <w:szCs w:val="24"/>
              </w:rPr>
              <w:t>.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Разработка эскизного проекта по объекту «Здание </w:t>
            </w:r>
            <w:proofErr w:type="spellStart"/>
            <w:r w:rsidR="00A46DC8" w:rsidRPr="00FE193A">
              <w:rPr>
                <w:color w:val="000000"/>
                <w:sz w:val="24"/>
                <w:szCs w:val="24"/>
              </w:rPr>
              <w:t>экспоцентра</w:t>
            </w:r>
            <w:proofErr w:type="spellEnd"/>
            <w:r w:rsidR="00A46DC8" w:rsidRPr="00FE193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A46DC8" w:rsidRPr="00FE193A">
              <w:rPr>
                <w:color w:val="000000"/>
                <w:sz w:val="24"/>
                <w:szCs w:val="24"/>
              </w:rPr>
              <w:t>п.Жатай</w:t>
            </w:r>
            <w:proofErr w:type="spellEnd"/>
            <w:r w:rsidR="00A46DC8" w:rsidRPr="00FE19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2A7296">
        <w:trPr>
          <w:trHeight w:val="6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заинтересованности населения, руководителей предприятий и организаций в проведении энергосберегающих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24767,5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3 205,8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21 561,7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53112,5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51 830,5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2 610,3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7 300,0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28138,0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2 285,0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25 853,0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41383,1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2 294,8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39 088,3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2.1.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капитальному ремонту МКД (ФКР)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13561,7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13 561,7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46830,5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46 830,5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2 367,7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15624,6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15 624,6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2</w:t>
            </w:r>
            <w:r>
              <w:rPr>
                <w:color w:val="000000"/>
                <w:sz w:val="24"/>
                <w:szCs w:val="24"/>
              </w:rPr>
              <w:t>.2.</w:t>
            </w:r>
            <w:r w:rsidRPr="00FE193A">
              <w:rPr>
                <w:color w:val="000000"/>
                <w:sz w:val="24"/>
                <w:szCs w:val="24"/>
              </w:rPr>
              <w:t xml:space="preserve"> Энергосбережение в предприятиях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8 000,0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5 000,0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7 300,0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10 144,0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11064,0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11 064,0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</w:t>
            </w:r>
            <w:r w:rsidRPr="00FE193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МБУ "ДК "Маяк""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2.4.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МБОУДО ""ДЮСШ" ГО 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D572D1">
              <w:rPr>
                <w:color w:val="000000"/>
                <w:sz w:val="24"/>
              </w:rPr>
              <w:t>1109,5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2.5.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МБОУДО ""ДШИ" ГО 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2.6.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МБДОУ Детский сад №1 "Ручеек"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>
              <w:rPr>
                <w:color w:val="000000"/>
                <w:sz w:val="24"/>
                <w:szCs w:val="24"/>
              </w:rPr>
              <w:t>2.7.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МБОУ СОШ № им. Д.Х. Скрябина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984,7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FE193A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1305D">
        <w:trPr>
          <w:trHeight w:val="11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B86E52" w:rsidRDefault="00D572D1" w:rsidP="00D572D1">
            <w:pPr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2.9.Проведение работ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6E52">
              <w:rPr>
                <w:color w:val="000000"/>
                <w:sz w:val="24"/>
                <w:szCs w:val="24"/>
              </w:rPr>
              <w:t>промывке трубопроводов и стояков системы отопления МКД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1 829,5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1 810,5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2.10. Ремонт и замена теплоизоляции трубопроводов системы отопления, водоотведения МКД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45,1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108,3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2.11. Проведение текущего ремонта котлов и теплообменных аппаратов в котельных и тех. Помещениях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3 225,1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3 441,6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2.12. Ремонт и замена трубопроводов, радиаторов, запорной арматуры системы отопления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3 433,3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1 679,1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2.13. Ремонт и замена запорной арматуры, трубопроводов ХГВС, обеспечение циркуляции воды в системе ГВС МКД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1 076,0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1847,5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1 847,5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2.14. Установка, поверка приборов учета тепловой энергии, ХГВС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231,9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№ 2.15.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2.15. Замена ветхой эл. Проводки, розеток, выключателей, замена ламп накаливания на LED-</w:t>
            </w:r>
            <w:proofErr w:type="spellStart"/>
            <w:r w:rsidRPr="00B86E52">
              <w:rPr>
                <w:color w:val="000000"/>
                <w:sz w:val="24"/>
                <w:szCs w:val="24"/>
              </w:rPr>
              <w:t>светеильники</w:t>
            </w:r>
            <w:proofErr w:type="spellEnd"/>
            <w:r w:rsidRPr="00B86E52">
              <w:rPr>
                <w:color w:val="000000"/>
                <w:sz w:val="24"/>
                <w:szCs w:val="24"/>
              </w:rPr>
              <w:t xml:space="preserve">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144,8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721,9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2.16. Утепление дверных блоков на входе в подъездах, обеспечение автоматического закрывания дверей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104,4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127,5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2.17. Замена деревянных окон в местах</w:t>
            </w:r>
            <w:r w:rsidR="000A03E8">
              <w:rPr>
                <w:color w:val="000000"/>
                <w:sz w:val="24"/>
                <w:szCs w:val="24"/>
              </w:rPr>
              <w:t xml:space="preserve"> </w:t>
            </w:r>
            <w:r w:rsidRPr="00B86E52">
              <w:rPr>
                <w:color w:val="000000"/>
                <w:sz w:val="24"/>
                <w:szCs w:val="24"/>
              </w:rPr>
              <w:t>общего пользования на стеклопакеты из ПВХ-профиля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2 333,0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197,0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2.18. Ремонт панельных швов МКД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648,4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748,0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Мероприятие № 2.19. Ремонт кровельного покрытия МКД МУП "СЕЗ" ГО "Жатай"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269,9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2D1" w:rsidRPr="00FE193A" w:rsidTr="002A729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both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B86E52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  <w:r w:rsidRPr="00B86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1718,2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2D1" w:rsidRPr="00D572D1" w:rsidRDefault="00D572D1" w:rsidP="00D572D1">
            <w:pPr>
              <w:jc w:val="center"/>
              <w:rPr>
                <w:color w:val="000000"/>
                <w:sz w:val="24"/>
              </w:rPr>
            </w:pPr>
            <w:r w:rsidRPr="00D572D1">
              <w:rPr>
                <w:color w:val="000000"/>
                <w:sz w:val="24"/>
              </w:rPr>
              <w:t>1 718,2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D1" w:rsidRPr="00FE193A" w:rsidRDefault="00D572D1" w:rsidP="00D5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tbl>
      <w:tblPr>
        <w:tblW w:w="150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013"/>
      </w:tblGrid>
      <w:tr w:rsidR="00FE193A" w:rsidRPr="00A85FFA" w:rsidTr="00A643F2">
        <w:trPr>
          <w:trHeight w:val="858"/>
        </w:trPr>
        <w:tc>
          <w:tcPr>
            <w:tcW w:w="15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№2 к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7574D1" w:rsidRDefault="007574D1" w:rsidP="007574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112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>
              <w:rPr>
                <w:b/>
                <w:bCs/>
                <w:color w:val="000000"/>
                <w:sz w:val="24"/>
                <w:szCs w:val="24"/>
              </w:rPr>
              <w:t>«30» декабря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  <w:r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</w:tbl>
    <w:p w:rsidR="009425A9" w:rsidRDefault="009425A9" w:rsidP="009425A9">
      <w:pPr>
        <w:pStyle w:val="a8"/>
        <w:rPr>
          <w:b/>
          <w:sz w:val="24"/>
          <w:szCs w:val="24"/>
        </w:rPr>
      </w:pPr>
    </w:p>
    <w:tbl>
      <w:tblPr>
        <w:tblW w:w="14354" w:type="dxa"/>
        <w:tblInd w:w="250" w:type="dxa"/>
        <w:tblLook w:val="04A0" w:firstRow="1" w:lastRow="0" w:firstColumn="1" w:lastColumn="0" w:noHBand="0" w:noVBand="1"/>
      </w:tblPr>
      <w:tblGrid>
        <w:gridCol w:w="167"/>
        <w:gridCol w:w="602"/>
        <w:gridCol w:w="2918"/>
        <w:gridCol w:w="1133"/>
        <w:gridCol w:w="37"/>
        <w:gridCol w:w="962"/>
        <w:gridCol w:w="418"/>
        <w:gridCol w:w="1030"/>
        <w:gridCol w:w="212"/>
        <w:gridCol w:w="459"/>
        <w:gridCol w:w="888"/>
        <w:gridCol w:w="671"/>
        <w:gridCol w:w="888"/>
        <w:gridCol w:w="672"/>
        <w:gridCol w:w="888"/>
        <w:gridCol w:w="529"/>
        <w:gridCol w:w="1030"/>
        <w:gridCol w:w="283"/>
        <w:gridCol w:w="105"/>
        <w:gridCol w:w="462"/>
      </w:tblGrid>
      <w:tr w:rsidR="00FE193A" w:rsidRPr="00FE193A" w:rsidTr="00A643F2">
        <w:trPr>
          <w:gridAfter w:val="1"/>
          <w:wAfter w:w="462" w:type="dxa"/>
          <w:trHeight w:val="300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FE193A" w:rsidRPr="00FE193A" w:rsidTr="00A643F2">
        <w:trPr>
          <w:gridAfter w:val="1"/>
          <w:wAfter w:w="462" w:type="dxa"/>
          <w:trHeight w:val="300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Отчётные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E193A" w:rsidRPr="00FE193A" w:rsidTr="00A643F2">
        <w:trPr>
          <w:gridAfter w:val="1"/>
          <w:wAfter w:w="462" w:type="dxa"/>
          <w:trHeight w:val="300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A643F2">
        <w:trPr>
          <w:gridAfter w:val="1"/>
          <w:wAfter w:w="462" w:type="dxa"/>
          <w:trHeight w:val="268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A643F2">
        <w:trPr>
          <w:gridAfter w:val="1"/>
          <w:wAfter w:w="462" w:type="dxa"/>
          <w:trHeight w:val="30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86E52" w:rsidRPr="00FE193A" w:rsidTr="00A643F2">
        <w:trPr>
          <w:gridAfter w:val="1"/>
          <w:wAfter w:w="462" w:type="dxa"/>
          <w:trHeight w:val="674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Подключение </w:t>
            </w:r>
            <w:proofErr w:type="spellStart"/>
            <w:r>
              <w:rPr>
                <w:color w:val="000000"/>
              </w:rPr>
              <w:t>внутридворового</w:t>
            </w:r>
            <w:proofErr w:type="spellEnd"/>
            <w:r>
              <w:rPr>
                <w:color w:val="000000"/>
              </w:rPr>
              <w:t xml:space="preserve"> освещения от жилых домов с заменой светильников на светодиодные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543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светильников уличного освещения на светодиодные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улиц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CF3E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86E52" w:rsidRPr="00FE193A" w:rsidTr="00A643F2">
        <w:trPr>
          <w:gridAfter w:val="1"/>
          <w:wAfter w:w="462" w:type="dxa"/>
          <w:trHeight w:val="55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0A03E8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</w:t>
            </w:r>
            <w:r w:rsidR="00B86E52">
              <w:rPr>
                <w:color w:val="000000"/>
              </w:rPr>
              <w:t xml:space="preserve"> энергосберегающих ламп для бюджетной сферы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зданий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55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Обслуживание узлов ввода в бюджетной сфере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6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домов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 проект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559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0A03E8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</w:t>
            </w:r>
            <w:r w:rsidR="00B86E52">
              <w:rPr>
                <w:color w:val="000000"/>
              </w:rPr>
              <w:t xml:space="preserve"> и установка антивандальных энергосберегающих светильников в жилищном фонде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39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Утепление зданий МКД в рамках реализации республиканской субсидии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178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557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 и монтаж ИТП в МКД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66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приборов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6E52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E52" w:rsidRDefault="00B86E52" w:rsidP="00B8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proofErr w:type="spellStart"/>
            <w:r>
              <w:rPr>
                <w:color w:val="000000"/>
              </w:rPr>
              <w:t>водосчетчиков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E52" w:rsidRPr="00FE193A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E52" w:rsidRDefault="00B86E52" w:rsidP="00B86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 и монтаж электронных узлов ввода на ГСК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работ по капитальному ремонту МКД (ФКР)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данных телеметри</w:t>
            </w:r>
            <w:r w:rsidR="000A03E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с тепловых узлов ж/д на пульт 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передач</w:t>
            </w:r>
            <w:r w:rsidR="000A03E8">
              <w:rPr>
                <w:color w:val="000000"/>
                <w:sz w:val="22"/>
                <w:szCs w:val="22"/>
              </w:rPr>
              <w:t xml:space="preserve"> данных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0A03E8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промывка</w:t>
            </w:r>
            <w:r w:rsidR="007B3335">
              <w:rPr>
                <w:color w:val="000000"/>
              </w:rPr>
              <w:t xml:space="preserve"> трубопроводов и стояков системы отопления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и замена теплоизоляции трубопроводов системы отопления, водоотведения МКД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текущего ремонта котлов и теплообменных аппаратов в котельных и тех. Помещениях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и замена трубопроводов, радиаторов, запорной арматуры системы отопления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и замена запорной арматуры, трубопроводов ХГВС, обеспечение циркуляции воды в системе ГВС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Установка, поверка приборов учета тепловой энергии, ХГВС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ветхой эл. Проводки, розеток, выключателей, замена ламп накаливания на LED-</w:t>
            </w:r>
            <w:r w:rsidR="000A03E8">
              <w:rPr>
                <w:color w:val="000000"/>
              </w:rPr>
              <w:t>светильники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Утепление дверных блоков на входе в подъездах, обеспечение автоматического закрывания дверей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деревянных окон в местах</w:t>
            </w:r>
            <w:r w:rsidR="000A03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общего пользования на стеклопакеты из ПВХ-профиля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Pr="0014282E" w:rsidRDefault="007B3335" w:rsidP="000A03E8">
            <w:pPr>
              <w:jc w:val="center"/>
              <w:rPr>
                <w:color w:val="000000"/>
              </w:rPr>
            </w:pPr>
            <w:r w:rsidRPr="0014282E">
              <w:rPr>
                <w:color w:val="000000"/>
              </w:rPr>
              <w:t xml:space="preserve"> Ремонт панельных швов МКД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3335" w:rsidRPr="00FE193A" w:rsidTr="00A643F2">
        <w:trPr>
          <w:gridAfter w:val="1"/>
          <w:wAfter w:w="462" w:type="dxa"/>
          <w:trHeight w:val="70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</w:rPr>
            </w:pPr>
            <w:r w:rsidRPr="0014282E">
              <w:rPr>
                <w:color w:val="000000"/>
              </w:rPr>
              <w:t xml:space="preserve">Ремонт кровельного покрытия МКД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кол-во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3335" w:rsidRPr="0014282E" w:rsidRDefault="007B3335" w:rsidP="007B3335">
            <w:pPr>
              <w:jc w:val="center"/>
              <w:rPr>
                <w:color w:val="000000"/>
                <w:sz w:val="22"/>
                <w:szCs w:val="22"/>
              </w:rPr>
            </w:pPr>
            <w:r w:rsidRPr="0014282E">
              <w:rPr>
                <w:color w:val="000000"/>
                <w:sz w:val="22"/>
                <w:szCs w:val="22"/>
              </w:rPr>
              <w:t>8</w:t>
            </w:r>
          </w:p>
        </w:tc>
      </w:tr>
      <w:tr w:rsidR="00FE193A" w:rsidRPr="00A85FFA" w:rsidTr="00A643F2">
        <w:trPr>
          <w:gridBefore w:val="1"/>
          <w:wBefore w:w="167" w:type="dxa"/>
          <w:trHeight w:val="88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14282E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3A" w:rsidRPr="0014282E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3A" w:rsidRPr="0014282E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3A" w:rsidRPr="0014282E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Приложение №3 к</w:t>
            </w:r>
          </w:p>
          <w:p w:rsidR="00FE193A" w:rsidRPr="0014282E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Pr="0014282E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7574D1" w:rsidRDefault="007574D1" w:rsidP="007574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112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>
              <w:rPr>
                <w:b/>
                <w:bCs/>
                <w:color w:val="000000"/>
                <w:sz w:val="24"/>
                <w:szCs w:val="24"/>
              </w:rPr>
              <w:t>«30» декабря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Pr="0014282E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14282E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Приложение №3</w:t>
            </w:r>
          </w:p>
          <w:p w:rsidR="00E13E72" w:rsidRPr="0014282E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14282E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14282E" w:rsidRDefault="00E13E72" w:rsidP="00E13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FE193A" w:rsidRPr="00A85FFA" w:rsidTr="00A643F2">
        <w:trPr>
          <w:gridBefore w:val="1"/>
          <w:wBefore w:w="167" w:type="dxa"/>
          <w:trHeight w:val="386"/>
        </w:trPr>
        <w:tc>
          <w:tcPr>
            <w:tcW w:w="13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  <w:r w:rsidRPr="0014282E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202C2D" w:rsidRDefault="00FE193A" w:rsidP="00FE193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288"/>
        </w:trPr>
        <w:tc>
          <w:tcPr>
            <w:tcW w:w="4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705"/>
        </w:trPr>
        <w:tc>
          <w:tcPr>
            <w:tcW w:w="4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14282E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215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193A" w:rsidRPr="0014282E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239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14282E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14282E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A643F2">
        <w:trPr>
          <w:gridBefore w:val="1"/>
          <w:wBefore w:w="167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14282E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14282E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169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6 399,9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4899,9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291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16 229,0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3 791,0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5 570,3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4 085,0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2 782,7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233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124 071,8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51830,5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7300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25853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39088,3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16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193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E" w:rsidRPr="0014282E" w:rsidRDefault="0014282E" w:rsidP="0014282E">
            <w:pPr>
              <w:jc w:val="both"/>
              <w:rPr>
                <w:color w:val="000000"/>
                <w:sz w:val="24"/>
                <w:szCs w:val="24"/>
              </w:rPr>
            </w:pPr>
            <w:r w:rsidRPr="0014282E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82E" w:rsidRPr="00A85FFA" w:rsidTr="0014282E">
        <w:trPr>
          <w:gridBefore w:val="1"/>
          <w:wBefore w:w="167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82E" w:rsidRPr="0014282E" w:rsidRDefault="0014282E" w:rsidP="0014282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282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146 700,7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60 521,4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12 870,3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31 438,0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82E" w:rsidRPr="0014282E" w:rsidRDefault="0014282E" w:rsidP="0014282E">
            <w:pPr>
              <w:jc w:val="center"/>
              <w:rPr>
                <w:b/>
              </w:rPr>
            </w:pPr>
            <w:r w:rsidRPr="0014282E">
              <w:rPr>
                <w:b/>
              </w:rPr>
              <w:t>41 871,0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E" w:rsidRPr="00A85FFA" w:rsidRDefault="0014282E" w:rsidP="0014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4BA8" w:rsidRDefault="00784BA8" w:rsidP="007574D1">
      <w:pPr>
        <w:pStyle w:val="a8"/>
        <w:rPr>
          <w:b/>
          <w:sz w:val="24"/>
          <w:szCs w:val="24"/>
        </w:rPr>
      </w:pPr>
      <w:bookmarkStart w:id="0" w:name="_GoBack"/>
      <w:bookmarkEnd w:id="0"/>
    </w:p>
    <w:sectPr w:rsidR="00784BA8" w:rsidSect="0014282E">
      <w:headerReference w:type="default" r:id="rId9"/>
      <w:pgSz w:w="16838" w:h="11906" w:orient="landscape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2E" w:rsidRDefault="0014282E" w:rsidP="00842FEB">
      <w:r>
        <w:separator/>
      </w:r>
    </w:p>
  </w:endnote>
  <w:endnote w:type="continuationSeparator" w:id="0">
    <w:p w:rsidR="0014282E" w:rsidRDefault="0014282E" w:rsidP="0084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2E" w:rsidRDefault="0014282E" w:rsidP="00842FEB">
      <w:r>
        <w:separator/>
      </w:r>
    </w:p>
  </w:footnote>
  <w:footnote w:type="continuationSeparator" w:id="0">
    <w:p w:rsidR="0014282E" w:rsidRDefault="0014282E" w:rsidP="0084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2E" w:rsidRPr="00A46DC8" w:rsidRDefault="0014282E" w:rsidP="00A46D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AE6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E61B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8D7F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C"/>
    <w:rsid w:val="00002B65"/>
    <w:rsid w:val="00012E39"/>
    <w:rsid w:val="0001625E"/>
    <w:rsid w:val="000164AA"/>
    <w:rsid w:val="00022176"/>
    <w:rsid w:val="00027506"/>
    <w:rsid w:val="00031A89"/>
    <w:rsid w:val="0004507A"/>
    <w:rsid w:val="000467DF"/>
    <w:rsid w:val="00057DDF"/>
    <w:rsid w:val="00067FF4"/>
    <w:rsid w:val="000A03E8"/>
    <w:rsid w:val="000A4D1B"/>
    <w:rsid w:val="000A538C"/>
    <w:rsid w:val="000A6459"/>
    <w:rsid w:val="000C6EA7"/>
    <w:rsid w:val="000D573F"/>
    <w:rsid w:val="00103497"/>
    <w:rsid w:val="001057AA"/>
    <w:rsid w:val="001200E1"/>
    <w:rsid w:val="0014282E"/>
    <w:rsid w:val="00143252"/>
    <w:rsid w:val="00156323"/>
    <w:rsid w:val="001628E9"/>
    <w:rsid w:val="00194880"/>
    <w:rsid w:val="001A12C6"/>
    <w:rsid w:val="001B3032"/>
    <w:rsid w:val="001B58B7"/>
    <w:rsid w:val="001C211F"/>
    <w:rsid w:val="001C49EF"/>
    <w:rsid w:val="001D2B3D"/>
    <w:rsid w:val="001F0BD8"/>
    <w:rsid w:val="00202C2D"/>
    <w:rsid w:val="0021305D"/>
    <w:rsid w:val="002251F1"/>
    <w:rsid w:val="00232643"/>
    <w:rsid w:val="00232D46"/>
    <w:rsid w:val="00233F10"/>
    <w:rsid w:val="00240315"/>
    <w:rsid w:val="002420B7"/>
    <w:rsid w:val="0024495E"/>
    <w:rsid w:val="002630A8"/>
    <w:rsid w:val="0026534A"/>
    <w:rsid w:val="00284FC9"/>
    <w:rsid w:val="00292A3E"/>
    <w:rsid w:val="0029647B"/>
    <w:rsid w:val="002A2F7B"/>
    <w:rsid w:val="002A7296"/>
    <w:rsid w:val="002C440C"/>
    <w:rsid w:val="002C74EC"/>
    <w:rsid w:val="002C7C5B"/>
    <w:rsid w:val="002D5B9E"/>
    <w:rsid w:val="002E1736"/>
    <w:rsid w:val="002F1BD4"/>
    <w:rsid w:val="002F1F0A"/>
    <w:rsid w:val="00306907"/>
    <w:rsid w:val="0033148E"/>
    <w:rsid w:val="003323ED"/>
    <w:rsid w:val="00340F41"/>
    <w:rsid w:val="0034142E"/>
    <w:rsid w:val="003443E6"/>
    <w:rsid w:val="003533DC"/>
    <w:rsid w:val="003C1370"/>
    <w:rsid w:val="003F52E2"/>
    <w:rsid w:val="00411979"/>
    <w:rsid w:val="00411D75"/>
    <w:rsid w:val="00450F2A"/>
    <w:rsid w:val="004564BB"/>
    <w:rsid w:val="004760E0"/>
    <w:rsid w:val="00491FB4"/>
    <w:rsid w:val="00497DD1"/>
    <w:rsid w:val="00497E98"/>
    <w:rsid w:val="004A5B16"/>
    <w:rsid w:val="004B4EAA"/>
    <w:rsid w:val="004C61A8"/>
    <w:rsid w:val="004D5747"/>
    <w:rsid w:val="004E5A26"/>
    <w:rsid w:val="004F1352"/>
    <w:rsid w:val="0052421A"/>
    <w:rsid w:val="00564363"/>
    <w:rsid w:val="00566E10"/>
    <w:rsid w:val="00577742"/>
    <w:rsid w:val="005919E7"/>
    <w:rsid w:val="005C38A1"/>
    <w:rsid w:val="005D19A7"/>
    <w:rsid w:val="005D2783"/>
    <w:rsid w:val="005D45F6"/>
    <w:rsid w:val="005D4BCA"/>
    <w:rsid w:val="005D64A2"/>
    <w:rsid w:val="00603280"/>
    <w:rsid w:val="0061510B"/>
    <w:rsid w:val="00616276"/>
    <w:rsid w:val="0062397D"/>
    <w:rsid w:val="00626AC2"/>
    <w:rsid w:val="00627D12"/>
    <w:rsid w:val="006609AC"/>
    <w:rsid w:val="00680497"/>
    <w:rsid w:val="006A66AB"/>
    <w:rsid w:val="006B20AA"/>
    <w:rsid w:val="006C4285"/>
    <w:rsid w:val="006D0D42"/>
    <w:rsid w:val="006E7CDB"/>
    <w:rsid w:val="00742B51"/>
    <w:rsid w:val="00747044"/>
    <w:rsid w:val="007574D1"/>
    <w:rsid w:val="00784BA8"/>
    <w:rsid w:val="0079026B"/>
    <w:rsid w:val="00790878"/>
    <w:rsid w:val="007B076A"/>
    <w:rsid w:val="007B3335"/>
    <w:rsid w:val="007B4DA2"/>
    <w:rsid w:val="007C4FD7"/>
    <w:rsid w:val="007C5395"/>
    <w:rsid w:val="007E573A"/>
    <w:rsid w:val="0080612C"/>
    <w:rsid w:val="00834939"/>
    <w:rsid w:val="008352F0"/>
    <w:rsid w:val="00840A2B"/>
    <w:rsid w:val="00842FEB"/>
    <w:rsid w:val="0085028B"/>
    <w:rsid w:val="00860F27"/>
    <w:rsid w:val="00866DEF"/>
    <w:rsid w:val="00895D7D"/>
    <w:rsid w:val="008B130B"/>
    <w:rsid w:val="008B3FCA"/>
    <w:rsid w:val="008B49A4"/>
    <w:rsid w:val="008D64CC"/>
    <w:rsid w:val="008E6797"/>
    <w:rsid w:val="009263B5"/>
    <w:rsid w:val="009425A9"/>
    <w:rsid w:val="00974715"/>
    <w:rsid w:val="00996F60"/>
    <w:rsid w:val="009A3673"/>
    <w:rsid w:val="009B775E"/>
    <w:rsid w:val="009D1601"/>
    <w:rsid w:val="009F4896"/>
    <w:rsid w:val="00A204BC"/>
    <w:rsid w:val="00A32AAE"/>
    <w:rsid w:val="00A40ED8"/>
    <w:rsid w:val="00A43AA6"/>
    <w:rsid w:val="00A46DC8"/>
    <w:rsid w:val="00A643F2"/>
    <w:rsid w:val="00A749FB"/>
    <w:rsid w:val="00A85FFA"/>
    <w:rsid w:val="00A97E45"/>
    <w:rsid w:val="00AD0EDC"/>
    <w:rsid w:val="00AD7692"/>
    <w:rsid w:val="00AE14B5"/>
    <w:rsid w:val="00AE2107"/>
    <w:rsid w:val="00AF129E"/>
    <w:rsid w:val="00AF1700"/>
    <w:rsid w:val="00B15549"/>
    <w:rsid w:val="00B4272C"/>
    <w:rsid w:val="00B45794"/>
    <w:rsid w:val="00B53893"/>
    <w:rsid w:val="00B617C4"/>
    <w:rsid w:val="00B65BCA"/>
    <w:rsid w:val="00B70952"/>
    <w:rsid w:val="00B72636"/>
    <w:rsid w:val="00B86E52"/>
    <w:rsid w:val="00BC227A"/>
    <w:rsid w:val="00BC7F78"/>
    <w:rsid w:val="00BE722F"/>
    <w:rsid w:val="00BF298A"/>
    <w:rsid w:val="00BF7CD5"/>
    <w:rsid w:val="00C02B3C"/>
    <w:rsid w:val="00C118D8"/>
    <w:rsid w:val="00C1220A"/>
    <w:rsid w:val="00C15129"/>
    <w:rsid w:val="00C32B20"/>
    <w:rsid w:val="00C46C98"/>
    <w:rsid w:val="00C54EB4"/>
    <w:rsid w:val="00C65E4B"/>
    <w:rsid w:val="00C671DF"/>
    <w:rsid w:val="00C80474"/>
    <w:rsid w:val="00C839BA"/>
    <w:rsid w:val="00C95E9D"/>
    <w:rsid w:val="00CA00EE"/>
    <w:rsid w:val="00CA5E77"/>
    <w:rsid w:val="00CB0A0C"/>
    <w:rsid w:val="00CB2A94"/>
    <w:rsid w:val="00CB6197"/>
    <w:rsid w:val="00CF3E13"/>
    <w:rsid w:val="00D036E6"/>
    <w:rsid w:val="00D05847"/>
    <w:rsid w:val="00D14E7E"/>
    <w:rsid w:val="00D2326F"/>
    <w:rsid w:val="00D36C93"/>
    <w:rsid w:val="00D4336C"/>
    <w:rsid w:val="00D572D1"/>
    <w:rsid w:val="00D816E2"/>
    <w:rsid w:val="00D9204A"/>
    <w:rsid w:val="00D953AA"/>
    <w:rsid w:val="00DA00C4"/>
    <w:rsid w:val="00DA0A13"/>
    <w:rsid w:val="00DB490B"/>
    <w:rsid w:val="00DC227E"/>
    <w:rsid w:val="00DF304C"/>
    <w:rsid w:val="00E00091"/>
    <w:rsid w:val="00E07EE1"/>
    <w:rsid w:val="00E13E72"/>
    <w:rsid w:val="00E31A46"/>
    <w:rsid w:val="00E70012"/>
    <w:rsid w:val="00E84452"/>
    <w:rsid w:val="00E87983"/>
    <w:rsid w:val="00E937F7"/>
    <w:rsid w:val="00EA3F91"/>
    <w:rsid w:val="00EC3FD2"/>
    <w:rsid w:val="00F1390F"/>
    <w:rsid w:val="00F165E3"/>
    <w:rsid w:val="00F30050"/>
    <w:rsid w:val="00F406D3"/>
    <w:rsid w:val="00F41AF9"/>
    <w:rsid w:val="00F65DE4"/>
    <w:rsid w:val="00F67AAB"/>
    <w:rsid w:val="00F9252C"/>
    <w:rsid w:val="00F97E72"/>
    <w:rsid w:val="00FA005D"/>
    <w:rsid w:val="00FA2353"/>
    <w:rsid w:val="00FA646D"/>
    <w:rsid w:val="00FC182E"/>
    <w:rsid w:val="00FD0CBB"/>
    <w:rsid w:val="00FE193A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040E"/>
  <w15:docId w15:val="{F8EA5E0B-3EF7-4CAC-B1FD-006895BA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29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42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2FEB"/>
  </w:style>
  <w:style w:type="paragraph" w:styleId="ab">
    <w:name w:val="footer"/>
    <w:basedOn w:val="a"/>
    <w:link w:val="ac"/>
    <w:rsid w:val="00842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2FEB"/>
  </w:style>
  <w:style w:type="table" w:styleId="ad">
    <w:name w:val="Table Grid"/>
    <w:basedOn w:val="a1"/>
    <w:rsid w:val="001B3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6179-5909-4065-BFEA-2835C78D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2606</Words>
  <Characters>17185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Захарова</cp:lastModifiedBy>
  <cp:revision>10</cp:revision>
  <cp:lastPrinted>2021-02-08T03:20:00Z</cp:lastPrinted>
  <dcterms:created xsi:type="dcterms:W3CDTF">2021-02-01T08:15:00Z</dcterms:created>
  <dcterms:modified xsi:type="dcterms:W3CDTF">2021-02-10T08:49:00Z</dcterms:modified>
</cp:coreProperties>
</file>