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276"/>
        <w:gridCol w:w="4110"/>
      </w:tblGrid>
      <w:tr w:rsidR="00C9326B" w:rsidTr="00B97696">
        <w:trPr>
          <w:cantSplit/>
          <w:trHeight w:val="1843"/>
        </w:trPr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9326B" w:rsidRDefault="00C9326B" w:rsidP="00B97696">
            <w:pPr>
              <w:pStyle w:val="11"/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  <w:p w:rsidR="00C9326B" w:rsidRDefault="00C9326B" w:rsidP="00B97696">
            <w:pPr>
              <w:pStyle w:val="11"/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C9326B" w:rsidRDefault="00C9326B" w:rsidP="00B97696">
            <w:pPr>
              <w:pStyle w:val="11"/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C9326B" w:rsidRDefault="00C9326B" w:rsidP="00B97696">
            <w:pPr>
              <w:pStyle w:val="11"/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C9326B" w:rsidRDefault="00C9326B" w:rsidP="00B97696">
            <w:pPr>
              <w:pStyle w:val="11"/>
              <w:spacing w:line="276" w:lineRule="auto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C9326B" w:rsidRDefault="00C9326B" w:rsidP="00B97696">
            <w:pPr>
              <w:pStyle w:val="11"/>
              <w:spacing w:line="276" w:lineRule="auto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9326B" w:rsidRDefault="00C9326B" w:rsidP="00B976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ПОСТАНОВЛЕНИЕ</w:t>
            </w:r>
          </w:p>
          <w:p w:rsidR="00C9326B" w:rsidRDefault="00C9326B" w:rsidP="00B97696">
            <w:pPr>
              <w:pStyle w:val="11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9326B" w:rsidRDefault="00C9326B" w:rsidP="00B97696">
            <w:pPr>
              <w:pStyle w:val="11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>
                  <wp:extent cx="659765" cy="906145"/>
                  <wp:effectExtent l="19050" t="0" r="698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9326B" w:rsidRDefault="00C9326B" w:rsidP="00B97696">
            <w:pPr>
              <w:pStyle w:val="11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кэтин</w:t>
            </w:r>
            <w:proofErr w:type="spellEnd"/>
          </w:p>
          <w:p w:rsidR="00C9326B" w:rsidRDefault="00C9326B" w:rsidP="00B97696">
            <w:pPr>
              <w:pStyle w:val="11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C9326B" w:rsidRDefault="00C9326B" w:rsidP="00B97696">
            <w:pPr>
              <w:pStyle w:val="11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КуораттаађыуокуругунУокуруктаађыДьа</w:t>
            </w:r>
            <w:proofErr w:type="spellEnd"/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C9326B" w:rsidRDefault="00C9326B" w:rsidP="00B97696">
            <w:pPr>
              <w:pStyle w:val="11"/>
              <w:spacing w:line="276" w:lineRule="auto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9326B" w:rsidRDefault="00C9326B" w:rsidP="00B97696">
            <w:pPr>
              <w:pStyle w:val="11"/>
              <w:spacing w:after="12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C9326B" w:rsidTr="00B97696">
        <w:trPr>
          <w:cantSplit/>
          <w:trHeight w:val="87"/>
        </w:trPr>
        <w:tc>
          <w:tcPr>
            <w:tcW w:w="9498" w:type="dxa"/>
            <w:gridSpan w:val="3"/>
            <w:vAlign w:val="center"/>
          </w:tcPr>
          <w:p w:rsidR="00C9326B" w:rsidRDefault="00C9326B" w:rsidP="00B97696">
            <w:pPr>
              <w:pStyle w:val="11"/>
              <w:pBdr>
                <w:top w:val="single" w:sz="4" w:space="1" w:color="auto"/>
              </w:pBdr>
              <w:spacing w:line="276" w:lineRule="auto"/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C9326B" w:rsidRDefault="00C9326B" w:rsidP="00B97696">
            <w:pPr>
              <w:pStyle w:val="11"/>
              <w:pBdr>
                <w:top w:val="single" w:sz="4" w:space="1" w:color="auto"/>
              </w:pBdr>
              <w:spacing w:line="276" w:lineRule="auto"/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«08» ноября 2016 г.   №16-Г</w:t>
            </w:r>
          </w:p>
        </w:tc>
      </w:tr>
    </w:tbl>
    <w:p w:rsidR="00C9326B" w:rsidRDefault="00C9326B" w:rsidP="00C932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9326B" w:rsidRDefault="00C9326B" w:rsidP="00C9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«Культура Городского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326B" w:rsidRDefault="00C9326B" w:rsidP="00C9326B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2017-2019годы»</w:t>
      </w:r>
    </w:p>
    <w:p w:rsidR="00C9326B" w:rsidRDefault="00C9326B" w:rsidP="00C932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6B" w:rsidRDefault="00C9326B" w:rsidP="00C932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6B" w:rsidRDefault="00C9326B" w:rsidP="00C9326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основании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>
          <w:rPr>
            <w:rStyle w:val="a9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постановления Главы Окружной Администрации ГО «</w:t>
        </w:r>
        <w:proofErr w:type="spellStart"/>
        <w:r>
          <w:rPr>
            <w:rStyle w:val="a9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Жатай</w:t>
        </w:r>
        <w:proofErr w:type="spellEnd"/>
        <w:r>
          <w:rPr>
            <w:rStyle w:val="a9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» от 16.09.2016 N17</w:t>
        </w:r>
      </w:hyperlink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муниципальных программ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целях создания и обеспечения необходимых условий для развития культуры на территории Городского округа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»:</w:t>
      </w:r>
    </w:p>
    <w:p w:rsidR="00C9326B" w:rsidRDefault="00C9326B" w:rsidP="00C9326B">
      <w:pPr>
        <w:pStyle w:val="a4"/>
        <w:numPr>
          <w:ilvl w:val="0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прилагаемую муниципальную программу «Культура Городского округа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на 2017-2019 годы»;</w:t>
      </w:r>
    </w:p>
    <w:p w:rsidR="00C9326B" w:rsidRDefault="00C9326B" w:rsidP="00C9326B">
      <w:pPr>
        <w:pStyle w:val="a4"/>
        <w:numPr>
          <w:ilvl w:val="0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Признать утратившим силу Постановление Главы ОА ГО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№ 65-гот 30 октября 2012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 утверждении долгосрочной целевой программы «Создание условий для развития культуры ГО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на 2012-2016 годы» с 01.01.2017г;</w:t>
      </w:r>
    </w:p>
    <w:p w:rsidR="00C9326B" w:rsidRDefault="00C9326B" w:rsidP="00C9326B">
      <w:pPr>
        <w:pStyle w:val="a4"/>
        <w:numPr>
          <w:ilvl w:val="0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Финансовому управлению ОА ГО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обеспечить финансирование программных мероприятий в пределах бюджетных ассигнований, предусмотренных на их реализацию;</w:t>
      </w:r>
    </w:p>
    <w:p w:rsidR="00C9326B" w:rsidRDefault="00C9326B" w:rsidP="00C9326B">
      <w:pPr>
        <w:pStyle w:val="a4"/>
        <w:numPr>
          <w:ilvl w:val="0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со дня его официального опубликования,</w:t>
      </w:r>
      <w:r>
        <w:rPr>
          <w:rFonts w:ascii="Times New Roman" w:hAnsi="Times New Roman" w:cs="Times New Roman"/>
          <w:sz w:val="24"/>
          <w:szCs w:val="24"/>
        </w:rPr>
        <w:t xml:space="preserve"> но не ранее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01.01.2017г;</w:t>
      </w:r>
    </w:p>
    <w:p w:rsidR="00C9326B" w:rsidRDefault="00C9326B" w:rsidP="00C9326B">
      <w:pPr>
        <w:pStyle w:val="a4"/>
        <w:numPr>
          <w:ilvl w:val="0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Контроль исполнения настоящего Постановления возложить на 1-го заместителя Главы ОА ГО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Исаеву Е.Н.</w:t>
      </w:r>
    </w:p>
    <w:p w:rsidR="00C9326B" w:rsidRDefault="00C9326B" w:rsidP="00C93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26B" w:rsidRDefault="00C9326B" w:rsidP="00C93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26B" w:rsidRDefault="00C9326B" w:rsidP="00C93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26B" w:rsidRDefault="00C9326B" w:rsidP="00C93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C9326B" w:rsidRPr="00E816A9" w:rsidRDefault="00C9326B" w:rsidP="00C932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326B" w:rsidRPr="00E816A9" w:rsidRDefault="00C9326B" w:rsidP="00C932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16A9">
        <w:rPr>
          <w:rFonts w:ascii="Times New Roman" w:hAnsi="Times New Roman" w:cs="Times New Roman"/>
          <w:sz w:val="24"/>
          <w:szCs w:val="24"/>
        </w:rPr>
        <w:t xml:space="preserve">к Постановлению ОА ГО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16A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326B" w:rsidRPr="00E816A9" w:rsidRDefault="00C9326B" w:rsidP="00C932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«08» ноября 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16-Г</w:t>
      </w:r>
    </w:p>
    <w:p w:rsidR="00C9326B" w:rsidRPr="00E816A9" w:rsidRDefault="00C9326B" w:rsidP="00C932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6B" w:rsidRPr="00E816A9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6A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9326B" w:rsidRPr="00B21A8F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21A8F">
        <w:rPr>
          <w:rFonts w:ascii="Times New Roman" w:hAnsi="Times New Roman" w:cs="Times New Roman"/>
          <w:sz w:val="36"/>
          <w:szCs w:val="36"/>
        </w:rPr>
        <w:t>«</w:t>
      </w:r>
      <w:r w:rsidRPr="00B30CE2">
        <w:rPr>
          <w:rFonts w:ascii="Times New Roman" w:hAnsi="Times New Roman" w:cs="Times New Roman"/>
          <w:sz w:val="36"/>
          <w:szCs w:val="36"/>
        </w:rPr>
        <w:t>Культура</w:t>
      </w:r>
      <w:r w:rsidRPr="00B21A8F">
        <w:rPr>
          <w:rFonts w:ascii="Times New Roman" w:hAnsi="Times New Roman" w:cs="Times New Roman"/>
          <w:sz w:val="36"/>
          <w:szCs w:val="36"/>
        </w:rPr>
        <w:t xml:space="preserve"> Городского округа «</w:t>
      </w:r>
      <w:proofErr w:type="spellStart"/>
      <w:r w:rsidRPr="00B21A8F">
        <w:rPr>
          <w:rFonts w:ascii="Times New Roman" w:hAnsi="Times New Roman" w:cs="Times New Roman"/>
          <w:sz w:val="36"/>
          <w:szCs w:val="36"/>
        </w:rPr>
        <w:t>Жатай</w:t>
      </w:r>
      <w:proofErr w:type="spellEnd"/>
      <w:r w:rsidRPr="00B21A8F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C9326B" w:rsidRPr="00B21A8F" w:rsidRDefault="00C9326B" w:rsidP="00C93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21A8F">
        <w:rPr>
          <w:rFonts w:ascii="Times New Roman" w:hAnsi="Times New Roman" w:cs="Times New Roman"/>
          <w:sz w:val="36"/>
          <w:szCs w:val="36"/>
        </w:rPr>
        <w:t>на 2017-2019 годы»</w:t>
      </w:r>
    </w:p>
    <w:p w:rsidR="00C9326B" w:rsidRPr="00B21A8F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326B" w:rsidRPr="00E816A9" w:rsidRDefault="00C9326B" w:rsidP="00C93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6A9">
        <w:rPr>
          <w:rFonts w:ascii="Times New Roman" w:hAnsi="Times New Roman" w:cs="Times New Roman"/>
          <w:sz w:val="24"/>
          <w:szCs w:val="24"/>
        </w:rPr>
        <w:t>Жатай-2016 г.</w:t>
      </w:r>
    </w:p>
    <w:p w:rsidR="00C9326B" w:rsidRDefault="00C9326B" w:rsidP="00C9326B"/>
    <w:p w:rsidR="00C9326B" w:rsidRPr="00244FA7" w:rsidRDefault="00C9326B" w:rsidP="00C932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4FA7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C9326B" w:rsidRPr="00244FA7" w:rsidRDefault="00C9326B" w:rsidP="00C932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4FA7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C9326B" w:rsidRPr="00244FA7" w:rsidRDefault="00C9326B" w:rsidP="00C932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4F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 w:rsidRPr="00244FA7">
        <w:rPr>
          <w:rFonts w:ascii="Times New Roman" w:hAnsi="Times New Roman" w:cs="Times New Roman"/>
          <w:sz w:val="24"/>
          <w:szCs w:val="24"/>
        </w:rPr>
        <w:t xml:space="preserve"> ГОРОДСКОГО ОКРУГА «ЖАТАЙ»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FA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4FA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4FA7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7"/>
        <w:gridCol w:w="6654"/>
      </w:tblGrid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Городского округа «</w:t>
            </w:r>
            <w:proofErr w:type="spellStart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» на 2017-2019 годы» (далее по тексту – Программа).        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Постановление Главы Окружной Администрации ГО «</w:t>
            </w:r>
            <w:proofErr w:type="spellStart"/>
            <w:r w:rsidRPr="00906C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 №170 от 16.09.2016г «Об утверждении Методических рекомендаций по разработке муниципальных программ ГО «</w:t>
            </w:r>
            <w:proofErr w:type="spellStart"/>
            <w:r w:rsidRPr="00906C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Администрация Городского округа «</w:t>
            </w:r>
            <w:proofErr w:type="spellStart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и семейной политики  Окружной Администрации Городского округ</w:t>
            </w:r>
            <w:proofErr w:type="gramStart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культурной сферы, общественные объединения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 культурной среды и поддержки творческих  ресурсов ГО «</w:t>
            </w:r>
            <w:proofErr w:type="spellStart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муниципальных услуг в сфере культуры;</w:t>
            </w:r>
          </w:p>
          <w:p w:rsidR="00C9326B" w:rsidRPr="00906C46" w:rsidRDefault="00C9326B" w:rsidP="00B9769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C46">
              <w:rPr>
                <w:rFonts w:ascii="Times New Roman" w:eastAsia="Times New Roman" w:hAnsi="Times New Roman"/>
                <w:sz w:val="24"/>
                <w:szCs w:val="24"/>
              </w:rPr>
              <w:t>- создание условий для доступности участия всего населения в культурной жизни;</w:t>
            </w:r>
          </w:p>
          <w:p w:rsidR="00C9326B" w:rsidRPr="00906C46" w:rsidRDefault="00C9326B" w:rsidP="00B97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6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поддержка одаренных детей и молодежи;</w:t>
            </w:r>
          </w:p>
          <w:p w:rsidR="00C9326B" w:rsidRPr="00906C46" w:rsidRDefault="00C9326B" w:rsidP="00B9769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- создание условий для укрепления кадрового потенциала отрасли «культура».</w:t>
            </w:r>
          </w:p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 учреждений культуры;</w:t>
            </w:r>
          </w:p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- обеспечение сохранности и популяризация объектов культурного наследия (памятников истории и культуры)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2017 - 2019 годы и будет реализована без выделения этапов.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за счет средств местного бюджета и внебюджетных источников в сумме 65085 тыс. рублей:</w:t>
            </w:r>
          </w:p>
          <w:p w:rsidR="00C9326B" w:rsidRPr="00906C46" w:rsidRDefault="00C9326B" w:rsidP="00B976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Расходы по годам:</w:t>
            </w:r>
          </w:p>
          <w:p w:rsidR="00C9326B" w:rsidRPr="00906C46" w:rsidRDefault="00C9326B" w:rsidP="00B976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2017 год составят –21225,5 тыс. рублей;</w:t>
            </w:r>
          </w:p>
          <w:p w:rsidR="00C9326B" w:rsidRPr="00906C46" w:rsidRDefault="00C9326B" w:rsidP="00B976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2018 год составят –21491,9 тыс. рублей;</w:t>
            </w:r>
          </w:p>
          <w:p w:rsidR="00C9326B" w:rsidRPr="00906C46" w:rsidRDefault="00C9326B" w:rsidP="00B976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2019 год составят –22367,6 тыс. рублей.</w:t>
            </w:r>
          </w:p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носит прогнозный характер и подлежит уточнению в установленном порядке при формировании бюджетов всех уровней.</w:t>
            </w:r>
          </w:p>
        </w:tc>
      </w:tr>
      <w:tr w:rsidR="00C9326B" w:rsidRPr="00906C46" w:rsidTr="00B97696">
        <w:tc>
          <w:tcPr>
            <w:tcW w:w="2917" w:type="dxa"/>
          </w:tcPr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654" w:type="dxa"/>
          </w:tcPr>
          <w:p w:rsidR="00C9326B" w:rsidRPr="00906C46" w:rsidRDefault="00C9326B" w:rsidP="00B97696">
            <w:pPr>
              <w:tabs>
                <w:tab w:val="left" w:pos="3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оказания муниципальных услуг в сфере культуры населению </w:t>
            </w:r>
            <w:proofErr w:type="gramStart"/>
            <w:r w:rsidRPr="00906C46">
              <w:rPr>
                <w:rFonts w:ascii="Times New Roman" w:eastAsia="Times New Roman" w:hAnsi="Times New Roman" w:cs="Times New Roman"/>
                <w:sz w:val="24"/>
                <w:szCs w:val="24"/>
              </w:rPr>
              <w:t>Жатая</w:t>
            </w:r>
            <w:proofErr w:type="gramEnd"/>
            <w:r w:rsidRPr="00906C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326B" w:rsidRPr="00906C46" w:rsidRDefault="00C9326B" w:rsidP="00B97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C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активизация творческой деятельности, культурного и познавательного досуга населения</w:t>
            </w:r>
            <w:r w:rsidRPr="00906C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26B" w:rsidRPr="00906C46" w:rsidRDefault="00C9326B" w:rsidP="00B9769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количества конкурсных мероприятий;</w:t>
            </w:r>
          </w:p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C4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комфортных условий для удовлетворения культурных потребностей  различных слоев населения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C4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работников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C9326B" w:rsidRPr="00906C46" w:rsidRDefault="00C9326B" w:rsidP="00B9769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- повышение уровня удовлетворенности населения ГО «</w:t>
            </w:r>
            <w:proofErr w:type="spellStart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» качеством предоставления муниципальных услуг в сфере культуры.</w:t>
            </w:r>
          </w:p>
          <w:p w:rsidR="00C9326B" w:rsidRPr="00906C46" w:rsidRDefault="00C9326B" w:rsidP="00B976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Pr="00BD1B51" w:rsidRDefault="00C9326B" w:rsidP="00C932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Муниципальная программа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 xml:space="preserve">  Городского округа «</w:t>
      </w:r>
      <w:proofErr w:type="spellStart"/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>Жатай</w:t>
      </w:r>
      <w:proofErr w:type="spellEnd"/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9326B" w:rsidRPr="00BD1B51" w:rsidRDefault="00C9326B" w:rsidP="00C9326B">
      <w:pPr>
        <w:jc w:val="center"/>
        <w:rPr>
          <w:rFonts w:ascii="Calibri" w:eastAsia="Times New Roman" w:hAnsi="Calibri" w:cs="Times New Roman"/>
          <w:b/>
        </w:rPr>
      </w:pPr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>на 2017-2019 годы»</w:t>
      </w:r>
    </w:p>
    <w:p w:rsidR="00C9326B" w:rsidRPr="004B2F86" w:rsidRDefault="00C9326B" w:rsidP="00C9326B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bookmarkStart w:id="1" w:name="_Toc266280103"/>
      <w:r>
        <w:rPr>
          <w:rFonts w:ascii="Times New Roman" w:hAnsi="Times New Roman" w:cs="Times New Roman"/>
          <w:spacing w:val="4"/>
          <w:sz w:val="24"/>
          <w:szCs w:val="24"/>
        </w:rPr>
        <w:t>Нормативно-правовое обеспечение</w:t>
      </w:r>
      <w:r w:rsidRPr="004B2F86">
        <w:rPr>
          <w:rFonts w:ascii="Times New Roman" w:hAnsi="Times New Roman" w:cs="Times New Roman"/>
          <w:spacing w:val="4"/>
          <w:sz w:val="24"/>
          <w:szCs w:val="24"/>
        </w:rPr>
        <w:t xml:space="preserve"> Программы</w:t>
      </w:r>
      <w:bookmarkEnd w:id="1"/>
    </w:p>
    <w:p w:rsidR="00C9326B" w:rsidRDefault="00C9326B" w:rsidP="00C9326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6B" w:rsidRPr="004B2F86" w:rsidRDefault="00C9326B" w:rsidP="00C9326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F86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"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 xml:space="preserve">  Городского округа «</w:t>
      </w:r>
      <w:proofErr w:type="spellStart"/>
      <w:r w:rsidRPr="004B2F86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4B2F8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 xml:space="preserve">на 2017-2019 годы» (далее - Программа)  разработана соответствии с Конституцией Российской Федерации, Конституцией (Основного закона) Республики Саха (Якутия), </w:t>
      </w:r>
      <w:r w:rsidRPr="00811F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</w:t>
      </w:r>
      <w:r w:rsidRPr="00811F7B">
        <w:rPr>
          <w:rFonts w:ascii="Times New Roman" w:hAnsi="Times New Roman"/>
          <w:bCs/>
          <w:kern w:val="36"/>
          <w:sz w:val="24"/>
          <w:szCs w:val="24"/>
        </w:rPr>
        <w:t>ого</w:t>
      </w:r>
      <w:r w:rsidRPr="00811F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закон</w:t>
      </w:r>
      <w:r w:rsidRPr="00811F7B">
        <w:rPr>
          <w:rFonts w:ascii="Times New Roman" w:hAnsi="Times New Roman"/>
          <w:bCs/>
          <w:kern w:val="36"/>
          <w:sz w:val="24"/>
          <w:szCs w:val="24"/>
        </w:rPr>
        <w:t>а</w:t>
      </w:r>
      <w:r w:rsidRPr="00811F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№131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>Федерального закона 3612-1 от 09.10.1992г. «Основы законодательства Российской Федерации о культуре»,  федеральных законов 78-ФЗ от 29.12.1994  "О библиотечном деле", 54-ФЗ от</w:t>
      </w:r>
      <w:proofErr w:type="gramEnd"/>
      <w:r w:rsidRPr="004B2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2F86">
        <w:rPr>
          <w:rFonts w:ascii="Times New Roman" w:eastAsia="Times New Roman" w:hAnsi="Times New Roman" w:cs="Times New Roman"/>
          <w:sz w:val="24"/>
          <w:szCs w:val="24"/>
        </w:rPr>
        <w:t>26.05.1996г. "О музейном фонде Российской Федерации и музеях в Российской Федерации", 73-ФЗ от 25.06.2002г. "Об объектах культурного наследия (памятниках истории 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) народов Российской Федерации» 7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 xml:space="preserve">-ФЗ от 06.01.1999г. "О народных художественных промыслах", </w:t>
      </w:r>
      <w:r w:rsidRPr="004B2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Концепцией культурной политики в Республике Саха (Якутия) до 2030, утвержденной Распоряжением Главы Республики Саха (Якутия) от 25 января 2016 г. N 46-РГ года",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 xml:space="preserve"> Законом РС</w:t>
      </w:r>
      <w:proofErr w:type="gramEnd"/>
      <w:r w:rsidRPr="004B2F86">
        <w:rPr>
          <w:rFonts w:ascii="Times New Roman" w:eastAsia="Times New Roman" w:hAnsi="Times New Roman" w:cs="Times New Roman"/>
          <w:sz w:val="24"/>
          <w:szCs w:val="24"/>
        </w:rPr>
        <w:t>(Я) от 24.06.2013г. №1335-</w:t>
      </w:r>
      <w:r w:rsidRPr="004B2F8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 xml:space="preserve"> «О культуре»,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>Плана мероприятий («дорожная карта») «Повышение эффективности и качества услуг, предоставляемых населению в сфере культуры Республики Саха (Якутия) на 2013-2018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2F86">
        <w:rPr>
          <w:rFonts w:ascii="Times New Roman" w:eastAsia="Times New Roman" w:hAnsi="Times New Roman" w:cs="Times New Roman"/>
          <w:sz w:val="24"/>
          <w:szCs w:val="24"/>
        </w:rPr>
        <w:t>, утвержденного распоряжением Президента Р</w:t>
      </w:r>
      <w:proofErr w:type="gramStart"/>
      <w:r w:rsidRPr="004B2F86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4B2F86">
        <w:rPr>
          <w:rFonts w:ascii="Times New Roman" w:eastAsia="Times New Roman" w:hAnsi="Times New Roman" w:cs="Times New Roman"/>
          <w:sz w:val="24"/>
          <w:szCs w:val="24"/>
        </w:rPr>
        <w:t>Я) от 12.04.2013г. №287-РП,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C9326B" w:rsidRPr="004A0BAD" w:rsidRDefault="00C9326B" w:rsidP="00C9326B">
      <w:pPr>
        <w:pStyle w:val="a5"/>
        <w:spacing w:after="0" w:line="360" w:lineRule="auto"/>
        <w:ind w:firstLine="708"/>
        <w:rPr>
          <w:sz w:val="24"/>
          <w:szCs w:val="24"/>
        </w:rPr>
      </w:pPr>
      <w:r w:rsidRPr="004A0BAD">
        <w:rPr>
          <w:sz w:val="24"/>
          <w:szCs w:val="24"/>
        </w:rPr>
        <w:t>Программа направлена на решение вопросов  технологической и технической модернизации основной деятельности и материально-технической базы учреждений культуры, повышения качества бюджетных услуг учреждений культуры, формирования условий для  становления инновационных форм социально-культурной деятельности, создающих условия и гарантирующих реализацию закрепленных законодательством Российской Федерации прав и свобод граждан в области культуры.</w:t>
      </w: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Default="00C9326B" w:rsidP="00C9326B">
      <w:pPr>
        <w:rPr>
          <w:rFonts w:ascii="Calibri" w:eastAsia="Times New Roman" w:hAnsi="Calibri" w:cs="Times New Roman"/>
        </w:rPr>
      </w:pPr>
    </w:p>
    <w:p w:rsidR="00C9326B" w:rsidRPr="009058BB" w:rsidRDefault="00C9326B" w:rsidP="00C9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9058B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текущей ситуации в сфере культуры</w:t>
      </w:r>
    </w:p>
    <w:p w:rsidR="00C9326B" w:rsidRDefault="00C9326B" w:rsidP="00C932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Культура </w:t>
      </w:r>
      <w:r w:rsidRPr="00805E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играет значимую роль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социально-экономическом развитии городского округа «</w:t>
      </w:r>
      <w:proofErr w:type="spellStart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», формировании духовно-нравственного аспекта личности, обеспечении достойного уровня и качества жизни населения.</w:t>
      </w:r>
    </w:p>
    <w:p w:rsidR="00C9326B" w:rsidRDefault="00C9326B" w:rsidP="00C932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Деятельность администрации городского округа «</w:t>
      </w:r>
      <w:proofErr w:type="spellStart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в сфере культуры направлена на обеспечение конституционных прав граждан по созданию, сохранению и освоению культурных ценностей, реализацию культурного и духовного потенциала каждой личности и общества, обеспечение эффективного управления культурными процессами, протекающими на территории Городского округа, с учетом интересов и запросов населения поселка, анализа состояния отрасли "Культура" и тенденций ее развития.</w:t>
      </w:r>
      <w:proofErr w:type="gramEnd"/>
    </w:p>
    <w:p w:rsidR="00C9326B" w:rsidRPr="00A22F3F" w:rsidRDefault="00C9326B" w:rsidP="00C93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3F">
        <w:rPr>
          <w:rFonts w:ascii="Times New Roman" w:hAnsi="Times New Roman" w:cs="Times New Roman"/>
          <w:sz w:val="24"/>
          <w:szCs w:val="24"/>
        </w:rPr>
        <w:t>Отрасль культуры Городского округа «</w:t>
      </w:r>
      <w:proofErr w:type="spellStart"/>
      <w:r w:rsidRPr="00A22F3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22F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Pr="00A22F3F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2F3F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культуры, в которые входят м</w:t>
      </w:r>
      <w:r w:rsidRPr="00A22F3F">
        <w:rPr>
          <w:rFonts w:ascii="Times New Roman" w:hAnsi="Times New Roman" w:cs="Times New Roman"/>
          <w:sz w:val="24"/>
          <w:szCs w:val="24"/>
        </w:rPr>
        <w:t>униципальное бюджетное учреждение «Дом культуры «Маяк», муниципальное бюджетное учреждение «</w:t>
      </w:r>
      <w:proofErr w:type="spellStart"/>
      <w:r w:rsidRPr="00A22F3F">
        <w:rPr>
          <w:rFonts w:ascii="Times New Roman" w:hAnsi="Times New Roman" w:cs="Times New Roman"/>
          <w:sz w:val="24"/>
          <w:szCs w:val="24"/>
        </w:rPr>
        <w:t>Жатайская</w:t>
      </w:r>
      <w:proofErr w:type="spellEnd"/>
      <w:r w:rsidRPr="00A22F3F">
        <w:rPr>
          <w:rFonts w:ascii="Times New Roman" w:hAnsi="Times New Roman" w:cs="Times New Roman"/>
          <w:sz w:val="24"/>
          <w:szCs w:val="24"/>
        </w:rPr>
        <w:t xml:space="preserve"> городская </w:t>
      </w:r>
      <w:r>
        <w:rPr>
          <w:rFonts w:ascii="Times New Roman" w:hAnsi="Times New Roman" w:cs="Times New Roman"/>
          <w:sz w:val="24"/>
          <w:szCs w:val="24"/>
        </w:rPr>
        <w:t>библиотека», м</w:t>
      </w:r>
      <w:r w:rsidRPr="00A22F3F">
        <w:rPr>
          <w:rFonts w:ascii="Times New Roman" w:hAnsi="Times New Roman" w:cs="Times New Roman"/>
          <w:sz w:val="24"/>
          <w:szCs w:val="24"/>
        </w:rPr>
        <w:t>униципальное бюджетное учреждение «Музей Городского округа «</w:t>
      </w:r>
      <w:proofErr w:type="spellStart"/>
      <w:r w:rsidRPr="00A22F3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22F3F">
        <w:rPr>
          <w:rFonts w:ascii="Times New Roman" w:hAnsi="Times New Roman" w:cs="Times New Roman"/>
          <w:sz w:val="24"/>
          <w:szCs w:val="24"/>
        </w:rPr>
        <w:t>». Данные учреждения оказывают муниципальные услуги населению в соответствии с муниципальными заданиями и позволяют сохранят</w:t>
      </w:r>
      <w:r>
        <w:rPr>
          <w:rFonts w:ascii="Times New Roman" w:hAnsi="Times New Roman" w:cs="Times New Roman"/>
          <w:sz w:val="24"/>
          <w:szCs w:val="24"/>
        </w:rPr>
        <w:t>ь доступность для населения представленных</w:t>
      </w:r>
      <w:r w:rsidRPr="00A22F3F">
        <w:rPr>
          <w:rFonts w:ascii="Times New Roman" w:hAnsi="Times New Roman" w:cs="Times New Roman"/>
          <w:sz w:val="24"/>
          <w:szCs w:val="24"/>
        </w:rPr>
        <w:t xml:space="preserve"> направлений культуры.</w:t>
      </w:r>
    </w:p>
    <w:p w:rsidR="00C9326B" w:rsidRPr="000258C8" w:rsidRDefault="00C9326B" w:rsidP="00C9326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 последние несколько лет накоплен позитивный опыт работы в области программного финансирования отрасли культуры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ородском округе «</w:t>
      </w:r>
      <w:proofErr w:type="spellStart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».</w:t>
      </w:r>
      <w:r w:rsidRPr="000258C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Так, реализовавшаяся долгосрочная</w:t>
      </w:r>
      <w:r w:rsidRPr="000258C8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целевая программа «Создание условий для развития культуры в городском округе «</w:t>
      </w:r>
      <w:proofErr w:type="spellStart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на 2012-2016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годы»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дала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ощутимые результаты по укреплению материально-технической базы</w:t>
      </w:r>
      <w:r w:rsidRPr="000258C8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учреждений культуры, ремонту зданий, что способствовало сохранению и, в определенной степени, развитию учреждений культуры.</w:t>
      </w:r>
    </w:p>
    <w:p w:rsidR="00C9326B" w:rsidRPr="000258C8" w:rsidRDefault="00C9326B" w:rsidP="00C9326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рамках реализации программы были освоены</w:t>
      </w:r>
      <w:r w:rsidRPr="000258C8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средства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ородского округа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сумме 89403 тысяч рублей, которые были израсходованы на:</w:t>
      </w:r>
      <w:r w:rsidRPr="000258C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финансовое обеспечение выполнения муниципальных заданий МБУ «Дом культуры «Маяк» Городского округа «</w:t>
      </w:r>
      <w:proofErr w:type="spellStart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», МБУ «</w:t>
      </w:r>
      <w:proofErr w:type="spellStart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Жатайская</w:t>
      </w:r>
      <w:proofErr w:type="spellEnd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городская библиотека», МБУ «Музей ГО «</w:t>
      </w:r>
      <w:proofErr w:type="spellStart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»;</w:t>
      </w:r>
    </w:p>
    <w:p w:rsidR="00C9326B" w:rsidRPr="003B4B03" w:rsidRDefault="00C9326B" w:rsidP="00C932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организацию и проведение культурно-массовых и </w:t>
      </w:r>
      <w:proofErr w:type="spellStart"/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досуговых</w:t>
      </w:r>
      <w:proofErr w:type="spellEnd"/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мероприятий;</w:t>
      </w:r>
    </w:p>
    <w:p w:rsidR="00C9326B" w:rsidRPr="003B4B03" w:rsidRDefault="00C9326B" w:rsidP="00C9326B">
      <w:pPr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B03">
        <w:rPr>
          <w:rFonts w:ascii="Times New Roman" w:hAnsi="Times New Roman" w:cs="Times New Roman"/>
          <w:spacing w:val="2"/>
          <w:sz w:val="24"/>
          <w:szCs w:val="24"/>
        </w:rPr>
        <w:t>- сохранение и развитие творческого потенциала;</w:t>
      </w:r>
      <w:r w:rsidRPr="003B4B0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обеспечение пожарной безопасности на объектах культуры;</w:t>
      </w:r>
    </w:p>
    <w:p w:rsidR="00C9326B" w:rsidRPr="003B4B03" w:rsidRDefault="00C9326B" w:rsidP="00C932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развитие материально-технической базы учреждений культуры;</w:t>
      </w:r>
    </w:p>
    <w:p w:rsidR="00C9326B" w:rsidRPr="003B4B03" w:rsidRDefault="00C9326B" w:rsidP="00C932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проведение ремонтных работ в </w:t>
      </w:r>
      <w:proofErr w:type="spellStart"/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зданияхучреждений</w:t>
      </w:r>
      <w:proofErr w:type="spellEnd"/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культуры ГО «</w:t>
      </w:r>
      <w:proofErr w:type="spellStart"/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3B4B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».</w:t>
      </w:r>
    </w:p>
    <w:p w:rsidR="00C9326B" w:rsidRPr="00B93DEF" w:rsidRDefault="00C9326B" w:rsidP="00C9326B">
      <w:p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реализации программных мероприятий</w:t>
      </w:r>
      <w:r w:rsidRPr="00B93DEF">
        <w:rPr>
          <w:rFonts w:ascii="Times New Roman" w:hAnsi="Times New Roman" w:cs="Times New Roman"/>
          <w:sz w:val="24"/>
          <w:szCs w:val="24"/>
        </w:rPr>
        <w:t xml:space="preserve"> отмечается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по </w:t>
      </w:r>
      <w:r w:rsidRPr="00B93DEF">
        <w:rPr>
          <w:rFonts w:ascii="Times New Roman" w:hAnsi="Times New Roman" w:cs="Times New Roman"/>
          <w:sz w:val="24"/>
          <w:szCs w:val="24"/>
        </w:rPr>
        <w:t>всем целевым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 программных мероприятий:</w:t>
      </w:r>
    </w:p>
    <w:p w:rsidR="00C9326B" w:rsidRPr="00B93DEF" w:rsidRDefault="00C9326B" w:rsidP="00C932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3DEF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Pr="00B93DEF">
        <w:rPr>
          <w:rFonts w:ascii="Times New Roman" w:hAnsi="Times New Roman" w:cs="Times New Roman"/>
          <w:sz w:val="24"/>
          <w:szCs w:val="24"/>
        </w:rPr>
        <w:t xml:space="preserve"> 1. Создание  благоприятных  условий  для  развития  и реализации им</w:t>
      </w:r>
      <w:r>
        <w:rPr>
          <w:rFonts w:ascii="Times New Roman" w:hAnsi="Times New Roman" w:cs="Times New Roman"/>
          <w:sz w:val="24"/>
          <w:szCs w:val="24"/>
        </w:rPr>
        <w:t>еющегося творческого потенциала:</w:t>
      </w:r>
    </w:p>
    <w:p w:rsidR="00C9326B" w:rsidRPr="00B93DEF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EF">
        <w:rPr>
          <w:rFonts w:ascii="Times New Roman" w:hAnsi="Times New Roman" w:cs="Times New Roman"/>
          <w:sz w:val="24"/>
          <w:szCs w:val="24"/>
        </w:rPr>
        <w:t>- растет у</w:t>
      </w:r>
      <w:r w:rsidRPr="00B93DEF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населения, участвующего в платных </w:t>
      </w:r>
      <w:proofErr w:type="spellStart"/>
      <w:r w:rsidRPr="00B93DEF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93DEF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мероприятиях</w:t>
      </w:r>
      <w:r w:rsidRPr="00B93DEF">
        <w:rPr>
          <w:rFonts w:ascii="Times New Roman" w:hAnsi="Times New Roman" w:cs="Times New Roman"/>
          <w:sz w:val="24"/>
          <w:szCs w:val="24"/>
        </w:rPr>
        <w:t>;</w:t>
      </w:r>
    </w:p>
    <w:p w:rsidR="00C9326B" w:rsidRPr="00B93DEF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EF">
        <w:rPr>
          <w:rFonts w:ascii="Times New Roman" w:hAnsi="Times New Roman" w:cs="Times New Roman"/>
          <w:sz w:val="24"/>
          <w:szCs w:val="24"/>
        </w:rPr>
        <w:t>- стабилизировалось к</w:t>
      </w:r>
      <w:r w:rsidRPr="00B93DEF">
        <w:rPr>
          <w:rFonts w:ascii="Times New Roman" w:eastAsia="Times New Roman" w:hAnsi="Times New Roman" w:cs="Times New Roman"/>
          <w:sz w:val="24"/>
          <w:szCs w:val="24"/>
        </w:rPr>
        <w:t>оличество творческих формирований</w:t>
      </w:r>
      <w:r w:rsidRPr="00B93DEF">
        <w:rPr>
          <w:rFonts w:ascii="Times New Roman" w:hAnsi="Times New Roman" w:cs="Times New Roman"/>
          <w:sz w:val="24"/>
          <w:szCs w:val="24"/>
        </w:rPr>
        <w:t xml:space="preserve"> и отмечается увеличение участников клубных формирований, в частности детей;</w:t>
      </w:r>
    </w:p>
    <w:p w:rsidR="00C9326B" w:rsidRPr="00B93DEF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EF">
        <w:rPr>
          <w:rFonts w:ascii="Times New Roman" w:hAnsi="Times New Roman" w:cs="Times New Roman"/>
          <w:sz w:val="24"/>
          <w:szCs w:val="24"/>
        </w:rPr>
        <w:t>- с каждым годом возрастает к</w:t>
      </w:r>
      <w:r w:rsidRPr="00B93DEF">
        <w:rPr>
          <w:rFonts w:ascii="Times New Roman" w:eastAsia="Times New Roman" w:hAnsi="Times New Roman" w:cs="Times New Roman"/>
          <w:sz w:val="24"/>
          <w:szCs w:val="24"/>
        </w:rPr>
        <w:t>оличество</w:t>
      </w:r>
      <w:r w:rsidRPr="00B93DEF">
        <w:rPr>
          <w:rFonts w:ascii="Times New Roman" w:hAnsi="Times New Roman" w:cs="Times New Roman"/>
          <w:sz w:val="24"/>
          <w:szCs w:val="24"/>
        </w:rPr>
        <w:t xml:space="preserve"> и качество</w:t>
      </w:r>
      <w:r w:rsidRPr="00B93DEF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общественно значимых  культурных мероприятий</w:t>
      </w:r>
      <w:r w:rsidRPr="00B93DEF">
        <w:rPr>
          <w:rFonts w:ascii="Times New Roman" w:hAnsi="Times New Roman" w:cs="Times New Roman"/>
          <w:sz w:val="24"/>
          <w:szCs w:val="24"/>
        </w:rPr>
        <w:t>;</w:t>
      </w:r>
    </w:p>
    <w:p w:rsidR="00C9326B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EF">
        <w:rPr>
          <w:rFonts w:ascii="Times New Roman" w:hAnsi="Times New Roman" w:cs="Times New Roman"/>
          <w:sz w:val="24"/>
          <w:szCs w:val="24"/>
        </w:rPr>
        <w:t xml:space="preserve">- увеличение конкурсных мероприятий позволяет выявить новые таланты и раскрыть творческий потенциал населения. </w:t>
      </w:r>
    </w:p>
    <w:p w:rsidR="00C9326B" w:rsidRPr="00A04C49" w:rsidRDefault="00C9326B" w:rsidP="00C932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4C49">
        <w:rPr>
          <w:rFonts w:ascii="Times New Roman" w:hAnsi="Times New Roman" w:cs="Times New Roman"/>
          <w:sz w:val="24"/>
          <w:szCs w:val="24"/>
        </w:rPr>
        <w:t xml:space="preserve">Мероприятие 2. </w:t>
      </w:r>
      <w:r>
        <w:rPr>
          <w:rFonts w:ascii="Times New Roman" w:eastAsia="Times New Roman" w:hAnsi="Times New Roman" w:cs="Times New Roman"/>
          <w:sz w:val="24"/>
          <w:szCs w:val="24"/>
        </w:rPr>
        <w:t>Адресная поддержка в культуре</w:t>
      </w:r>
      <w:r w:rsidRPr="00A04C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326B" w:rsidRPr="00DA1071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071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 xml:space="preserve">данного мероприятия </w:t>
      </w:r>
      <w:r w:rsidRPr="00DA1071">
        <w:rPr>
          <w:rFonts w:ascii="Times New Roman" w:hAnsi="Times New Roman" w:cs="Times New Roman"/>
          <w:sz w:val="24"/>
          <w:szCs w:val="24"/>
        </w:rPr>
        <w:t>показывает увеличение количества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  творческих  проектов, получивших государственную (муниципальную) финансовую поддержку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1071">
        <w:rPr>
          <w:rFonts w:ascii="Times New Roman" w:hAnsi="Times New Roman" w:cs="Times New Roman"/>
          <w:sz w:val="24"/>
          <w:szCs w:val="24"/>
        </w:rPr>
        <w:t xml:space="preserve"> Учреждения культуры ГО </w:t>
      </w:r>
      <w:proofErr w:type="spellStart"/>
      <w:r w:rsidRPr="00DA107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A1071">
        <w:rPr>
          <w:rFonts w:ascii="Times New Roman" w:hAnsi="Times New Roman" w:cs="Times New Roman"/>
          <w:sz w:val="24"/>
          <w:szCs w:val="24"/>
        </w:rPr>
        <w:t xml:space="preserve"> активно и успешно участвуют 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>в конкурсе творческих проектов государственной программы Республики Саха (Якутия) «Создание условий для духовно-культурного развития народов Якутии».</w:t>
      </w:r>
      <w:r w:rsidRPr="00DA1071">
        <w:rPr>
          <w:rFonts w:ascii="Times New Roman" w:hAnsi="Times New Roman" w:cs="Times New Roman"/>
          <w:sz w:val="24"/>
          <w:szCs w:val="24"/>
        </w:rPr>
        <w:t xml:space="preserve"> В 2012 году Дом культуры «Маяк» с проектом фестиваля «Палитра Жатая» и 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proofErr w:type="spellStart"/>
      <w:r w:rsidRPr="00DA1071">
        <w:rPr>
          <w:rFonts w:ascii="Times New Roman" w:eastAsia="Times New Roman" w:hAnsi="Times New Roman" w:cs="Times New Roman"/>
          <w:sz w:val="24"/>
          <w:szCs w:val="24"/>
        </w:rPr>
        <w:t>Жатайской</w:t>
      </w:r>
      <w:proofErr w:type="spellEnd"/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 библиотеки</w:t>
      </w:r>
      <w:r w:rsidRPr="00DA10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Путешествия по </w:t>
      </w:r>
      <w:r w:rsidRPr="00DA1071">
        <w:rPr>
          <w:rFonts w:ascii="Times New Roman" w:hAnsi="Times New Roman" w:cs="Times New Roman"/>
          <w:sz w:val="24"/>
          <w:szCs w:val="24"/>
        </w:rPr>
        <w:t xml:space="preserve"> сказк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A1071">
        <w:rPr>
          <w:rFonts w:ascii="Times New Roman" w:hAnsi="Times New Roman" w:cs="Times New Roman"/>
          <w:sz w:val="24"/>
          <w:szCs w:val="24"/>
        </w:rPr>
        <w:t>»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 выиграл</w:t>
      </w:r>
      <w:r w:rsidRPr="00DA1071">
        <w:rPr>
          <w:rFonts w:ascii="Times New Roman" w:hAnsi="Times New Roman" w:cs="Times New Roman"/>
          <w:sz w:val="24"/>
          <w:szCs w:val="24"/>
        </w:rPr>
        <w:t>и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071">
        <w:rPr>
          <w:rFonts w:ascii="Times New Roman" w:hAnsi="Times New Roman" w:cs="Times New Roman"/>
          <w:sz w:val="24"/>
          <w:szCs w:val="24"/>
        </w:rPr>
        <w:t>Г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>рант</w:t>
      </w:r>
      <w:r w:rsidRPr="00DA1071">
        <w:rPr>
          <w:rFonts w:ascii="Times New Roman" w:hAnsi="Times New Roman" w:cs="Times New Roman"/>
          <w:sz w:val="24"/>
          <w:szCs w:val="24"/>
        </w:rPr>
        <w:t>ы Министерства культуры и духовного развития Р</w:t>
      </w:r>
      <w:proofErr w:type="gramStart"/>
      <w:r w:rsidRPr="00DA107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A1071">
        <w:rPr>
          <w:rFonts w:ascii="Times New Roman" w:hAnsi="Times New Roman" w:cs="Times New Roman"/>
          <w:sz w:val="24"/>
          <w:szCs w:val="24"/>
        </w:rPr>
        <w:t>Я)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071">
        <w:rPr>
          <w:rFonts w:ascii="Times New Roman" w:hAnsi="Times New Roman" w:cs="Times New Roman"/>
          <w:sz w:val="24"/>
          <w:szCs w:val="24"/>
        </w:rPr>
        <w:t>по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 100тысяч рублей.</w:t>
      </w:r>
      <w:r w:rsidRPr="00DA1071">
        <w:rPr>
          <w:rFonts w:ascii="Times New Roman" w:hAnsi="Times New Roman" w:cs="Times New Roman"/>
          <w:sz w:val="24"/>
          <w:szCs w:val="24"/>
        </w:rPr>
        <w:t xml:space="preserve"> В 2013 году в День работника культуры 3 учреждениям были выделены средства из местного бюджета. 2014 год знаковый год для нашей сферы - Год культуры.  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>В конкурсе творческих проектов государственной программы Республики Саха (Якутия) «Создание условий для духовно-культурного развития народов Якутии» на 201</w:t>
      </w:r>
      <w:r w:rsidRPr="00DA1071">
        <w:rPr>
          <w:rFonts w:ascii="Times New Roman" w:hAnsi="Times New Roman" w:cs="Times New Roman"/>
          <w:sz w:val="24"/>
          <w:szCs w:val="24"/>
        </w:rPr>
        <w:t>4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DA1071">
        <w:rPr>
          <w:rFonts w:ascii="Times New Roman" w:hAnsi="Times New Roman" w:cs="Times New Roman"/>
          <w:sz w:val="24"/>
          <w:szCs w:val="24"/>
        </w:rPr>
        <w:t>проект музея «Электронная</w:t>
      </w:r>
      <w:r w:rsidRPr="00DA1071">
        <w:rPr>
          <w:rFonts w:ascii="Times New Roman" w:eastAsia="Times New Roman" w:hAnsi="Times New Roman" w:cs="Times New Roman"/>
          <w:sz w:val="24"/>
          <w:szCs w:val="24"/>
        </w:rPr>
        <w:t xml:space="preserve"> коллекция «Вечная слава героям» выиграл Грант на 100тысяч рублей</w:t>
      </w:r>
      <w:r w:rsidRPr="00DA1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071">
        <w:rPr>
          <w:rFonts w:ascii="Times New Roman" w:hAnsi="Times New Roman" w:cs="Times New Roman"/>
          <w:sz w:val="24"/>
          <w:szCs w:val="24"/>
        </w:rPr>
        <w:t>Адресная поддержка была выделена по 3 номинациям профессионального конкурса творческих работ среди работников муниципальных учреждений культуры «Призвание». В 2014г. Народный женский хор ДК Маяк при поддержке Окружной Администрации участвовал во Всероссийском фестивале в</w:t>
      </w:r>
      <w:proofErr w:type="gramStart"/>
      <w:r w:rsidRPr="00DA10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A1071">
        <w:rPr>
          <w:rFonts w:ascii="Times New Roman" w:hAnsi="Times New Roman" w:cs="Times New Roman"/>
          <w:sz w:val="24"/>
          <w:szCs w:val="24"/>
        </w:rPr>
        <w:t>анкт Петербурге.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071">
        <w:rPr>
          <w:rFonts w:ascii="Times New Roman" w:hAnsi="Times New Roman" w:cs="Times New Roman"/>
          <w:sz w:val="24"/>
          <w:szCs w:val="24"/>
        </w:rPr>
        <w:t xml:space="preserve">2015г. прошел под эгидой 70-летия Победы и Года литературы. Была оказана финансовая помощь в сумме 250т.р. </w:t>
      </w:r>
      <w:proofErr w:type="spellStart"/>
      <w:r w:rsidRPr="00DA1071">
        <w:rPr>
          <w:rFonts w:ascii="Times New Roman" w:hAnsi="Times New Roman" w:cs="Times New Roman"/>
          <w:sz w:val="24"/>
          <w:szCs w:val="24"/>
        </w:rPr>
        <w:t>Жатайской</w:t>
      </w:r>
      <w:proofErr w:type="spellEnd"/>
      <w:r w:rsidRPr="00DA1071">
        <w:rPr>
          <w:rFonts w:ascii="Times New Roman" w:hAnsi="Times New Roman" w:cs="Times New Roman"/>
          <w:sz w:val="24"/>
          <w:szCs w:val="24"/>
        </w:rPr>
        <w:t xml:space="preserve"> библиотеке на издание книги «Надежный тыл – залог Победы». В профессиональный праздник  3 учреждениям культуры выделены средства из местного бюджета. Также была поддержана инициатива Союза ветеранов</w:t>
      </w:r>
      <w:r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A1071">
        <w:rPr>
          <w:rFonts w:ascii="Times New Roman" w:hAnsi="Times New Roman" w:cs="Times New Roman"/>
          <w:sz w:val="24"/>
          <w:szCs w:val="24"/>
        </w:rPr>
        <w:t xml:space="preserve"> по установке мемориальных плит ветеранам войны.</w:t>
      </w:r>
    </w:p>
    <w:p w:rsidR="00C9326B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26B" w:rsidRPr="00A04C49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49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4C49">
        <w:rPr>
          <w:rFonts w:ascii="Times New Roman" w:eastAsia="Times New Roman" w:hAnsi="Times New Roman" w:cs="Times New Roman"/>
          <w:sz w:val="24"/>
          <w:szCs w:val="24"/>
        </w:rPr>
        <w:t>. Развитие концертной, театрально-зрелищной деятельности;</w:t>
      </w:r>
    </w:p>
    <w:p w:rsidR="00C9326B" w:rsidRDefault="00C9326B" w:rsidP="00C932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F3F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Pr="00FF52CA">
        <w:rPr>
          <w:rFonts w:ascii="Times New Roman" w:hAnsi="Times New Roman" w:cs="Times New Roman"/>
          <w:b/>
          <w:sz w:val="24"/>
          <w:szCs w:val="24"/>
        </w:rPr>
        <w:t>«Дом культуры «Маяк»</w:t>
      </w:r>
      <w:r w:rsidRPr="00A22F3F">
        <w:rPr>
          <w:rFonts w:ascii="Times New Roman" w:hAnsi="Times New Roman" w:cs="Times New Roman"/>
          <w:sz w:val="24"/>
          <w:szCs w:val="24"/>
        </w:rPr>
        <w:t xml:space="preserve"> оказывает муниципальную у</w:t>
      </w:r>
      <w:r w:rsidRPr="00A22F3F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A22F3F">
        <w:rPr>
          <w:rFonts w:ascii="Times New Roman" w:hAnsi="Times New Roman" w:cs="Times New Roman"/>
          <w:sz w:val="24"/>
          <w:szCs w:val="24"/>
        </w:rPr>
        <w:t>у</w:t>
      </w:r>
      <w:r w:rsidRPr="00A22F3F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досуга населения</w:t>
      </w:r>
      <w:r w:rsidRPr="00A22F3F">
        <w:rPr>
          <w:rFonts w:ascii="Times New Roman" w:hAnsi="Times New Roman" w:cs="Times New Roman"/>
          <w:sz w:val="24"/>
          <w:szCs w:val="24"/>
        </w:rPr>
        <w:t xml:space="preserve">, </w:t>
      </w:r>
      <w:r w:rsidRPr="00A22F3F">
        <w:rPr>
          <w:rFonts w:ascii="Times New Roman" w:eastAsia="Times New Roman" w:hAnsi="Times New Roman" w:cs="Times New Roman"/>
          <w:sz w:val="24"/>
          <w:szCs w:val="24"/>
        </w:rPr>
        <w:t>работу по организации деятельности клубных формирований и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22F3F">
        <w:rPr>
          <w:rFonts w:ascii="Times New Roman" w:eastAsia="Times New Roman" w:hAnsi="Times New Roman" w:cs="Times New Roman"/>
          <w:sz w:val="24"/>
          <w:szCs w:val="24"/>
        </w:rPr>
        <w:t xml:space="preserve"> народного художественного творчества и</w:t>
      </w:r>
      <w:r w:rsidRPr="00A22F3F">
        <w:rPr>
          <w:rFonts w:ascii="Times New Roman" w:hAnsi="Times New Roman" w:cs="Times New Roman"/>
          <w:sz w:val="24"/>
          <w:szCs w:val="24"/>
        </w:rPr>
        <w:t xml:space="preserve"> р</w:t>
      </w:r>
      <w:r w:rsidRPr="00A22F3F">
        <w:rPr>
          <w:rFonts w:ascii="Times New Roman" w:eastAsia="Times New Roman" w:hAnsi="Times New Roman" w:cs="Times New Roman"/>
          <w:sz w:val="24"/>
          <w:szCs w:val="24"/>
        </w:rPr>
        <w:t>аботу по организации и проведению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Дом культуры «Маяк» является культурным центром поселка и местом проведения муниципальных праздников, концертов, культурно-массовых социально-значимых мероприятий. </w:t>
      </w:r>
      <w:r w:rsidRPr="0050650D">
        <w:rPr>
          <w:rFonts w:ascii="Times New Roman" w:hAnsi="Times New Roman" w:cs="Times New Roman"/>
          <w:sz w:val="24"/>
          <w:szCs w:val="24"/>
        </w:rPr>
        <w:t xml:space="preserve">Дом культуры «Маяк» кроме </w:t>
      </w:r>
      <w:proofErr w:type="spellStart"/>
      <w:r w:rsidRPr="0050650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0650D">
        <w:rPr>
          <w:rFonts w:ascii="Times New Roman" w:hAnsi="Times New Roman" w:cs="Times New Roman"/>
          <w:sz w:val="24"/>
          <w:szCs w:val="24"/>
        </w:rPr>
        <w:t xml:space="preserve"> деятельности активно занимается концерт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50650D">
        <w:rPr>
          <w:rFonts w:ascii="Times New Roman" w:hAnsi="Times New Roman" w:cs="Times New Roman"/>
          <w:sz w:val="24"/>
          <w:szCs w:val="24"/>
        </w:rPr>
        <w:t xml:space="preserve"> деятельностью, приглашением театров, республиканских учреждений </w:t>
      </w:r>
      <w:r>
        <w:rPr>
          <w:rFonts w:ascii="Times New Roman" w:hAnsi="Times New Roman" w:cs="Times New Roman"/>
          <w:sz w:val="24"/>
          <w:szCs w:val="24"/>
        </w:rPr>
        <w:t>искусства. На сцене Дома культуры Маяк в год проходит более 25 концертов и спектаклей. Заключены соглашения с Государственной филармонией, Государственным</w:t>
      </w:r>
      <w:r w:rsidRPr="00506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Академическим Русским Драматическим театром. Частые гости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 оперы и балета, Театр юного зрителя, Вокальный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Государственный театр танца и др.</w:t>
      </w:r>
    </w:p>
    <w:p w:rsidR="00C9326B" w:rsidRDefault="00C9326B" w:rsidP="00C9326B">
      <w:pPr>
        <w:pStyle w:val="a4"/>
        <w:spacing w:after="0" w:line="360" w:lineRule="auto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Дома культуры </w:t>
      </w:r>
      <w:r w:rsidRPr="00A85F43">
        <w:rPr>
          <w:rFonts w:ascii="Times New Roman" w:hAnsi="Times New Roman" w:cs="Times New Roman"/>
          <w:sz w:val="24"/>
          <w:szCs w:val="24"/>
        </w:rPr>
        <w:t>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творчеством, другой самодеятельной творческой инициативы и социально-культурной активности населения, организации его досуга.</w:t>
      </w:r>
    </w:p>
    <w:p w:rsidR="00C9326B" w:rsidRDefault="00C9326B" w:rsidP="00C93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72D">
        <w:rPr>
          <w:rFonts w:ascii="Times New Roman" w:hAnsi="Times New Roman" w:cs="Times New Roman"/>
          <w:sz w:val="24"/>
          <w:szCs w:val="24"/>
        </w:rPr>
        <w:t>За последние 5 лет стабилизировалась деятельность творческих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Дома культуры «Маяк»</w:t>
      </w:r>
      <w:r w:rsidRPr="0089372D">
        <w:rPr>
          <w:rFonts w:ascii="Times New Roman" w:hAnsi="Times New Roman" w:cs="Times New Roman"/>
          <w:sz w:val="24"/>
          <w:szCs w:val="24"/>
        </w:rPr>
        <w:t xml:space="preserve"> и увеличи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89372D">
        <w:rPr>
          <w:rFonts w:ascii="Times New Roman" w:hAnsi="Times New Roman" w:cs="Times New Roman"/>
          <w:sz w:val="24"/>
          <w:szCs w:val="24"/>
        </w:rPr>
        <w:t xml:space="preserve"> количество участников </w:t>
      </w:r>
      <w:proofErr w:type="spellStart"/>
      <w:r w:rsidRPr="0089372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9372D">
        <w:rPr>
          <w:rFonts w:ascii="Times New Roman" w:hAnsi="Times New Roman" w:cs="Times New Roman"/>
          <w:sz w:val="24"/>
          <w:szCs w:val="24"/>
        </w:rPr>
        <w:t xml:space="preserve"> мероприятий, в частности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72D">
        <w:rPr>
          <w:rFonts w:ascii="Times New Roman" w:hAnsi="Times New Roman" w:cs="Times New Roman"/>
          <w:sz w:val="24"/>
          <w:szCs w:val="24"/>
        </w:rPr>
        <w:t xml:space="preserve">На протяжении многих лет успешно работают коллективы: женский народный хор, народный ансамбль эстрадного танца «Эдельвейс». </w:t>
      </w:r>
    </w:p>
    <w:p w:rsidR="00C9326B" w:rsidRPr="0089372D" w:rsidRDefault="00C9326B" w:rsidP="00C93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72D">
        <w:rPr>
          <w:rFonts w:ascii="Times New Roman" w:hAnsi="Times New Roman" w:cs="Times New Roman"/>
          <w:sz w:val="24"/>
          <w:szCs w:val="24"/>
        </w:rPr>
        <w:t>Динамика основных показателей  деятельности МБУ «Дом культуры Маяк» представлена в таблице 1.</w:t>
      </w:r>
    </w:p>
    <w:p w:rsidR="00C9326B" w:rsidRDefault="00C9326B" w:rsidP="00C9326B">
      <w:pPr>
        <w:pStyle w:val="a7"/>
        <w:spacing w:after="0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 О</w:t>
      </w:r>
      <w:r w:rsidRPr="00CB0FE2">
        <w:rPr>
          <w:b/>
          <w:sz w:val="24"/>
          <w:szCs w:val="24"/>
        </w:rPr>
        <w:t>сновны</w:t>
      </w:r>
      <w:r>
        <w:rPr>
          <w:b/>
          <w:sz w:val="24"/>
          <w:szCs w:val="24"/>
        </w:rPr>
        <w:t>е</w:t>
      </w:r>
      <w:r w:rsidRPr="00CB0FE2">
        <w:rPr>
          <w:b/>
          <w:sz w:val="24"/>
          <w:szCs w:val="24"/>
        </w:rPr>
        <w:t xml:space="preserve"> показател</w:t>
      </w:r>
      <w:r>
        <w:rPr>
          <w:b/>
          <w:sz w:val="24"/>
          <w:szCs w:val="24"/>
        </w:rPr>
        <w:t>и</w:t>
      </w:r>
      <w:r w:rsidRPr="00CB0FE2">
        <w:rPr>
          <w:b/>
          <w:sz w:val="24"/>
          <w:szCs w:val="24"/>
        </w:rPr>
        <w:t xml:space="preserve">  деятельности </w:t>
      </w:r>
    </w:p>
    <w:p w:rsidR="00C9326B" w:rsidRDefault="00C9326B" w:rsidP="00C9326B">
      <w:pPr>
        <w:pStyle w:val="a7"/>
        <w:spacing w:after="0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«Дом культуры «Маяк» </w:t>
      </w:r>
      <w:r w:rsidRPr="00CB0FE2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12</w:t>
      </w:r>
      <w:r w:rsidRPr="00CB0FE2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6</w:t>
      </w:r>
      <w:r w:rsidRPr="00CB0FE2">
        <w:rPr>
          <w:b/>
          <w:sz w:val="24"/>
          <w:szCs w:val="24"/>
        </w:rPr>
        <w:t xml:space="preserve"> годы</w:t>
      </w:r>
    </w:p>
    <w:p w:rsidR="00C9326B" w:rsidRPr="00CB0FE2" w:rsidRDefault="00C9326B" w:rsidP="00C9326B">
      <w:pPr>
        <w:pStyle w:val="a7"/>
        <w:spacing w:after="0"/>
        <w:ind w:left="0" w:firstLine="709"/>
        <w:jc w:val="center"/>
        <w:rPr>
          <w:b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276"/>
        <w:gridCol w:w="1276"/>
        <w:gridCol w:w="1275"/>
        <w:gridCol w:w="1276"/>
        <w:gridCol w:w="1559"/>
        <w:gridCol w:w="1134"/>
      </w:tblGrid>
      <w:tr w:rsidR="00C9326B" w:rsidRPr="001613AA" w:rsidTr="00B97696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C9326B" w:rsidRPr="001613AA" w:rsidTr="00B97696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Клубные формирования/ участники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23/400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21/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23/400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24/450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25/470</w:t>
            </w:r>
          </w:p>
        </w:tc>
      </w:tr>
      <w:tr w:rsidR="00C9326B" w:rsidRPr="001613AA" w:rsidTr="00B97696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Мероприятия всего/для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125/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87/41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83/29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88/29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89/30</w:t>
            </w:r>
          </w:p>
        </w:tc>
      </w:tr>
      <w:tr w:rsidR="00C9326B" w:rsidRPr="001613AA" w:rsidTr="00B97696">
        <w:trPr>
          <w:trHeight w:val="117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культурно-массовых мероприятий / из них платно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13800</w:t>
            </w:r>
          </w:p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/4600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13350</w:t>
            </w:r>
          </w:p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/4770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/4800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/5100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14150</w:t>
            </w:r>
          </w:p>
          <w:p w:rsidR="00C9326B" w:rsidRPr="001613AA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/5500</w:t>
            </w:r>
          </w:p>
        </w:tc>
      </w:tr>
    </w:tbl>
    <w:p w:rsidR="00C9326B" w:rsidRDefault="00C9326B" w:rsidP="00C9326B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основных показателей показывает ряд проблем снижения показателей, которые необходимо решить в рамках Программы. </w:t>
      </w:r>
    </w:p>
    <w:p w:rsidR="00C9326B" w:rsidRDefault="00C9326B" w:rsidP="00C9326B">
      <w:pPr>
        <w:pStyle w:val="a5"/>
        <w:spacing w:after="0" w:line="360" w:lineRule="auto"/>
        <w:ind w:firstLine="708"/>
        <w:rPr>
          <w:color w:val="000000"/>
          <w:sz w:val="28"/>
          <w:szCs w:val="28"/>
          <w:highlight w:val="yellow"/>
        </w:rPr>
      </w:pPr>
      <w:r>
        <w:rPr>
          <w:sz w:val="24"/>
          <w:szCs w:val="24"/>
        </w:rPr>
        <w:lastRenderedPageBreak/>
        <w:t xml:space="preserve">Клубные формирования Дома культуры «Маяк»  благодаря преемственности носят хореографический уклон. Отрадно, что клубы востребованы у разновозрастной аудитории.  Но для обеспечения </w:t>
      </w:r>
      <w:r w:rsidRPr="00294911">
        <w:rPr>
          <w:sz w:val="24"/>
          <w:szCs w:val="24"/>
        </w:rPr>
        <w:t>свободы творчества</w:t>
      </w:r>
      <w:r>
        <w:rPr>
          <w:sz w:val="24"/>
          <w:szCs w:val="24"/>
        </w:rPr>
        <w:t>,</w:t>
      </w:r>
      <w:r w:rsidRPr="00294911">
        <w:rPr>
          <w:sz w:val="24"/>
          <w:szCs w:val="24"/>
        </w:rPr>
        <w:t xml:space="preserve"> прав граждан на участие к культурной жизни</w:t>
      </w:r>
      <w:r>
        <w:rPr>
          <w:sz w:val="24"/>
          <w:szCs w:val="24"/>
        </w:rPr>
        <w:t xml:space="preserve">  </w:t>
      </w:r>
      <w:r w:rsidRPr="00294911">
        <w:rPr>
          <w:sz w:val="24"/>
          <w:szCs w:val="24"/>
        </w:rPr>
        <w:t xml:space="preserve">необходимо </w:t>
      </w:r>
      <w:proofErr w:type="gramStart"/>
      <w:r>
        <w:rPr>
          <w:sz w:val="24"/>
          <w:szCs w:val="24"/>
        </w:rPr>
        <w:t>разнообразить формирования учитывая</w:t>
      </w:r>
      <w:proofErr w:type="gramEnd"/>
      <w:r>
        <w:rPr>
          <w:sz w:val="24"/>
          <w:szCs w:val="24"/>
        </w:rPr>
        <w:t xml:space="preserve"> интересы и запросы населения. Решение данной задачи</w:t>
      </w:r>
      <w:r w:rsidRPr="00A765E0">
        <w:rPr>
          <w:sz w:val="24"/>
          <w:szCs w:val="24"/>
        </w:rPr>
        <w:t xml:space="preserve"> напрямую зависит от кадрового обеспечения, наличия</w:t>
      </w:r>
      <w:r>
        <w:rPr>
          <w:sz w:val="24"/>
          <w:szCs w:val="24"/>
        </w:rPr>
        <w:t xml:space="preserve"> квалифицированных специалистов</w:t>
      </w:r>
      <w:r w:rsidRPr="00A765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Отсутствие профильного образования у художественного руководителя и некоторых специалистов Дома культуры </w:t>
      </w:r>
      <w:r>
        <w:rPr>
          <w:spacing w:val="8"/>
          <w:sz w:val="24"/>
          <w:szCs w:val="24"/>
        </w:rPr>
        <w:t>«Маяк» не позволяет</w:t>
      </w:r>
      <w:r w:rsidRPr="00EE49AB">
        <w:rPr>
          <w:spacing w:val="8"/>
          <w:sz w:val="24"/>
          <w:szCs w:val="24"/>
        </w:rPr>
        <w:t xml:space="preserve"> использ</w:t>
      </w:r>
      <w:r>
        <w:rPr>
          <w:spacing w:val="8"/>
          <w:sz w:val="24"/>
          <w:szCs w:val="24"/>
        </w:rPr>
        <w:t>овать</w:t>
      </w:r>
      <w:r w:rsidRPr="00EE49AB">
        <w:rPr>
          <w:spacing w:val="8"/>
          <w:sz w:val="24"/>
          <w:szCs w:val="24"/>
        </w:rPr>
        <w:t xml:space="preserve"> новые методики в деле организации культурно-творческого процесса,</w:t>
      </w:r>
      <w:r>
        <w:rPr>
          <w:spacing w:val="8"/>
          <w:sz w:val="24"/>
          <w:szCs w:val="24"/>
        </w:rPr>
        <w:t xml:space="preserve"> учитывая запросы населения.</w:t>
      </w:r>
      <w:r w:rsidRPr="00441DB1">
        <w:rPr>
          <w:color w:val="000000"/>
          <w:sz w:val="28"/>
          <w:szCs w:val="28"/>
          <w:highlight w:val="yellow"/>
        </w:rPr>
        <w:t xml:space="preserve"> </w:t>
      </w:r>
    </w:p>
    <w:p w:rsidR="00C9326B" w:rsidRPr="001D152D" w:rsidRDefault="00C9326B" w:rsidP="00C93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2D">
        <w:rPr>
          <w:rFonts w:ascii="Times New Roman" w:hAnsi="Times New Roman" w:cs="Times New Roman"/>
          <w:sz w:val="24"/>
          <w:szCs w:val="24"/>
        </w:rPr>
        <w:t>Подлежит обновлению материально-техническая база Дома культуры «Маяк». В рамках ДЦП «Создание условий для развития культуры ГО «</w:t>
      </w:r>
      <w:proofErr w:type="spellStart"/>
      <w:r w:rsidRPr="001D152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D152D">
        <w:rPr>
          <w:rFonts w:ascii="Times New Roman" w:hAnsi="Times New Roman" w:cs="Times New Roman"/>
          <w:sz w:val="24"/>
          <w:szCs w:val="24"/>
        </w:rPr>
        <w:t xml:space="preserve">» на 2012-2016годы» реализованы мероприятия по энергосбережению, по устранению предписаний </w:t>
      </w:r>
      <w:proofErr w:type="spellStart"/>
      <w:r w:rsidRPr="001D152D"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 w:rsidRPr="001D152D">
        <w:rPr>
          <w:rFonts w:ascii="Times New Roman" w:hAnsi="Times New Roman" w:cs="Times New Roman"/>
          <w:sz w:val="24"/>
          <w:szCs w:val="24"/>
        </w:rPr>
        <w:t>, проведены ремонтные работы.  Необходима дальнейшая работа в этом направлении.</w:t>
      </w:r>
    </w:p>
    <w:p w:rsidR="00C9326B" w:rsidRDefault="00C9326B" w:rsidP="00C9326B">
      <w:pPr>
        <w:pStyle w:val="a5"/>
        <w:spacing w:after="0" w:line="360" w:lineRule="auto"/>
        <w:ind w:firstLine="708"/>
        <w:rPr>
          <w:sz w:val="24"/>
          <w:szCs w:val="24"/>
        </w:rPr>
      </w:pPr>
      <w:r w:rsidRPr="00A765E0">
        <w:rPr>
          <w:sz w:val="24"/>
          <w:szCs w:val="24"/>
        </w:rPr>
        <w:t>Таким образом, обнаруживается необходимость технической и технологической модернизации материально-техн</w:t>
      </w:r>
      <w:r>
        <w:rPr>
          <w:sz w:val="24"/>
          <w:szCs w:val="24"/>
        </w:rPr>
        <w:t>ической базы</w:t>
      </w:r>
      <w:r w:rsidRPr="00A765E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A765E0">
        <w:rPr>
          <w:sz w:val="24"/>
          <w:szCs w:val="24"/>
        </w:rPr>
        <w:t>, внедрения новых форм работы.</w:t>
      </w:r>
      <w:r>
        <w:rPr>
          <w:sz w:val="24"/>
          <w:szCs w:val="24"/>
        </w:rPr>
        <w:t xml:space="preserve"> </w:t>
      </w:r>
      <w:proofErr w:type="gramStart"/>
      <w:r w:rsidRPr="00022325">
        <w:rPr>
          <w:sz w:val="24"/>
          <w:szCs w:val="24"/>
        </w:rPr>
        <w:t xml:space="preserve">Для осуществления дальнейшего развития </w:t>
      </w:r>
      <w:proofErr w:type="spellStart"/>
      <w:r w:rsidRPr="00022325">
        <w:rPr>
          <w:sz w:val="24"/>
          <w:szCs w:val="24"/>
        </w:rPr>
        <w:t>культурно-досуговой</w:t>
      </w:r>
      <w:proofErr w:type="spellEnd"/>
      <w:r w:rsidRPr="00022325">
        <w:rPr>
          <w:sz w:val="24"/>
          <w:szCs w:val="24"/>
        </w:rPr>
        <w:t xml:space="preserve"> деятельности и самодеятельного народного творчества </w:t>
      </w:r>
      <w:r w:rsidRPr="00256A28">
        <w:rPr>
          <w:bCs/>
          <w:sz w:val="24"/>
          <w:szCs w:val="24"/>
        </w:rPr>
        <w:t>необходимо</w:t>
      </w:r>
      <w:r w:rsidRPr="00256A28">
        <w:rPr>
          <w:sz w:val="24"/>
          <w:szCs w:val="24"/>
        </w:rPr>
        <w:t>:</w:t>
      </w:r>
      <w:r w:rsidRPr="00022325">
        <w:rPr>
          <w:sz w:val="24"/>
          <w:szCs w:val="24"/>
        </w:rPr>
        <w:t xml:space="preserve"> сохранение традиций проведения общепоселковых  культурно-массовых мероприятий, народных праздников и фестивалей национальных культур, поддержка инновационных проектов, культурных инициатив, направленных на работу с молодежью и детьми, совершенствование форм содержательного досуга молодежи, сохранение и поддержка коллективов самодеятельного творчества путем приобретения  сценических костюмов, музыкальных инструментов, финансовая поддержка их участия в </w:t>
      </w:r>
      <w:r>
        <w:rPr>
          <w:sz w:val="24"/>
          <w:szCs w:val="24"/>
        </w:rPr>
        <w:t xml:space="preserve">международных, </w:t>
      </w:r>
      <w:r w:rsidRPr="00022325">
        <w:rPr>
          <w:sz w:val="24"/>
          <w:szCs w:val="24"/>
        </w:rPr>
        <w:t>региональных и</w:t>
      </w:r>
      <w:proofErr w:type="gramEnd"/>
      <w:r w:rsidRPr="00022325">
        <w:rPr>
          <w:sz w:val="24"/>
          <w:szCs w:val="24"/>
        </w:rPr>
        <w:t xml:space="preserve"> всероссийских </w:t>
      </w:r>
      <w:proofErr w:type="gramStart"/>
      <w:r w:rsidRPr="00022325">
        <w:rPr>
          <w:sz w:val="24"/>
          <w:szCs w:val="24"/>
        </w:rPr>
        <w:t>конкурсах</w:t>
      </w:r>
      <w:proofErr w:type="gramEnd"/>
      <w:r w:rsidRPr="00022325">
        <w:rPr>
          <w:sz w:val="24"/>
          <w:szCs w:val="24"/>
        </w:rPr>
        <w:t xml:space="preserve"> и фестивалях, модернизация звукового оборудования, укрепление материально-технической базы Дома культуры «Маяк». </w:t>
      </w:r>
    </w:p>
    <w:p w:rsidR="00C9326B" w:rsidRDefault="00C9326B" w:rsidP="00C9326B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  <w:r w:rsidRPr="00566F17">
        <w:rPr>
          <w:sz w:val="24"/>
          <w:szCs w:val="24"/>
        </w:rPr>
        <w:t>В культурной жизни ГО «</w:t>
      </w:r>
      <w:proofErr w:type="spellStart"/>
      <w:r w:rsidRPr="00566F17">
        <w:rPr>
          <w:sz w:val="24"/>
          <w:szCs w:val="24"/>
        </w:rPr>
        <w:t>Жатай</w:t>
      </w:r>
      <w:proofErr w:type="spellEnd"/>
      <w:r w:rsidRPr="00566F17">
        <w:rPr>
          <w:sz w:val="24"/>
          <w:szCs w:val="24"/>
        </w:rPr>
        <w:t xml:space="preserve">» активно принимает участие </w:t>
      </w:r>
      <w:r w:rsidRPr="00566F17">
        <w:rPr>
          <w:bCs/>
          <w:color w:val="000000"/>
          <w:spacing w:val="-2"/>
          <w:sz w:val="24"/>
          <w:szCs w:val="24"/>
          <w:lang w:eastAsia="ar-SA"/>
        </w:rPr>
        <w:t xml:space="preserve">Муниципальное бюджетное учреждение дополнительного образования </w:t>
      </w:r>
      <w:r w:rsidRPr="00F22044">
        <w:rPr>
          <w:color w:val="000000"/>
          <w:sz w:val="24"/>
          <w:szCs w:val="24"/>
          <w:lang w:eastAsia="ar-SA"/>
        </w:rPr>
        <w:t>«Детская школа искусств ГО «</w:t>
      </w:r>
      <w:proofErr w:type="spellStart"/>
      <w:r w:rsidRPr="00F22044">
        <w:rPr>
          <w:color w:val="000000"/>
          <w:sz w:val="24"/>
          <w:szCs w:val="24"/>
          <w:lang w:eastAsia="ar-SA"/>
        </w:rPr>
        <w:t>Жатай</w:t>
      </w:r>
      <w:proofErr w:type="spellEnd"/>
      <w:r w:rsidRPr="00F22044">
        <w:rPr>
          <w:color w:val="000000"/>
          <w:sz w:val="24"/>
          <w:szCs w:val="24"/>
          <w:lang w:eastAsia="ar-SA"/>
        </w:rPr>
        <w:t xml:space="preserve">». </w:t>
      </w:r>
      <w:r w:rsidRPr="00566F17">
        <w:rPr>
          <w:color w:val="000000"/>
          <w:sz w:val="24"/>
          <w:szCs w:val="24"/>
          <w:shd w:val="clear" w:color="auto" w:fill="FFFFFF"/>
        </w:rPr>
        <w:t xml:space="preserve">Специфически-профессиональная и просветительская особенность учреждения определяет </w:t>
      </w:r>
      <w:r w:rsidRPr="00566F17">
        <w:rPr>
          <w:color w:val="191919"/>
          <w:sz w:val="24"/>
          <w:szCs w:val="24"/>
          <w:shd w:val="clear" w:color="auto" w:fill="FFFFFF"/>
        </w:rPr>
        <w:t xml:space="preserve">ведомственное положение ДШИ и </w:t>
      </w:r>
      <w:r w:rsidRPr="00566F17">
        <w:rPr>
          <w:color w:val="000000"/>
          <w:sz w:val="24"/>
          <w:szCs w:val="24"/>
          <w:shd w:val="clear" w:color="auto" w:fill="FFFFFF"/>
        </w:rPr>
        <w:t xml:space="preserve">её функционирование </w:t>
      </w:r>
      <w:r w:rsidRPr="00566F17">
        <w:rPr>
          <w:color w:val="191919"/>
          <w:sz w:val="24"/>
          <w:szCs w:val="24"/>
          <w:shd w:val="clear" w:color="auto" w:fill="FFFFFF"/>
        </w:rPr>
        <w:t>между сферами образования и культуры. Во исполнение Распоряжения Главы Республики Саха (Якутия) №142-РГ «О развитии детских школ искусств Р</w:t>
      </w:r>
      <w:proofErr w:type="gramStart"/>
      <w:r w:rsidRPr="00566F17">
        <w:rPr>
          <w:color w:val="191919"/>
          <w:sz w:val="24"/>
          <w:szCs w:val="24"/>
          <w:shd w:val="clear" w:color="auto" w:fill="FFFFFF"/>
        </w:rPr>
        <w:t>С(</w:t>
      </w:r>
      <w:proofErr w:type="gramEnd"/>
      <w:r w:rsidRPr="00566F17">
        <w:rPr>
          <w:color w:val="191919"/>
          <w:sz w:val="24"/>
          <w:szCs w:val="24"/>
          <w:shd w:val="clear" w:color="auto" w:fill="FFFFFF"/>
        </w:rPr>
        <w:t>Я)» от 28.11.2014г. функции координации и регулирования деятельности  МБДОУ ДО «Детская школа искусств ГО «</w:t>
      </w:r>
      <w:proofErr w:type="spellStart"/>
      <w:r w:rsidRPr="00566F17">
        <w:rPr>
          <w:color w:val="191919"/>
          <w:sz w:val="24"/>
          <w:szCs w:val="24"/>
          <w:shd w:val="clear" w:color="auto" w:fill="FFFFFF"/>
        </w:rPr>
        <w:t>Жатай</w:t>
      </w:r>
      <w:proofErr w:type="spellEnd"/>
      <w:r w:rsidRPr="00566F17">
        <w:rPr>
          <w:color w:val="191919"/>
          <w:sz w:val="24"/>
          <w:szCs w:val="24"/>
          <w:shd w:val="clear" w:color="auto" w:fill="FFFFFF"/>
        </w:rPr>
        <w:t>» переданы управлению культуры, спорта, молодежной и семейной политики Окружной Администрации ГО «</w:t>
      </w:r>
      <w:proofErr w:type="spellStart"/>
      <w:r w:rsidRPr="00566F17">
        <w:rPr>
          <w:color w:val="191919"/>
          <w:sz w:val="24"/>
          <w:szCs w:val="24"/>
          <w:shd w:val="clear" w:color="auto" w:fill="FFFFFF"/>
        </w:rPr>
        <w:t>Жатай</w:t>
      </w:r>
      <w:proofErr w:type="spellEnd"/>
      <w:r w:rsidRPr="00566F17">
        <w:rPr>
          <w:color w:val="191919"/>
          <w:sz w:val="24"/>
          <w:szCs w:val="24"/>
          <w:shd w:val="clear" w:color="auto" w:fill="FFFFFF"/>
        </w:rPr>
        <w:t xml:space="preserve">». </w:t>
      </w:r>
      <w:r w:rsidRPr="00566F17">
        <w:rPr>
          <w:color w:val="000000"/>
          <w:sz w:val="24"/>
          <w:szCs w:val="24"/>
          <w:lang w:eastAsia="ar-SA"/>
        </w:rPr>
        <w:t>Н</w:t>
      </w:r>
      <w:r w:rsidRPr="00566F17">
        <w:rPr>
          <w:sz w:val="24"/>
          <w:szCs w:val="24"/>
        </w:rPr>
        <w:t xml:space="preserve">аряду с реализацией программ обучения по </w:t>
      </w:r>
      <w:r w:rsidRPr="00566F17">
        <w:rPr>
          <w:sz w:val="24"/>
          <w:szCs w:val="24"/>
        </w:rPr>
        <w:lastRenderedPageBreak/>
        <w:t xml:space="preserve">дополнительным </w:t>
      </w:r>
      <w:proofErr w:type="spellStart"/>
      <w:r w:rsidRPr="00566F17">
        <w:rPr>
          <w:sz w:val="24"/>
          <w:szCs w:val="24"/>
        </w:rPr>
        <w:t>предпрофессиональным</w:t>
      </w:r>
      <w:proofErr w:type="spellEnd"/>
      <w:r w:rsidRPr="00566F17">
        <w:rPr>
          <w:sz w:val="24"/>
          <w:szCs w:val="24"/>
        </w:rPr>
        <w:t xml:space="preserve"> общеобразовательным программам в сфере искусств на муниципальном уровне проводятся мероприятия для </w:t>
      </w:r>
      <w:r w:rsidRPr="00566F17">
        <w:rPr>
          <w:color w:val="000000"/>
          <w:sz w:val="24"/>
          <w:szCs w:val="24"/>
        </w:rPr>
        <w:t>выявления творческих способностей, интересов и дарования детей -</w:t>
      </w:r>
      <w:r w:rsidRPr="00566F17">
        <w:rPr>
          <w:sz w:val="24"/>
          <w:szCs w:val="24"/>
        </w:rPr>
        <w:t xml:space="preserve"> творческие проекты, концерты, конкурсы. </w:t>
      </w:r>
      <w:r>
        <w:rPr>
          <w:color w:val="191919"/>
          <w:sz w:val="24"/>
          <w:szCs w:val="24"/>
          <w:shd w:val="clear" w:color="auto" w:fill="FFFFFF"/>
        </w:rPr>
        <w:t xml:space="preserve">В рамках реализации </w:t>
      </w:r>
      <w:r w:rsidRPr="00566F17">
        <w:rPr>
          <w:sz w:val="24"/>
          <w:szCs w:val="24"/>
        </w:rPr>
        <w:t>республиканского проекта “Музыка для всех”</w:t>
      </w:r>
      <w:r>
        <w:rPr>
          <w:sz w:val="24"/>
          <w:szCs w:val="24"/>
        </w:rPr>
        <w:t xml:space="preserve"> в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</w:t>
      </w:r>
      <w:r w:rsidRPr="00566F17">
        <w:rPr>
          <w:sz w:val="24"/>
          <w:szCs w:val="24"/>
        </w:rPr>
        <w:t>ДШИ</w:t>
      </w:r>
      <w:r>
        <w:rPr>
          <w:sz w:val="24"/>
          <w:szCs w:val="24"/>
        </w:rPr>
        <w:t xml:space="preserve"> сотрудничает с учреждениями образования поселка, проводит методическую работу и итоговый смотр по коллективному </w:t>
      </w:r>
      <w:proofErr w:type="spellStart"/>
      <w:r>
        <w:rPr>
          <w:sz w:val="24"/>
          <w:szCs w:val="24"/>
        </w:rPr>
        <w:t>музицированию</w:t>
      </w:r>
      <w:proofErr w:type="spellEnd"/>
      <w:r>
        <w:rPr>
          <w:sz w:val="24"/>
          <w:szCs w:val="24"/>
        </w:rPr>
        <w:t xml:space="preserve"> и хоровому пению. Творческие коллективы Жатая третий год участвуют в республиканском смотре проекта «Музыка для всех». На базе оздоровительного лагеря «Орленок» летом 2016 года организован пятый семестр – музыкальная смена проекта. </w:t>
      </w:r>
      <w:r w:rsidRPr="00566F17">
        <w:rPr>
          <w:color w:val="000000"/>
          <w:sz w:val="24"/>
          <w:szCs w:val="24"/>
          <w:shd w:val="clear" w:color="auto" w:fill="FFFFFF"/>
        </w:rPr>
        <w:t>Деятельность Детской школы искусств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совершенствовании, а также на организацию их свободного времени.</w:t>
      </w:r>
      <w:r w:rsidRPr="00566F17">
        <w:rPr>
          <w:color w:val="000000"/>
          <w:shd w:val="clear" w:color="auto" w:fill="FFFFFF"/>
        </w:rPr>
        <w:t xml:space="preserve"> </w:t>
      </w:r>
      <w:r w:rsidRPr="00566F17">
        <w:rPr>
          <w:sz w:val="24"/>
          <w:szCs w:val="24"/>
        </w:rPr>
        <w:t xml:space="preserve">С 2015 года по итогам муниципального фестиваля народного творчества среди трудовых коллективов на базе </w:t>
      </w:r>
      <w:r w:rsidRPr="00566F17">
        <w:rPr>
          <w:color w:val="000000"/>
          <w:sz w:val="24"/>
          <w:szCs w:val="24"/>
        </w:rPr>
        <w:t>Детской школы искусств ГО «</w:t>
      </w:r>
      <w:proofErr w:type="spellStart"/>
      <w:r w:rsidRPr="00566F17">
        <w:rPr>
          <w:color w:val="000000"/>
          <w:sz w:val="24"/>
          <w:szCs w:val="24"/>
        </w:rPr>
        <w:t>Жатай</w:t>
      </w:r>
      <w:proofErr w:type="spellEnd"/>
      <w:r w:rsidRPr="00566F17">
        <w:rPr>
          <w:color w:val="000000"/>
          <w:sz w:val="24"/>
          <w:szCs w:val="24"/>
        </w:rPr>
        <w:t>» создан муниципальный хор ГО «</w:t>
      </w:r>
      <w:proofErr w:type="spellStart"/>
      <w:r w:rsidRPr="00566F17">
        <w:rPr>
          <w:color w:val="000000"/>
          <w:sz w:val="24"/>
          <w:szCs w:val="24"/>
        </w:rPr>
        <w:t>Жатай</w:t>
      </w:r>
      <w:proofErr w:type="spellEnd"/>
      <w:r w:rsidRPr="00566F17">
        <w:rPr>
          <w:color w:val="000000"/>
          <w:sz w:val="24"/>
          <w:szCs w:val="24"/>
        </w:rPr>
        <w:t>». Творческие коллективы Детской школы иску</w:t>
      </w:r>
      <w:proofErr w:type="gramStart"/>
      <w:r w:rsidRPr="00566F17">
        <w:rPr>
          <w:color w:val="000000"/>
          <w:sz w:val="24"/>
          <w:szCs w:val="24"/>
        </w:rPr>
        <w:t>сств пр</w:t>
      </w:r>
      <w:proofErr w:type="gramEnd"/>
      <w:r w:rsidRPr="00566F17">
        <w:rPr>
          <w:color w:val="000000"/>
          <w:sz w:val="24"/>
          <w:szCs w:val="24"/>
        </w:rPr>
        <w:t>е</w:t>
      </w:r>
      <w:r w:rsidRPr="00566F17">
        <w:rPr>
          <w:sz w:val="24"/>
          <w:szCs w:val="24"/>
        </w:rPr>
        <w:t xml:space="preserve">дставляют </w:t>
      </w:r>
      <w:proofErr w:type="spellStart"/>
      <w:r w:rsidRPr="00566F17">
        <w:rPr>
          <w:sz w:val="24"/>
          <w:szCs w:val="24"/>
        </w:rPr>
        <w:t>Жатай</w:t>
      </w:r>
      <w:proofErr w:type="spellEnd"/>
      <w:r w:rsidRPr="00566F17">
        <w:rPr>
          <w:sz w:val="24"/>
          <w:szCs w:val="24"/>
        </w:rPr>
        <w:t xml:space="preserve"> на республиканских, всероссийских, международных конкурсах, фестивалях.</w:t>
      </w:r>
      <w:r>
        <w:rPr>
          <w:sz w:val="24"/>
          <w:szCs w:val="24"/>
        </w:rPr>
        <w:t xml:space="preserve"> При выполнении</w:t>
      </w:r>
      <w:r w:rsidRPr="00566F17">
        <w:rPr>
          <w:sz w:val="24"/>
          <w:szCs w:val="24"/>
        </w:rPr>
        <w:t xml:space="preserve"> показателей</w:t>
      </w:r>
      <w:r>
        <w:rPr>
          <w:sz w:val="24"/>
          <w:szCs w:val="24"/>
        </w:rPr>
        <w:t xml:space="preserve"> задач муниципальной программы «</w:t>
      </w:r>
      <w:proofErr w:type="gramStart"/>
      <w:r>
        <w:rPr>
          <w:sz w:val="24"/>
          <w:szCs w:val="24"/>
        </w:rPr>
        <w:t>Культура</w:t>
      </w:r>
      <w:proofErr w:type="gramEnd"/>
      <w:r>
        <w:rPr>
          <w:sz w:val="24"/>
          <w:szCs w:val="24"/>
        </w:rPr>
        <w:t xml:space="preserve"> Жатая на 2017-2019 годы» «С</w:t>
      </w:r>
      <w:r w:rsidRPr="00906C46">
        <w:rPr>
          <w:sz w:val="24"/>
          <w:szCs w:val="24"/>
        </w:rPr>
        <w:t>оздание условий для доступности участия всего населения в культурной жизни</w:t>
      </w:r>
      <w:r>
        <w:rPr>
          <w:sz w:val="24"/>
          <w:szCs w:val="24"/>
        </w:rPr>
        <w:t>» и «</w:t>
      </w:r>
      <w:r w:rsidRPr="00D74E2C">
        <w:rPr>
          <w:sz w:val="24"/>
          <w:szCs w:val="24"/>
        </w:rPr>
        <w:t>Выявление и поддержка одаренных детей и молодежи</w:t>
      </w:r>
      <w:r>
        <w:rPr>
          <w:sz w:val="24"/>
          <w:szCs w:val="24"/>
        </w:rPr>
        <w:t>» учитывается просветительская деятельность Детской школы искусств</w:t>
      </w:r>
      <w:r w:rsidRPr="00D74E2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9326B" w:rsidRPr="00937B72" w:rsidRDefault="00C9326B" w:rsidP="00C932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7B72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Мероприятие 4. Развитие библиотечного дела.</w:t>
      </w:r>
    </w:p>
    <w:p w:rsidR="00C9326B" w:rsidRPr="0017682B" w:rsidRDefault="00C9326B" w:rsidP="00C932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3B7">
        <w:rPr>
          <w:rFonts w:ascii="Times New Roman" w:hAnsi="Times New Roman" w:cs="Times New Roman"/>
          <w:b/>
          <w:sz w:val="24"/>
          <w:szCs w:val="24"/>
        </w:rPr>
        <w:t>Жатайская</w:t>
      </w:r>
      <w:proofErr w:type="spellEnd"/>
      <w:r w:rsidRPr="009743B7">
        <w:rPr>
          <w:rFonts w:ascii="Times New Roman" w:hAnsi="Times New Roman" w:cs="Times New Roman"/>
          <w:b/>
          <w:sz w:val="24"/>
          <w:szCs w:val="24"/>
        </w:rPr>
        <w:t xml:space="preserve"> городская библиотека</w:t>
      </w:r>
      <w:r w:rsidRPr="0017682B"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682B">
        <w:rPr>
          <w:rFonts w:ascii="Times New Roman" w:hAnsi="Times New Roman" w:cs="Times New Roman"/>
          <w:sz w:val="24"/>
          <w:szCs w:val="24"/>
        </w:rPr>
        <w:t>слугу по библиотечному обслуживанию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 заданию. Финансовое обеспечение выполнения муниципального задания.  </w:t>
      </w:r>
      <w:r w:rsidRPr="0017682B">
        <w:rPr>
          <w:rFonts w:ascii="Times New Roman" w:hAnsi="Times New Roman" w:cs="Times New Roman"/>
          <w:sz w:val="24"/>
          <w:szCs w:val="24"/>
        </w:rPr>
        <w:t xml:space="preserve">В муниципальной </w:t>
      </w:r>
      <w:r w:rsidRPr="009743B7">
        <w:rPr>
          <w:rFonts w:ascii="Times New Roman" w:hAnsi="Times New Roman" w:cs="Times New Roman"/>
          <w:sz w:val="24"/>
          <w:szCs w:val="24"/>
        </w:rPr>
        <w:t>библиотеке</w:t>
      </w:r>
      <w:r w:rsidRPr="0017682B">
        <w:rPr>
          <w:rFonts w:ascii="Times New Roman" w:hAnsi="Times New Roman" w:cs="Times New Roman"/>
          <w:sz w:val="24"/>
          <w:szCs w:val="24"/>
        </w:rPr>
        <w:t xml:space="preserve"> накоплен большой опыт работы с читателями. </w:t>
      </w:r>
      <w:r w:rsidRPr="0089372D">
        <w:rPr>
          <w:rFonts w:ascii="Times New Roman" w:hAnsi="Times New Roman" w:cs="Times New Roman"/>
          <w:sz w:val="24"/>
          <w:szCs w:val="24"/>
        </w:rPr>
        <w:t>Динамика основных показателей  деятельности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библиотека</w:t>
      </w:r>
      <w:r w:rsidRPr="0089372D">
        <w:rPr>
          <w:rFonts w:ascii="Times New Roman" w:hAnsi="Times New Roman" w:cs="Times New Roman"/>
          <w:sz w:val="24"/>
          <w:szCs w:val="24"/>
        </w:rPr>
        <w:t xml:space="preserve">» представлена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72D">
        <w:rPr>
          <w:rFonts w:ascii="Times New Roman" w:hAnsi="Times New Roman" w:cs="Times New Roman"/>
          <w:sz w:val="24"/>
          <w:szCs w:val="24"/>
        </w:rPr>
        <w:t>.</w:t>
      </w:r>
      <w:r w:rsidRPr="0017682B">
        <w:rPr>
          <w:rFonts w:ascii="Times New Roman" w:hAnsi="Times New Roman" w:cs="Times New Roman"/>
          <w:sz w:val="24"/>
          <w:szCs w:val="24"/>
        </w:rPr>
        <w:t xml:space="preserve"> В конкурсе творческих проектов государственной программы Республики Саха (Якутия) «Создание условий для духовно-культурного развития народов Якутии» на 2012 год проект </w:t>
      </w:r>
      <w:proofErr w:type="spellStart"/>
      <w:r w:rsidRPr="0017682B">
        <w:rPr>
          <w:rFonts w:ascii="Times New Roman" w:hAnsi="Times New Roman" w:cs="Times New Roman"/>
          <w:sz w:val="24"/>
          <w:szCs w:val="24"/>
        </w:rPr>
        <w:t>Жатайской</w:t>
      </w:r>
      <w:proofErr w:type="spellEnd"/>
      <w:r w:rsidRPr="0017682B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 xml:space="preserve"> «Волшебный мир сказок»</w:t>
      </w:r>
      <w:r w:rsidRPr="0017682B">
        <w:rPr>
          <w:rFonts w:ascii="Times New Roman" w:hAnsi="Times New Roman" w:cs="Times New Roman"/>
          <w:sz w:val="24"/>
          <w:szCs w:val="24"/>
        </w:rPr>
        <w:t xml:space="preserve"> выиграл грант на 100тысяч рублей. Ведется и издательская деятельность: в 2012г издана книга «Твоя гордость, </w:t>
      </w:r>
      <w:proofErr w:type="spellStart"/>
      <w:r w:rsidRPr="0017682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17682B">
        <w:rPr>
          <w:rFonts w:ascii="Times New Roman" w:hAnsi="Times New Roman" w:cs="Times New Roman"/>
          <w:sz w:val="24"/>
          <w:szCs w:val="24"/>
        </w:rPr>
        <w:t>», в 2015г. «Надежный тыл – залог Победы» в рамках празднования 70-летия Победы в Великой Отечественной войне.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337">
        <w:rPr>
          <w:rFonts w:ascii="Times New Roman" w:eastAsia="Times New Roman" w:hAnsi="Times New Roman" w:cs="Times New Roman"/>
          <w:sz w:val="24"/>
          <w:szCs w:val="24"/>
        </w:rPr>
        <w:t>Основные результаты деятельности библиотеки выражаются, как правило, в  социальном эффекте и проявляются в увеличении интеллектуа</w:t>
      </w:r>
      <w:r>
        <w:rPr>
          <w:rFonts w:ascii="Times New Roman" w:hAnsi="Times New Roman" w:cs="Times New Roman"/>
          <w:sz w:val="24"/>
          <w:szCs w:val="24"/>
        </w:rPr>
        <w:t xml:space="preserve">льного, творческого потенциала населения. </w:t>
      </w:r>
      <w:r w:rsidRPr="0017682B">
        <w:rPr>
          <w:rFonts w:ascii="Times New Roman" w:hAnsi="Times New Roman" w:cs="Times New Roman"/>
          <w:sz w:val="24"/>
          <w:szCs w:val="24"/>
        </w:rPr>
        <w:t xml:space="preserve">Библиотека остаётся для населения наиболее доступным местом получения информационных услуг. В то же время предъявляются </w:t>
      </w:r>
      <w:r w:rsidRPr="0017682B">
        <w:rPr>
          <w:rFonts w:ascii="Times New Roman" w:hAnsi="Times New Roman" w:cs="Times New Roman"/>
          <w:sz w:val="24"/>
          <w:szCs w:val="24"/>
        </w:rPr>
        <w:lastRenderedPageBreak/>
        <w:t xml:space="preserve">новые требования к библиотеке по распространению компьютерной грамотности, расширению информационной культуры населения.  </w:t>
      </w:r>
    </w:p>
    <w:p w:rsidR="00C9326B" w:rsidRPr="0017682B" w:rsidRDefault="00C9326B" w:rsidP="00C9326B">
      <w:pPr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2. О</w:t>
      </w:r>
      <w:r w:rsidRPr="0017682B">
        <w:rPr>
          <w:rFonts w:ascii="Times New Roman" w:eastAsia="Times New Roman" w:hAnsi="Times New Roman" w:cs="Times New Roman"/>
          <w:b/>
          <w:sz w:val="24"/>
          <w:szCs w:val="24"/>
        </w:rPr>
        <w:t>сновны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7682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7682B">
        <w:rPr>
          <w:rFonts w:ascii="Times New Roman" w:eastAsia="Times New Roman" w:hAnsi="Times New Roman" w:cs="Times New Roman"/>
          <w:b/>
          <w:sz w:val="24"/>
          <w:szCs w:val="24"/>
        </w:rPr>
        <w:t xml:space="preserve">  деятельности </w:t>
      </w:r>
    </w:p>
    <w:p w:rsidR="00C9326B" w:rsidRDefault="00C9326B" w:rsidP="00C9326B">
      <w:pPr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Жатайская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городская</w:t>
      </w:r>
      <w:r w:rsidRPr="0017682B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а»</w:t>
      </w:r>
      <w:r w:rsidRPr="0017682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2012 –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682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C9326B" w:rsidRPr="0017682B" w:rsidRDefault="00C9326B" w:rsidP="00C9326B">
      <w:pPr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1276"/>
        <w:gridCol w:w="1559"/>
        <w:gridCol w:w="1560"/>
        <w:gridCol w:w="1560"/>
      </w:tblGrid>
      <w:tr w:rsidR="00C9326B" w:rsidRPr="001613AA" w:rsidTr="00B976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C9326B" w:rsidRPr="001613AA" w:rsidTr="00B97696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</w:t>
            </w:r>
          </w:p>
        </w:tc>
      </w:tr>
      <w:tr w:rsidR="00C9326B" w:rsidRPr="001613AA" w:rsidTr="00B976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Книговыдача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55575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55600</w:t>
            </w:r>
          </w:p>
        </w:tc>
      </w:tr>
      <w:tr w:rsidR="00C9326B" w:rsidRPr="001613AA" w:rsidTr="00B976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20449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20450</w:t>
            </w:r>
          </w:p>
        </w:tc>
      </w:tr>
      <w:tr w:rsidR="00C9326B" w:rsidRPr="001613AA" w:rsidTr="00B97696">
        <w:trPr>
          <w:trHeight w:val="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(экз.)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20087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20100</w:t>
            </w:r>
          </w:p>
        </w:tc>
      </w:tr>
      <w:tr w:rsidR="00C9326B" w:rsidRPr="001613AA" w:rsidTr="00B97696">
        <w:trPr>
          <w:trHeight w:val="6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в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нижный </w:t>
            </w: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онд (экз.)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</w:t>
            </w:r>
          </w:p>
        </w:tc>
      </w:tr>
      <w:tr w:rsidR="00C9326B" w:rsidRPr="001613AA" w:rsidTr="00B97696">
        <w:trPr>
          <w:trHeight w:val="6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на пополнение книжного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22300 руб.  (Р.Б.)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23200 руб.  (Ф.Б.)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30000руб</w:t>
            </w:r>
          </w:p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(М.Б.)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30000руб</w:t>
            </w:r>
          </w:p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(М.Б.)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30000руб</w:t>
            </w:r>
          </w:p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(М.Б.)</w:t>
            </w:r>
          </w:p>
        </w:tc>
      </w:tr>
    </w:tbl>
    <w:p w:rsidR="00C9326B" w:rsidRDefault="00C9326B" w:rsidP="00C9326B">
      <w:pPr>
        <w:pStyle w:val="a7"/>
        <w:spacing w:after="0"/>
        <w:ind w:left="0" w:firstLine="567"/>
        <w:jc w:val="both"/>
        <w:rPr>
          <w:sz w:val="24"/>
          <w:szCs w:val="24"/>
        </w:rPr>
      </w:pPr>
    </w:p>
    <w:p w:rsidR="00C9326B" w:rsidRPr="00542D25" w:rsidRDefault="00C9326B" w:rsidP="00C9326B">
      <w:pPr>
        <w:pStyle w:val="a7"/>
        <w:spacing w:after="0" w:line="360" w:lineRule="auto"/>
        <w:ind w:left="0" w:firstLine="567"/>
        <w:jc w:val="both"/>
        <w:rPr>
          <w:sz w:val="24"/>
          <w:szCs w:val="24"/>
        </w:rPr>
      </w:pPr>
      <w:r w:rsidRPr="00542D25">
        <w:rPr>
          <w:sz w:val="24"/>
          <w:szCs w:val="24"/>
        </w:rPr>
        <w:t xml:space="preserve">Программные мероприятия также </w:t>
      </w:r>
      <w:r w:rsidRPr="00542D25">
        <w:rPr>
          <w:sz w:val="24"/>
          <w:szCs w:val="24"/>
          <w:shd w:val="clear" w:color="auto" w:fill="FFFFFF"/>
        </w:rPr>
        <w:t xml:space="preserve">обозначили проблемы, в том числе недостаточное обновление библиотечных фондов, недостаточный процесс информатизации и подключения к сети Интернет, </w:t>
      </w:r>
      <w:r w:rsidRPr="00022325">
        <w:rPr>
          <w:sz w:val="24"/>
          <w:szCs w:val="24"/>
          <w:shd w:val="clear" w:color="auto" w:fill="FFFFFF"/>
        </w:rPr>
        <w:t>уровень компетентности</w:t>
      </w:r>
      <w:r w:rsidRPr="00542D25">
        <w:rPr>
          <w:sz w:val="24"/>
          <w:szCs w:val="24"/>
          <w:shd w:val="clear" w:color="auto" w:fill="FFFFFF"/>
        </w:rPr>
        <w:t xml:space="preserve"> специалистов, несоответствие библиотечных помещений и зданий санитарно-эпидемиологическим нормам, нормам охраны труда.</w:t>
      </w:r>
      <w:r>
        <w:rPr>
          <w:sz w:val="24"/>
          <w:szCs w:val="24"/>
          <w:shd w:val="clear" w:color="auto" w:fill="FFFFFF"/>
        </w:rPr>
        <w:t xml:space="preserve"> </w:t>
      </w:r>
      <w:r w:rsidRPr="00542D25">
        <w:rPr>
          <w:sz w:val="24"/>
          <w:szCs w:val="24"/>
        </w:rPr>
        <w:t>В конечном итоге реализация программы обеспечит значительное улучшение качества и доступности библиотечных услуг.</w:t>
      </w:r>
    </w:p>
    <w:p w:rsidR="00C9326B" w:rsidRPr="00937B72" w:rsidRDefault="00C9326B" w:rsidP="00C9326B">
      <w:pPr>
        <w:pStyle w:val="a7"/>
        <w:spacing w:after="0"/>
        <w:ind w:left="0" w:firstLine="709"/>
        <w:jc w:val="center"/>
        <w:rPr>
          <w:sz w:val="24"/>
          <w:szCs w:val="24"/>
        </w:rPr>
      </w:pPr>
      <w:r w:rsidRPr="00937B72">
        <w:rPr>
          <w:sz w:val="24"/>
          <w:szCs w:val="24"/>
        </w:rPr>
        <w:t>Мероприятие 5. Развитие музейного дела.</w:t>
      </w:r>
    </w:p>
    <w:p w:rsidR="00C9326B" w:rsidRDefault="00C9326B" w:rsidP="00C9326B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  <w:r w:rsidRPr="00BD65E2">
        <w:rPr>
          <w:sz w:val="24"/>
          <w:szCs w:val="24"/>
        </w:rPr>
        <w:t xml:space="preserve">За последние годы </w:t>
      </w:r>
      <w:r w:rsidRPr="00554682">
        <w:rPr>
          <w:b/>
          <w:sz w:val="24"/>
          <w:szCs w:val="24"/>
        </w:rPr>
        <w:t>Музей Городского округа «</w:t>
      </w:r>
      <w:proofErr w:type="spellStart"/>
      <w:r w:rsidRPr="00554682">
        <w:rPr>
          <w:b/>
          <w:sz w:val="24"/>
          <w:szCs w:val="24"/>
        </w:rPr>
        <w:t>Жатай</w:t>
      </w:r>
      <w:proofErr w:type="spellEnd"/>
      <w:r w:rsidRPr="00554682">
        <w:rPr>
          <w:b/>
          <w:sz w:val="24"/>
          <w:szCs w:val="24"/>
        </w:rPr>
        <w:t>»</w:t>
      </w:r>
      <w:r w:rsidRPr="00BD65E2">
        <w:rPr>
          <w:sz w:val="24"/>
          <w:szCs w:val="24"/>
        </w:rPr>
        <w:t xml:space="preserve"> достиг определенных результатов в качественном выполнении </w:t>
      </w:r>
      <w:r>
        <w:rPr>
          <w:sz w:val="24"/>
          <w:szCs w:val="24"/>
        </w:rPr>
        <w:t xml:space="preserve">организации музейного обслуживания населения и обеспечения комфортности музейной среды. </w:t>
      </w:r>
    </w:p>
    <w:p w:rsidR="00C9326B" w:rsidRPr="00401D42" w:rsidRDefault="00C9326B" w:rsidP="00C9326B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  <w:r w:rsidRPr="00BD65E2">
        <w:rPr>
          <w:sz w:val="24"/>
          <w:szCs w:val="24"/>
        </w:rPr>
        <w:t>В 2012 МБУ «Музей ГО «</w:t>
      </w:r>
      <w:proofErr w:type="spellStart"/>
      <w:r w:rsidRPr="00BD65E2">
        <w:rPr>
          <w:sz w:val="24"/>
          <w:szCs w:val="24"/>
        </w:rPr>
        <w:t>Жатай</w:t>
      </w:r>
      <w:proofErr w:type="spellEnd"/>
      <w:r w:rsidRPr="00BD65E2">
        <w:rPr>
          <w:sz w:val="24"/>
          <w:szCs w:val="24"/>
        </w:rPr>
        <w:t xml:space="preserve">» был внесен в список муниципальных музеев Республики Саха (Якутия) и в рамках Государственной целевой Программой «Создание условий для духовно-культурного развития народов Республики Саха (Якутия) на 2012-2016 годы» из республиканского бюджета было выделено выставочное оборудование. В 2013 году на средства республиканского бюджета в рамках ведомственной целевой программы «Обеспечение пожарной безопасности на объектах культуры и искусства на 2009-2011 годы» были проведены мероприятия по обеспечению пожарной безопасности. В 2014 году проект музея «Электронный коллекция «Вечная слава героям» выиграл Грант на 100тысяч рублей в конкурсе творческих проектов государственной программы Республики Саха (Якутия) «Создание условий для духовно-культурного развития народов Якутии». В 2015 году музей ГО </w:t>
      </w:r>
      <w:proofErr w:type="spellStart"/>
      <w:r w:rsidRPr="00BD65E2">
        <w:rPr>
          <w:sz w:val="24"/>
          <w:szCs w:val="24"/>
        </w:rPr>
        <w:t>Жатай</w:t>
      </w:r>
      <w:proofErr w:type="spellEnd"/>
      <w:r w:rsidRPr="00BD65E2">
        <w:rPr>
          <w:sz w:val="24"/>
          <w:szCs w:val="24"/>
        </w:rPr>
        <w:t xml:space="preserve"> включен в республиканский проект КАМИС </w:t>
      </w:r>
      <w:r w:rsidRPr="00BD65E2">
        <w:rPr>
          <w:sz w:val="24"/>
          <w:szCs w:val="24"/>
        </w:rPr>
        <w:lastRenderedPageBreak/>
        <w:t>(комплексная автоматизированная музейная информационная система)</w:t>
      </w:r>
      <w:proofErr w:type="gramStart"/>
      <w:r w:rsidRPr="00BD65E2">
        <w:rPr>
          <w:sz w:val="24"/>
          <w:szCs w:val="24"/>
        </w:rPr>
        <w:t>.</w:t>
      </w:r>
      <w:r w:rsidRPr="0089372D">
        <w:rPr>
          <w:sz w:val="24"/>
          <w:szCs w:val="24"/>
        </w:rPr>
        <w:t>Д</w:t>
      </w:r>
      <w:proofErr w:type="gramEnd"/>
      <w:r w:rsidRPr="0089372D">
        <w:rPr>
          <w:sz w:val="24"/>
          <w:szCs w:val="24"/>
        </w:rPr>
        <w:t>инамика основных показателей  деятельности МБУ «</w:t>
      </w:r>
      <w:r>
        <w:rPr>
          <w:sz w:val="24"/>
          <w:szCs w:val="24"/>
        </w:rPr>
        <w:t>Музей ГО «</w:t>
      </w:r>
      <w:proofErr w:type="spellStart"/>
      <w:r>
        <w:rPr>
          <w:sz w:val="24"/>
          <w:szCs w:val="24"/>
        </w:rPr>
        <w:t>Жатай</w:t>
      </w:r>
      <w:proofErr w:type="spellEnd"/>
      <w:r w:rsidRPr="0089372D">
        <w:rPr>
          <w:sz w:val="24"/>
          <w:szCs w:val="24"/>
        </w:rPr>
        <w:t xml:space="preserve">» представлена в таблице </w:t>
      </w:r>
      <w:r>
        <w:rPr>
          <w:sz w:val="24"/>
          <w:szCs w:val="24"/>
        </w:rPr>
        <w:t>3</w:t>
      </w:r>
      <w:r w:rsidRPr="0089372D">
        <w:rPr>
          <w:sz w:val="24"/>
          <w:szCs w:val="24"/>
        </w:rPr>
        <w:t>.</w:t>
      </w:r>
    </w:p>
    <w:p w:rsidR="00C9326B" w:rsidRPr="00542D25" w:rsidRDefault="00C9326B" w:rsidP="00C9326B">
      <w:pPr>
        <w:spacing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 </w:t>
      </w:r>
      <w:r w:rsidRPr="00542D25">
        <w:rPr>
          <w:rFonts w:ascii="Times New Roman" w:eastAsia="Times New Roman" w:hAnsi="Times New Roman" w:cs="Times New Roman"/>
          <w:b/>
          <w:sz w:val="24"/>
          <w:szCs w:val="24"/>
        </w:rPr>
        <w:t>Динамика основных показателей 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МБУ «М</w:t>
      </w:r>
      <w:r w:rsidRPr="00542D25">
        <w:rPr>
          <w:rFonts w:ascii="Times New Roman" w:eastAsia="Times New Roman" w:hAnsi="Times New Roman" w:cs="Times New Roman"/>
          <w:b/>
          <w:sz w:val="24"/>
          <w:szCs w:val="24"/>
        </w:rPr>
        <w:t>узе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42D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«</w:t>
      </w:r>
      <w:proofErr w:type="spellStart"/>
      <w:r w:rsidRPr="00542D25">
        <w:rPr>
          <w:rFonts w:ascii="Times New Roman" w:eastAsia="Times New Roman" w:hAnsi="Times New Roman" w:cs="Times New Roman"/>
          <w:b/>
          <w:sz w:val="24"/>
          <w:szCs w:val="24"/>
        </w:rPr>
        <w:t>Жатай</w:t>
      </w:r>
      <w:proofErr w:type="spellEnd"/>
      <w:r w:rsidRPr="00542D25">
        <w:rPr>
          <w:rFonts w:ascii="Times New Roman" w:eastAsia="Times New Roman" w:hAnsi="Times New Roman" w:cs="Times New Roman"/>
          <w:b/>
          <w:sz w:val="24"/>
          <w:szCs w:val="24"/>
        </w:rPr>
        <w:t>» за 2012 –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42D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559"/>
        <w:gridCol w:w="1418"/>
        <w:gridCol w:w="1276"/>
        <w:gridCol w:w="1417"/>
        <w:gridCol w:w="1134"/>
      </w:tblGrid>
      <w:tr w:rsidR="00C9326B" w:rsidRPr="001613AA" w:rsidTr="00B976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C9326B" w:rsidRPr="001613AA" w:rsidTr="00B976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Фонд  (экспонаты)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2350</w:t>
            </w:r>
          </w:p>
        </w:tc>
      </w:tr>
      <w:tr w:rsidR="00C9326B" w:rsidRPr="001613AA" w:rsidTr="00B976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hAnsi="Times New Roman" w:cs="Times New Roman"/>
                <w:sz w:val="20"/>
                <w:szCs w:val="20"/>
              </w:rPr>
              <w:t>3541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3900</w:t>
            </w:r>
          </w:p>
        </w:tc>
      </w:tr>
      <w:tr w:rsidR="00C9326B" w:rsidRPr="001613AA" w:rsidTr="00B976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C9326B" w:rsidRPr="001613AA" w:rsidTr="00B976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B" w:rsidRPr="001613AA" w:rsidRDefault="00C9326B" w:rsidP="00B97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</w:tbl>
    <w:p w:rsidR="00C9326B" w:rsidRPr="00542D25" w:rsidRDefault="00C9326B" w:rsidP="00C9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9326B" w:rsidRDefault="00C9326B" w:rsidP="00C9326B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  <w:r w:rsidRPr="008F7845">
        <w:rPr>
          <w:sz w:val="24"/>
          <w:szCs w:val="24"/>
        </w:rPr>
        <w:t xml:space="preserve">Следует отметить  проблемы, мешающие развитию музейного дела и реализации комплекса мероприятий по сохранению историко-культурного наследия:  </w:t>
      </w:r>
    </w:p>
    <w:p w:rsidR="00C9326B" w:rsidRDefault="00C9326B" w:rsidP="00C9326B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8F7845">
        <w:rPr>
          <w:sz w:val="24"/>
          <w:szCs w:val="24"/>
        </w:rPr>
        <w:t xml:space="preserve">узею недостаточно площадей, как для размещения хранилищ экспонатов, так и для выставочной </w:t>
      </w:r>
      <w:proofErr w:type="spellStart"/>
      <w:r w:rsidRPr="008F7845">
        <w:rPr>
          <w:sz w:val="24"/>
          <w:szCs w:val="24"/>
        </w:rPr>
        <w:t>деятельности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изкая</w:t>
      </w:r>
      <w:proofErr w:type="spellEnd"/>
      <w:r>
        <w:rPr>
          <w:sz w:val="24"/>
          <w:szCs w:val="24"/>
        </w:rPr>
        <w:t xml:space="preserve"> пропускная возможность помещения не в полной мере позволяет проводить просветительские, образовательные мероприятия музейной направленности;</w:t>
      </w:r>
    </w:p>
    <w:p w:rsidR="00C9326B" w:rsidRDefault="00C9326B" w:rsidP="00C9326B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отсутствие специалиста с профильным образованием тормозит расширение поля деятельности музея по просветительской, краеведческой, исследовательской направлениям. </w:t>
      </w:r>
      <w:proofErr w:type="gramEnd"/>
    </w:p>
    <w:p w:rsidR="00C9326B" w:rsidRPr="00937B72" w:rsidRDefault="00C9326B" w:rsidP="00C932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7B72">
        <w:rPr>
          <w:rFonts w:ascii="Times New Roman" w:hAnsi="Times New Roman" w:cs="Times New Roman"/>
          <w:sz w:val="24"/>
          <w:szCs w:val="24"/>
        </w:rPr>
        <w:t>Мероприятие 6. Укрепление кадрового потенциала</w:t>
      </w:r>
    </w:p>
    <w:p w:rsidR="00C9326B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C34">
        <w:rPr>
          <w:rFonts w:ascii="Times New Roman" w:hAnsi="Times New Roman" w:cs="Times New Roman"/>
          <w:sz w:val="24"/>
          <w:szCs w:val="24"/>
        </w:rPr>
        <w:t>В 3 учреждениях культуры ГО «</w:t>
      </w:r>
      <w:proofErr w:type="spellStart"/>
      <w:r w:rsidRPr="004B4C3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B4C34">
        <w:rPr>
          <w:rFonts w:ascii="Times New Roman" w:hAnsi="Times New Roman" w:cs="Times New Roman"/>
          <w:sz w:val="24"/>
          <w:szCs w:val="24"/>
        </w:rPr>
        <w:t>» работают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4C34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 и 2 внешних совместителя</w:t>
      </w:r>
      <w:r w:rsidRPr="004B4C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Доме культуры «Маяк» по штатному расписанию </w:t>
      </w:r>
      <w:r w:rsidRPr="003A4C25">
        <w:rPr>
          <w:rFonts w:ascii="Times New Roman" w:hAnsi="Times New Roman" w:cs="Times New Roman"/>
          <w:sz w:val="24"/>
          <w:szCs w:val="24"/>
        </w:rPr>
        <w:t>всего 15 работников из них: 1 руководитель, 7 специалистов, 7 вспомогательный персонал. Почетным знаком «Отличник культуры Р</w:t>
      </w:r>
      <w:proofErr w:type="gramStart"/>
      <w:r w:rsidRPr="003A4C2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A4C25">
        <w:rPr>
          <w:rFonts w:ascii="Times New Roman" w:hAnsi="Times New Roman" w:cs="Times New Roman"/>
          <w:sz w:val="24"/>
          <w:szCs w:val="24"/>
        </w:rPr>
        <w:t>Я)» награждены 4 работника и 1 ветеран культуры.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библиотеке всего</w:t>
      </w:r>
      <w:r w:rsidRPr="003A4C25">
        <w:rPr>
          <w:rFonts w:ascii="Times New Roman" w:hAnsi="Times New Roman" w:cs="Times New Roman"/>
          <w:sz w:val="24"/>
          <w:szCs w:val="24"/>
        </w:rPr>
        <w:t xml:space="preserve"> работников 5, из них специалистов 3, вспомогательный персонал 1, руководитель 1. Почетным знаком «Отличник культуры Р</w:t>
      </w:r>
      <w:proofErr w:type="gramStart"/>
      <w:r w:rsidRPr="003A4C2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A4C25">
        <w:rPr>
          <w:rFonts w:ascii="Times New Roman" w:hAnsi="Times New Roman" w:cs="Times New Roman"/>
          <w:sz w:val="24"/>
          <w:szCs w:val="24"/>
        </w:rPr>
        <w:t>Я)» награжден 1 работник.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25">
        <w:rPr>
          <w:rFonts w:ascii="Times New Roman" w:hAnsi="Times New Roman" w:cs="Times New Roman"/>
          <w:sz w:val="24"/>
          <w:szCs w:val="24"/>
        </w:rPr>
        <w:t xml:space="preserve">В музее ГО </w:t>
      </w:r>
      <w:proofErr w:type="spellStart"/>
      <w:r w:rsidRPr="003A4C2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A4C25">
        <w:rPr>
          <w:rFonts w:ascii="Times New Roman" w:hAnsi="Times New Roman" w:cs="Times New Roman"/>
          <w:sz w:val="24"/>
          <w:szCs w:val="24"/>
        </w:rPr>
        <w:t xml:space="preserve"> работников – 2. Почетным знаком «Отличник культуры Р</w:t>
      </w:r>
      <w:proofErr w:type="gramStart"/>
      <w:r w:rsidRPr="003A4C2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A4C25">
        <w:rPr>
          <w:rFonts w:ascii="Times New Roman" w:hAnsi="Times New Roman" w:cs="Times New Roman"/>
          <w:sz w:val="24"/>
          <w:szCs w:val="24"/>
        </w:rPr>
        <w:t xml:space="preserve">Я)» награжден 1 работник.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по категориям персонала основного и вспомогательного в учреждениях культуры соблюдается. </w:t>
      </w:r>
    </w:p>
    <w:p w:rsidR="00C9326B" w:rsidRDefault="00C9326B" w:rsidP="00C9326B">
      <w:pPr>
        <w:tabs>
          <w:tab w:val="left" w:pos="1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E2">
        <w:rPr>
          <w:rFonts w:ascii="Times New Roman" w:hAnsi="Times New Roman" w:cs="Times New Roman"/>
          <w:sz w:val="24"/>
          <w:szCs w:val="24"/>
        </w:rPr>
        <w:t>Выполнение показателей по</w:t>
      </w:r>
      <w:r w:rsidRPr="00A142E2">
        <w:rPr>
          <w:rFonts w:ascii="Times New Roman" w:eastAsia="Times New Roman" w:hAnsi="Times New Roman" w:cs="Times New Roman"/>
          <w:sz w:val="24"/>
          <w:szCs w:val="24"/>
        </w:rPr>
        <w:t xml:space="preserve"> повышению  квалификации  и  переподготовке специалистов учреждений культуры</w:t>
      </w:r>
      <w:r w:rsidRPr="00A142E2"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2E2">
        <w:rPr>
          <w:rFonts w:ascii="Times New Roman" w:hAnsi="Times New Roman" w:cs="Times New Roman"/>
          <w:sz w:val="24"/>
          <w:szCs w:val="24"/>
        </w:rPr>
        <w:t>участием на практических семинарах Министерства культуры и духовного развития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, курсах по повышению квалификации в рамках муниципального задания</w:t>
      </w:r>
      <w:r w:rsidRPr="00A142E2">
        <w:rPr>
          <w:rFonts w:ascii="Times New Roman" w:hAnsi="Times New Roman" w:cs="Times New Roman"/>
          <w:sz w:val="24"/>
          <w:szCs w:val="24"/>
        </w:rPr>
        <w:t>.</w:t>
      </w:r>
      <w:r w:rsidRPr="00A142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9326B" w:rsidRDefault="00C9326B" w:rsidP="00C9326B">
      <w:pPr>
        <w:tabs>
          <w:tab w:val="left" w:pos="1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6B" w:rsidRPr="00A142E2" w:rsidRDefault="00C9326B" w:rsidP="00C9326B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6B" w:rsidRPr="00A81DD9" w:rsidRDefault="00C9326B" w:rsidP="00C93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DD9">
        <w:rPr>
          <w:rFonts w:ascii="Times New Roman" w:hAnsi="Times New Roman" w:cs="Times New Roman"/>
          <w:sz w:val="24"/>
          <w:szCs w:val="24"/>
        </w:rPr>
        <w:lastRenderedPageBreak/>
        <w:t>Мероприятие 7. Обеспечение пожарной безопасности на объектах культуры</w:t>
      </w:r>
    </w:p>
    <w:p w:rsidR="00C9326B" w:rsidRPr="00A81DD9" w:rsidRDefault="00C9326B" w:rsidP="00C9326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1DD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 учреждениях культуры – местах проведения массовых мероприятий первоочередной задачей является обеспечение пожарной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091B67">
        <w:rPr>
          <w:rFonts w:ascii="Times New Roman" w:hAnsi="Times New Roman" w:cs="Times New Roman"/>
          <w:sz w:val="24"/>
          <w:szCs w:val="24"/>
        </w:rPr>
        <w:t>д</w:t>
      </w:r>
      <w:r w:rsidRPr="00091B67">
        <w:rPr>
          <w:rFonts w:ascii="Times New Roman" w:eastAsia="Times New Roman" w:hAnsi="Times New Roman" w:cs="Times New Roman"/>
          <w:sz w:val="24"/>
          <w:szCs w:val="24"/>
        </w:rPr>
        <w:t>олгосрочной целевой программы "Создание условий для развития культуры Городского округа «</w:t>
      </w:r>
      <w:proofErr w:type="spellStart"/>
      <w:r w:rsidRPr="00091B6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091B67">
        <w:rPr>
          <w:rFonts w:ascii="Times New Roman" w:eastAsia="Times New Roman" w:hAnsi="Times New Roman" w:cs="Times New Roman"/>
          <w:sz w:val="24"/>
          <w:szCs w:val="24"/>
        </w:rPr>
        <w:t>» на 2012-2016 годы»</w:t>
      </w:r>
      <w:r w:rsidRPr="00091B6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A81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проведены мероприятия по установке  и облуживанию автоматической противопожарной сигнализации, установке противопожарных дверей, пропитке огнезащитн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ым средством горючих материалов</w:t>
      </w:r>
      <w:r w:rsidRPr="00A81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обучению персонала.</w:t>
      </w:r>
      <w:r w:rsidRPr="00091B6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A81DD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До 2014г. целевые субсидии выделялись из</w:t>
      </w:r>
      <w:r w:rsidRPr="00A81DD9">
        <w:rPr>
          <w:rFonts w:ascii="Times New Roman" w:hAnsi="Times New Roman" w:cs="Times New Roman"/>
          <w:sz w:val="24"/>
          <w:szCs w:val="24"/>
        </w:rPr>
        <w:t xml:space="preserve"> </w:t>
      </w:r>
      <w:r w:rsidRPr="00A81DD9">
        <w:rPr>
          <w:rFonts w:ascii="Times New Roman" w:eastAsia="Times New Roman" w:hAnsi="Times New Roman" w:cs="Times New Roman"/>
          <w:sz w:val="24"/>
          <w:szCs w:val="24"/>
        </w:rPr>
        <w:t>средств республиканского бюджета в рамках ведомственной целевой программы «Обеспечение пожарной безопасности на объектах культуры и искусства»</w:t>
      </w:r>
      <w:r w:rsidRPr="00A8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(2013г – ДК Маяк 125т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Музей 195т.р.). Обслуживание пожарной сигнализации, приобретение первичных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осуществлялось за счет субсидии учреждения. В 2015-2016 годах из местного бюджета учреждениям культуры выделялись </w:t>
      </w:r>
      <w:r w:rsidRPr="00730144">
        <w:rPr>
          <w:rFonts w:ascii="Times New Roman" w:hAnsi="Times New Roman" w:cs="Times New Roman"/>
          <w:sz w:val="24"/>
          <w:szCs w:val="24"/>
        </w:rPr>
        <w:t>субсидии на противопожарные мероприятия.</w:t>
      </w:r>
    </w:p>
    <w:p w:rsidR="00C9326B" w:rsidRDefault="00C9326B" w:rsidP="00C9326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1DD9">
        <w:rPr>
          <w:rFonts w:ascii="Times New Roman" w:hAnsi="Times New Roman" w:cs="Times New Roman"/>
          <w:sz w:val="24"/>
          <w:szCs w:val="24"/>
        </w:rPr>
        <w:t>Благодаря проведенным работам п</w:t>
      </w:r>
      <w:r w:rsidRPr="00A81DD9">
        <w:rPr>
          <w:rFonts w:ascii="Times New Roman" w:eastAsia="Times New Roman" w:hAnsi="Times New Roman" w:cs="Times New Roman"/>
          <w:sz w:val="24"/>
          <w:szCs w:val="24"/>
        </w:rPr>
        <w:t>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DD9">
        <w:rPr>
          <w:rFonts w:ascii="Times New Roman" w:eastAsia="Times New Roman" w:hAnsi="Times New Roman" w:cs="Times New Roman"/>
          <w:sz w:val="24"/>
          <w:szCs w:val="24"/>
        </w:rPr>
        <w:t xml:space="preserve"> обеспечившие  требуемый уровень пожарной безопасности </w:t>
      </w:r>
      <w:r w:rsidRPr="00A81DD9">
        <w:rPr>
          <w:rFonts w:ascii="Times New Roman" w:hAnsi="Times New Roman" w:cs="Times New Roman"/>
          <w:sz w:val="24"/>
          <w:szCs w:val="24"/>
        </w:rPr>
        <w:t xml:space="preserve">уменьшаются </w:t>
      </w:r>
      <w:r w:rsidRPr="00A81DD9">
        <w:rPr>
          <w:rFonts w:ascii="Times New Roman" w:eastAsia="Times New Roman" w:hAnsi="Times New Roman" w:cs="Times New Roman"/>
          <w:sz w:val="24"/>
          <w:szCs w:val="24"/>
        </w:rPr>
        <w:t>(предписания НО)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26B" w:rsidRPr="0040632C" w:rsidRDefault="00C9326B" w:rsidP="00C93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32C">
        <w:rPr>
          <w:rFonts w:ascii="Times New Roman" w:hAnsi="Times New Roman" w:cs="Times New Roman"/>
          <w:sz w:val="24"/>
          <w:szCs w:val="24"/>
        </w:rPr>
        <w:t>Мероприятие 8. Развитие материально-технической базы учреждений культуры;</w:t>
      </w:r>
    </w:p>
    <w:p w:rsidR="00C9326B" w:rsidRPr="0040632C" w:rsidRDefault="00C9326B" w:rsidP="00C932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2C">
        <w:rPr>
          <w:rFonts w:ascii="Times New Roman" w:hAnsi="Times New Roman" w:cs="Times New Roman"/>
          <w:sz w:val="24"/>
          <w:szCs w:val="24"/>
        </w:rPr>
        <w:t>Материально-техническая база – необходимое условие функционирования любого учреждения. Модернизация материально-технической базы дает возможность орг</w:t>
      </w:r>
      <w:r>
        <w:rPr>
          <w:rFonts w:ascii="Times New Roman" w:hAnsi="Times New Roman" w:cs="Times New Roman"/>
          <w:sz w:val="24"/>
          <w:szCs w:val="24"/>
        </w:rPr>
        <w:t>анизовать дополнительные услуги</w:t>
      </w:r>
      <w:r w:rsidRPr="0040632C">
        <w:rPr>
          <w:rFonts w:ascii="Times New Roman" w:hAnsi="Times New Roman" w:cs="Times New Roman"/>
          <w:sz w:val="24"/>
          <w:szCs w:val="24"/>
        </w:rPr>
        <w:t xml:space="preserve"> и расширени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632C">
        <w:rPr>
          <w:rFonts w:ascii="Times New Roman" w:hAnsi="Times New Roman" w:cs="Times New Roman"/>
          <w:sz w:val="24"/>
          <w:szCs w:val="24"/>
        </w:rPr>
        <w:t xml:space="preserve"> деятельности. Учреждения культуры ГО «</w:t>
      </w:r>
      <w:proofErr w:type="spellStart"/>
      <w:r w:rsidRPr="0040632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40632C">
        <w:rPr>
          <w:rFonts w:ascii="Times New Roman" w:hAnsi="Times New Roman" w:cs="Times New Roman"/>
          <w:sz w:val="24"/>
          <w:szCs w:val="24"/>
        </w:rPr>
        <w:t>»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запасов</w:t>
      </w:r>
      <w:r w:rsidRPr="0040632C">
        <w:rPr>
          <w:rFonts w:ascii="Times New Roman" w:hAnsi="Times New Roman" w:cs="Times New Roman"/>
          <w:sz w:val="24"/>
          <w:szCs w:val="24"/>
        </w:rPr>
        <w:t xml:space="preserve"> производили за счет субсидии на выполнение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0632C">
        <w:rPr>
          <w:rFonts w:ascii="Times New Roman" w:hAnsi="Times New Roman" w:cs="Times New Roman"/>
          <w:sz w:val="24"/>
          <w:szCs w:val="24"/>
        </w:rPr>
        <w:t xml:space="preserve">привлечения внебюджетных средств. </w:t>
      </w: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843"/>
        <w:gridCol w:w="1697"/>
        <w:gridCol w:w="1815"/>
        <w:gridCol w:w="1694"/>
      </w:tblGrid>
      <w:tr w:rsidR="00C9326B" w:rsidRPr="004E77B4" w:rsidTr="00B97696">
        <w:tc>
          <w:tcPr>
            <w:tcW w:w="2518" w:type="dxa"/>
          </w:tcPr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97" w:type="dxa"/>
          </w:tcPr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15" w:type="dxa"/>
          </w:tcPr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94" w:type="dxa"/>
          </w:tcPr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C9326B" w:rsidRPr="004E77B4" w:rsidTr="00B97696">
        <w:tc>
          <w:tcPr>
            <w:tcW w:w="9567" w:type="dxa"/>
            <w:gridSpan w:val="5"/>
          </w:tcPr>
          <w:p w:rsidR="00C9326B" w:rsidRDefault="00C9326B" w:rsidP="00B9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Дом культуры «Маяк»</w:t>
            </w:r>
          </w:p>
        </w:tc>
      </w:tr>
      <w:tr w:rsidR="00C9326B" w:rsidRPr="004E77B4" w:rsidTr="00B97696">
        <w:tc>
          <w:tcPr>
            <w:tcW w:w="2518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>рублей: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 xml:space="preserve">Пошив костюмов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87050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7B4">
              <w:rPr>
                <w:rFonts w:ascii="Times New Roman" w:hAnsi="Times New Roman"/>
                <w:sz w:val="20"/>
                <w:szCs w:val="20"/>
              </w:rPr>
              <w:t>Танц</w:t>
            </w:r>
            <w:proofErr w:type="spellEnd"/>
            <w:r w:rsidRPr="004E77B4">
              <w:rPr>
                <w:rFonts w:ascii="Times New Roman" w:hAnsi="Times New Roman"/>
                <w:sz w:val="20"/>
                <w:szCs w:val="20"/>
              </w:rPr>
              <w:t xml:space="preserve"> обуви 18000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аппаратуры 13000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Изготовление шкафа 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116379</w:t>
            </w:r>
            <w:r>
              <w:rPr>
                <w:rFonts w:ascii="Times New Roman" w:hAnsi="Times New Roman"/>
                <w:sz w:val="20"/>
                <w:szCs w:val="20"/>
              </w:rPr>
              <w:t>рублей: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Пошив к 375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28399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50480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238120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Ткань  портьерная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93088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Приобретение стульев 31368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58140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Пошив костюмов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55524</w:t>
            </w:r>
          </w:p>
        </w:tc>
        <w:tc>
          <w:tcPr>
            <w:tcW w:w="1815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102989рублей 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Светодиодные лампы 13600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Ткань для костюмов 44678, вода питьевая 9750,</w:t>
            </w:r>
          </w:p>
          <w:p w:rsidR="00C9326B" w:rsidRPr="0040632C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Хозтовары31700 </w:t>
            </w:r>
          </w:p>
          <w:p w:rsidR="00C9326B" w:rsidRPr="0040632C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551870 светодиодные лампы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5190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2290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Ж.диск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/сигн15825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10820</w:t>
            </w:r>
          </w:p>
        </w:tc>
      </w:tr>
      <w:tr w:rsidR="00C9326B" w:rsidRPr="004E77B4" w:rsidTr="00B97696">
        <w:tc>
          <w:tcPr>
            <w:tcW w:w="9567" w:type="dxa"/>
            <w:gridSpan w:val="5"/>
          </w:tcPr>
          <w:p w:rsidR="00C9326B" w:rsidRPr="0040632C" w:rsidRDefault="00C9326B" w:rsidP="00B9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2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0632C">
              <w:rPr>
                <w:rFonts w:ascii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40632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библиотека»</w:t>
            </w:r>
          </w:p>
        </w:tc>
      </w:tr>
      <w:tr w:rsidR="00C9326B" w:rsidRPr="004E77B4" w:rsidTr="00B97696">
        <w:tc>
          <w:tcPr>
            <w:tcW w:w="2518" w:type="dxa"/>
          </w:tcPr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 xml:space="preserve">74176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Приобретение МФУ</w:t>
            </w:r>
            <w:r>
              <w:rPr>
                <w:rFonts w:ascii="Times New Roman" w:hAnsi="Times New Roman"/>
                <w:sz w:val="20"/>
                <w:szCs w:val="20"/>
              </w:rPr>
              <w:t>, пылесос, жалюзи, наушники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 xml:space="preserve">132430 </w:t>
            </w:r>
            <w:proofErr w:type="spellStart"/>
            <w:r w:rsidRPr="004E77B4">
              <w:rPr>
                <w:rFonts w:ascii="Times New Roman" w:hAnsi="Times New Roman"/>
                <w:sz w:val="20"/>
                <w:szCs w:val="20"/>
              </w:rPr>
              <w:t>книж</w:t>
            </w:r>
            <w:proofErr w:type="spellEnd"/>
            <w:r w:rsidRPr="004E77B4">
              <w:rPr>
                <w:rFonts w:ascii="Times New Roman" w:hAnsi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Приобретение книг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Мебель 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95146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подписка</w:t>
            </w:r>
          </w:p>
        </w:tc>
        <w:tc>
          <w:tcPr>
            <w:tcW w:w="1697" w:type="dxa"/>
          </w:tcPr>
          <w:p w:rsidR="00C9326B" w:rsidRPr="000E0418" w:rsidRDefault="00C9326B" w:rsidP="00B97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18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</w:t>
            </w:r>
          </w:p>
          <w:p w:rsidR="00C9326B" w:rsidRDefault="00C9326B" w:rsidP="00B97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18">
              <w:rPr>
                <w:rFonts w:ascii="Times New Roman" w:hAnsi="Times New Roman" w:cs="Times New Roman"/>
                <w:sz w:val="20"/>
                <w:szCs w:val="20"/>
              </w:rPr>
              <w:t>104705</w:t>
            </w:r>
          </w:p>
          <w:p w:rsidR="00C9326B" w:rsidRDefault="00C9326B" w:rsidP="00B97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4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E04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041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E0418">
              <w:rPr>
                <w:rFonts w:ascii="Times New Roman" w:hAnsi="Times New Roman" w:cs="Times New Roman"/>
                <w:sz w:val="20"/>
                <w:szCs w:val="20"/>
              </w:rPr>
              <w:t xml:space="preserve"> 25849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326B" w:rsidRPr="000E0418" w:rsidRDefault="00C9326B" w:rsidP="00B97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18">
              <w:rPr>
                <w:rFonts w:ascii="Times New Roman" w:hAnsi="Times New Roman" w:cs="Times New Roman"/>
                <w:sz w:val="20"/>
                <w:szCs w:val="20"/>
              </w:rPr>
              <w:t>Приобретение принтера 10849</w:t>
            </w:r>
          </w:p>
          <w:p w:rsidR="00C9326B" w:rsidRPr="000E0418" w:rsidRDefault="00C9326B" w:rsidP="00B97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18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фотоаппарата </w:t>
            </w:r>
          </w:p>
          <w:p w:rsidR="00C9326B" w:rsidRPr="000E0418" w:rsidRDefault="00C9326B" w:rsidP="00B976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E04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книжного фонда 38200</w:t>
            </w:r>
          </w:p>
          <w:p w:rsidR="00C9326B" w:rsidRPr="0040632C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21800</w:t>
            </w:r>
          </w:p>
        </w:tc>
        <w:tc>
          <w:tcPr>
            <w:tcW w:w="1694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ПК 25518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Книги 34818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6B" w:rsidRPr="0040632C" w:rsidRDefault="00C9326B" w:rsidP="00B97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6B" w:rsidRPr="004E77B4" w:rsidTr="00B97696">
        <w:tc>
          <w:tcPr>
            <w:tcW w:w="9567" w:type="dxa"/>
            <w:gridSpan w:val="5"/>
          </w:tcPr>
          <w:p w:rsidR="00C9326B" w:rsidRDefault="00C9326B" w:rsidP="00B9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26B" w:rsidRPr="004E77B4" w:rsidRDefault="00C9326B" w:rsidP="00B9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«Музей ГО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Жатай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9326B" w:rsidRPr="004E77B4" w:rsidTr="00B97696">
        <w:tc>
          <w:tcPr>
            <w:tcW w:w="2518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986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Шкаф бухгалтерский 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989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lastRenderedPageBreak/>
              <w:t>Ноутбук 28077 Рамы 23920</w:t>
            </w:r>
          </w:p>
        </w:tc>
        <w:tc>
          <w:tcPr>
            <w:tcW w:w="1843" w:type="dxa"/>
          </w:tcPr>
          <w:p w:rsidR="00C9326B" w:rsidRDefault="00C9326B" w:rsidP="00B9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</w:t>
            </w:r>
          </w:p>
          <w:p w:rsidR="00C9326B" w:rsidRDefault="00C9326B" w:rsidP="00B9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 xml:space="preserve">Телевизор с кронштейном </w:t>
            </w:r>
          </w:p>
          <w:p w:rsidR="00C9326B" w:rsidRPr="004E77B4" w:rsidRDefault="00C9326B" w:rsidP="00B9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РБ </w:t>
            </w:r>
            <w:r w:rsidRPr="004E77B4">
              <w:rPr>
                <w:rFonts w:ascii="Times New Roman" w:hAnsi="Times New Roman"/>
                <w:sz w:val="20"/>
                <w:szCs w:val="20"/>
              </w:rPr>
              <w:t>Витрины выставочные 3шт 32920руб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1246A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1246A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7B4">
              <w:rPr>
                <w:rFonts w:ascii="Times New Roman" w:hAnsi="Times New Roman"/>
                <w:sz w:val="20"/>
                <w:szCs w:val="20"/>
              </w:rPr>
              <w:t>Комплекс видеомонтажа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компьютер, принтер, перфоратор</w:t>
            </w:r>
          </w:p>
        </w:tc>
        <w:tc>
          <w:tcPr>
            <w:tcW w:w="1815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38908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8490, стеллажи 22300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умба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6600</w:t>
            </w:r>
          </w:p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радиотелефон1590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9326B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4087</w:t>
            </w:r>
          </w:p>
          <w:p w:rsidR="00C9326B" w:rsidRPr="004E77B4" w:rsidRDefault="00C9326B" w:rsidP="00B97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Канцтовары </w:t>
            </w:r>
          </w:p>
        </w:tc>
      </w:tr>
    </w:tbl>
    <w:p w:rsidR="00C9326B" w:rsidRPr="000E0418" w:rsidRDefault="00C9326B" w:rsidP="00C93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26B" w:rsidRDefault="00C9326B" w:rsidP="00C9326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92E">
        <w:rPr>
          <w:rFonts w:ascii="Times New Roman" w:eastAsia="Times New Roman" w:hAnsi="Times New Roman" w:cs="Times New Roman"/>
          <w:sz w:val="24"/>
          <w:szCs w:val="24"/>
        </w:rPr>
        <w:t xml:space="preserve">Из республиканского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4692E">
        <w:rPr>
          <w:rFonts w:ascii="Times New Roman" w:eastAsia="Times New Roman" w:hAnsi="Times New Roman" w:cs="Times New Roman"/>
          <w:sz w:val="24"/>
          <w:szCs w:val="24"/>
        </w:rPr>
        <w:t>осударственной целевой Программы «Создание условий для духовно-культурного развития народов Республики Саха (Якутия) на 2012-2016 годы» выделено</w:t>
      </w:r>
      <w:r w:rsidRPr="0004692E">
        <w:rPr>
          <w:rFonts w:ascii="Times New Roman" w:hAnsi="Times New Roman" w:cs="Times New Roman"/>
          <w:sz w:val="24"/>
          <w:szCs w:val="24"/>
        </w:rPr>
        <w:t xml:space="preserve"> 3 экспозиционные витрины музею, железные шкафы, книжные стеллажи библиотеке. </w:t>
      </w: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091B67">
        <w:rPr>
          <w:rFonts w:ascii="Times New Roman" w:hAnsi="Times New Roman" w:cs="Times New Roman"/>
          <w:sz w:val="24"/>
          <w:szCs w:val="24"/>
        </w:rPr>
        <w:t>д</w:t>
      </w:r>
      <w:r w:rsidRPr="00091B67">
        <w:rPr>
          <w:rFonts w:ascii="Times New Roman" w:eastAsia="Times New Roman" w:hAnsi="Times New Roman" w:cs="Times New Roman"/>
          <w:sz w:val="24"/>
          <w:szCs w:val="24"/>
        </w:rPr>
        <w:t>олгосрочной целевой программы "Создание условий для развития культуры Городского округа «</w:t>
      </w:r>
      <w:proofErr w:type="spellStart"/>
      <w:r w:rsidRPr="00091B6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091B67">
        <w:rPr>
          <w:rFonts w:ascii="Times New Roman" w:eastAsia="Times New Roman" w:hAnsi="Times New Roman" w:cs="Times New Roman"/>
          <w:sz w:val="24"/>
          <w:szCs w:val="24"/>
        </w:rPr>
        <w:t>» на 2012-2016 годы»</w:t>
      </w:r>
      <w:r w:rsidRPr="00091B6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5F0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F01CA">
        <w:rPr>
          <w:rFonts w:ascii="Times New Roman" w:hAnsi="Times New Roman" w:cs="Times New Roman"/>
          <w:bCs/>
          <w:color w:val="000000"/>
          <w:sz w:val="24"/>
          <w:szCs w:val="24"/>
        </w:rPr>
        <w:t>иобретена уличная новогодняя елка со светодиодным освещением. К 70-летию Победы в ВОВ проведены работы по реставрации мемориала «Победа».</w:t>
      </w:r>
    </w:p>
    <w:p w:rsidR="00C9326B" w:rsidRPr="00217272" w:rsidRDefault="00C9326B" w:rsidP="00C932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обновления материально-технической базы учреждений культуры ГО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из местного бюджета выделялись целевые средства по энергосбережению. По данному направлению в Доме культуры «Маяк» </w:t>
      </w:r>
      <w:r w:rsidRPr="007C484E">
        <w:rPr>
          <w:rFonts w:ascii="Times New Roman" w:hAnsi="Times New Roman" w:cs="Times New Roman"/>
          <w:sz w:val="24"/>
          <w:szCs w:val="24"/>
        </w:rPr>
        <w:t>прио</w:t>
      </w:r>
      <w:r>
        <w:rPr>
          <w:rFonts w:ascii="Times New Roman" w:hAnsi="Times New Roman" w:cs="Times New Roman"/>
          <w:sz w:val="24"/>
          <w:szCs w:val="24"/>
        </w:rPr>
        <w:t>бретено</w:t>
      </w:r>
      <w:r w:rsidRPr="007C484E">
        <w:rPr>
          <w:rFonts w:ascii="Times New Roman" w:hAnsi="Times New Roman" w:cs="Times New Roman"/>
          <w:sz w:val="24"/>
          <w:szCs w:val="24"/>
        </w:rPr>
        <w:t xml:space="preserve"> энергосберегающе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84E">
        <w:rPr>
          <w:rFonts w:ascii="Times New Roman" w:hAnsi="Times New Roman" w:cs="Times New Roman"/>
          <w:sz w:val="24"/>
          <w:szCs w:val="24"/>
        </w:rPr>
        <w:t xml:space="preserve"> осветительно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84E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84E">
        <w:rPr>
          <w:rFonts w:ascii="Times New Roman" w:hAnsi="Times New Roman" w:cs="Times New Roman"/>
          <w:sz w:val="24"/>
          <w:szCs w:val="24"/>
        </w:rPr>
        <w:t xml:space="preserve"> для сцены</w:t>
      </w:r>
      <w:r>
        <w:rPr>
          <w:rFonts w:ascii="Times New Roman" w:hAnsi="Times New Roman" w:cs="Times New Roman"/>
          <w:sz w:val="24"/>
          <w:szCs w:val="24"/>
        </w:rPr>
        <w:t xml:space="preserve">, установлены пластиковые окна, заменены радиаторы, ит.д. Проведенные работы позволили выполнить </w:t>
      </w:r>
      <w:r w:rsidRPr="00217272">
        <w:rPr>
          <w:rFonts w:ascii="Times New Roman" w:hAnsi="Times New Roman" w:cs="Times New Roman"/>
          <w:sz w:val="24"/>
          <w:szCs w:val="24"/>
        </w:rPr>
        <w:t>п</w:t>
      </w:r>
      <w:r w:rsidRPr="00217272">
        <w:rPr>
          <w:rFonts w:ascii="Times New Roman" w:eastAsia="Times New Roman" w:hAnsi="Times New Roman" w:cs="Times New Roman"/>
          <w:sz w:val="24"/>
          <w:szCs w:val="24"/>
        </w:rPr>
        <w:t>оказатели, обеспечившие  требуемый уровень технического обеспечения мероприятий и уровень комфортных (эстетических) условий  учреждений культуры.</w:t>
      </w:r>
    </w:p>
    <w:p w:rsidR="00C9326B" w:rsidRPr="001613AA" w:rsidRDefault="00C9326B" w:rsidP="00C9326B">
      <w:pPr>
        <w:spacing w:after="0" w:line="36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1613AA">
        <w:rPr>
          <w:rFonts w:ascii="Times New Roman" w:hAnsi="Times New Roman" w:cs="Times New Roman"/>
          <w:color w:val="3C3C3C"/>
          <w:sz w:val="24"/>
          <w:szCs w:val="24"/>
        </w:rPr>
        <w:t>Мероприятие 9. Капитальный (текущий) ремонт учреждений культуры</w:t>
      </w:r>
    </w:p>
    <w:p w:rsidR="00C9326B" w:rsidRDefault="00C9326B" w:rsidP="00C932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091B67">
        <w:rPr>
          <w:rFonts w:ascii="Times New Roman" w:hAnsi="Times New Roman" w:cs="Times New Roman"/>
          <w:sz w:val="24"/>
          <w:szCs w:val="24"/>
        </w:rPr>
        <w:t>д</w:t>
      </w:r>
      <w:r w:rsidRPr="00091B67">
        <w:rPr>
          <w:rFonts w:ascii="Times New Roman" w:eastAsia="Times New Roman" w:hAnsi="Times New Roman" w:cs="Times New Roman"/>
          <w:sz w:val="24"/>
          <w:szCs w:val="24"/>
        </w:rPr>
        <w:t>олгосрочной целевой программы "Создание условий для развития культуры Городского округа «</w:t>
      </w:r>
      <w:proofErr w:type="spellStart"/>
      <w:r w:rsidRPr="00091B6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091B67">
        <w:rPr>
          <w:rFonts w:ascii="Times New Roman" w:eastAsia="Times New Roman" w:hAnsi="Times New Roman" w:cs="Times New Roman"/>
          <w:sz w:val="24"/>
          <w:szCs w:val="24"/>
        </w:rPr>
        <w:t>» на 2012-2016 годы»</w:t>
      </w:r>
      <w:r w:rsidRPr="005F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местного бюджета учреждениям культуры выделялись </w:t>
      </w:r>
      <w:r w:rsidRPr="00730144">
        <w:rPr>
          <w:rFonts w:ascii="Times New Roman" w:hAnsi="Times New Roman" w:cs="Times New Roman"/>
          <w:sz w:val="24"/>
          <w:szCs w:val="24"/>
        </w:rPr>
        <w:t xml:space="preserve">субсидии на </w:t>
      </w:r>
      <w:r>
        <w:rPr>
          <w:rFonts w:ascii="Times New Roman" w:hAnsi="Times New Roman" w:cs="Times New Roman"/>
          <w:sz w:val="24"/>
          <w:szCs w:val="24"/>
        </w:rPr>
        <w:t>капитальный (текущий) ремонт. Объемы средств и работ представлены ниже: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3"/>
        <w:gridCol w:w="2835"/>
        <w:gridCol w:w="2993"/>
      </w:tblGrid>
      <w:tr w:rsidR="00C9326B" w:rsidRPr="00566F17" w:rsidTr="00B97696">
        <w:trPr>
          <w:trHeight w:val="341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культуры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66F17">
              <w:rPr>
                <w:rFonts w:ascii="Times New Roman" w:hAnsi="Times New Roman" w:cs="Times New Roman"/>
                <w:bCs/>
                <w:sz w:val="20"/>
                <w:szCs w:val="20"/>
              </w:rPr>
              <w:t>Маяк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566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Библиотека </w:t>
            </w:r>
          </w:p>
        </w:tc>
        <w:tc>
          <w:tcPr>
            <w:tcW w:w="2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Музей </w:t>
            </w:r>
          </w:p>
        </w:tc>
      </w:tr>
      <w:tr w:rsidR="00C9326B" w:rsidRPr="00566F17" w:rsidTr="00B97696">
        <w:trPr>
          <w:trHeight w:val="293"/>
        </w:trPr>
        <w:tc>
          <w:tcPr>
            <w:tcW w:w="909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зданий, помещений</w:t>
            </w:r>
          </w:p>
        </w:tc>
      </w:tr>
      <w:tr w:rsidR="00C9326B" w:rsidRPr="00566F17" w:rsidTr="00B97696">
        <w:trPr>
          <w:trHeight w:val="356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 xml:space="preserve">Каменное 2-этажное здание 1968 года постройки. Износ здания 43,29% </w:t>
            </w:r>
          </w:p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Площадь здания 1777,2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Каменное 1 этажное здание 1966 года постройки. Износ здания 58,23%</w:t>
            </w:r>
          </w:p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Площадь здания 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Находится в жилом каменном доме 1958 года постройки. Износ здания 58,23%</w:t>
            </w:r>
          </w:p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помещения 73,4м²</w:t>
            </w:r>
          </w:p>
        </w:tc>
      </w:tr>
      <w:tr w:rsidR="00C9326B" w:rsidRPr="00566F17" w:rsidTr="00B97696">
        <w:trPr>
          <w:trHeight w:val="412"/>
        </w:trPr>
        <w:tc>
          <w:tcPr>
            <w:tcW w:w="909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</w:t>
            </w:r>
          </w:p>
        </w:tc>
      </w:tr>
      <w:tr w:rsidR="00C9326B" w:rsidRPr="00566F17" w:rsidTr="00B97696">
        <w:trPr>
          <w:trHeight w:val="719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2012- 600 т.р. на ремонт крыльца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2012г.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100т</w:t>
            </w:r>
            <w:proofErr w:type="gramStart"/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уб на установку пластиковых окон</w:t>
            </w:r>
          </w:p>
        </w:tc>
        <w:tc>
          <w:tcPr>
            <w:tcW w:w="2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2012г. -100т</w:t>
            </w:r>
            <w:proofErr w:type="gramStart"/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уб на  установку пластиковых окон</w:t>
            </w:r>
          </w:p>
        </w:tc>
      </w:tr>
      <w:tr w:rsidR="00C9326B" w:rsidRPr="00566F17" w:rsidTr="00B97696">
        <w:trPr>
          <w:trHeight w:val="886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 xml:space="preserve">2014 – 250 т.р.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итальный </w:t>
            </w: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ремонт помещений 1 этажа, ремонт кровли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 xml:space="preserve">2014 – 20т.р.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ромывка системы отопления</w:t>
            </w:r>
          </w:p>
        </w:tc>
        <w:tc>
          <w:tcPr>
            <w:tcW w:w="2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6B" w:rsidRPr="00566F17" w:rsidTr="00B97696">
        <w:trPr>
          <w:trHeight w:val="356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688,8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17">
              <w:rPr>
                <w:rFonts w:ascii="Times New Roman" w:hAnsi="Times New Roman" w:cs="Times New Roman"/>
                <w:sz w:val="20"/>
                <w:szCs w:val="20"/>
              </w:rPr>
              <w:t>реконструкция парадного крыльца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6B" w:rsidRPr="00566F17" w:rsidTr="00B97696">
        <w:trPr>
          <w:trHeight w:val="356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– ремонт фундамента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26B" w:rsidRPr="00566F17" w:rsidRDefault="00C9326B" w:rsidP="00B97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26B" w:rsidRDefault="00C9326B" w:rsidP="00C9326B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C9326B" w:rsidRPr="00042980" w:rsidRDefault="00C9326B" w:rsidP="00C93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80">
        <w:rPr>
          <w:rFonts w:ascii="Times New Roman" w:eastAsia="Times New Roman" w:hAnsi="Times New Roman" w:cs="Times New Roman"/>
          <w:sz w:val="24"/>
          <w:szCs w:val="24"/>
        </w:rPr>
        <w:t>В период действия Программы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годов не удалось решить ряд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</w:t>
      </w:r>
      <w:r>
        <w:rPr>
          <w:rFonts w:ascii="Times New Roman" w:eastAsia="Times New Roman" w:hAnsi="Times New Roman" w:cs="Times New Roman"/>
          <w:sz w:val="24"/>
          <w:szCs w:val="24"/>
        </w:rPr>
        <w:t>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– Программа) призвана решить следующие актуальные для </w:t>
      </w:r>
      <w:r>
        <w:rPr>
          <w:rFonts w:ascii="Times New Roman" w:eastAsia="Times New Roman" w:hAnsi="Times New Roman" w:cs="Times New Roman"/>
          <w:sz w:val="24"/>
          <w:szCs w:val="24"/>
        </w:rPr>
        <w:t>Жатая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проблемы: </w:t>
      </w:r>
      <w:proofErr w:type="gramEnd"/>
    </w:p>
    <w:p w:rsidR="00C9326B" w:rsidRDefault="00C9326B" w:rsidP="00C9326B">
      <w:p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8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учреждениях культуры существует серьезный недостаток квалифицированных кадров. Доля специалистов, имеющих профильное (среднее и высшее) образование, от общего количества работающих специалистов составила в 201</w:t>
      </w:r>
      <w:r>
        <w:rPr>
          <w:rFonts w:ascii="Times New Roman" w:eastAsia="Times New Roman" w:hAnsi="Times New Roman" w:cs="Times New Roman"/>
          <w:sz w:val="24"/>
          <w:szCs w:val="24"/>
        </w:rPr>
        <w:t>6 году – 58%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. Недостаточный профессиональный уровень кадрового состава учреждений культуры оказывает серьезное влияние на качество предлагаемых услуг </w:t>
      </w:r>
      <w:proofErr w:type="spellStart"/>
      <w:r w:rsidRPr="00042980">
        <w:rPr>
          <w:rFonts w:ascii="Times New Roman" w:eastAsia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музейного и библиотечного обслуживания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</w:p>
    <w:p w:rsidR="00C9326B" w:rsidRDefault="00C9326B" w:rsidP="00C9326B">
      <w:p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учреждений культуры </w:t>
      </w:r>
      <w:r w:rsidRPr="00DF131D">
        <w:rPr>
          <w:rFonts w:ascii="Times New Roman" w:eastAsia="Times New Roman" w:hAnsi="Times New Roman" w:cs="Times New Roman"/>
          <w:sz w:val="24"/>
          <w:szCs w:val="24"/>
        </w:rPr>
        <w:t xml:space="preserve">не отвечает стандартным требованиям 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(необходим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 обновление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звукоусиливающе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компьютерного парка,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костюм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для самодеятельных тво</w:t>
      </w:r>
      <w:r>
        <w:rPr>
          <w:rFonts w:ascii="Times New Roman" w:eastAsia="Times New Roman" w:hAnsi="Times New Roman" w:cs="Times New Roman"/>
          <w:sz w:val="24"/>
          <w:szCs w:val="24"/>
        </w:rPr>
        <w:t>рческих коллективов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здани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учреждений культуры требует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капитальн</w:t>
      </w:r>
      <w:r>
        <w:rPr>
          <w:rFonts w:ascii="Times New Roman" w:eastAsia="Times New Roman" w:hAnsi="Times New Roman" w:cs="Times New Roman"/>
          <w:sz w:val="24"/>
          <w:szCs w:val="24"/>
        </w:rPr>
        <w:t>ый и текущий ремонт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326B" w:rsidRDefault="00C9326B" w:rsidP="00C9326B">
      <w:p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8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 финансируется участие творческих коллективов в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региональных,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 всероссийских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международных 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конкурсах и фестивалях, что не способствует </w:t>
      </w:r>
      <w:r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потенциала коллективов. </w:t>
      </w:r>
    </w:p>
    <w:p w:rsidR="00C9326B" w:rsidRDefault="00C9326B" w:rsidP="00C9326B">
      <w:p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80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 финансируется комплектование книжн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и периодической печати.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внедрение новейших информационных технологий в деятельность библиотеки.</w:t>
      </w:r>
    </w:p>
    <w:p w:rsidR="00C9326B" w:rsidRDefault="00C9326B" w:rsidP="00C9326B">
      <w:pPr>
        <w:spacing w:after="0" w:line="36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80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Проблемными остаются вопросы сохранности музейных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библиотечных 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фондов, обеспечение современным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м для хранения и экспонирования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, информатизации музейной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библиотечной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</w:p>
    <w:p w:rsidR="00C9326B" w:rsidRDefault="00C9326B" w:rsidP="00C9326B">
      <w:pPr>
        <w:tabs>
          <w:tab w:val="left" w:pos="567"/>
        </w:tabs>
        <w:spacing w:line="36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SWOT</w:t>
      </w:r>
      <w:r w:rsidRPr="008F193D">
        <w:rPr>
          <w:rFonts w:ascii="Times New Roman" w:eastAsia="Times New Roman" w:hAnsi="Times New Roman" w:cs="Times New Roman"/>
          <w:sz w:val="24"/>
          <w:szCs w:val="24"/>
        </w:rPr>
        <w:t>-анализ позволяет оценить силы и средства, необходимые для развития культурной деятельности в Городском округе «</w:t>
      </w:r>
      <w:proofErr w:type="spellStart"/>
      <w:r w:rsidRPr="008F193D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8F193D">
        <w:rPr>
          <w:rFonts w:ascii="Times New Roman" w:eastAsia="Times New Roman" w:hAnsi="Times New Roman" w:cs="Times New Roman"/>
          <w:sz w:val="24"/>
          <w:szCs w:val="24"/>
        </w:rPr>
        <w:t>», вскрыть слабые стороны, возможности и угрозы, присущие внешней среде.</w:t>
      </w:r>
    </w:p>
    <w:p w:rsidR="00C9326B" w:rsidRPr="00DE7F5F" w:rsidRDefault="00C9326B" w:rsidP="00C9326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E7F5F">
        <w:rPr>
          <w:rFonts w:ascii="Times New Roman" w:hAnsi="Times New Roman" w:cs="Times New Roman"/>
          <w:b/>
          <w:sz w:val="22"/>
          <w:szCs w:val="22"/>
        </w:rPr>
        <w:t xml:space="preserve">Результаты </w:t>
      </w:r>
      <w:r w:rsidRPr="00DE7F5F">
        <w:rPr>
          <w:rFonts w:ascii="Times New Roman" w:hAnsi="Times New Roman" w:cs="Times New Roman"/>
          <w:b/>
          <w:sz w:val="22"/>
          <w:szCs w:val="22"/>
          <w:lang w:val="en-US"/>
        </w:rPr>
        <w:t>SWOT-</w:t>
      </w:r>
      <w:r w:rsidRPr="00DE7F5F">
        <w:rPr>
          <w:rFonts w:ascii="Times New Roman" w:hAnsi="Times New Roman" w:cs="Times New Roman"/>
          <w:b/>
          <w:sz w:val="22"/>
          <w:szCs w:val="22"/>
        </w:rPr>
        <w:t>анализа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3"/>
        <w:gridCol w:w="4440"/>
      </w:tblGrid>
      <w:tr w:rsidR="00C9326B" w:rsidRPr="008F193D" w:rsidTr="00B97696">
        <w:tc>
          <w:tcPr>
            <w:tcW w:w="5178" w:type="dxa"/>
            <w:shd w:val="clear" w:color="auto" w:fill="auto"/>
          </w:tcPr>
          <w:p w:rsidR="00C9326B" w:rsidRPr="008F193D" w:rsidRDefault="00C9326B" w:rsidP="00B976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67" w:type="dxa"/>
            <w:shd w:val="clear" w:color="auto" w:fill="auto"/>
          </w:tcPr>
          <w:p w:rsidR="00C9326B" w:rsidRPr="008F193D" w:rsidRDefault="00C9326B" w:rsidP="00B976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326B" w:rsidRPr="00081DD9" w:rsidTr="00B97696">
        <w:tc>
          <w:tcPr>
            <w:tcW w:w="5178" w:type="dxa"/>
            <w:shd w:val="clear" w:color="auto" w:fill="auto"/>
          </w:tcPr>
          <w:p w:rsidR="00C9326B" w:rsidRDefault="00C9326B" w:rsidP="00B97696">
            <w:pPr>
              <w:pStyle w:val="a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6A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56A28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Pr="00256A28">
              <w:rPr>
                <w:rFonts w:ascii="Times New Roman" w:hAnsi="Times New Roman"/>
                <w:sz w:val="24"/>
                <w:szCs w:val="24"/>
              </w:rPr>
              <w:t xml:space="preserve"> услуг учреждений культуры. </w:t>
            </w:r>
          </w:p>
          <w:p w:rsidR="00C9326B" w:rsidRPr="00256A28" w:rsidRDefault="00C9326B" w:rsidP="00B97696">
            <w:pPr>
              <w:pStyle w:val="a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6A28">
              <w:rPr>
                <w:rFonts w:ascii="Times New Roman" w:hAnsi="Times New Roman"/>
                <w:sz w:val="24"/>
                <w:szCs w:val="24"/>
              </w:rPr>
              <w:t>. Сохраненная сеть учреждений.</w:t>
            </w:r>
          </w:p>
          <w:p w:rsidR="00C9326B" w:rsidRPr="00081DD9" w:rsidRDefault="00C9326B" w:rsidP="00B97696">
            <w:pPr>
              <w:pStyle w:val="a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1DD9">
              <w:rPr>
                <w:rFonts w:ascii="Times New Roman" w:hAnsi="Times New Roman"/>
                <w:sz w:val="24"/>
                <w:szCs w:val="24"/>
              </w:rPr>
              <w:t>. Рост основных показателей деятельности учреждений культуры.</w:t>
            </w:r>
          </w:p>
          <w:p w:rsidR="00C9326B" w:rsidRPr="00081DD9" w:rsidRDefault="00C9326B" w:rsidP="00B97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>. Наличие стабильных самодеятельных творческих коллективов.</w:t>
            </w:r>
          </w:p>
          <w:p w:rsidR="00C9326B" w:rsidRPr="00081DD9" w:rsidRDefault="00C9326B" w:rsidP="00B97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Творческий потенциал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>й и молодеж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326B" w:rsidRDefault="00C9326B" w:rsidP="00B976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9326B" w:rsidRPr="00081DD9" w:rsidRDefault="00C9326B" w:rsidP="00B976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C9326B" w:rsidRPr="00081DD9" w:rsidRDefault="00C9326B" w:rsidP="00B9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 xml:space="preserve">1.Недостаточность  финансирования отрасли. </w:t>
            </w:r>
          </w:p>
          <w:p w:rsidR="00C9326B" w:rsidRPr="00081DD9" w:rsidRDefault="00C9326B" w:rsidP="00B9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2. Недостаточность квалифицированных специалистов.</w:t>
            </w:r>
          </w:p>
          <w:p w:rsidR="00C9326B" w:rsidRPr="00081DD9" w:rsidRDefault="00C9326B" w:rsidP="00B9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3. Невысокий уровень внебюджетных доходов.</w:t>
            </w:r>
          </w:p>
          <w:p w:rsidR="00C9326B" w:rsidRPr="00081DD9" w:rsidRDefault="00C9326B" w:rsidP="00B9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4.   Недостаточность помещений для расширения спектра услуг.</w:t>
            </w:r>
          </w:p>
          <w:p w:rsidR="00C9326B" w:rsidRPr="00081DD9" w:rsidRDefault="00C9326B" w:rsidP="00B9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5. Низкая заработная плата работников культуры.</w:t>
            </w:r>
          </w:p>
        </w:tc>
      </w:tr>
      <w:tr w:rsidR="00C9326B" w:rsidRPr="008F193D" w:rsidTr="00B97696">
        <w:tc>
          <w:tcPr>
            <w:tcW w:w="5178" w:type="dxa"/>
            <w:shd w:val="clear" w:color="auto" w:fill="auto"/>
          </w:tcPr>
          <w:p w:rsidR="00C9326B" w:rsidRPr="008F193D" w:rsidRDefault="00C9326B" w:rsidP="00B976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</w:t>
            </w:r>
            <w:proofErr w:type="gramStart"/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О)</w:t>
            </w:r>
          </w:p>
        </w:tc>
        <w:tc>
          <w:tcPr>
            <w:tcW w:w="4567" w:type="dxa"/>
            <w:shd w:val="clear" w:color="auto" w:fill="auto"/>
          </w:tcPr>
          <w:p w:rsidR="00C9326B" w:rsidRPr="008F193D" w:rsidRDefault="00C9326B" w:rsidP="00B976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Угроз</w:t>
            </w:r>
            <w:proofErr w:type="gramStart"/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Т)</w:t>
            </w:r>
          </w:p>
        </w:tc>
      </w:tr>
      <w:tr w:rsidR="00C9326B" w:rsidRPr="00081DD9" w:rsidTr="00B97696">
        <w:tc>
          <w:tcPr>
            <w:tcW w:w="5178" w:type="dxa"/>
            <w:shd w:val="clear" w:color="auto" w:fill="auto"/>
          </w:tcPr>
          <w:p w:rsidR="00C9326B" w:rsidRPr="00081DD9" w:rsidRDefault="00C9326B" w:rsidP="00B976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 xml:space="preserve">1. Внедрение новых форм и видов услуг. </w:t>
            </w:r>
          </w:p>
          <w:p w:rsidR="00C9326B" w:rsidRPr="00081DD9" w:rsidRDefault="00C9326B" w:rsidP="00B976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 xml:space="preserve">2. Укрепление материально-технической базы </w:t>
            </w:r>
          </w:p>
          <w:p w:rsidR="00C9326B" w:rsidRPr="00081DD9" w:rsidRDefault="00C9326B" w:rsidP="00B976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3. Увеличение охвата населения услугами организаций культуры</w:t>
            </w:r>
          </w:p>
          <w:p w:rsidR="00C9326B" w:rsidRPr="00081DD9" w:rsidRDefault="00C9326B" w:rsidP="00B976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 xml:space="preserve">4. Обеспечение доступности культурных благ для граждан вне зависимости от уровня доходов, социального статуса и места проживания </w:t>
            </w:r>
          </w:p>
          <w:p w:rsidR="00C9326B" w:rsidRPr="00081DD9" w:rsidRDefault="00C9326B" w:rsidP="00B976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5. Совершенствование системы выявления и  поддержки талантливой молодежи</w:t>
            </w:r>
          </w:p>
          <w:p w:rsidR="00C9326B" w:rsidRPr="00081DD9" w:rsidRDefault="00C9326B" w:rsidP="00B976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6. Повышение удовлетворенности потребителей качеством предоставления услуг</w:t>
            </w:r>
          </w:p>
        </w:tc>
        <w:tc>
          <w:tcPr>
            <w:tcW w:w="4567" w:type="dxa"/>
            <w:shd w:val="clear" w:color="auto" w:fill="auto"/>
          </w:tcPr>
          <w:p w:rsidR="00C9326B" w:rsidRPr="00256A28" w:rsidRDefault="00C9326B" w:rsidP="00B97696">
            <w:pPr>
              <w:pStyle w:val="a4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256A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6A2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духовных потребностей населения по категориям населения.</w:t>
            </w:r>
          </w:p>
          <w:p w:rsidR="00C9326B" w:rsidRPr="00081DD9" w:rsidRDefault="00C9326B" w:rsidP="00B97696">
            <w:pPr>
              <w:pStyle w:val="a4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2.  Невысокая активность населения в проведении содержательного досуга</w:t>
            </w:r>
          </w:p>
          <w:p w:rsidR="00C9326B" w:rsidRPr="00081DD9" w:rsidRDefault="00C9326B" w:rsidP="00B97696">
            <w:pPr>
              <w:pStyle w:val="a4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6B" w:rsidRDefault="00C9326B" w:rsidP="00C9326B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6B" w:rsidRDefault="00C9326B" w:rsidP="00C932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C9326B" w:rsidRPr="00EC4AED" w:rsidRDefault="00C9326B" w:rsidP="00C9326B">
      <w:pPr>
        <w:pStyle w:val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ED">
        <w:rPr>
          <w:rFonts w:ascii="Times New Roman" w:eastAsia="Times New Roman" w:hAnsi="Times New Roman" w:cs="Times New Roman"/>
          <w:bCs/>
          <w:sz w:val="24"/>
          <w:szCs w:val="24"/>
        </w:rPr>
        <w:t>При составлении Программы за основу принималась идея развития культуры как отрасли, способной влиять на процессы социально – экономической трансформации общества, важного ресурса социального и экономического развития поселка.</w:t>
      </w:r>
    </w:p>
    <w:p w:rsidR="00C9326B" w:rsidRPr="00EC4AED" w:rsidRDefault="00C9326B" w:rsidP="00C9326B">
      <w:pPr>
        <w:pStyle w:val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ED">
        <w:rPr>
          <w:rFonts w:ascii="Times New Roman" w:eastAsia="Times New Roman" w:hAnsi="Times New Roman" w:cs="Times New Roman"/>
          <w:bCs/>
          <w:sz w:val="24"/>
          <w:szCs w:val="24"/>
        </w:rPr>
        <w:t>Особенностью миссии сферы культуры в северном поселке</w:t>
      </w:r>
      <w:r w:rsidRPr="00EC4AED">
        <w:rPr>
          <w:rFonts w:ascii="Times New Roman" w:eastAsia="Times New Roman" w:hAnsi="Times New Roman" w:cs="Times New Roman"/>
          <w:sz w:val="24"/>
          <w:szCs w:val="24"/>
        </w:rPr>
        <w:t xml:space="preserve"> является воспитание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особых условиях региона, в сложной социально - экономической, </w:t>
      </w:r>
      <w:proofErr w:type="spellStart"/>
      <w:r w:rsidRPr="00EC4AED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EC4AED">
        <w:rPr>
          <w:rFonts w:ascii="Times New Roman" w:eastAsia="Times New Roman" w:hAnsi="Times New Roman" w:cs="Times New Roman"/>
          <w:sz w:val="24"/>
          <w:szCs w:val="24"/>
        </w:rPr>
        <w:t>, политической ситуации.</w:t>
      </w:r>
    </w:p>
    <w:p w:rsidR="00C9326B" w:rsidRDefault="00C9326B" w:rsidP="00C93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8F6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26B" w:rsidRPr="00D52515" w:rsidRDefault="00C9326B" w:rsidP="00C932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515">
        <w:rPr>
          <w:rFonts w:ascii="Times New Roman" w:hAnsi="Times New Roman"/>
          <w:sz w:val="24"/>
          <w:szCs w:val="24"/>
        </w:rPr>
        <w:lastRenderedPageBreak/>
        <w:t xml:space="preserve">Основной целью Программы является </w:t>
      </w:r>
      <w:r>
        <w:rPr>
          <w:rFonts w:ascii="Times New Roman" w:hAnsi="Times New Roman"/>
          <w:sz w:val="24"/>
          <w:szCs w:val="24"/>
        </w:rPr>
        <w:t>с</w:t>
      </w:r>
      <w:r w:rsidRPr="00CA1E81">
        <w:rPr>
          <w:rFonts w:ascii="Times New Roman" w:hAnsi="Times New Roman" w:cs="Times New Roman"/>
          <w:sz w:val="24"/>
          <w:szCs w:val="24"/>
        </w:rPr>
        <w:t>оздание условий для сохранения  культурной среды и поддержки творческих  рес</w:t>
      </w:r>
      <w:r>
        <w:rPr>
          <w:rFonts w:ascii="Times New Roman" w:hAnsi="Times New Roman" w:cs="Times New Roman"/>
          <w:sz w:val="24"/>
          <w:szCs w:val="24"/>
        </w:rPr>
        <w:t xml:space="preserve">урсов </w:t>
      </w:r>
      <w:r w:rsidRPr="00D52515">
        <w:rPr>
          <w:rFonts w:ascii="Times New Roman" w:hAnsi="Times New Roman"/>
          <w:sz w:val="24"/>
          <w:szCs w:val="24"/>
        </w:rPr>
        <w:t>Городского округа «</w:t>
      </w:r>
      <w:proofErr w:type="spellStart"/>
      <w:r w:rsidRPr="00D52515">
        <w:rPr>
          <w:rFonts w:ascii="Times New Roman" w:hAnsi="Times New Roman"/>
          <w:sz w:val="24"/>
          <w:szCs w:val="24"/>
        </w:rPr>
        <w:t>Жатай</w:t>
      </w:r>
      <w:proofErr w:type="spellEnd"/>
      <w:r w:rsidRPr="00D52515">
        <w:rPr>
          <w:rFonts w:ascii="Times New Roman" w:hAnsi="Times New Roman"/>
          <w:sz w:val="24"/>
          <w:szCs w:val="24"/>
        </w:rPr>
        <w:t>». Для достижения  цели программы должны быть решены следующие задачи:</w:t>
      </w:r>
    </w:p>
    <w:p w:rsidR="00C9326B" w:rsidRPr="00D52515" w:rsidRDefault="00C9326B" w:rsidP="00C9326B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515">
        <w:rPr>
          <w:rFonts w:ascii="Times New Roman" w:hAnsi="Times New Roman" w:cs="Times New Roman"/>
          <w:sz w:val="24"/>
          <w:szCs w:val="24"/>
        </w:rPr>
        <w:t xml:space="preserve"> повышение качества и расширение спектра муниципальных услуг в сфере культуры;</w:t>
      </w:r>
    </w:p>
    <w:p w:rsidR="00C9326B" w:rsidRPr="0042492A" w:rsidRDefault="00C9326B" w:rsidP="00C9326B">
      <w:pPr>
        <w:pStyle w:val="aa"/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92A">
        <w:rPr>
          <w:rFonts w:ascii="Times New Roman" w:hAnsi="Times New Roman"/>
          <w:sz w:val="24"/>
          <w:szCs w:val="24"/>
        </w:rPr>
        <w:t xml:space="preserve"> </w:t>
      </w:r>
      <w:r w:rsidRPr="0042492A">
        <w:rPr>
          <w:rFonts w:ascii="Times New Roman" w:eastAsia="Times New Roman" w:hAnsi="Times New Roman"/>
          <w:sz w:val="24"/>
          <w:szCs w:val="24"/>
        </w:rPr>
        <w:t>создание условий для доступности участия всего населения в культурной жизни;</w:t>
      </w:r>
    </w:p>
    <w:p w:rsidR="00C9326B" w:rsidRPr="00256A28" w:rsidRDefault="00C9326B" w:rsidP="00C9326B">
      <w:pPr>
        <w:pStyle w:val="aa"/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A28">
        <w:rPr>
          <w:rFonts w:ascii="Times New Roman" w:eastAsia="Times New Roman" w:hAnsi="Times New Roman" w:cs="Times New Roman"/>
          <w:bCs/>
          <w:sz w:val="24"/>
          <w:szCs w:val="24"/>
        </w:rPr>
        <w:t>выявление и поддержка одаренных детей и молодежи;</w:t>
      </w:r>
    </w:p>
    <w:p w:rsidR="00C9326B" w:rsidRPr="00D52515" w:rsidRDefault="00C9326B" w:rsidP="00C9326B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15">
        <w:rPr>
          <w:rFonts w:ascii="Times New Roman" w:hAnsi="Times New Roman"/>
          <w:sz w:val="24"/>
          <w:szCs w:val="24"/>
        </w:rPr>
        <w:t xml:space="preserve"> создание условий для укрепления кадрового потенциала отрасли «культура».</w:t>
      </w:r>
    </w:p>
    <w:p w:rsidR="00C9326B" w:rsidRPr="00D52515" w:rsidRDefault="00C9326B" w:rsidP="00C9326B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2515">
        <w:rPr>
          <w:rFonts w:ascii="Times New Roman" w:hAnsi="Times New Roman" w:cs="Times New Roman"/>
          <w:sz w:val="24"/>
          <w:szCs w:val="24"/>
        </w:rPr>
        <w:t xml:space="preserve"> укрепление и развитие материально-технической базы учреждений культуры;</w:t>
      </w:r>
    </w:p>
    <w:p w:rsidR="00C9326B" w:rsidRPr="00C57BCF" w:rsidRDefault="00C9326B" w:rsidP="00C9326B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Реализация задач культурного развития поселка предполагает тесное взаимодействие с муниципальными программами, целевыми программами федерального и республиканского значения: </w:t>
      </w:r>
    </w:p>
    <w:p w:rsidR="00C9326B" w:rsidRPr="00C57BCF" w:rsidRDefault="00C9326B" w:rsidP="00C9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патриотического воспитания  граждан</w:t>
      </w:r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– с целью формирования у населения духовно-патриотических ценностей, чувства   гордости за свою Родину на основе  ценностей отечественной истории, истории родного края и посредством 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9326B" w:rsidRPr="00C57BCF" w:rsidRDefault="00C9326B" w:rsidP="00C9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молодёжной политики</w:t>
      </w:r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– с целью максимального использования возможности искусства и культуры, в целом - в решении проблем адекватной социализации молодых людей, формирования у них позитивной ценностной ориентации и целевых установок, социально-культурной адаптации детей и подростков для профилактики и коррекции асоциального поведения;</w:t>
      </w:r>
    </w:p>
    <w:p w:rsidR="00C9326B" w:rsidRPr="00C57BCF" w:rsidRDefault="00C9326B" w:rsidP="00C9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охраны окружающей среды</w:t>
      </w:r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- с целью значительных возможностей культуры в экологическом просвещении граждан;</w:t>
      </w:r>
    </w:p>
    <w:p w:rsidR="00C9326B" w:rsidRPr="00C57BCF" w:rsidRDefault="00C9326B" w:rsidP="00C9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  культуры и спорта</w:t>
      </w:r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- с целью  социализации всесторонне развитой личности, популяризации красоты и полезности занятий физкультурой и спортом;</w:t>
      </w:r>
    </w:p>
    <w:p w:rsidR="00C9326B" w:rsidRPr="00C57BCF" w:rsidRDefault="00C9326B" w:rsidP="00C9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социальной защиты населения</w:t>
      </w:r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– с целью </w:t>
      </w:r>
      <w:proofErr w:type="spellStart"/>
      <w:r w:rsidRPr="00C57BCF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реабилитации, обеспечения беспрепятственного доступа людей с ограниченными </w:t>
      </w:r>
      <w:proofErr w:type="gramStart"/>
      <w:r w:rsidRPr="00C57BCF">
        <w:rPr>
          <w:rFonts w:ascii="Times New Roman" w:eastAsia="Times New Roman" w:hAnsi="Times New Roman" w:cs="Times New Roman"/>
          <w:sz w:val="24"/>
          <w:szCs w:val="24"/>
        </w:rPr>
        <w:t>возможностями к</w:t>
      </w:r>
      <w:proofErr w:type="gramEnd"/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культурным благам.</w:t>
      </w:r>
    </w:p>
    <w:p w:rsidR="00C9326B" w:rsidRDefault="00C9326B" w:rsidP="00C9326B">
      <w:pPr>
        <w:pStyle w:val="33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26B" w:rsidRDefault="00C9326B" w:rsidP="00C9326B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BD1B51">
        <w:rPr>
          <w:rFonts w:ascii="Times New Roman" w:hAnsi="Times New Roman" w:cs="Times New Roman"/>
          <w:b/>
        </w:rPr>
        <w:t>Система программных мероприятий.</w:t>
      </w:r>
    </w:p>
    <w:p w:rsidR="00C9326B" w:rsidRPr="00042980" w:rsidRDefault="00C9326B" w:rsidP="00C9326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42980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C9326B" w:rsidRPr="00B23162" w:rsidRDefault="00C9326B" w:rsidP="00C9326B">
      <w:pPr>
        <w:pStyle w:val="31"/>
        <w:spacing w:after="0" w:line="360" w:lineRule="auto"/>
        <w:ind w:left="0"/>
        <w:jc w:val="both"/>
        <w:rPr>
          <w:sz w:val="24"/>
          <w:szCs w:val="24"/>
        </w:rPr>
      </w:pPr>
      <w:r w:rsidRPr="00B23162">
        <w:rPr>
          <w:sz w:val="24"/>
          <w:szCs w:val="24"/>
        </w:rPr>
        <w:t>Реализация мероприятий, предложенных в данной Программе, обеспечит:</w:t>
      </w:r>
    </w:p>
    <w:p w:rsidR="00C9326B" w:rsidRPr="00B23162" w:rsidRDefault="00C9326B" w:rsidP="00C9326B">
      <w:pPr>
        <w:tabs>
          <w:tab w:val="left" w:pos="32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lastRenderedPageBreak/>
        <w:t>- доступность культурных благ, в том числе информационного характера для всех  групп и слоев общества, включая инвалидов и других лиц с ограниченными возможностями;</w:t>
      </w:r>
    </w:p>
    <w:p w:rsidR="00C9326B" w:rsidRPr="00256A28" w:rsidRDefault="00C9326B" w:rsidP="00C9326B">
      <w:pPr>
        <w:tabs>
          <w:tab w:val="left" w:pos="32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-достижение более высокого качественного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6A28">
        <w:rPr>
          <w:rFonts w:ascii="Times New Roman" w:eastAsia="Times New Roman" w:hAnsi="Times New Roman" w:cs="Times New Roman"/>
          <w:sz w:val="24"/>
          <w:szCs w:val="24"/>
        </w:rPr>
        <w:t>в сфере культуры;</w:t>
      </w:r>
    </w:p>
    <w:p w:rsidR="00C9326B" w:rsidRPr="0074170C" w:rsidRDefault="00C9326B" w:rsidP="00C9326B">
      <w:pPr>
        <w:tabs>
          <w:tab w:val="left" w:pos="32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-комплексную модернизацию социально - культурной сферы поселка, укрепле</w:t>
      </w:r>
      <w:r>
        <w:rPr>
          <w:rFonts w:ascii="Times New Roman" w:eastAsia="Times New Roman" w:hAnsi="Times New Roman" w:cs="Times New Roman"/>
          <w:sz w:val="24"/>
          <w:szCs w:val="24"/>
        </w:rPr>
        <w:t>ние материальной инфраструктуры;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26B" w:rsidRPr="00B23162" w:rsidRDefault="00C9326B" w:rsidP="00C9326B">
      <w:pPr>
        <w:pStyle w:val="31"/>
        <w:adjustRightInd/>
        <w:spacing w:after="0" w:line="360" w:lineRule="auto"/>
        <w:ind w:left="0" w:firstLine="426"/>
        <w:jc w:val="both"/>
        <w:textAlignment w:val="auto"/>
        <w:rPr>
          <w:sz w:val="24"/>
          <w:szCs w:val="24"/>
        </w:rPr>
      </w:pPr>
      <w:r w:rsidRPr="00B23162">
        <w:rPr>
          <w:sz w:val="24"/>
          <w:szCs w:val="24"/>
        </w:rPr>
        <w:t>- поддержку в условиях многонационального поселка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народностей;</w:t>
      </w:r>
      <w:r w:rsidRPr="00B23162">
        <w:rPr>
          <w:sz w:val="24"/>
          <w:szCs w:val="24"/>
        </w:rPr>
        <w:tab/>
      </w:r>
      <w:r w:rsidRPr="00B23162">
        <w:rPr>
          <w:sz w:val="24"/>
          <w:szCs w:val="24"/>
        </w:rPr>
        <w:tab/>
        <w:t xml:space="preserve">- сохранение и пропаганду культурного наследия и культурного потенциала </w:t>
      </w:r>
      <w:proofErr w:type="gramStart"/>
      <w:r w:rsidRPr="00B23162">
        <w:rPr>
          <w:sz w:val="24"/>
          <w:szCs w:val="24"/>
        </w:rPr>
        <w:t>Жатая</w:t>
      </w:r>
      <w:proofErr w:type="gramEnd"/>
      <w:r w:rsidRPr="00B23162">
        <w:rPr>
          <w:sz w:val="24"/>
          <w:szCs w:val="24"/>
        </w:rPr>
        <w:t>, особенно в молодежной среде, как основы культурной идентификации и единства российского общества;</w:t>
      </w:r>
    </w:p>
    <w:p w:rsidR="00C9326B" w:rsidRPr="00B23162" w:rsidRDefault="00C9326B" w:rsidP="00C93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патриотических чувств и сознания граждан на основе исторических ценностей и роли </w:t>
      </w:r>
      <w:proofErr w:type="gramStart"/>
      <w:r w:rsidRPr="00B23162">
        <w:rPr>
          <w:rFonts w:ascii="Times New Roman" w:eastAsia="Times New Roman" w:hAnsi="Times New Roman" w:cs="Times New Roman"/>
          <w:sz w:val="24"/>
          <w:szCs w:val="24"/>
        </w:rPr>
        <w:t>Жатая</w:t>
      </w:r>
      <w:proofErr w:type="gramEnd"/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в судьбе России, сохранение и развитие чувства гордости за свою Республику, свой поселок;</w:t>
      </w:r>
    </w:p>
    <w:p w:rsidR="00C9326B" w:rsidRPr="00B23162" w:rsidRDefault="00C9326B" w:rsidP="00C9326B">
      <w:pPr>
        <w:tabs>
          <w:tab w:val="left" w:pos="329"/>
        </w:tabs>
        <w:spacing w:after="0" w:line="360" w:lineRule="auto"/>
        <w:ind w:right="-1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- стимулирование и поддержка разнообразных творческих инициатив, защита и обеспечение свободы творчества;</w:t>
      </w:r>
    </w:p>
    <w:p w:rsidR="00C9326B" w:rsidRPr="00B23162" w:rsidRDefault="00C9326B" w:rsidP="00C9326B">
      <w:pPr>
        <w:tabs>
          <w:tab w:val="left" w:pos="329"/>
        </w:tabs>
        <w:spacing w:after="0" w:line="360" w:lineRule="auto"/>
        <w:ind w:right="-1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- эффективное взаимодействие с общественными и иными некоммерческими организациями, осуществляющими свою деятельность в сфере культуры, искусства, досуга, образования, просвещения.</w:t>
      </w:r>
    </w:p>
    <w:p w:rsidR="00C9326B" w:rsidRDefault="00C9326B" w:rsidP="00C932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6B" w:rsidRDefault="00C9326B" w:rsidP="00C9326B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9326B" w:rsidRDefault="00C9326B" w:rsidP="00C9326B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9326B" w:rsidRPr="00554682" w:rsidRDefault="00C9326B" w:rsidP="00C9326B">
      <w:pPr>
        <w:pStyle w:val="ConsPlu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8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с привлечением внебюджетных источников. Общий объем  финансирования  Программы  составляет </w:t>
      </w:r>
      <w:r>
        <w:rPr>
          <w:rFonts w:ascii="Times New Roman" w:hAnsi="Times New Roman" w:cs="Times New Roman"/>
          <w:sz w:val="24"/>
          <w:szCs w:val="24"/>
        </w:rPr>
        <w:t>65085 тысяч</w:t>
      </w:r>
      <w:r w:rsidRPr="00554682">
        <w:rPr>
          <w:rFonts w:ascii="Times New Roman" w:hAnsi="Times New Roman" w:cs="Times New Roman"/>
          <w:sz w:val="24"/>
          <w:szCs w:val="24"/>
        </w:rPr>
        <w:t xml:space="preserve">  рублей,  в том числе  за счет  средств местного бюджета 6</w:t>
      </w:r>
      <w:r>
        <w:rPr>
          <w:rFonts w:ascii="Times New Roman" w:hAnsi="Times New Roman" w:cs="Times New Roman"/>
          <w:sz w:val="24"/>
          <w:szCs w:val="24"/>
        </w:rPr>
        <w:t xml:space="preserve">5126,2 тысяч </w:t>
      </w:r>
      <w:r w:rsidRPr="00554682">
        <w:rPr>
          <w:rFonts w:ascii="Times New Roman" w:hAnsi="Times New Roman" w:cs="Times New Roman"/>
          <w:sz w:val="24"/>
          <w:szCs w:val="24"/>
        </w:rPr>
        <w:t xml:space="preserve"> рублей и внебюджетных источников 2106,8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554682">
        <w:rPr>
          <w:rFonts w:ascii="Times New Roman" w:hAnsi="Times New Roman" w:cs="Times New Roman"/>
          <w:sz w:val="24"/>
          <w:szCs w:val="24"/>
        </w:rPr>
        <w:t xml:space="preserve">  рублей.      </w:t>
      </w:r>
    </w:p>
    <w:p w:rsidR="00C9326B" w:rsidRPr="00993B9D" w:rsidRDefault="00C9326B" w:rsidP="00C9326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B9D">
        <w:rPr>
          <w:rFonts w:ascii="Times New Roman" w:hAnsi="Times New Roman" w:cs="Times New Roman"/>
          <w:sz w:val="24"/>
          <w:szCs w:val="24"/>
        </w:rPr>
        <w:t xml:space="preserve">Объемы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2017-2019</w:t>
      </w:r>
      <w:r w:rsidRPr="00993B9D">
        <w:rPr>
          <w:rFonts w:ascii="Times New Roman" w:hAnsi="Times New Roman" w:cs="Times New Roman"/>
          <w:sz w:val="24"/>
          <w:szCs w:val="24"/>
        </w:rPr>
        <w:t xml:space="preserve"> годы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бюджетов</w:t>
      </w:r>
      <w:r w:rsidRPr="00993B9D">
        <w:rPr>
          <w:rFonts w:ascii="Times New Roman" w:hAnsi="Times New Roman" w:cs="Times New Roman"/>
          <w:sz w:val="24"/>
          <w:szCs w:val="24"/>
        </w:rPr>
        <w:t xml:space="preserve">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C9326B" w:rsidRDefault="00C9326B" w:rsidP="00C932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6B" w:rsidRDefault="00C9326B" w:rsidP="00C9326B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ED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показателей.</w:t>
      </w:r>
    </w:p>
    <w:p w:rsidR="00C9326B" w:rsidRPr="00EC4AED" w:rsidRDefault="00C9326B" w:rsidP="00C9326B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9326B" w:rsidRPr="00FF732B" w:rsidRDefault="00C9326B" w:rsidP="00C9326B">
      <w:pPr>
        <w:spacing w:after="0" w:line="360" w:lineRule="auto"/>
        <w:ind w:right="-1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2B">
        <w:rPr>
          <w:rFonts w:ascii="Times New Roman" w:eastAsia="Times New Roman" w:hAnsi="Times New Roman" w:cs="Times New Roman"/>
          <w:sz w:val="24"/>
          <w:szCs w:val="24"/>
        </w:rPr>
        <w:t xml:space="preserve">Оценка конечных и промежуточных результатов выполнения Программы, а также оценка эффективности реализации её конкретных мероприятий невозможны без </w:t>
      </w:r>
      <w:r w:rsidRPr="00FF732B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функционирования системы целевых индикаторов и показателей, позволяющих объективно оценивать состояние работ по Программе.</w:t>
      </w:r>
    </w:p>
    <w:p w:rsidR="00C9326B" w:rsidRPr="00FF732B" w:rsidRDefault="00C9326B" w:rsidP="00C932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2B">
        <w:rPr>
          <w:rFonts w:ascii="Times New Roman" w:hAnsi="Times New Roman" w:cs="Times New Roman"/>
          <w:sz w:val="24"/>
          <w:szCs w:val="24"/>
        </w:rPr>
        <w:t>Для  оценки  хода  реализации  муниципальной  программы  «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 w:rsidRPr="00FF73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FF73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732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F732B">
        <w:rPr>
          <w:rFonts w:ascii="Times New Roman" w:hAnsi="Times New Roman" w:cs="Times New Roman"/>
          <w:sz w:val="24"/>
          <w:szCs w:val="24"/>
        </w:rPr>
        <w:t>» на 2017 - 2019 годы» определены 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32B">
        <w:rPr>
          <w:rFonts w:ascii="Times New Roman" w:hAnsi="Times New Roman" w:cs="Times New Roman"/>
          <w:sz w:val="24"/>
          <w:szCs w:val="24"/>
        </w:rPr>
        <w:t xml:space="preserve">индикаторы согласно  приложению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32B">
        <w:rPr>
          <w:rFonts w:ascii="Times New Roman" w:hAnsi="Times New Roman" w:cs="Times New Roman"/>
          <w:sz w:val="24"/>
          <w:szCs w:val="24"/>
        </w:rPr>
        <w:t xml:space="preserve"> к  муниципальной  программе. </w:t>
      </w:r>
    </w:p>
    <w:p w:rsidR="00C9326B" w:rsidRPr="00FF732B" w:rsidRDefault="00C9326B" w:rsidP="00C932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2B">
        <w:rPr>
          <w:rFonts w:ascii="Times New Roman" w:hAnsi="Times New Roman" w:cs="Times New Roman"/>
          <w:sz w:val="24"/>
          <w:szCs w:val="24"/>
        </w:rPr>
        <w:t>Для определения базовых значений целевых индикаторов и показателей были использованы данные Федеральной службы государственной статистики, результаты реализации Долгосрочной целевой программы "Создание условий для развития культуры ГО «</w:t>
      </w:r>
      <w:proofErr w:type="spellStart"/>
      <w:r w:rsidRPr="00FF732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F732B">
        <w:rPr>
          <w:rFonts w:ascii="Times New Roman" w:hAnsi="Times New Roman" w:cs="Times New Roman"/>
          <w:sz w:val="24"/>
          <w:szCs w:val="24"/>
        </w:rPr>
        <w:t xml:space="preserve">» на 2012 - 2016 годы". </w:t>
      </w:r>
    </w:p>
    <w:p w:rsidR="00C9326B" w:rsidRDefault="00C9326B" w:rsidP="00C93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6B" w:rsidRPr="00D52515" w:rsidRDefault="00C9326B" w:rsidP="00C9326B">
      <w:pPr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D5251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программы</w:t>
      </w:r>
    </w:p>
    <w:p w:rsidR="00C9326B" w:rsidRPr="00B23162" w:rsidRDefault="00C9326B" w:rsidP="00C932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сохранение преемственности курса на модернизацию сферы культуры и усиление ее влияния на общество в условиях северного поселка. Реализация Программы предполагает достижение следующих результатов в социально - экономической сфере:</w:t>
      </w:r>
    </w:p>
    <w:p w:rsidR="00C9326B" w:rsidRPr="00B23162" w:rsidRDefault="00C9326B" w:rsidP="00C932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>Социально - ориентированное, динамичное развитие сферы культуры Городского округа «</w:t>
      </w:r>
      <w:proofErr w:type="spellStart"/>
      <w:r w:rsidRPr="00B23162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B231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31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9326B" w:rsidRPr="00B23162" w:rsidRDefault="00C9326B" w:rsidP="00C932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>Повышение качества и разнообразия услуг в области культуры (</w:t>
      </w:r>
      <w:r>
        <w:rPr>
          <w:rFonts w:ascii="Times New Roman" w:eastAsia="Times New Roman" w:hAnsi="Times New Roman" w:cs="Times New Roman"/>
          <w:sz w:val="24"/>
          <w:szCs w:val="24"/>
        </w:rPr>
        <w:t>концертно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й, музейно-выставочной,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библиотечной, </w:t>
      </w:r>
      <w:proofErr w:type="spellStart"/>
      <w:r w:rsidRPr="00B2316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а также – в социально - значимых муниципальных программах и проектах).</w:t>
      </w:r>
    </w:p>
    <w:p w:rsidR="00C9326B" w:rsidRPr="00B23162" w:rsidRDefault="00C9326B" w:rsidP="00C932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Приоритетное совершенствование муниципальной </w:t>
      </w:r>
      <w:r w:rsidRPr="00B2316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сети учреждений культуры  позволит проявить конкретную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>социальную направленность культуры:</w:t>
      </w:r>
    </w:p>
    <w:p w:rsidR="00C9326B" w:rsidRPr="00B23162" w:rsidRDefault="00C9326B" w:rsidP="00C9326B">
      <w:pPr>
        <w:spacing w:after="0" w:line="36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- на духовно - нравственное, культурное и экологическое воспитание детей и молодежи;</w:t>
      </w:r>
    </w:p>
    <w:p w:rsidR="00C9326B" w:rsidRPr="00B23162" w:rsidRDefault="00C9326B" w:rsidP="00C9326B">
      <w:pPr>
        <w:spacing w:after="0" w:line="36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- на доступность услуг учреждений культуры для социально - незащищенных слоев населения;</w:t>
      </w:r>
    </w:p>
    <w:p w:rsidR="00C9326B" w:rsidRPr="00B23162" w:rsidRDefault="00C9326B" w:rsidP="00C932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  4. Формирование позитивного образа </w:t>
      </w:r>
      <w:proofErr w:type="gramStart"/>
      <w:r w:rsidRPr="00B23162">
        <w:rPr>
          <w:rFonts w:ascii="Times New Roman" w:eastAsia="Times New Roman" w:hAnsi="Times New Roman" w:cs="Times New Roman"/>
          <w:sz w:val="24"/>
          <w:szCs w:val="24"/>
        </w:rPr>
        <w:t>Жатая</w:t>
      </w:r>
      <w:proofErr w:type="gramEnd"/>
      <w:r w:rsidRPr="00B23162">
        <w:rPr>
          <w:rFonts w:ascii="Times New Roman" w:eastAsia="Times New Roman" w:hAnsi="Times New Roman" w:cs="Times New Roman"/>
          <w:sz w:val="24"/>
          <w:szCs w:val="24"/>
        </w:rPr>
        <w:t>, повышению его республиканского авторитета.</w:t>
      </w:r>
    </w:p>
    <w:p w:rsidR="00C9326B" w:rsidRPr="00B23162" w:rsidRDefault="00C9326B" w:rsidP="00C932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  5. Повышение эффективности деятельности и развитию кадрового потенциала отрасли.</w:t>
      </w:r>
    </w:p>
    <w:p w:rsidR="00C9326B" w:rsidRPr="00B23162" w:rsidRDefault="00C9326B" w:rsidP="00C932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</w:t>
      </w: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инг целевых показателей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</w:t>
      </w: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объективную оценку результатов деятельности организаций и учреждений культуры </w:t>
      </w:r>
      <w:proofErr w:type="spellStart"/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отраслевых услуг, оказываемых населению.</w:t>
      </w:r>
    </w:p>
    <w:p w:rsidR="00C9326B" w:rsidRPr="00B23162" w:rsidRDefault="00C9326B" w:rsidP="00C932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позволит выйти на показатели состояния отрасли культура, обозначенные в таблице № 4.</w:t>
      </w:r>
    </w:p>
    <w:p w:rsidR="00C9326B" w:rsidRPr="00A159DE" w:rsidRDefault="00C9326B" w:rsidP="00C9326B">
      <w:pPr>
        <w:ind w:firstLine="720"/>
        <w:jc w:val="right"/>
        <w:rPr>
          <w:rFonts w:ascii="Times New Roman" w:hAnsi="Times New Roman" w:cs="Times New Roman"/>
        </w:rPr>
      </w:pPr>
      <w:r w:rsidRPr="00A159DE">
        <w:rPr>
          <w:rFonts w:ascii="Times New Roman" w:hAnsi="Times New Roman" w:cs="Times New Roman"/>
        </w:rPr>
        <w:lastRenderedPageBreak/>
        <w:t>Таблица №4</w:t>
      </w:r>
      <w:r>
        <w:rPr>
          <w:rFonts w:ascii="Times New Roman" w:hAnsi="Times New Roman" w:cs="Times New Roman"/>
        </w:rPr>
        <w:t xml:space="preserve"> Показатели роста отрасли культура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1083"/>
        <w:gridCol w:w="992"/>
        <w:gridCol w:w="1417"/>
      </w:tblGrid>
      <w:tr w:rsidR="00C9326B" w:rsidTr="00B97696">
        <w:trPr>
          <w:cantSplit/>
          <w:trHeight w:val="420"/>
        </w:trPr>
        <w:tc>
          <w:tcPr>
            <w:tcW w:w="720" w:type="dxa"/>
            <w:vMerge w:val="restart"/>
            <w:vAlign w:val="center"/>
          </w:tcPr>
          <w:p w:rsidR="00C9326B" w:rsidRPr="005101DB" w:rsidRDefault="00C9326B" w:rsidP="00B97696">
            <w:pPr>
              <w:pStyle w:val="a5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01DB">
              <w:rPr>
                <w:b/>
                <w:bCs/>
                <w:sz w:val="18"/>
                <w:szCs w:val="18"/>
              </w:rPr>
              <w:t xml:space="preserve">№№ </w:t>
            </w:r>
            <w:proofErr w:type="spellStart"/>
            <w:r w:rsidRPr="005101DB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5101D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40" w:type="dxa"/>
            <w:vMerge w:val="restart"/>
            <w:vAlign w:val="center"/>
          </w:tcPr>
          <w:p w:rsidR="00C9326B" w:rsidRPr="005101D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 w:rsidRPr="005101DB">
              <w:rPr>
                <w:b/>
                <w:bCs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2075" w:type="dxa"/>
            <w:gridSpan w:val="2"/>
            <w:vAlign w:val="center"/>
          </w:tcPr>
          <w:p w:rsidR="00C9326B" w:rsidRPr="005101DB" w:rsidRDefault="00C9326B" w:rsidP="00B97696">
            <w:pPr>
              <w:pStyle w:val="a5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01DB">
              <w:rPr>
                <w:b/>
                <w:bCs/>
                <w:sz w:val="18"/>
                <w:szCs w:val="18"/>
              </w:rPr>
              <w:t>Количество по годам</w:t>
            </w:r>
          </w:p>
        </w:tc>
        <w:tc>
          <w:tcPr>
            <w:tcW w:w="1417" w:type="dxa"/>
            <w:vMerge w:val="restart"/>
            <w:vAlign w:val="center"/>
          </w:tcPr>
          <w:p w:rsidR="00C9326B" w:rsidRPr="005101D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 w:rsidRPr="005101DB">
              <w:rPr>
                <w:b/>
                <w:bCs/>
                <w:sz w:val="18"/>
                <w:szCs w:val="18"/>
              </w:rPr>
              <w:t>Показатель роста</w:t>
            </w:r>
          </w:p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b/>
                <w:bCs/>
                <w:sz w:val="22"/>
                <w:szCs w:val="24"/>
              </w:rPr>
            </w:pPr>
            <w:r w:rsidRPr="005101DB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C9326B" w:rsidTr="00B97696">
        <w:trPr>
          <w:cantSplit/>
          <w:trHeight w:val="210"/>
        </w:trPr>
        <w:tc>
          <w:tcPr>
            <w:tcW w:w="720" w:type="dxa"/>
            <w:vMerge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2016г.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2019г.</w:t>
            </w:r>
          </w:p>
        </w:tc>
        <w:tc>
          <w:tcPr>
            <w:tcW w:w="1417" w:type="dxa"/>
            <w:vMerge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C9326B" w:rsidTr="00B97696"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Количество участников культурно - </w:t>
            </w:r>
            <w:proofErr w:type="spellStart"/>
            <w:r>
              <w:rPr>
                <w:sz w:val="22"/>
                <w:szCs w:val="24"/>
              </w:rPr>
              <w:t>досуговых</w:t>
            </w:r>
            <w:proofErr w:type="spellEnd"/>
            <w:r>
              <w:rPr>
                <w:sz w:val="22"/>
                <w:szCs w:val="24"/>
              </w:rPr>
              <w:t xml:space="preserve"> формирований, </w:t>
            </w:r>
            <w:proofErr w:type="gramStart"/>
            <w:r>
              <w:rPr>
                <w:sz w:val="22"/>
                <w:szCs w:val="24"/>
              </w:rPr>
              <w:t>мероприятиях</w:t>
            </w:r>
            <w:proofErr w:type="gramEnd"/>
            <w:r>
              <w:rPr>
                <w:sz w:val="22"/>
                <w:szCs w:val="24"/>
              </w:rPr>
              <w:t xml:space="preserve">, </w:t>
            </w:r>
            <w:r>
              <w:rPr>
                <w:i/>
                <w:sz w:val="22"/>
                <w:szCs w:val="24"/>
              </w:rPr>
              <w:t xml:space="preserve"> чел.</w:t>
            </w: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6960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7560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8,6</w:t>
            </w:r>
          </w:p>
        </w:tc>
      </w:tr>
      <w:tr w:rsidR="00C9326B" w:rsidTr="00B97696"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Количество читателей библиотеки, </w:t>
            </w:r>
            <w:r>
              <w:rPr>
                <w:i/>
                <w:sz w:val="22"/>
                <w:szCs w:val="24"/>
              </w:rPr>
              <w:t xml:space="preserve"> чел.</w:t>
            </w: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2660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2710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tabs>
                <w:tab w:val="left" w:pos="660"/>
                <w:tab w:val="center" w:pos="817"/>
              </w:tabs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1,9</w:t>
            </w:r>
          </w:p>
        </w:tc>
      </w:tr>
      <w:tr w:rsidR="00C9326B" w:rsidTr="00B97696"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Количество посещений музея, </w:t>
            </w:r>
            <w:r>
              <w:rPr>
                <w:i/>
                <w:sz w:val="22"/>
                <w:szCs w:val="24"/>
              </w:rPr>
              <w:t xml:space="preserve"> чел.</w:t>
            </w: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3900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5600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43,6</w:t>
            </w:r>
          </w:p>
        </w:tc>
      </w:tr>
      <w:tr w:rsidR="00C9326B" w:rsidTr="00B97696">
        <w:trPr>
          <w:trHeight w:val="511"/>
        </w:trPr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left"/>
              <w:rPr>
                <w:sz w:val="22"/>
                <w:szCs w:val="24"/>
              </w:rPr>
            </w:pPr>
            <w:r w:rsidRPr="002838EA">
              <w:rPr>
                <w:sz w:val="22"/>
                <w:szCs w:val="24"/>
              </w:rPr>
              <w:t>Количество проведенных общественно значимых  культурных мероприятий</w:t>
            </w: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15,8</w:t>
            </w:r>
          </w:p>
        </w:tc>
      </w:tr>
      <w:tr w:rsidR="00C9326B" w:rsidTr="00B97696"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left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Количество конкурсных мероприятий</w:t>
            </w: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</w:tr>
      <w:tr w:rsidR="00C9326B" w:rsidTr="00B97696"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159DE">
              <w:rPr>
                <w:sz w:val="24"/>
                <w:szCs w:val="24"/>
              </w:rPr>
              <w:t>Количество  проведенных  мероприятий  по повышению  квалификации  и  переподготовке специалистов учреждений культуры</w:t>
            </w: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</w:tr>
      <w:tr w:rsidR="00C9326B" w:rsidTr="00B97696"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Pr="00A159DE" w:rsidRDefault="00C9326B" w:rsidP="00B9769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159DE">
              <w:rPr>
                <w:sz w:val="24"/>
                <w:szCs w:val="24"/>
              </w:rPr>
              <w:t>Количество мероприятий, обеспечившие  требуемый уровень комфортных (эстетических) условий учреждений культуры</w:t>
            </w:r>
          </w:p>
        </w:tc>
        <w:tc>
          <w:tcPr>
            <w:tcW w:w="1083" w:type="dxa"/>
            <w:vAlign w:val="center"/>
          </w:tcPr>
          <w:p w:rsidR="00C9326B" w:rsidRPr="00467C19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 w:rsidRPr="00467C19">
              <w:rPr>
                <w:sz w:val="22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C9326B" w:rsidRPr="00467C19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 w:rsidRPr="00467C19">
              <w:rPr>
                <w:sz w:val="22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7,4</w:t>
            </w:r>
          </w:p>
        </w:tc>
      </w:tr>
      <w:tr w:rsidR="00C9326B" w:rsidTr="00B97696"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Pr="00A159DE" w:rsidRDefault="00C9326B" w:rsidP="00B9769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A159DE">
              <w:rPr>
                <w:sz w:val="24"/>
                <w:szCs w:val="24"/>
              </w:rPr>
              <w:t>Количество объектов культурного наследия, прошедших паспортизацию</w:t>
            </w: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C9326B" w:rsidTr="00B97696">
        <w:tc>
          <w:tcPr>
            <w:tcW w:w="720" w:type="dxa"/>
            <w:vAlign w:val="center"/>
          </w:tcPr>
          <w:p w:rsidR="00C9326B" w:rsidRDefault="00C9326B" w:rsidP="00B97696">
            <w:pPr>
              <w:pStyle w:val="a5"/>
              <w:numPr>
                <w:ilvl w:val="0"/>
                <w:numId w:val="12"/>
              </w:numPr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left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4147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</w:t>
            </w:r>
            <w:r w:rsidRPr="007A414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7A4147">
              <w:rPr>
                <w:sz w:val="24"/>
                <w:szCs w:val="24"/>
              </w:rPr>
              <w:t xml:space="preserve"> удовлетворенности населения ГО «</w:t>
            </w:r>
            <w:proofErr w:type="spellStart"/>
            <w:r w:rsidRPr="007A4147">
              <w:rPr>
                <w:sz w:val="24"/>
                <w:szCs w:val="24"/>
              </w:rPr>
              <w:t>Жатай</w:t>
            </w:r>
            <w:proofErr w:type="spellEnd"/>
            <w:r w:rsidRPr="007A4147">
              <w:rPr>
                <w:sz w:val="24"/>
                <w:szCs w:val="24"/>
              </w:rPr>
              <w:t>» качеством предоставления муниципальных услуг в сфере культуры</w:t>
            </w:r>
          </w:p>
        </w:tc>
        <w:tc>
          <w:tcPr>
            <w:tcW w:w="1083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C9326B" w:rsidRDefault="00C9326B" w:rsidP="00B97696">
            <w:pPr>
              <w:pStyle w:val="a5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C9326B" w:rsidRDefault="00C9326B" w:rsidP="00B97696">
            <w:pPr>
              <w:pStyle w:val="a5"/>
              <w:tabs>
                <w:tab w:val="left" w:pos="660"/>
                <w:tab w:val="center" w:pos="817"/>
              </w:tabs>
              <w:spacing w:line="240" w:lineRule="auto"/>
              <w:ind w:firstLine="1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</w:tr>
    </w:tbl>
    <w:p w:rsidR="00C9326B" w:rsidRDefault="00C9326B" w:rsidP="00C9326B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firstLine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firstLine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pStyle w:val="a7"/>
        <w:spacing w:after="0"/>
        <w:ind w:left="360"/>
        <w:jc w:val="both"/>
        <w:rPr>
          <w:sz w:val="24"/>
          <w:szCs w:val="24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11199" w:type="dxa"/>
        <w:tblInd w:w="-1310" w:type="dxa"/>
        <w:tblLayout w:type="fixed"/>
        <w:tblLook w:val="04A0"/>
      </w:tblPr>
      <w:tblGrid>
        <w:gridCol w:w="3119"/>
        <w:gridCol w:w="1417"/>
        <w:gridCol w:w="1559"/>
        <w:gridCol w:w="1418"/>
        <w:gridCol w:w="1134"/>
        <w:gridCol w:w="1417"/>
        <w:gridCol w:w="1135"/>
      </w:tblGrid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таблица 1</w:t>
            </w:r>
          </w:p>
        </w:tc>
      </w:tr>
      <w:tr w:rsidR="00C9326B" w:rsidRPr="00E10BDA" w:rsidTr="00B97696">
        <w:trPr>
          <w:trHeight w:val="90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 "Культура Городского округа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2017-2019 годы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C9326B" w:rsidRPr="00E10BDA" w:rsidTr="00B97696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год 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Текущий год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2019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21654,6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19768,0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22111,6</w:t>
            </w:r>
          </w:p>
        </w:tc>
      </w:tr>
      <w:tr w:rsidR="00C9326B" w:rsidRPr="00E10BDA" w:rsidTr="00B9769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713,0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713,0</w:t>
            </w:r>
          </w:p>
        </w:tc>
      </w:tr>
      <w:tr w:rsidR="00C9326B" w:rsidRPr="00E10BDA" w:rsidTr="00B9769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21491,9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22367,6</w:t>
            </w:r>
          </w:p>
        </w:tc>
      </w:tr>
    </w:tbl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C9326B" w:rsidSect="00F11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50" w:type="dxa"/>
        <w:tblInd w:w="-459" w:type="dxa"/>
        <w:tblLook w:val="04A0"/>
      </w:tblPr>
      <w:tblGrid>
        <w:gridCol w:w="992"/>
        <w:gridCol w:w="1991"/>
        <w:gridCol w:w="1412"/>
        <w:gridCol w:w="1417"/>
        <w:gridCol w:w="1418"/>
        <w:gridCol w:w="1134"/>
        <w:gridCol w:w="1276"/>
        <w:gridCol w:w="2029"/>
        <w:gridCol w:w="2081"/>
      </w:tblGrid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"Культура Городского округа «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 на 2017-2019 годы»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9326B" w:rsidRPr="00E10BDA" w:rsidTr="00B97696">
        <w:trPr>
          <w:trHeight w:val="5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9326B" w:rsidRPr="00E10BDA" w:rsidTr="00B97696">
        <w:trPr>
          <w:trHeight w:val="525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"Культура Городского округа «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на 2017-2019 годы» </w:t>
            </w:r>
          </w:p>
        </w:tc>
      </w:tr>
      <w:tr w:rsidR="00C9326B" w:rsidRPr="00E10BDA" w:rsidTr="00B97696">
        <w:trPr>
          <w:trHeight w:val="15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МП - Создание условий для сохранения  культурной среды и поддержки творческих  ресурсов ГО «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62978,2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2106,8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(далее 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УКСМиСП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9326B" w:rsidRPr="00E10BDA" w:rsidTr="00B97696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20534,0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691,5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20789,6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 Повышение качества муниципальных услуг в сфере культуры;</w:t>
            </w:r>
          </w:p>
        </w:tc>
      </w:tr>
      <w:tr w:rsidR="00C9326B" w:rsidRPr="00E10BDA" w:rsidTr="00B97696">
        <w:trPr>
          <w:trHeight w:val="15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 Обеспечение деятельности муниципальных учреждений культуры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55530,8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53424,0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2106,8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УКСМиСП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, МБУ "Дом культуры "Маяк", МБУ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17808,0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18510,3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17808,0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702,3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18521,0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17808,0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28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1.1.Финансовое обеспечение выполнения муниципального задания муниципальным  бюджетным учреждением  «Дом культуры «Маяк» Городского округа «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40035,0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"Дом культуры "Маяк"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Финансовое обеспечение выполнения муниципального задания муниципальным  бюджетным учреждением  Городского округа «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«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Жатайская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библиотека»;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9324,0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Жатайская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библиотека"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25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N. 1.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Финансовое обеспечение выполнения муниципального задания муниципальным  бюджетным учреждением  «Музей» Городского округа «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"Музей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  Создание условий для доступности участия всего населения в культурной жизни;</w:t>
            </w:r>
          </w:p>
        </w:tc>
      </w:tr>
      <w:tr w:rsidR="00C9326B" w:rsidRPr="00E10BDA" w:rsidTr="00B97696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538ED5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"ДК "Маяк", "Музей ГО 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"ЖГБ"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Развитие  народного  творчества и 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7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Организация и проведение муниципальных культурно-массовых и информационно-просветительских мероприятий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Проведение мероприятий по гармонизации межнациональных отношений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 Обеспечение участия  в республиканских, всероссийских, международных  мероприятиях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 Поддержка общественных инициатив в сфере культуры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 Выявление и поддержка одаренных детей и молодежи;</w:t>
            </w:r>
          </w:p>
        </w:tc>
      </w:tr>
      <w:tr w:rsidR="00C9326B" w:rsidRPr="00E10BDA" w:rsidTr="00B97696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3.1. Организация и проведение творческих конкурсов, фестивалей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165,0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  Создание условий для укрепления кадрового потенциала отрасли «культура».</w:t>
            </w:r>
          </w:p>
        </w:tc>
      </w:tr>
      <w:tr w:rsidR="00C9326B" w:rsidRPr="00E10BDA" w:rsidTr="00B97696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4.1. Повышение квалификации и переподготовка кадров учреждений культуры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"ДК "Маяк", "Музей ГО 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"ЖГБ"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ED5"/>
              </w:rPr>
            </w:pPr>
            <w:r w:rsidRPr="00E10BDA">
              <w:rPr>
                <w:rFonts w:ascii="Times New Roman" w:eastAsia="Times New Roman" w:hAnsi="Times New Roman" w:cs="Times New Roman"/>
                <w:color w:val="538ED5"/>
              </w:rPr>
              <w:t> </w:t>
            </w:r>
          </w:p>
        </w:tc>
      </w:tr>
      <w:tr w:rsidR="00C9326B" w:rsidRPr="00E10BDA" w:rsidTr="00B97696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МБУ "ЖГБ", "Музей ГО 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2 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"ДК Маяк" 3 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9326B" w:rsidRPr="00E10BDA" w:rsidTr="00B97696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"ДК Маяк", МБУ "ЖГБ" 2 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5. Укрепление и развитие материально-технической базы  учреждений культуры;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2490,0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культуры, спорта, молодежной и семейной политики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Окружной Администрации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"ДК "Маяк", "Музей ГО 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"ЖГБ"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 Обеспечение учреждений культуры специальным оборудованием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"Дом культуры "Маяк", МБУ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5.2. Обеспечение информационной открытости учреждений культуры (разработка и обслуживание сайтов)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"Дом культуры "Маяк", МБУ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5.3. Поддержание зданий учреждений культуры   в удовлетворительном состоянии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"Дом культуры "Маяк", МБУ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6. Обеспечение сохранности и популяризация объектов культурного наследия (памятников истории и культуры)</w:t>
            </w:r>
          </w:p>
        </w:tc>
      </w:tr>
      <w:tr w:rsidR="00C9326B" w:rsidRPr="00E10BDA" w:rsidTr="00B97696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6. Организация сохранения памятников местного значения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 Управление программой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B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3679,2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3679,2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E10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1251,0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1176,6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26B" w:rsidRPr="00E10BDA" w:rsidTr="00B97696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E10BDA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1251,6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BD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6B" w:rsidRPr="00E10BDA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sectPr w:rsidR="00C9326B" w:rsidSect="00E10B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380"/>
        <w:gridCol w:w="1605"/>
        <w:gridCol w:w="612"/>
        <w:gridCol w:w="1515"/>
        <w:gridCol w:w="708"/>
        <w:gridCol w:w="709"/>
        <w:gridCol w:w="709"/>
        <w:gridCol w:w="567"/>
        <w:gridCol w:w="708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  <w:gridCol w:w="665"/>
        <w:gridCol w:w="611"/>
        <w:gridCol w:w="567"/>
        <w:gridCol w:w="568"/>
      </w:tblGrid>
      <w:tr w:rsidR="00C9326B" w:rsidRPr="00F6799F" w:rsidTr="00C9326B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№2</w:t>
            </w: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326B" w:rsidRPr="00F6799F" w:rsidTr="00C9326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3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Сведения о показателях (индикаторах) муниципальной программы "Культура Городского округа "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Жатай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326B" w:rsidRPr="00F6799F" w:rsidTr="00C9326B">
        <w:trPr>
          <w:trHeight w:val="57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показателя (индикатора)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Расчет показателя (индикатора)</w:t>
            </w:r>
          </w:p>
        </w:tc>
        <w:tc>
          <w:tcPr>
            <w:tcW w:w="120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Значение показателей (индикаторов)</w:t>
            </w: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Отчетный год 2016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отчетный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1-ый плановый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2-ой плановый период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3-ий плановый период</w:t>
            </w:r>
          </w:p>
        </w:tc>
      </w:tr>
      <w:tr w:rsidR="00C9326B" w:rsidRPr="00F6799F" w:rsidTr="00C9326B">
        <w:trPr>
          <w:trHeight w:val="6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 квартал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 квартал</w:t>
            </w: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C9326B" w:rsidRPr="00F6799F" w:rsidTr="00C9326B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- Создание условий для сохранения  культурной среды и поддержки творческих  ресурсов ГО «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C9326B" w:rsidRPr="00F6799F" w:rsidTr="00C9326B">
        <w:trPr>
          <w:trHeight w:val="27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удовлетворенности граждан  ГО «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качеством предоставления муниципальных услуг в сфере культуры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УУ = УП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 / Н), где                        У</w:t>
            </w:r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У-</w:t>
            </w:r>
            <w:proofErr w:type="gram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Уровень удовлетворенности,                                          Н- количество потребителей услуг в сфере культуры ГО "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", охваченных опросом                                          УП- количество удовлетворенных потребителей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</w:tr>
      <w:tr w:rsidR="00C9326B" w:rsidRPr="00F6799F" w:rsidTr="00C9326B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N1. - Повышение качества муниципальных услуг в сфере культуры;</w:t>
            </w:r>
          </w:p>
        </w:tc>
      </w:tr>
      <w:tr w:rsidR="00C9326B" w:rsidRPr="00F6799F" w:rsidTr="00C9326B">
        <w:trPr>
          <w:trHeight w:val="3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Целевой показатель N1. доля населения, участвующего в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культуно-досуговых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мероприятиях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 = (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Чп+Чкдф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/ Н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 ,где:                                      Он – показатель эффективности;                 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число посетивших культурно-массовые мероприятия на платной основе;                                         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Чкдф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- число участников в работе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формирований;                                  Н – численность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</w:t>
            </w:r>
          </w:p>
        </w:tc>
      </w:tr>
      <w:tr w:rsidR="00C9326B" w:rsidRPr="00F6799F" w:rsidTr="00C9326B">
        <w:trPr>
          <w:trHeight w:val="2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показатель N2. Охват населения библиотечным обслуживанием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(Ч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зп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Н)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100%,         где   О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 охват населения библиотечным обслуживанием</w:t>
            </w:r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(%). </w:t>
            </w:r>
            <w:proofErr w:type="spellStart"/>
            <w:proofErr w:type="gram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Чзп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.- число  зарегистрированных пользователей</w:t>
            </w: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 - среднегодовая численность населения,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C9326B" w:rsidRPr="00F6799F" w:rsidTr="00C9326B">
        <w:trPr>
          <w:trHeight w:val="1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показатель N3. Охват  населения  музейными  услугами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Ому =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Н)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100, где                        Ом</w:t>
            </w:r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у-</w:t>
            </w:r>
            <w:proofErr w:type="gram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охват населения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музейнымы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услугами,                                          </w:t>
            </w:r>
            <w:proofErr w:type="spell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</w:t>
            </w:r>
            <w:proofErr w:type="spell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посетители музея                                          Н- численность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2. Создание условий для доступности участия всего населения в культурной жизни;</w:t>
            </w:r>
          </w:p>
        </w:tc>
      </w:tr>
      <w:tr w:rsidR="00C9326B" w:rsidRPr="00F6799F" w:rsidTr="00C9326B">
        <w:trPr>
          <w:trHeight w:val="183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показатель N4. Количество проведенных общественно значимых  культурных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Исходные данные.</w:t>
            </w: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При расчёте значения целевого показателя применяются данные статистической отчётности по  мероприятиям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3. Выявление и поддержка одаренных детей и молодежи;</w:t>
            </w:r>
          </w:p>
        </w:tc>
      </w:tr>
      <w:tr w:rsidR="00C9326B" w:rsidRPr="00F6799F" w:rsidTr="00C9326B">
        <w:trPr>
          <w:trHeight w:val="21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показатель N5. Количество проведенных муниципальных конкурсных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Исходные данные.</w:t>
            </w: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При расчёте значения целевого показателя применяются данные статистической отчётности по конкурсным мероприятиям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C9326B" w:rsidRPr="00F6799F" w:rsidTr="00C9326B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4. Создание условий для укрепления кадрового потенциала отрасли «культура».</w:t>
            </w:r>
          </w:p>
        </w:tc>
      </w:tr>
      <w:tr w:rsidR="00C9326B" w:rsidRPr="00F6799F" w:rsidTr="00C9326B">
        <w:trPr>
          <w:trHeight w:val="24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показатель N6. Количество  проведенных  мероприятий  по повышению  квалификации  и  переподготовке специалистов учреждений культуры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Исходные данные.</w:t>
            </w: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 расчёте значения целевого показателя применяются данные статистической отчётности по  кадрам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C9326B" w:rsidRPr="00F6799F" w:rsidTr="00C9326B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5. Укрепление и развитие материально-технической базы учреждений культуры</w:t>
            </w:r>
          </w:p>
        </w:tc>
      </w:tr>
      <w:tr w:rsidR="00C9326B" w:rsidRPr="00F6799F" w:rsidTr="00C9326B">
        <w:trPr>
          <w:trHeight w:val="26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показатель N7. Количество мероприятий, обеспечившие  требуемый уровень комфортных (эстетических) условий учреждений культуры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Исходные данные</w:t>
            </w:r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расчёте значения целевого показателя применяются отчетные данные по ремонтным, противопожарным мероприятиям и оснащению специальным оборудованием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</w:tr>
      <w:tr w:rsidR="00C9326B" w:rsidRPr="00F6799F" w:rsidTr="00C9326B">
        <w:trPr>
          <w:trHeight w:val="300"/>
        </w:trPr>
        <w:tc>
          <w:tcPr>
            <w:tcW w:w="16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6. Обеспечение сохранности и популяризация объектов культурного наследия (памятников истории и культуры)</w:t>
            </w:r>
          </w:p>
        </w:tc>
      </w:tr>
      <w:tr w:rsidR="00C9326B" w:rsidRPr="00F6799F" w:rsidTr="00C9326B">
        <w:trPr>
          <w:trHeight w:val="1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показатель N8. Количество объектов культурного наследия, прошедших паспортизацию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Исходные данные.</w:t>
            </w: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 расчёте значения целевого показателя применяются натуральные показатели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C9326B" w:rsidRPr="00F6799F" w:rsidTr="00C9326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6B" w:rsidRPr="00F6799F" w:rsidRDefault="00C9326B" w:rsidP="00B9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9326B" w:rsidRPr="000256D4" w:rsidRDefault="00C9326B" w:rsidP="00C9326B">
      <w:pPr>
        <w:ind w:left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00000" w:rsidRDefault="00C9326B"/>
    <w:sectPr w:rsidR="00000000" w:rsidSect="00F6799F">
      <w:pgSz w:w="16838" w:h="11906" w:orient="landscape"/>
      <w:pgMar w:top="1701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C0"/>
    <w:multiLevelType w:val="multilevel"/>
    <w:tmpl w:val="89121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0892B48"/>
    <w:multiLevelType w:val="hybridMultilevel"/>
    <w:tmpl w:val="5AD4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31B43"/>
    <w:multiLevelType w:val="hybridMultilevel"/>
    <w:tmpl w:val="BF3A85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A64A7"/>
    <w:multiLevelType w:val="hybridMultilevel"/>
    <w:tmpl w:val="6F301BA6"/>
    <w:lvl w:ilvl="0" w:tplc="CB947A8E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86E"/>
    <w:multiLevelType w:val="multilevel"/>
    <w:tmpl w:val="EACEA4A0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8" w:hanging="1800"/>
      </w:pPr>
      <w:rPr>
        <w:rFonts w:hint="default"/>
      </w:rPr>
    </w:lvl>
  </w:abstractNum>
  <w:abstractNum w:abstractNumId="6">
    <w:nsid w:val="2C3657E2"/>
    <w:multiLevelType w:val="hybridMultilevel"/>
    <w:tmpl w:val="E77C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55726"/>
    <w:multiLevelType w:val="hybridMultilevel"/>
    <w:tmpl w:val="6D24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2A51"/>
    <w:multiLevelType w:val="hybridMultilevel"/>
    <w:tmpl w:val="4CCC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66DC4"/>
    <w:multiLevelType w:val="hybridMultilevel"/>
    <w:tmpl w:val="8FFE8CD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5807"/>
    <w:multiLevelType w:val="hybridMultilevel"/>
    <w:tmpl w:val="26F02614"/>
    <w:lvl w:ilvl="0" w:tplc="42A2C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021257"/>
    <w:multiLevelType w:val="hybridMultilevel"/>
    <w:tmpl w:val="B13CD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16590"/>
    <w:multiLevelType w:val="hybridMultilevel"/>
    <w:tmpl w:val="49AEF9A2"/>
    <w:lvl w:ilvl="0" w:tplc="ACE43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E33D72"/>
    <w:multiLevelType w:val="hybridMultilevel"/>
    <w:tmpl w:val="C052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3196B"/>
    <w:multiLevelType w:val="hybridMultilevel"/>
    <w:tmpl w:val="B5007774"/>
    <w:lvl w:ilvl="0" w:tplc="C67E4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26B"/>
    <w:rsid w:val="00C9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26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93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2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93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3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C932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93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93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93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9326B"/>
    <w:pPr>
      <w:ind w:left="720"/>
      <w:contextualSpacing/>
    </w:pPr>
  </w:style>
  <w:style w:type="character" w:customStyle="1" w:styleId="apple-converted-space">
    <w:name w:val="apple-converted-space"/>
    <w:basedOn w:val="a0"/>
    <w:rsid w:val="00C9326B"/>
  </w:style>
  <w:style w:type="paragraph" w:customStyle="1" w:styleId="formattext">
    <w:name w:val="formattext"/>
    <w:basedOn w:val="a"/>
    <w:rsid w:val="00C9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9326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9326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C9326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9326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9326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326B"/>
    <w:rPr>
      <w:rFonts w:ascii="Times New Roman" w:eastAsia="Times New Roman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C9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9326B"/>
    <w:rPr>
      <w:color w:val="0000FF"/>
      <w:u w:val="single"/>
    </w:rPr>
  </w:style>
  <w:style w:type="paragraph" w:styleId="aa">
    <w:name w:val="No Spacing"/>
    <w:uiPriority w:val="99"/>
    <w:qFormat/>
    <w:rsid w:val="00C9326B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932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326B"/>
  </w:style>
  <w:style w:type="paragraph" w:styleId="33">
    <w:name w:val="Body Text 3"/>
    <w:basedOn w:val="a"/>
    <w:link w:val="34"/>
    <w:uiPriority w:val="99"/>
    <w:semiHidden/>
    <w:unhideWhenUsed/>
    <w:rsid w:val="00C932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9326B"/>
    <w:rPr>
      <w:sz w:val="16"/>
      <w:szCs w:val="16"/>
    </w:rPr>
  </w:style>
  <w:style w:type="paragraph" w:styleId="ab">
    <w:name w:val="Normal (Web)"/>
    <w:basedOn w:val="a"/>
    <w:uiPriority w:val="99"/>
    <w:unhideWhenUsed/>
    <w:rsid w:val="00C9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9326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26B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9326B"/>
    <w:rPr>
      <w:color w:val="800080"/>
      <w:u w:val="single"/>
    </w:rPr>
  </w:style>
  <w:style w:type="paragraph" w:customStyle="1" w:styleId="xl65">
    <w:name w:val="xl65"/>
    <w:basedOn w:val="a"/>
    <w:rsid w:val="00C9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932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ED5"/>
      <w:sz w:val="24"/>
      <w:szCs w:val="24"/>
    </w:rPr>
  </w:style>
  <w:style w:type="paragraph" w:customStyle="1" w:styleId="xl76">
    <w:name w:val="xl76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538ED5"/>
      <w:sz w:val="20"/>
      <w:szCs w:val="20"/>
    </w:rPr>
  </w:style>
  <w:style w:type="paragraph" w:customStyle="1" w:styleId="xl77">
    <w:name w:val="xl77"/>
    <w:basedOn w:val="a"/>
    <w:rsid w:val="00C9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ED5"/>
      <w:sz w:val="24"/>
      <w:szCs w:val="24"/>
    </w:rPr>
  </w:style>
  <w:style w:type="paragraph" w:customStyle="1" w:styleId="xl78">
    <w:name w:val="xl78"/>
    <w:basedOn w:val="a"/>
    <w:rsid w:val="00C932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932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932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932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C932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93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93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C932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C932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C932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932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93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93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932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93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C93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C932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C932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C932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932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C932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C932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C932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C932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C932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C932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C93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C93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3183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7765</Words>
  <Characters>44263</Characters>
  <Application>Microsoft Office Word</Application>
  <DocSecurity>0</DocSecurity>
  <Lines>368</Lines>
  <Paragraphs>103</Paragraphs>
  <ScaleCrop>false</ScaleCrop>
  <Company/>
  <LinksUpToDate>false</LinksUpToDate>
  <CharactersWithSpaces>51925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</dc:creator>
  <cp:keywords/>
  <dc:description/>
  <cp:lastModifiedBy>Толстикова</cp:lastModifiedBy>
  <cp:revision>2</cp:revision>
  <dcterms:created xsi:type="dcterms:W3CDTF">2018-09-28T00:33:00Z</dcterms:created>
  <dcterms:modified xsi:type="dcterms:W3CDTF">2018-09-28T00:34:00Z</dcterms:modified>
</cp:coreProperties>
</file>