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F7" w:rsidRDefault="00B252E2" w:rsidP="00B252E2">
      <w:pPr>
        <w:rPr>
          <w:b/>
          <w:bCs/>
          <w:sz w:val="24"/>
          <w:szCs w:val="24"/>
        </w:rPr>
      </w:pPr>
      <w:r>
        <w:rPr>
          <w:b/>
          <w:bCs/>
          <w:sz w:val="24"/>
          <w:szCs w:val="24"/>
        </w:rPr>
        <w:t xml:space="preserve">                         </w:t>
      </w:r>
    </w:p>
    <w:tbl>
      <w:tblPr>
        <w:tblW w:w="9498" w:type="dxa"/>
        <w:tblInd w:w="8" w:type="dxa"/>
        <w:tblLayout w:type="fixed"/>
        <w:tblCellMar>
          <w:left w:w="0" w:type="dxa"/>
          <w:right w:w="0" w:type="dxa"/>
        </w:tblCellMar>
        <w:tblLook w:val="0000"/>
      </w:tblPr>
      <w:tblGrid>
        <w:gridCol w:w="4111"/>
        <w:gridCol w:w="1276"/>
        <w:gridCol w:w="4111"/>
      </w:tblGrid>
      <w:tr w:rsidR="006C51F7" w:rsidRPr="00497E98" w:rsidTr="006C51F7">
        <w:trPr>
          <w:cantSplit/>
          <w:trHeight w:val="2699"/>
        </w:trPr>
        <w:tc>
          <w:tcPr>
            <w:tcW w:w="4111" w:type="dxa"/>
            <w:tcBorders>
              <w:bottom w:val="single" w:sz="6" w:space="0" w:color="auto"/>
            </w:tcBorders>
            <w:vAlign w:val="center"/>
          </w:tcPr>
          <w:p w:rsidR="006C51F7" w:rsidRPr="00C15287" w:rsidRDefault="006C51F7" w:rsidP="00881B3A">
            <w:pPr>
              <w:pStyle w:val="11"/>
              <w:rPr>
                <w:rFonts w:ascii="Bookman Old Style" w:hAnsi="Bookman Old Style"/>
                <w:b/>
                <w:sz w:val="22"/>
                <w:szCs w:val="22"/>
                <w:u w:val="single"/>
              </w:rPr>
            </w:pPr>
            <w:bookmarkStart w:id="0" w:name="_GoBack"/>
            <w:bookmarkEnd w:id="0"/>
          </w:p>
          <w:p w:rsidR="006C51F7" w:rsidRPr="00497E98" w:rsidRDefault="006C51F7" w:rsidP="00881B3A">
            <w:pPr>
              <w:pStyle w:val="11"/>
              <w:jc w:val="center"/>
              <w:rPr>
                <w:rFonts w:ascii="Bookman Old Style" w:hAnsi="Bookman Old Style"/>
                <w:b/>
                <w:sz w:val="22"/>
                <w:szCs w:val="22"/>
              </w:rPr>
            </w:pPr>
            <w:r w:rsidRPr="00497E98">
              <w:rPr>
                <w:rFonts w:ascii="Bookman Old Style" w:hAnsi="Bookman Old Style"/>
                <w:b/>
                <w:sz w:val="22"/>
                <w:szCs w:val="22"/>
              </w:rPr>
              <w:t>Республика Саха (Якутия)</w:t>
            </w:r>
          </w:p>
          <w:p w:rsidR="006C51F7" w:rsidRPr="00497E98" w:rsidRDefault="006C51F7" w:rsidP="00881B3A">
            <w:pPr>
              <w:pStyle w:val="11"/>
              <w:jc w:val="center"/>
              <w:rPr>
                <w:rFonts w:ascii="Bookman Old Style" w:hAnsi="Bookman Old Style"/>
                <w:b/>
                <w:sz w:val="22"/>
                <w:szCs w:val="22"/>
              </w:rPr>
            </w:pPr>
            <w:r w:rsidRPr="00497E98">
              <w:rPr>
                <w:rFonts w:ascii="Bookman Old Style" w:hAnsi="Bookman Old Style"/>
                <w:b/>
                <w:sz w:val="22"/>
                <w:szCs w:val="22"/>
              </w:rPr>
              <w:t>Окружная Администрация</w:t>
            </w:r>
          </w:p>
          <w:p w:rsidR="006C51F7" w:rsidRPr="00497E98" w:rsidRDefault="006C51F7" w:rsidP="00881B3A">
            <w:pPr>
              <w:pStyle w:val="11"/>
              <w:jc w:val="center"/>
              <w:rPr>
                <w:rFonts w:ascii="Bookman Old Style" w:hAnsi="Bookman Old Style"/>
                <w:b/>
                <w:sz w:val="22"/>
                <w:szCs w:val="22"/>
              </w:rPr>
            </w:pPr>
            <w:r w:rsidRPr="00497E98">
              <w:rPr>
                <w:rFonts w:ascii="Bookman Old Style" w:hAnsi="Bookman Old Style"/>
                <w:b/>
                <w:sz w:val="22"/>
                <w:szCs w:val="22"/>
              </w:rPr>
              <w:t xml:space="preserve"> Городского округа  </w:t>
            </w:r>
          </w:p>
          <w:p w:rsidR="006C51F7" w:rsidRPr="00497E98" w:rsidRDefault="006C51F7" w:rsidP="00881B3A">
            <w:pPr>
              <w:pStyle w:val="11"/>
              <w:ind w:left="144" w:right="1" w:firstLine="1"/>
              <w:jc w:val="center"/>
              <w:rPr>
                <w:rFonts w:ascii="Bookman Old Style" w:hAnsi="Bookman Old Style"/>
                <w:b/>
                <w:sz w:val="22"/>
                <w:szCs w:val="22"/>
              </w:rPr>
            </w:pPr>
            <w:r w:rsidRPr="00497E98">
              <w:rPr>
                <w:rFonts w:ascii="Bookman Old Style" w:hAnsi="Bookman Old Style"/>
                <w:b/>
                <w:sz w:val="22"/>
                <w:szCs w:val="22"/>
              </w:rPr>
              <w:t>"Жатай"</w:t>
            </w:r>
          </w:p>
          <w:p w:rsidR="006C51F7" w:rsidRPr="00497E98" w:rsidRDefault="006C51F7" w:rsidP="00881B3A">
            <w:pPr>
              <w:pStyle w:val="11"/>
              <w:ind w:left="144" w:right="1" w:firstLine="1"/>
              <w:jc w:val="center"/>
              <w:rPr>
                <w:rFonts w:ascii="Bookman Old Style" w:hAnsi="Bookman Old Style"/>
                <w:b/>
                <w:sz w:val="22"/>
                <w:szCs w:val="22"/>
              </w:rPr>
            </w:pPr>
          </w:p>
          <w:p w:rsidR="006C51F7" w:rsidRPr="00497E98" w:rsidRDefault="006C51F7" w:rsidP="00881B3A">
            <w:pPr>
              <w:jc w:val="center"/>
              <w:rPr>
                <w:rFonts w:ascii="Bookman Old Style" w:hAnsi="Bookman Old Style"/>
              </w:rPr>
            </w:pPr>
            <w:r w:rsidRPr="00497E98">
              <w:rPr>
                <w:rFonts w:ascii="Bookman Old Style" w:hAnsi="Bookman Old Style"/>
                <w:b/>
              </w:rPr>
              <w:t>ПОСТАНОВЛЕНИЕ</w:t>
            </w:r>
          </w:p>
          <w:p w:rsidR="006C51F7" w:rsidRPr="00497E98" w:rsidRDefault="006C51F7" w:rsidP="00881B3A">
            <w:pPr>
              <w:pStyle w:val="11"/>
              <w:ind w:left="1" w:right="1" w:firstLine="1"/>
              <w:jc w:val="center"/>
              <w:rPr>
                <w:rFonts w:ascii="Bookman Old Style" w:hAnsi="Bookman Old Style"/>
                <w:b/>
                <w:sz w:val="22"/>
                <w:szCs w:val="22"/>
              </w:rPr>
            </w:pPr>
          </w:p>
        </w:tc>
        <w:tc>
          <w:tcPr>
            <w:tcW w:w="1276" w:type="dxa"/>
            <w:tcBorders>
              <w:bottom w:val="single" w:sz="6" w:space="0" w:color="auto"/>
            </w:tcBorders>
            <w:vAlign w:val="center"/>
          </w:tcPr>
          <w:p w:rsidR="006C51F7" w:rsidRPr="00497E98" w:rsidRDefault="006C51F7" w:rsidP="00881B3A">
            <w:pPr>
              <w:pStyle w:val="11"/>
              <w:ind w:left="1" w:right="1" w:firstLine="1"/>
              <w:jc w:val="center"/>
              <w:rPr>
                <w:rFonts w:ascii="Bookman Old Style" w:hAnsi="Bookman Old Style"/>
                <w:sz w:val="22"/>
                <w:szCs w:val="22"/>
              </w:rPr>
            </w:pPr>
            <w:r>
              <w:rPr>
                <w:rFonts w:ascii="Bookman Old Style" w:hAnsi="Bookman Old Style"/>
                <w:noProof/>
                <w:sz w:val="22"/>
                <w:szCs w:val="22"/>
              </w:rPr>
              <w:drawing>
                <wp:inline distT="0" distB="0" distL="0" distR="0">
                  <wp:extent cx="661035" cy="903605"/>
                  <wp:effectExtent l="19050" t="0" r="571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8" cstate="print"/>
                          <a:srcRect/>
                          <a:stretch>
                            <a:fillRect/>
                          </a:stretch>
                        </pic:blipFill>
                        <pic:spPr bwMode="auto">
                          <a:xfrm>
                            <a:off x="0" y="0"/>
                            <a:ext cx="661035" cy="903605"/>
                          </a:xfrm>
                          <a:prstGeom prst="rect">
                            <a:avLst/>
                          </a:prstGeom>
                          <a:noFill/>
                          <a:ln w="9525">
                            <a:noFill/>
                            <a:miter lim="800000"/>
                            <a:headEnd/>
                            <a:tailEnd/>
                          </a:ln>
                        </pic:spPr>
                      </pic:pic>
                    </a:graphicData>
                  </a:graphic>
                </wp:inline>
              </w:drawing>
            </w:r>
          </w:p>
        </w:tc>
        <w:tc>
          <w:tcPr>
            <w:tcW w:w="4111" w:type="dxa"/>
            <w:tcBorders>
              <w:bottom w:val="single" w:sz="6" w:space="0" w:color="auto"/>
            </w:tcBorders>
            <w:vAlign w:val="center"/>
          </w:tcPr>
          <w:p w:rsidR="006C51F7" w:rsidRPr="00F406D3" w:rsidRDefault="006C51F7" w:rsidP="00881B3A">
            <w:pPr>
              <w:pStyle w:val="11"/>
              <w:ind w:left="1" w:right="1" w:firstLine="1"/>
              <w:jc w:val="center"/>
              <w:rPr>
                <w:rFonts w:ascii="Bookman Old Style" w:hAnsi="Bookman Old Style"/>
                <w:b/>
                <w:sz w:val="22"/>
                <w:szCs w:val="22"/>
              </w:rPr>
            </w:pPr>
            <w:r w:rsidRPr="00F406D3">
              <w:rPr>
                <w:rFonts w:ascii="Bookman Old Style" w:hAnsi="Bookman Old Style"/>
                <w:b/>
                <w:sz w:val="22"/>
                <w:szCs w:val="22"/>
              </w:rPr>
              <w:t xml:space="preserve">Саха </w:t>
            </w:r>
            <w:r w:rsidRPr="00F406D3">
              <w:rPr>
                <w:rFonts w:ascii="Bookman Old Style" w:hAnsi="Bookman Old Style"/>
                <w:b/>
              </w:rPr>
              <w:t>θр</w:t>
            </w:r>
            <w:r w:rsidRPr="00F406D3">
              <w:rPr>
                <w:rFonts w:ascii="Bookman Old Style" w:hAnsi="Bookman Old Style"/>
                <w:b/>
                <w:sz w:val="16"/>
                <w:szCs w:val="16"/>
              </w:rPr>
              <w:t>θ</w:t>
            </w:r>
            <w:r w:rsidRPr="00F406D3">
              <w:rPr>
                <w:rFonts w:ascii="Bookman Old Style" w:hAnsi="Bookman Old Style"/>
                <w:b/>
              </w:rPr>
              <w:t>сп</w:t>
            </w:r>
            <w:r w:rsidRPr="00F406D3">
              <w:rPr>
                <w:rFonts w:ascii="Bookman Old Style" w:hAnsi="Bookman Old Style"/>
                <w:b/>
                <w:lang w:val="en-US"/>
              </w:rPr>
              <w:t>yy</w:t>
            </w:r>
            <w:r w:rsidRPr="00F406D3">
              <w:rPr>
                <w:rFonts w:ascii="Bookman Old Style" w:hAnsi="Bookman Old Style"/>
                <w:b/>
              </w:rPr>
              <w:t>б</w:t>
            </w:r>
            <w:r w:rsidRPr="00F406D3">
              <w:rPr>
                <w:rFonts w:ascii="Bookman Old Style" w:hAnsi="Bookman Old Style"/>
                <w:b/>
                <w:lang w:val="en-US"/>
              </w:rPr>
              <w:t>y</w:t>
            </w:r>
            <w:r w:rsidRPr="00F406D3">
              <w:rPr>
                <w:rFonts w:ascii="Bookman Old Style" w:hAnsi="Bookman Old Style"/>
                <w:b/>
              </w:rPr>
              <w:t>л</w:t>
            </w:r>
            <w:r w:rsidRPr="00F406D3">
              <w:rPr>
                <w:rFonts w:ascii="Bookman Old Style" w:hAnsi="Bookman Old Style"/>
                <w:b/>
                <w:lang w:val="en-US"/>
              </w:rPr>
              <w:t>y</w:t>
            </w:r>
            <w:r w:rsidRPr="00F406D3">
              <w:rPr>
                <w:rFonts w:ascii="Bookman Old Style" w:hAnsi="Bookman Old Style"/>
                <w:b/>
              </w:rPr>
              <w:t>кэтин</w:t>
            </w:r>
          </w:p>
          <w:p w:rsidR="006C51F7" w:rsidRPr="00F406D3" w:rsidRDefault="006C51F7" w:rsidP="00881B3A">
            <w:pPr>
              <w:pStyle w:val="11"/>
              <w:ind w:left="1" w:right="1" w:firstLine="1"/>
              <w:jc w:val="center"/>
              <w:rPr>
                <w:rFonts w:ascii="Bookman Old Style" w:hAnsi="Bookman Old Style"/>
                <w:b/>
                <w:sz w:val="22"/>
                <w:szCs w:val="22"/>
              </w:rPr>
            </w:pPr>
            <w:r w:rsidRPr="00F406D3">
              <w:rPr>
                <w:rFonts w:ascii="Bookman Old Style" w:hAnsi="Bookman Old Style"/>
                <w:b/>
                <w:sz w:val="22"/>
                <w:szCs w:val="22"/>
              </w:rPr>
              <w:t>"Жатай"</w:t>
            </w:r>
          </w:p>
          <w:p w:rsidR="006C51F7" w:rsidRPr="00F406D3" w:rsidRDefault="006C51F7" w:rsidP="006C51F7">
            <w:pPr>
              <w:pStyle w:val="11"/>
              <w:ind w:left="134" w:right="1" w:firstLine="1"/>
              <w:jc w:val="center"/>
              <w:rPr>
                <w:rFonts w:ascii="Bookman Old Style" w:hAnsi="Bookman Old Style"/>
                <w:b/>
                <w:sz w:val="22"/>
                <w:szCs w:val="22"/>
              </w:rPr>
            </w:pPr>
            <w:r w:rsidRPr="00F406D3">
              <w:rPr>
                <w:rFonts w:ascii="Bookman Old Style" w:hAnsi="Bookman Old Style"/>
                <w:b/>
                <w:sz w:val="22"/>
                <w:szCs w:val="22"/>
              </w:rPr>
              <w:t>КуораттаађыуокуругунУокуруктаађыДьа</w:t>
            </w:r>
            <w:r w:rsidRPr="00F406D3">
              <w:rPr>
                <w:rFonts w:ascii="Bookman Old Style" w:hAnsi="Bookman Old Style"/>
                <w:b/>
                <w:sz w:val="22"/>
                <w:szCs w:val="22"/>
                <w:lang w:val="en-US"/>
              </w:rPr>
              <w:t>h</w:t>
            </w:r>
            <w:r w:rsidRPr="00F406D3">
              <w:rPr>
                <w:rFonts w:ascii="Bookman Old Style" w:hAnsi="Bookman Old Style"/>
                <w:b/>
                <w:sz w:val="22"/>
                <w:szCs w:val="22"/>
              </w:rPr>
              <w:t>алтата</w:t>
            </w:r>
          </w:p>
          <w:p w:rsidR="006C51F7" w:rsidRPr="00497E98" w:rsidRDefault="006C51F7" w:rsidP="00881B3A">
            <w:pPr>
              <w:pStyle w:val="11"/>
              <w:ind w:right="1"/>
              <w:rPr>
                <w:rFonts w:ascii="Bookman Old Style" w:hAnsi="Bookman Old Style"/>
                <w:b/>
                <w:sz w:val="22"/>
                <w:szCs w:val="22"/>
              </w:rPr>
            </w:pPr>
          </w:p>
          <w:p w:rsidR="006C51F7" w:rsidRPr="00497E98" w:rsidRDefault="006C51F7" w:rsidP="00881B3A">
            <w:pPr>
              <w:pStyle w:val="11"/>
              <w:spacing w:after="120"/>
              <w:jc w:val="center"/>
              <w:rPr>
                <w:rFonts w:ascii="Bookman Old Style" w:hAnsi="Bookman Old Style"/>
                <w:b/>
                <w:sz w:val="22"/>
                <w:szCs w:val="22"/>
              </w:rPr>
            </w:pPr>
            <w:r w:rsidRPr="00497E98">
              <w:rPr>
                <w:rFonts w:ascii="Bookman Old Style" w:hAnsi="Bookman Old Style"/>
                <w:b/>
                <w:sz w:val="22"/>
                <w:szCs w:val="22"/>
              </w:rPr>
              <w:t>УУРААХ</w:t>
            </w:r>
          </w:p>
        </w:tc>
      </w:tr>
      <w:tr w:rsidR="006C51F7" w:rsidRPr="00497E98" w:rsidTr="00881B3A">
        <w:trPr>
          <w:cantSplit/>
          <w:trHeight w:val="87"/>
        </w:trPr>
        <w:tc>
          <w:tcPr>
            <w:tcW w:w="9498" w:type="dxa"/>
            <w:gridSpan w:val="3"/>
            <w:tcBorders>
              <w:bottom w:val="nil"/>
            </w:tcBorders>
            <w:vAlign w:val="center"/>
          </w:tcPr>
          <w:p w:rsidR="006C51F7" w:rsidRPr="00497E98" w:rsidRDefault="006C51F7" w:rsidP="00881B3A">
            <w:pPr>
              <w:pStyle w:val="11"/>
              <w:pBdr>
                <w:top w:val="single" w:sz="4" w:space="1" w:color="auto"/>
              </w:pBdr>
              <w:ind w:left="1" w:right="1" w:firstLine="1"/>
              <w:jc w:val="right"/>
              <w:rPr>
                <w:rFonts w:ascii="Bookman Old Style" w:hAnsi="Bookman Old Style"/>
                <w:sz w:val="22"/>
                <w:szCs w:val="22"/>
              </w:rPr>
            </w:pPr>
          </w:p>
          <w:p w:rsidR="006C51F7" w:rsidRPr="00497E98" w:rsidRDefault="006C51F7" w:rsidP="00881B3A">
            <w:pPr>
              <w:pStyle w:val="11"/>
              <w:pBdr>
                <w:top w:val="single" w:sz="4" w:space="1" w:color="auto"/>
              </w:pBdr>
              <w:ind w:left="1" w:right="1" w:firstLine="1"/>
              <w:jc w:val="center"/>
              <w:rPr>
                <w:rFonts w:ascii="Bookman Old Style" w:hAnsi="Bookman Old Style"/>
                <w:sz w:val="22"/>
                <w:szCs w:val="22"/>
              </w:rPr>
            </w:pPr>
            <w:r>
              <w:rPr>
                <w:rFonts w:ascii="Bookman Old Style" w:hAnsi="Bookman Old Style"/>
                <w:sz w:val="22"/>
                <w:szCs w:val="22"/>
              </w:rPr>
              <w:t xml:space="preserve">                                                                            </w:t>
            </w:r>
            <w:r w:rsidRPr="00497E98">
              <w:rPr>
                <w:rFonts w:ascii="Bookman Old Style" w:hAnsi="Bookman Old Style"/>
                <w:sz w:val="22"/>
                <w:szCs w:val="22"/>
              </w:rPr>
              <w:t xml:space="preserve"> «</w:t>
            </w:r>
            <w:r>
              <w:rPr>
                <w:rFonts w:ascii="Bookman Old Style" w:hAnsi="Bookman Old Style"/>
                <w:sz w:val="22"/>
                <w:szCs w:val="22"/>
              </w:rPr>
              <w:t xml:space="preserve"> 15 </w:t>
            </w:r>
            <w:r w:rsidRPr="00497E98">
              <w:rPr>
                <w:rFonts w:ascii="Bookman Old Style" w:hAnsi="Bookman Old Style"/>
                <w:sz w:val="22"/>
                <w:szCs w:val="22"/>
              </w:rPr>
              <w:t>»</w:t>
            </w:r>
            <w:r>
              <w:rPr>
                <w:rFonts w:ascii="Bookman Old Style" w:hAnsi="Bookman Old Style"/>
                <w:sz w:val="22"/>
                <w:szCs w:val="22"/>
              </w:rPr>
              <w:t xml:space="preserve">  декабря  2016</w:t>
            </w:r>
            <w:r w:rsidRPr="00497E98">
              <w:rPr>
                <w:rFonts w:ascii="Bookman Old Style" w:hAnsi="Bookman Old Style"/>
                <w:sz w:val="22"/>
                <w:szCs w:val="22"/>
              </w:rPr>
              <w:t xml:space="preserve"> г.   </w:t>
            </w:r>
            <w:r>
              <w:rPr>
                <w:rFonts w:ascii="Bookman Old Style" w:hAnsi="Bookman Old Style"/>
                <w:sz w:val="22"/>
                <w:szCs w:val="22"/>
              </w:rPr>
              <w:t xml:space="preserve"> № 25-Г</w:t>
            </w:r>
          </w:p>
        </w:tc>
      </w:tr>
    </w:tbl>
    <w:p w:rsidR="006C51F7" w:rsidRPr="00491699" w:rsidRDefault="006C51F7" w:rsidP="006C51F7">
      <w:pPr>
        <w:widowControl w:val="0"/>
        <w:rPr>
          <w:b/>
          <w:sz w:val="24"/>
          <w:szCs w:val="24"/>
        </w:rPr>
      </w:pPr>
      <w:r w:rsidRPr="00491699">
        <w:rPr>
          <w:b/>
          <w:sz w:val="24"/>
          <w:szCs w:val="24"/>
        </w:rPr>
        <w:t xml:space="preserve"> Об утверждении муниципальной</w:t>
      </w:r>
    </w:p>
    <w:p w:rsidR="006C51F7" w:rsidRPr="00491699" w:rsidRDefault="006C51F7" w:rsidP="006C51F7">
      <w:pPr>
        <w:rPr>
          <w:b/>
          <w:sz w:val="24"/>
          <w:szCs w:val="24"/>
        </w:rPr>
      </w:pPr>
      <w:r w:rsidRPr="00491699">
        <w:rPr>
          <w:b/>
          <w:sz w:val="24"/>
          <w:szCs w:val="24"/>
        </w:rPr>
        <w:t xml:space="preserve"> программы «Развитие системы образования </w:t>
      </w:r>
    </w:p>
    <w:p w:rsidR="006C51F7" w:rsidRPr="00491699" w:rsidRDefault="006C51F7" w:rsidP="006C51F7">
      <w:pPr>
        <w:rPr>
          <w:b/>
          <w:color w:val="2D2D2D"/>
          <w:spacing w:val="2"/>
          <w:sz w:val="24"/>
          <w:szCs w:val="24"/>
          <w:shd w:val="clear" w:color="auto" w:fill="FFFFFF"/>
        </w:rPr>
      </w:pPr>
      <w:r w:rsidRPr="00491699">
        <w:rPr>
          <w:b/>
          <w:sz w:val="24"/>
          <w:szCs w:val="24"/>
        </w:rPr>
        <w:t xml:space="preserve"> Городского округа «Жатай»  на 2017-2019годы»</w:t>
      </w:r>
    </w:p>
    <w:p w:rsidR="006C51F7" w:rsidRPr="00491699" w:rsidRDefault="006C51F7" w:rsidP="006C51F7">
      <w:pPr>
        <w:spacing w:line="360" w:lineRule="auto"/>
        <w:ind w:firstLine="567"/>
        <w:jc w:val="both"/>
        <w:rPr>
          <w:b/>
          <w:sz w:val="24"/>
          <w:szCs w:val="24"/>
        </w:rPr>
      </w:pPr>
    </w:p>
    <w:p w:rsidR="006C51F7" w:rsidRDefault="006C51F7" w:rsidP="006C51F7">
      <w:pPr>
        <w:spacing w:line="360" w:lineRule="auto"/>
        <w:ind w:firstLine="567"/>
        <w:jc w:val="both"/>
        <w:rPr>
          <w:sz w:val="24"/>
          <w:szCs w:val="24"/>
        </w:rPr>
      </w:pPr>
    </w:p>
    <w:p w:rsidR="006C51F7" w:rsidRPr="00296677" w:rsidRDefault="006C51F7" w:rsidP="006C51F7">
      <w:pPr>
        <w:spacing w:line="360" w:lineRule="auto"/>
        <w:ind w:firstLine="567"/>
        <w:jc w:val="both"/>
        <w:rPr>
          <w:spacing w:val="2"/>
          <w:sz w:val="24"/>
          <w:szCs w:val="24"/>
          <w:shd w:val="clear" w:color="auto" w:fill="FFFFFF"/>
        </w:rPr>
      </w:pPr>
      <w:r w:rsidRPr="00296677">
        <w:rPr>
          <w:sz w:val="24"/>
          <w:szCs w:val="24"/>
        </w:rPr>
        <w:t>В соответствии с Федеральным законом от 06.10.2003 № 131-ФЗ«Об общих принципах организации местного самоуправления в Российской Федерации»,</w:t>
      </w:r>
      <w:r w:rsidRPr="00296677">
        <w:rPr>
          <w:spacing w:val="2"/>
          <w:sz w:val="24"/>
          <w:szCs w:val="24"/>
          <w:shd w:val="clear" w:color="auto" w:fill="FFFFFF"/>
        </w:rPr>
        <w:t>на основании</w:t>
      </w:r>
      <w:r w:rsidRPr="00296677">
        <w:rPr>
          <w:rStyle w:val="apple-converted-space"/>
          <w:spacing w:val="2"/>
          <w:sz w:val="24"/>
          <w:szCs w:val="24"/>
          <w:shd w:val="clear" w:color="auto" w:fill="FFFFFF"/>
        </w:rPr>
        <w:t> </w:t>
      </w:r>
      <w:hyperlink r:id="rId9" w:history="1">
        <w:r w:rsidRPr="00296677">
          <w:rPr>
            <w:rStyle w:val="af8"/>
            <w:spacing w:val="2"/>
            <w:shd w:val="clear" w:color="auto" w:fill="FFFFFF"/>
          </w:rPr>
          <w:t>постановления Главы Окружной Администрации ГО «Жатай» от 16.09.2016 N17</w:t>
        </w:r>
      </w:hyperlink>
      <w:r w:rsidRPr="00296677">
        <w:rPr>
          <w:sz w:val="24"/>
          <w:szCs w:val="24"/>
        </w:rPr>
        <w:t>0</w:t>
      </w:r>
      <w:r w:rsidRPr="00296677">
        <w:rPr>
          <w:rStyle w:val="apple-converted-space"/>
          <w:spacing w:val="2"/>
          <w:sz w:val="24"/>
          <w:szCs w:val="24"/>
          <w:shd w:val="clear" w:color="auto" w:fill="FFFFFF"/>
        </w:rPr>
        <w:t> </w:t>
      </w:r>
      <w:r w:rsidRPr="00296677">
        <w:rPr>
          <w:spacing w:val="2"/>
          <w:sz w:val="24"/>
          <w:szCs w:val="24"/>
          <w:shd w:val="clear" w:color="auto" w:fill="FFFFFF"/>
        </w:rPr>
        <w:t>«</w:t>
      </w:r>
      <w:r w:rsidRPr="00296677">
        <w:rPr>
          <w:sz w:val="24"/>
          <w:szCs w:val="24"/>
        </w:rPr>
        <w:t>Об утверждении Методических рекомендаций по разработке муниципальных программ ГО «Жатай» и</w:t>
      </w:r>
      <w:r w:rsidRPr="00296677">
        <w:rPr>
          <w:spacing w:val="2"/>
          <w:sz w:val="24"/>
          <w:szCs w:val="24"/>
          <w:shd w:val="clear" w:color="auto" w:fill="FFFFFF"/>
        </w:rPr>
        <w:t>в целях создания и обеспечения необходимы</w:t>
      </w:r>
      <w:r>
        <w:rPr>
          <w:spacing w:val="2"/>
          <w:sz w:val="24"/>
          <w:szCs w:val="24"/>
          <w:shd w:val="clear" w:color="auto" w:fill="FFFFFF"/>
        </w:rPr>
        <w:t xml:space="preserve">х условий для развития системы образования </w:t>
      </w:r>
      <w:r w:rsidRPr="00296677">
        <w:rPr>
          <w:spacing w:val="2"/>
          <w:sz w:val="24"/>
          <w:szCs w:val="24"/>
          <w:shd w:val="clear" w:color="auto" w:fill="FFFFFF"/>
        </w:rPr>
        <w:t xml:space="preserve"> на территории Городского округа «Жатай»</w:t>
      </w:r>
      <w:r>
        <w:rPr>
          <w:spacing w:val="2"/>
          <w:sz w:val="24"/>
          <w:szCs w:val="24"/>
          <w:shd w:val="clear" w:color="auto" w:fill="FFFFFF"/>
        </w:rPr>
        <w:t>:</w:t>
      </w:r>
    </w:p>
    <w:p w:rsidR="006C51F7" w:rsidRPr="003C52B0" w:rsidRDefault="006C51F7" w:rsidP="00C21BB7">
      <w:pPr>
        <w:pStyle w:val="af6"/>
        <w:numPr>
          <w:ilvl w:val="0"/>
          <w:numId w:val="11"/>
        </w:numPr>
        <w:spacing w:line="360" w:lineRule="auto"/>
        <w:ind w:left="924" w:hanging="357"/>
        <w:jc w:val="both"/>
      </w:pPr>
      <w:r w:rsidRPr="003C52B0">
        <w:rPr>
          <w:spacing w:val="2"/>
          <w:shd w:val="clear" w:color="auto" w:fill="FFFFFF"/>
        </w:rPr>
        <w:t>Утвердить прилагаемую м</w:t>
      </w:r>
      <w:r>
        <w:rPr>
          <w:spacing w:val="2"/>
          <w:shd w:val="clear" w:color="auto" w:fill="FFFFFF"/>
        </w:rPr>
        <w:t>униципальную программу «Развитие системы образования</w:t>
      </w:r>
      <w:r w:rsidRPr="003C52B0">
        <w:rPr>
          <w:spacing w:val="2"/>
          <w:shd w:val="clear" w:color="auto" w:fill="FFFFFF"/>
        </w:rPr>
        <w:t xml:space="preserve"> Городского округа «Жатай» на 2017-2019 годы»;</w:t>
      </w:r>
    </w:p>
    <w:p w:rsidR="006C51F7" w:rsidRPr="003C52B0" w:rsidRDefault="006C51F7" w:rsidP="00C21BB7">
      <w:pPr>
        <w:pStyle w:val="af6"/>
        <w:numPr>
          <w:ilvl w:val="0"/>
          <w:numId w:val="11"/>
        </w:numPr>
        <w:spacing w:line="360" w:lineRule="auto"/>
        <w:ind w:left="924" w:hanging="357"/>
        <w:jc w:val="both"/>
      </w:pPr>
      <w:r>
        <w:rPr>
          <w:spacing w:val="2"/>
          <w:shd w:val="clear" w:color="auto" w:fill="FFFFFF"/>
        </w:rPr>
        <w:t>Финансовому управлению ОА ГО «Жатай» обеспечить финансирование программных мероприятий в пределах бюджетных ассигнований, предусмотренных на их реализацию;</w:t>
      </w:r>
    </w:p>
    <w:p w:rsidR="006C51F7" w:rsidRPr="00192B70" w:rsidRDefault="006C51F7" w:rsidP="00C21BB7">
      <w:pPr>
        <w:pStyle w:val="af6"/>
        <w:numPr>
          <w:ilvl w:val="0"/>
          <w:numId w:val="11"/>
        </w:numPr>
        <w:spacing w:line="360" w:lineRule="auto"/>
        <w:ind w:left="924" w:hanging="357"/>
        <w:jc w:val="both"/>
      </w:pPr>
      <w:r>
        <w:rPr>
          <w:spacing w:val="2"/>
          <w:shd w:val="clear" w:color="auto" w:fill="FFFFFF"/>
        </w:rPr>
        <w:t xml:space="preserve">Настоящее Постановление вступает в силу </w:t>
      </w:r>
      <w:r w:rsidRPr="00296677">
        <w:t xml:space="preserve">со дня его официального опубликования, но не ранее </w:t>
      </w:r>
      <w:r>
        <w:rPr>
          <w:spacing w:val="2"/>
          <w:shd w:val="clear" w:color="auto" w:fill="FFFFFF"/>
        </w:rPr>
        <w:t>01.01.2017г</w:t>
      </w:r>
      <w:r w:rsidRPr="00192B70">
        <w:rPr>
          <w:spacing w:val="2"/>
          <w:shd w:val="clear" w:color="auto" w:fill="FFFFFF"/>
        </w:rPr>
        <w:t>;</w:t>
      </w:r>
    </w:p>
    <w:p w:rsidR="006C51F7" w:rsidRPr="00296677" w:rsidRDefault="006C51F7" w:rsidP="00C21BB7">
      <w:pPr>
        <w:pStyle w:val="af6"/>
        <w:numPr>
          <w:ilvl w:val="0"/>
          <w:numId w:val="11"/>
        </w:numPr>
        <w:spacing w:line="360" w:lineRule="auto"/>
        <w:ind w:left="924" w:hanging="357"/>
        <w:jc w:val="both"/>
      </w:pPr>
      <w:r>
        <w:rPr>
          <w:spacing w:val="2"/>
          <w:shd w:val="clear" w:color="auto" w:fill="FFFFFF"/>
        </w:rPr>
        <w:t>Контроль исполнения настоящего Постановления возложить на 1-го заместителя Главы ОА ГО «Жатай» Исаеву Е.Н.</w:t>
      </w:r>
    </w:p>
    <w:p w:rsidR="006C51F7" w:rsidRDefault="006C51F7" w:rsidP="006C51F7">
      <w:pPr>
        <w:jc w:val="both"/>
        <w:rPr>
          <w:sz w:val="24"/>
          <w:szCs w:val="24"/>
        </w:rPr>
      </w:pPr>
    </w:p>
    <w:p w:rsidR="006C51F7" w:rsidRDefault="006C51F7" w:rsidP="006C51F7">
      <w:pPr>
        <w:jc w:val="both"/>
        <w:rPr>
          <w:sz w:val="24"/>
          <w:szCs w:val="24"/>
        </w:rPr>
      </w:pPr>
    </w:p>
    <w:p w:rsidR="006C51F7" w:rsidRDefault="006C51F7" w:rsidP="006C51F7">
      <w:pPr>
        <w:jc w:val="both"/>
        <w:rPr>
          <w:sz w:val="24"/>
          <w:szCs w:val="24"/>
        </w:rPr>
      </w:pPr>
    </w:p>
    <w:p w:rsidR="006C51F7" w:rsidRPr="00296677" w:rsidRDefault="006C51F7" w:rsidP="006C51F7">
      <w:pPr>
        <w:jc w:val="center"/>
        <w:rPr>
          <w:sz w:val="24"/>
          <w:szCs w:val="24"/>
        </w:rPr>
      </w:pPr>
      <w:r>
        <w:rPr>
          <w:sz w:val="24"/>
          <w:szCs w:val="24"/>
        </w:rPr>
        <w:t>Глава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Кистенев А.Е.</w:t>
      </w:r>
    </w:p>
    <w:p w:rsidR="006C51F7" w:rsidRDefault="006C51F7" w:rsidP="006C51F7"/>
    <w:p w:rsidR="00B252E2" w:rsidRPr="0017793A" w:rsidRDefault="00B252E2" w:rsidP="00B252E2">
      <w:pPr>
        <w:rPr>
          <w:b/>
          <w:bCs/>
          <w:sz w:val="24"/>
          <w:szCs w:val="24"/>
        </w:rPr>
      </w:pPr>
      <w:r>
        <w:rPr>
          <w:b/>
          <w:bCs/>
          <w:sz w:val="24"/>
          <w:szCs w:val="24"/>
        </w:rPr>
        <w:t xml:space="preserve">                                                                                                           </w:t>
      </w:r>
    </w:p>
    <w:p w:rsidR="00B252E2" w:rsidRDefault="00B252E2" w:rsidP="00B252E2">
      <w:pPr>
        <w:jc w:val="right"/>
        <w:rPr>
          <w:b/>
          <w:sz w:val="22"/>
        </w:rPr>
      </w:pPr>
    </w:p>
    <w:p w:rsidR="00B252E2" w:rsidRDefault="00B252E2" w:rsidP="00B252E2">
      <w:pPr>
        <w:jc w:val="right"/>
        <w:rPr>
          <w:b/>
          <w:sz w:val="22"/>
        </w:rPr>
      </w:pPr>
    </w:p>
    <w:p w:rsidR="00B252E2" w:rsidRPr="00302C6A" w:rsidRDefault="00B252E2" w:rsidP="00B252E2">
      <w:pPr>
        <w:jc w:val="right"/>
        <w:rPr>
          <w:b/>
          <w:sz w:val="22"/>
          <w:u w:val="single"/>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center"/>
        <w:outlineLvl w:val="0"/>
        <w:rPr>
          <w:b/>
          <w:caps/>
          <w:sz w:val="40"/>
          <w:szCs w:val="40"/>
        </w:rPr>
      </w:pPr>
    </w:p>
    <w:p w:rsidR="006C51F7" w:rsidRDefault="006C51F7" w:rsidP="00B252E2">
      <w:pPr>
        <w:jc w:val="center"/>
        <w:outlineLvl w:val="0"/>
        <w:rPr>
          <w:b/>
          <w:caps/>
          <w:sz w:val="40"/>
          <w:szCs w:val="40"/>
        </w:rPr>
      </w:pPr>
    </w:p>
    <w:p w:rsidR="006C51F7" w:rsidRDefault="006C51F7" w:rsidP="00B252E2">
      <w:pPr>
        <w:jc w:val="center"/>
        <w:outlineLvl w:val="0"/>
        <w:rPr>
          <w:b/>
          <w:caps/>
          <w:sz w:val="40"/>
          <w:szCs w:val="40"/>
        </w:rPr>
      </w:pPr>
    </w:p>
    <w:p w:rsidR="006C51F7" w:rsidRDefault="006C51F7" w:rsidP="00B252E2">
      <w:pPr>
        <w:jc w:val="center"/>
        <w:outlineLvl w:val="0"/>
        <w:rPr>
          <w:b/>
          <w:caps/>
          <w:sz w:val="40"/>
          <w:szCs w:val="40"/>
        </w:rPr>
      </w:pPr>
    </w:p>
    <w:p w:rsidR="006C51F7" w:rsidRDefault="006C51F7" w:rsidP="00B252E2">
      <w:pPr>
        <w:jc w:val="center"/>
        <w:outlineLvl w:val="0"/>
        <w:rPr>
          <w:b/>
          <w:caps/>
          <w:sz w:val="40"/>
          <w:szCs w:val="40"/>
        </w:rPr>
      </w:pPr>
    </w:p>
    <w:p w:rsidR="006C51F7" w:rsidRDefault="006C51F7" w:rsidP="00B252E2">
      <w:pPr>
        <w:jc w:val="center"/>
        <w:outlineLvl w:val="0"/>
        <w:rPr>
          <w:b/>
          <w:caps/>
          <w:sz w:val="40"/>
          <w:szCs w:val="40"/>
        </w:rPr>
      </w:pPr>
    </w:p>
    <w:p w:rsidR="00B252E2" w:rsidRDefault="00B252E2" w:rsidP="00B252E2">
      <w:pPr>
        <w:jc w:val="center"/>
        <w:outlineLvl w:val="0"/>
        <w:rPr>
          <w:b/>
          <w:caps/>
          <w:sz w:val="40"/>
          <w:szCs w:val="40"/>
        </w:rPr>
      </w:pPr>
    </w:p>
    <w:p w:rsidR="00B252E2" w:rsidRDefault="00B252E2" w:rsidP="00B252E2">
      <w:pPr>
        <w:jc w:val="center"/>
        <w:outlineLvl w:val="0"/>
        <w:rPr>
          <w:b/>
          <w:caps/>
          <w:sz w:val="40"/>
          <w:szCs w:val="40"/>
        </w:rPr>
      </w:pPr>
      <w:r>
        <w:rPr>
          <w:b/>
          <w:caps/>
          <w:sz w:val="40"/>
          <w:szCs w:val="40"/>
        </w:rPr>
        <w:t xml:space="preserve">Муниципальная  </w:t>
      </w:r>
    </w:p>
    <w:p w:rsidR="00B252E2" w:rsidRDefault="00B252E2" w:rsidP="00B252E2">
      <w:pPr>
        <w:jc w:val="center"/>
        <w:rPr>
          <w:b/>
          <w:caps/>
          <w:sz w:val="40"/>
          <w:szCs w:val="40"/>
        </w:rPr>
      </w:pPr>
      <w:r w:rsidRPr="004851AB">
        <w:rPr>
          <w:b/>
          <w:caps/>
          <w:sz w:val="40"/>
          <w:szCs w:val="40"/>
        </w:rPr>
        <w:t xml:space="preserve"> программа</w:t>
      </w:r>
      <w:r>
        <w:rPr>
          <w:b/>
          <w:caps/>
          <w:sz w:val="40"/>
          <w:szCs w:val="40"/>
        </w:rPr>
        <w:t xml:space="preserve"> «развитие</w:t>
      </w:r>
      <w:r w:rsidRPr="004851AB">
        <w:rPr>
          <w:b/>
          <w:caps/>
          <w:sz w:val="40"/>
          <w:szCs w:val="40"/>
        </w:rPr>
        <w:t xml:space="preserve"> </w:t>
      </w:r>
      <w:r>
        <w:rPr>
          <w:b/>
          <w:caps/>
          <w:sz w:val="40"/>
          <w:szCs w:val="40"/>
        </w:rPr>
        <w:t xml:space="preserve"> </w:t>
      </w:r>
      <w:r w:rsidRPr="004851AB">
        <w:rPr>
          <w:b/>
          <w:caps/>
          <w:sz w:val="40"/>
          <w:szCs w:val="40"/>
        </w:rPr>
        <w:t>системы</w:t>
      </w:r>
    </w:p>
    <w:p w:rsidR="00B252E2" w:rsidRDefault="00B252E2" w:rsidP="00B252E2">
      <w:pPr>
        <w:jc w:val="center"/>
        <w:outlineLvl w:val="0"/>
        <w:rPr>
          <w:b/>
          <w:caps/>
          <w:sz w:val="40"/>
          <w:szCs w:val="40"/>
        </w:rPr>
      </w:pPr>
      <w:r w:rsidRPr="004851AB">
        <w:rPr>
          <w:b/>
          <w:caps/>
          <w:sz w:val="40"/>
          <w:szCs w:val="40"/>
        </w:rPr>
        <w:t xml:space="preserve">образования </w:t>
      </w:r>
      <w:r>
        <w:rPr>
          <w:b/>
          <w:caps/>
          <w:sz w:val="40"/>
          <w:szCs w:val="40"/>
        </w:rPr>
        <w:t xml:space="preserve"> Городского</w:t>
      </w:r>
    </w:p>
    <w:p w:rsidR="00B252E2" w:rsidRPr="004851AB" w:rsidRDefault="00B252E2" w:rsidP="00B252E2">
      <w:pPr>
        <w:jc w:val="center"/>
        <w:outlineLvl w:val="0"/>
        <w:rPr>
          <w:b/>
          <w:caps/>
          <w:sz w:val="40"/>
          <w:szCs w:val="40"/>
        </w:rPr>
      </w:pPr>
      <w:r>
        <w:rPr>
          <w:b/>
          <w:caps/>
          <w:sz w:val="40"/>
          <w:szCs w:val="40"/>
        </w:rPr>
        <w:t xml:space="preserve"> округа «Жатай»</w:t>
      </w:r>
    </w:p>
    <w:p w:rsidR="00B252E2" w:rsidRPr="004851AB" w:rsidRDefault="00B252E2" w:rsidP="00B252E2">
      <w:pPr>
        <w:jc w:val="center"/>
        <w:outlineLvl w:val="0"/>
        <w:rPr>
          <w:b/>
          <w:sz w:val="40"/>
          <w:szCs w:val="40"/>
        </w:rPr>
      </w:pPr>
      <w:r w:rsidRPr="004851AB">
        <w:rPr>
          <w:b/>
          <w:sz w:val="40"/>
          <w:szCs w:val="40"/>
        </w:rPr>
        <w:t>на 20</w:t>
      </w:r>
      <w:r>
        <w:rPr>
          <w:b/>
          <w:sz w:val="40"/>
          <w:szCs w:val="40"/>
        </w:rPr>
        <w:t>1</w:t>
      </w:r>
      <w:r w:rsidRPr="00D619F3">
        <w:rPr>
          <w:b/>
          <w:sz w:val="40"/>
          <w:szCs w:val="40"/>
        </w:rPr>
        <w:t>7</w:t>
      </w:r>
      <w:r w:rsidRPr="004851AB">
        <w:rPr>
          <w:b/>
          <w:sz w:val="40"/>
          <w:szCs w:val="40"/>
        </w:rPr>
        <w:t>-201</w:t>
      </w:r>
      <w:r w:rsidRPr="00D619F3">
        <w:rPr>
          <w:b/>
          <w:sz w:val="40"/>
          <w:szCs w:val="40"/>
        </w:rPr>
        <w:t>9</w:t>
      </w:r>
      <w:r w:rsidRPr="004851AB">
        <w:rPr>
          <w:b/>
          <w:sz w:val="40"/>
          <w:szCs w:val="40"/>
        </w:rPr>
        <w:t xml:space="preserve"> гг.»</w:t>
      </w: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252E2" w:rsidRDefault="00B252E2"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85918" w:rsidRDefault="00B85918" w:rsidP="00B252E2">
      <w:pPr>
        <w:jc w:val="right"/>
        <w:rPr>
          <w:b/>
          <w:sz w:val="22"/>
        </w:rPr>
      </w:pPr>
    </w:p>
    <w:p w:rsidR="00B252E2" w:rsidRDefault="00B252E2" w:rsidP="00B252E2">
      <w:pPr>
        <w:jc w:val="right"/>
        <w:rPr>
          <w:b/>
          <w:sz w:val="22"/>
        </w:rPr>
      </w:pPr>
    </w:p>
    <w:p w:rsidR="00B252E2" w:rsidRDefault="00B252E2" w:rsidP="00B252E2">
      <w:pPr>
        <w:spacing w:line="380" w:lineRule="atLeast"/>
        <w:rPr>
          <w:b/>
          <w:sz w:val="22"/>
        </w:rPr>
      </w:pPr>
    </w:p>
    <w:p w:rsidR="00B85918" w:rsidRPr="00B85918" w:rsidRDefault="00B85918" w:rsidP="00B85918">
      <w:pPr>
        <w:spacing w:line="380" w:lineRule="atLeast"/>
        <w:jc w:val="center"/>
        <w:rPr>
          <w:b/>
          <w:sz w:val="36"/>
          <w:szCs w:val="36"/>
        </w:rPr>
      </w:pPr>
      <w:r w:rsidRPr="00B85918">
        <w:rPr>
          <w:b/>
          <w:sz w:val="36"/>
          <w:szCs w:val="36"/>
        </w:rPr>
        <w:t>п. Жатай</w:t>
      </w:r>
    </w:p>
    <w:p w:rsidR="00B85918" w:rsidRDefault="00B85918" w:rsidP="00B85918">
      <w:pPr>
        <w:spacing w:line="380" w:lineRule="atLeast"/>
        <w:jc w:val="center"/>
        <w:rPr>
          <w:b/>
          <w:sz w:val="22"/>
        </w:rPr>
      </w:pPr>
      <w:r w:rsidRPr="00B85918">
        <w:rPr>
          <w:b/>
          <w:sz w:val="36"/>
          <w:szCs w:val="36"/>
        </w:rPr>
        <w:t>2016г</w:t>
      </w:r>
      <w:r>
        <w:rPr>
          <w:b/>
          <w:sz w:val="22"/>
        </w:rPr>
        <w:t>.</w:t>
      </w:r>
    </w:p>
    <w:p w:rsidR="00B85918" w:rsidRDefault="00B85918" w:rsidP="00B85918">
      <w:pPr>
        <w:spacing w:line="380" w:lineRule="atLeast"/>
        <w:jc w:val="center"/>
        <w:rPr>
          <w:b/>
          <w:sz w:val="22"/>
        </w:rPr>
      </w:pPr>
    </w:p>
    <w:tbl>
      <w:tblPr>
        <w:tblpPr w:leftFromText="180" w:rightFromText="180" w:vertAnchor="text" w:horzAnchor="margin" w:tblpXSpec="center" w:tblpY="-3106"/>
        <w:tblW w:w="10682" w:type="dxa"/>
        <w:tblLook w:val="04A0"/>
      </w:tblPr>
      <w:tblGrid>
        <w:gridCol w:w="336"/>
        <w:gridCol w:w="3316"/>
        <w:gridCol w:w="5917"/>
        <w:gridCol w:w="1113"/>
      </w:tblGrid>
      <w:tr w:rsidR="00D6313C" w:rsidRPr="00B85918" w:rsidTr="001F1615">
        <w:trPr>
          <w:trHeight w:val="709"/>
        </w:trPr>
        <w:tc>
          <w:tcPr>
            <w:tcW w:w="336" w:type="dxa"/>
            <w:tcBorders>
              <w:top w:val="nil"/>
              <w:left w:val="nil"/>
              <w:bottom w:val="nil"/>
              <w:right w:val="nil"/>
            </w:tcBorders>
            <w:shd w:val="clear" w:color="auto" w:fill="auto"/>
            <w:noWrap/>
            <w:vAlign w:val="bottom"/>
            <w:hideMark/>
          </w:tcPr>
          <w:p w:rsidR="00B252E2" w:rsidRDefault="00B252E2" w:rsidP="009D3A35">
            <w:pPr>
              <w:rPr>
                <w:b/>
                <w:color w:val="000000"/>
                <w:sz w:val="28"/>
                <w:szCs w:val="28"/>
              </w:rPr>
            </w:pPr>
          </w:p>
          <w:p w:rsidR="00BE70BE" w:rsidRDefault="00BE70BE" w:rsidP="009D3A35">
            <w:pPr>
              <w:rPr>
                <w:b/>
                <w:color w:val="000000"/>
                <w:sz w:val="28"/>
                <w:szCs w:val="28"/>
              </w:rPr>
            </w:pPr>
          </w:p>
          <w:p w:rsidR="00BE70BE" w:rsidRDefault="00BE70BE" w:rsidP="009D3A35">
            <w:pPr>
              <w:rPr>
                <w:b/>
                <w:color w:val="000000"/>
                <w:sz w:val="28"/>
                <w:szCs w:val="28"/>
              </w:rPr>
            </w:pPr>
          </w:p>
          <w:p w:rsidR="00BE70BE" w:rsidRPr="00B85918" w:rsidRDefault="00BE70BE" w:rsidP="009D3A35">
            <w:pPr>
              <w:rPr>
                <w:b/>
                <w:color w:val="000000"/>
                <w:sz w:val="28"/>
                <w:szCs w:val="28"/>
              </w:rPr>
            </w:pPr>
          </w:p>
        </w:tc>
        <w:tc>
          <w:tcPr>
            <w:tcW w:w="9233" w:type="dxa"/>
            <w:gridSpan w:val="2"/>
            <w:tcBorders>
              <w:top w:val="nil"/>
              <w:left w:val="nil"/>
              <w:bottom w:val="nil"/>
              <w:right w:val="nil"/>
            </w:tcBorders>
            <w:shd w:val="clear" w:color="auto" w:fill="auto"/>
            <w:noWrap/>
            <w:vAlign w:val="bottom"/>
            <w:hideMark/>
          </w:tcPr>
          <w:p w:rsidR="002175EC" w:rsidRDefault="00B85918" w:rsidP="00B85918">
            <w:pPr>
              <w:rPr>
                <w:b/>
                <w:color w:val="000000"/>
                <w:sz w:val="26"/>
                <w:szCs w:val="26"/>
              </w:rPr>
            </w:pPr>
            <w:r w:rsidRPr="00B85918">
              <w:rPr>
                <w:b/>
                <w:color w:val="000000"/>
                <w:sz w:val="26"/>
                <w:szCs w:val="26"/>
              </w:rPr>
              <w:t xml:space="preserve"> </w:t>
            </w:r>
          </w:p>
          <w:p w:rsidR="002175EC" w:rsidRDefault="002175EC" w:rsidP="00B85918">
            <w:pPr>
              <w:rPr>
                <w:b/>
                <w:color w:val="000000"/>
                <w:sz w:val="26"/>
                <w:szCs w:val="26"/>
              </w:rPr>
            </w:pPr>
          </w:p>
          <w:p w:rsidR="00D6313C" w:rsidRDefault="00A04F84" w:rsidP="00B85918">
            <w:pPr>
              <w:rPr>
                <w:b/>
                <w:color w:val="000000"/>
                <w:sz w:val="26"/>
                <w:szCs w:val="26"/>
              </w:rPr>
            </w:pPr>
            <w:r>
              <w:rPr>
                <w:b/>
                <w:color w:val="000000"/>
                <w:sz w:val="26"/>
                <w:szCs w:val="26"/>
              </w:rPr>
              <w:t xml:space="preserve">  </w:t>
            </w:r>
          </w:p>
          <w:p w:rsidR="00D6313C" w:rsidRDefault="00D6313C" w:rsidP="00D6313C">
            <w:pPr>
              <w:spacing w:line="380" w:lineRule="atLeast"/>
              <w:jc w:val="center"/>
              <w:rPr>
                <w:b/>
                <w:sz w:val="28"/>
                <w:szCs w:val="28"/>
              </w:rPr>
            </w:pPr>
            <w:r>
              <w:rPr>
                <w:b/>
                <w:sz w:val="28"/>
                <w:szCs w:val="28"/>
              </w:rPr>
              <w:t>Содержание</w:t>
            </w:r>
          </w:p>
          <w:p w:rsidR="00D6313C" w:rsidRDefault="00D6313C" w:rsidP="00D6313C">
            <w:pPr>
              <w:spacing w:line="380" w:lineRule="atLeast"/>
              <w:jc w:val="both"/>
              <w:rPr>
                <w:b/>
                <w:sz w:val="28"/>
                <w:szCs w:val="28"/>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5697"/>
              <w:gridCol w:w="2412"/>
            </w:tblGrid>
            <w:tr w:rsidR="00D6313C" w:rsidRPr="007F7C2B" w:rsidTr="00A811D0">
              <w:trPr>
                <w:trHeight w:val="511"/>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sidRPr="007F7C2B">
                    <w:rPr>
                      <w:b/>
                      <w:sz w:val="24"/>
                      <w:szCs w:val="24"/>
                    </w:rPr>
                    <w:t>1</w:t>
                  </w:r>
                </w:p>
              </w:tc>
              <w:tc>
                <w:tcPr>
                  <w:tcW w:w="5697" w:type="dxa"/>
                </w:tcPr>
                <w:p w:rsidR="00D6313C" w:rsidRPr="007F7C2B" w:rsidRDefault="00D6313C" w:rsidP="009A1F57">
                  <w:pPr>
                    <w:framePr w:hSpace="180" w:wrap="around" w:vAnchor="text" w:hAnchor="margin" w:xAlign="center" w:y="-3106"/>
                    <w:spacing w:line="380" w:lineRule="atLeast"/>
                    <w:jc w:val="both"/>
                    <w:rPr>
                      <w:b/>
                      <w:sz w:val="28"/>
                      <w:szCs w:val="28"/>
                    </w:rPr>
                  </w:pPr>
                  <w:r>
                    <w:rPr>
                      <w:b/>
                      <w:sz w:val="24"/>
                      <w:szCs w:val="24"/>
                    </w:rPr>
                    <w:t>Паспорт п</w:t>
                  </w:r>
                  <w:r w:rsidRPr="007F7C2B">
                    <w:rPr>
                      <w:b/>
                      <w:sz w:val="24"/>
                      <w:szCs w:val="24"/>
                    </w:rPr>
                    <w:t>рограммы</w:t>
                  </w:r>
                </w:p>
              </w:tc>
              <w:tc>
                <w:tcPr>
                  <w:tcW w:w="2412" w:type="dxa"/>
                </w:tcPr>
                <w:p w:rsidR="00D6313C" w:rsidRPr="00A935C7" w:rsidRDefault="00F90CC2" w:rsidP="009A1F57">
                  <w:pPr>
                    <w:framePr w:hSpace="180" w:wrap="around" w:vAnchor="text" w:hAnchor="margin" w:xAlign="center" w:y="-3106"/>
                    <w:spacing w:line="380" w:lineRule="atLeast"/>
                    <w:jc w:val="center"/>
                    <w:rPr>
                      <w:b/>
                      <w:sz w:val="24"/>
                      <w:szCs w:val="24"/>
                    </w:rPr>
                  </w:pPr>
                  <w:r>
                    <w:rPr>
                      <w:b/>
                      <w:sz w:val="24"/>
                      <w:szCs w:val="24"/>
                    </w:rPr>
                    <w:t>Стр. 3-</w:t>
                  </w:r>
                  <w:r w:rsidR="00680AF1">
                    <w:rPr>
                      <w:b/>
                      <w:sz w:val="24"/>
                      <w:szCs w:val="24"/>
                    </w:rPr>
                    <w:t>4</w:t>
                  </w:r>
                </w:p>
              </w:tc>
            </w:tr>
            <w:tr w:rsidR="00D6313C" w:rsidRPr="007F7C2B" w:rsidTr="00A811D0">
              <w:trPr>
                <w:trHeight w:val="773"/>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sidRPr="007F7C2B">
                    <w:rPr>
                      <w:b/>
                      <w:sz w:val="24"/>
                      <w:szCs w:val="24"/>
                    </w:rPr>
                    <w:t>2</w:t>
                  </w:r>
                </w:p>
              </w:tc>
              <w:tc>
                <w:tcPr>
                  <w:tcW w:w="5697" w:type="dxa"/>
                </w:tcPr>
                <w:p w:rsidR="00D6313C" w:rsidRPr="007F7C2B" w:rsidRDefault="00F90CC2" w:rsidP="009A1F57">
                  <w:pPr>
                    <w:framePr w:hSpace="180" w:wrap="around" w:vAnchor="text" w:hAnchor="margin" w:xAlign="center" w:y="-3106"/>
                    <w:spacing w:line="380" w:lineRule="atLeast"/>
                    <w:jc w:val="both"/>
                    <w:rPr>
                      <w:b/>
                      <w:sz w:val="28"/>
                      <w:szCs w:val="28"/>
                    </w:rPr>
                  </w:pPr>
                  <w:r>
                    <w:rPr>
                      <w:b/>
                      <w:sz w:val="24"/>
                      <w:szCs w:val="24"/>
                    </w:rPr>
                    <w:t>Нормативно-правовое обеспечение</w:t>
                  </w:r>
                </w:p>
              </w:tc>
              <w:tc>
                <w:tcPr>
                  <w:tcW w:w="2412" w:type="dxa"/>
                </w:tcPr>
                <w:p w:rsidR="00D6313C" w:rsidRPr="00A935C7" w:rsidRDefault="00CA5926" w:rsidP="009A1F57">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5</w:t>
                  </w:r>
                </w:p>
              </w:tc>
            </w:tr>
            <w:tr w:rsidR="00D6313C" w:rsidRPr="007F7C2B" w:rsidTr="00A811D0">
              <w:trPr>
                <w:trHeight w:val="773"/>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sidRPr="007F7C2B">
                    <w:rPr>
                      <w:b/>
                      <w:sz w:val="24"/>
                      <w:szCs w:val="24"/>
                    </w:rPr>
                    <w:t>3</w:t>
                  </w:r>
                </w:p>
              </w:tc>
              <w:tc>
                <w:tcPr>
                  <w:tcW w:w="5697" w:type="dxa"/>
                </w:tcPr>
                <w:p w:rsidR="00D6313C" w:rsidRPr="007F7C2B" w:rsidRDefault="00F90CC2" w:rsidP="009A1F57">
                  <w:pPr>
                    <w:framePr w:hSpace="180" w:wrap="around" w:vAnchor="text" w:hAnchor="margin" w:xAlign="center" w:y="-3106"/>
                    <w:spacing w:line="380" w:lineRule="atLeast"/>
                    <w:jc w:val="both"/>
                    <w:rPr>
                      <w:b/>
                      <w:sz w:val="28"/>
                      <w:szCs w:val="28"/>
                    </w:rPr>
                  </w:pPr>
                  <w:r>
                    <w:rPr>
                      <w:b/>
                      <w:sz w:val="24"/>
                      <w:szCs w:val="24"/>
                    </w:rPr>
                    <w:t>Характеристика текущей ситуации (сильные и слабые стороны)</w:t>
                  </w:r>
                </w:p>
              </w:tc>
              <w:tc>
                <w:tcPr>
                  <w:tcW w:w="2412" w:type="dxa"/>
                </w:tcPr>
                <w:p w:rsidR="00D6313C" w:rsidRPr="00A935C7" w:rsidRDefault="00680AF1" w:rsidP="009A1F57">
                  <w:pPr>
                    <w:framePr w:hSpace="180" w:wrap="around" w:vAnchor="text" w:hAnchor="margin" w:xAlign="center" w:y="-3106"/>
                    <w:spacing w:line="380" w:lineRule="atLeast"/>
                    <w:jc w:val="center"/>
                    <w:rPr>
                      <w:b/>
                      <w:sz w:val="24"/>
                      <w:szCs w:val="24"/>
                    </w:rPr>
                  </w:pPr>
                  <w:r>
                    <w:rPr>
                      <w:b/>
                      <w:sz w:val="24"/>
                      <w:szCs w:val="24"/>
                    </w:rPr>
                    <w:t>Стр. 5</w:t>
                  </w:r>
                  <w:r w:rsidR="00F90CC2">
                    <w:rPr>
                      <w:b/>
                      <w:sz w:val="24"/>
                      <w:szCs w:val="24"/>
                    </w:rPr>
                    <w:t>-</w:t>
                  </w:r>
                  <w:r>
                    <w:rPr>
                      <w:b/>
                      <w:sz w:val="24"/>
                      <w:szCs w:val="24"/>
                    </w:rPr>
                    <w:t>9</w:t>
                  </w:r>
                </w:p>
              </w:tc>
            </w:tr>
            <w:tr w:rsidR="00D6313C" w:rsidRPr="007F7C2B" w:rsidTr="00A811D0">
              <w:trPr>
                <w:trHeight w:val="511"/>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sidRPr="007F7C2B">
                    <w:rPr>
                      <w:b/>
                      <w:sz w:val="24"/>
                      <w:szCs w:val="24"/>
                    </w:rPr>
                    <w:t>4</w:t>
                  </w:r>
                </w:p>
              </w:tc>
              <w:tc>
                <w:tcPr>
                  <w:tcW w:w="5697" w:type="dxa"/>
                </w:tcPr>
                <w:p w:rsidR="00D6313C" w:rsidRPr="007F7C2B" w:rsidRDefault="00D6313C" w:rsidP="009A1F57">
                  <w:pPr>
                    <w:framePr w:hSpace="180" w:wrap="around" w:vAnchor="text" w:hAnchor="margin" w:xAlign="center" w:y="-3106"/>
                    <w:spacing w:line="380" w:lineRule="atLeast"/>
                    <w:jc w:val="both"/>
                    <w:rPr>
                      <w:b/>
                      <w:sz w:val="28"/>
                      <w:szCs w:val="28"/>
                    </w:rPr>
                  </w:pPr>
                  <w:r>
                    <w:rPr>
                      <w:b/>
                      <w:sz w:val="24"/>
                      <w:szCs w:val="24"/>
                    </w:rPr>
                    <w:t>Цель и задачи п</w:t>
                  </w:r>
                  <w:r w:rsidRPr="007F7C2B">
                    <w:rPr>
                      <w:b/>
                      <w:sz w:val="24"/>
                      <w:szCs w:val="24"/>
                    </w:rPr>
                    <w:t>рограммы</w:t>
                  </w:r>
                </w:p>
              </w:tc>
              <w:tc>
                <w:tcPr>
                  <w:tcW w:w="2412" w:type="dxa"/>
                </w:tcPr>
                <w:p w:rsidR="00D6313C" w:rsidRPr="00A935C7" w:rsidRDefault="00CA5926" w:rsidP="009A1F57">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9</w:t>
                  </w:r>
                </w:p>
              </w:tc>
            </w:tr>
            <w:tr w:rsidR="00D6313C" w:rsidRPr="007F7C2B" w:rsidTr="00A811D0">
              <w:trPr>
                <w:trHeight w:val="773"/>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Pr>
                      <w:b/>
                      <w:sz w:val="24"/>
                      <w:szCs w:val="24"/>
                    </w:rPr>
                    <w:t>5</w:t>
                  </w:r>
                </w:p>
              </w:tc>
              <w:tc>
                <w:tcPr>
                  <w:tcW w:w="5697" w:type="dxa"/>
                </w:tcPr>
                <w:p w:rsidR="00D6313C" w:rsidRPr="007F7C2B" w:rsidRDefault="00F90CC2" w:rsidP="009A1F57">
                  <w:pPr>
                    <w:framePr w:hSpace="180" w:wrap="around" w:vAnchor="text" w:hAnchor="margin" w:xAlign="center" w:y="-3106"/>
                    <w:spacing w:line="380" w:lineRule="atLeast"/>
                    <w:jc w:val="both"/>
                    <w:rPr>
                      <w:b/>
                      <w:sz w:val="28"/>
                      <w:szCs w:val="28"/>
                    </w:rPr>
                  </w:pPr>
                  <w:r>
                    <w:rPr>
                      <w:b/>
                      <w:sz w:val="24"/>
                      <w:szCs w:val="24"/>
                    </w:rPr>
                    <w:t>Система программных мероприятий</w:t>
                  </w:r>
                </w:p>
              </w:tc>
              <w:tc>
                <w:tcPr>
                  <w:tcW w:w="2412" w:type="dxa"/>
                </w:tcPr>
                <w:p w:rsidR="00D6313C" w:rsidRPr="00A935C7" w:rsidRDefault="00CA5926" w:rsidP="009A1F57">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9-12</w:t>
                  </w:r>
                </w:p>
              </w:tc>
            </w:tr>
            <w:tr w:rsidR="00D6313C" w:rsidRPr="007F7C2B" w:rsidTr="00F90CC2">
              <w:trPr>
                <w:trHeight w:val="1355"/>
              </w:trPr>
              <w:tc>
                <w:tcPr>
                  <w:tcW w:w="535" w:type="dxa"/>
                </w:tcPr>
                <w:p w:rsidR="00D6313C" w:rsidRPr="007F7C2B" w:rsidRDefault="00D6313C" w:rsidP="009A1F57">
                  <w:pPr>
                    <w:framePr w:hSpace="180" w:wrap="around" w:vAnchor="text" w:hAnchor="margin" w:xAlign="center" w:y="-3106"/>
                    <w:spacing w:after="120" w:line="380" w:lineRule="atLeast"/>
                    <w:jc w:val="center"/>
                    <w:rPr>
                      <w:b/>
                      <w:sz w:val="24"/>
                      <w:szCs w:val="24"/>
                    </w:rPr>
                  </w:pPr>
                  <w:r>
                    <w:rPr>
                      <w:b/>
                      <w:sz w:val="24"/>
                      <w:szCs w:val="24"/>
                    </w:rPr>
                    <w:t>6</w:t>
                  </w:r>
                </w:p>
              </w:tc>
              <w:tc>
                <w:tcPr>
                  <w:tcW w:w="5697" w:type="dxa"/>
                </w:tcPr>
                <w:p w:rsidR="00D6313C" w:rsidRPr="007F7C2B" w:rsidRDefault="00F90CC2" w:rsidP="009A1F57">
                  <w:pPr>
                    <w:framePr w:hSpace="180" w:wrap="around" w:vAnchor="text" w:hAnchor="margin" w:xAlign="center" w:y="-3106"/>
                    <w:spacing w:line="380" w:lineRule="atLeast"/>
                    <w:jc w:val="both"/>
                    <w:rPr>
                      <w:b/>
                      <w:sz w:val="28"/>
                      <w:szCs w:val="28"/>
                    </w:rPr>
                  </w:pPr>
                  <w:r>
                    <w:rPr>
                      <w:b/>
                      <w:sz w:val="24"/>
                      <w:szCs w:val="24"/>
                    </w:rPr>
                    <w:t>Ресурсное обеспечение программы</w:t>
                  </w:r>
                </w:p>
              </w:tc>
              <w:tc>
                <w:tcPr>
                  <w:tcW w:w="2412" w:type="dxa"/>
                </w:tcPr>
                <w:p w:rsidR="00D6313C" w:rsidRPr="00A935C7" w:rsidRDefault="00841481" w:rsidP="009A1F57">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1</w:t>
                  </w:r>
                  <w:r w:rsidR="007A6A6C">
                    <w:rPr>
                      <w:b/>
                      <w:sz w:val="24"/>
                      <w:szCs w:val="24"/>
                    </w:rPr>
                    <w:t>2</w:t>
                  </w:r>
                </w:p>
              </w:tc>
            </w:tr>
            <w:tr w:rsidR="00F90CC2" w:rsidRPr="007F7C2B" w:rsidTr="00A811D0">
              <w:trPr>
                <w:trHeight w:val="1530"/>
              </w:trPr>
              <w:tc>
                <w:tcPr>
                  <w:tcW w:w="535" w:type="dxa"/>
                </w:tcPr>
                <w:p w:rsidR="00F90CC2" w:rsidRDefault="00F90CC2" w:rsidP="009A1F57">
                  <w:pPr>
                    <w:framePr w:hSpace="180" w:wrap="around" w:vAnchor="text" w:hAnchor="margin" w:xAlign="center" w:y="-3106"/>
                    <w:spacing w:after="120" w:line="380" w:lineRule="atLeast"/>
                    <w:jc w:val="center"/>
                    <w:rPr>
                      <w:b/>
                      <w:sz w:val="24"/>
                      <w:szCs w:val="24"/>
                    </w:rPr>
                  </w:pPr>
                  <w:r>
                    <w:rPr>
                      <w:b/>
                      <w:sz w:val="24"/>
                      <w:szCs w:val="24"/>
                    </w:rPr>
                    <w:t>7</w:t>
                  </w:r>
                </w:p>
              </w:tc>
              <w:tc>
                <w:tcPr>
                  <w:tcW w:w="5697" w:type="dxa"/>
                </w:tcPr>
                <w:p w:rsidR="00F90CC2" w:rsidRDefault="00F90CC2" w:rsidP="009A1F57">
                  <w:pPr>
                    <w:framePr w:hSpace="180" w:wrap="around" w:vAnchor="text" w:hAnchor="margin" w:xAlign="center" w:y="-3106"/>
                    <w:spacing w:line="380" w:lineRule="atLeast"/>
                    <w:jc w:val="both"/>
                    <w:rPr>
                      <w:b/>
                      <w:sz w:val="24"/>
                      <w:szCs w:val="24"/>
                    </w:rPr>
                  </w:pPr>
                  <w:r>
                    <w:rPr>
                      <w:b/>
                      <w:sz w:val="24"/>
                      <w:szCs w:val="24"/>
                    </w:rPr>
                    <w:t>Перечень целевых индикаторов и показателей</w:t>
                  </w:r>
                </w:p>
              </w:tc>
              <w:tc>
                <w:tcPr>
                  <w:tcW w:w="2412" w:type="dxa"/>
                </w:tcPr>
                <w:p w:rsidR="00F90CC2" w:rsidRDefault="00680AF1" w:rsidP="009A1F57">
                  <w:pPr>
                    <w:framePr w:hSpace="180" w:wrap="around" w:vAnchor="text" w:hAnchor="margin" w:xAlign="center" w:y="-3106"/>
                    <w:spacing w:line="380" w:lineRule="atLeast"/>
                    <w:jc w:val="center"/>
                    <w:rPr>
                      <w:b/>
                      <w:sz w:val="24"/>
                      <w:szCs w:val="24"/>
                    </w:rPr>
                  </w:pPr>
                  <w:r>
                    <w:rPr>
                      <w:b/>
                      <w:sz w:val="24"/>
                      <w:szCs w:val="24"/>
                    </w:rPr>
                    <w:t>Стр. 1</w:t>
                  </w:r>
                  <w:r w:rsidR="007A6A6C">
                    <w:rPr>
                      <w:b/>
                      <w:sz w:val="24"/>
                      <w:szCs w:val="24"/>
                    </w:rPr>
                    <w:t>2</w:t>
                  </w:r>
                  <w:r>
                    <w:rPr>
                      <w:b/>
                      <w:sz w:val="24"/>
                      <w:szCs w:val="24"/>
                    </w:rPr>
                    <w:t>-1</w:t>
                  </w:r>
                  <w:r w:rsidR="007A6A6C">
                    <w:rPr>
                      <w:b/>
                      <w:sz w:val="24"/>
                      <w:szCs w:val="24"/>
                    </w:rPr>
                    <w:t>3</w:t>
                  </w:r>
                </w:p>
              </w:tc>
            </w:tr>
            <w:tr w:rsidR="00D6313C" w:rsidRPr="007F7C2B" w:rsidTr="00BE70BE">
              <w:trPr>
                <w:trHeight w:val="1536"/>
              </w:trPr>
              <w:tc>
                <w:tcPr>
                  <w:tcW w:w="535" w:type="dxa"/>
                </w:tcPr>
                <w:p w:rsidR="00D6313C" w:rsidRPr="007F7C2B" w:rsidRDefault="00F90CC2" w:rsidP="009A1F57">
                  <w:pPr>
                    <w:framePr w:hSpace="180" w:wrap="around" w:vAnchor="text" w:hAnchor="margin" w:xAlign="center" w:y="-3106"/>
                    <w:spacing w:line="380" w:lineRule="atLeast"/>
                    <w:jc w:val="center"/>
                    <w:rPr>
                      <w:b/>
                      <w:sz w:val="24"/>
                      <w:szCs w:val="24"/>
                    </w:rPr>
                  </w:pPr>
                  <w:r>
                    <w:rPr>
                      <w:b/>
                      <w:sz w:val="24"/>
                      <w:szCs w:val="24"/>
                    </w:rPr>
                    <w:t>8</w:t>
                  </w:r>
                </w:p>
              </w:tc>
              <w:tc>
                <w:tcPr>
                  <w:tcW w:w="5697" w:type="dxa"/>
                </w:tcPr>
                <w:p w:rsidR="00D6313C" w:rsidRPr="007F7C2B" w:rsidRDefault="00F90CC2" w:rsidP="009A1F57">
                  <w:pPr>
                    <w:framePr w:hSpace="180" w:wrap="around" w:vAnchor="text" w:hAnchor="margin" w:xAlign="center" w:y="-3106"/>
                    <w:spacing w:line="380" w:lineRule="atLeast"/>
                    <w:jc w:val="both"/>
                    <w:rPr>
                      <w:b/>
                      <w:sz w:val="28"/>
                      <w:szCs w:val="28"/>
                    </w:rPr>
                  </w:pPr>
                  <w:r>
                    <w:rPr>
                      <w:b/>
                      <w:sz w:val="24"/>
                      <w:szCs w:val="24"/>
                    </w:rPr>
                    <w:t>Организация управления программой и контроль за ходом её реализации</w:t>
                  </w:r>
                </w:p>
              </w:tc>
              <w:tc>
                <w:tcPr>
                  <w:tcW w:w="2412" w:type="dxa"/>
                </w:tcPr>
                <w:p w:rsidR="00D6313C" w:rsidRPr="00A935C7" w:rsidRDefault="007A6A6C" w:rsidP="009A1F57">
                  <w:pPr>
                    <w:framePr w:hSpace="180" w:wrap="around" w:vAnchor="text" w:hAnchor="margin" w:xAlign="center" w:y="-3106"/>
                    <w:spacing w:line="380" w:lineRule="atLeast"/>
                    <w:jc w:val="center"/>
                    <w:rPr>
                      <w:b/>
                      <w:sz w:val="24"/>
                      <w:szCs w:val="24"/>
                    </w:rPr>
                  </w:pPr>
                  <w:r>
                    <w:rPr>
                      <w:b/>
                      <w:sz w:val="24"/>
                      <w:szCs w:val="24"/>
                    </w:rPr>
                    <w:t xml:space="preserve">Стр. </w:t>
                  </w:r>
                  <w:r w:rsidR="00680AF1">
                    <w:rPr>
                      <w:b/>
                      <w:sz w:val="24"/>
                      <w:szCs w:val="24"/>
                    </w:rPr>
                    <w:t>14-15</w:t>
                  </w:r>
                </w:p>
              </w:tc>
            </w:tr>
          </w:tbl>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D6313C" w:rsidRDefault="00D6313C" w:rsidP="00B85918">
            <w:pPr>
              <w:rPr>
                <w:b/>
                <w:color w:val="000000"/>
                <w:sz w:val="26"/>
                <w:szCs w:val="26"/>
              </w:rPr>
            </w:pPr>
          </w:p>
          <w:p w:rsidR="00A811D0" w:rsidRDefault="00A811D0" w:rsidP="00B85918">
            <w:pPr>
              <w:rPr>
                <w:b/>
                <w:color w:val="000000"/>
                <w:sz w:val="26"/>
                <w:szCs w:val="26"/>
              </w:rPr>
            </w:pPr>
          </w:p>
          <w:p w:rsidR="00A811D0" w:rsidRDefault="00A811D0"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E70BE" w:rsidRDefault="00BE70BE" w:rsidP="00B85918">
            <w:pPr>
              <w:rPr>
                <w:b/>
                <w:color w:val="000000"/>
                <w:sz w:val="26"/>
                <w:szCs w:val="26"/>
              </w:rPr>
            </w:pPr>
          </w:p>
          <w:p w:rsidR="00B252E2" w:rsidRPr="00B85918" w:rsidRDefault="00B85918" w:rsidP="00B85918">
            <w:pPr>
              <w:rPr>
                <w:b/>
                <w:bCs/>
                <w:color w:val="000000"/>
                <w:sz w:val="26"/>
                <w:szCs w:val="26"/>
              </w:rPr>
            </w:pPr>
            <w:r w:rsidRPr="00B85918">
              <w:rPr>
                <w:b/>
                <w:color w:val="000000"/>
                <w:sz w:val="26"/>
                <w:szCs w:val="26"/>
              </w:rPr>
              <w:t xml:space="preserve">Паспорт муниципальной </w:t>
            </w:r>
            <w:r w:rsidR="00D6313C">
              <w:rPr>
                <w:b/>
                <w:color w:val="000000"/>
                <w:sz w:val="26"/>
                <w:szCs w:val="26"/>
              </w:rPr>
              <w:t>программы</w:t>
            </w:r>
          </w:p>
        </w:tc>
        <w:tc>
          <w:tcPr>
            <w:tcW w:w="1113" w:type="dxa"/>
            <w:tcBorders>
              <w:top w:val="nil"/>
              <w:left w:val="nil"/>
              <w:bottom w:val="nil"/>
              <w:right w:val="nil"/>
            </w:tcBorders>
            <w:shd w:val="clear" w:color="auto" w:fill="auto"/>
            <w:noWrap/>
            <w:vAlign w:val="bottom"/>
            <w:hideMark/>
          </w:tcPr>
          <w:p w:rsidR="00B252E2" w:rsidRPr="00B85918" w:rsidRDefault="00B252E2" w:rsidP="009D3A35">
            <w:pPr>
              <w:rPr>
                <w:b/>
                <w:color w:val="000000"/>
                <w:sz w:val="26"/>
                <w:szCs w:val="26"/>
              </w:rPr>
            </w:pPr>
          </w:p>
        </w:tc>
      </w:tr>
      <w:tr w:rsidR="00D6313C" w:rsidRPr="002E7AC0" w:rsidTr="001F1615">
        <w:trPr>
          <w:trHeight w:val="80"/>
        </w:trPr>
        <w:tc>
          <w:tcPr>
            <w:tcW w:w="336" w:type="dxa"/>
            <w:tcBorders>
              <w:top w:val="nil"/>
              <w:left w:val="nil"/>
              <w:bottom w:val="nil"/>
              <w:right w:val="nil"/>
            </w:tcBorders>
            <w:shd w:val="clear" w:color="auto" w:fill="auto"/>
            <w:noWrap/>
            <w:vAlign w:val="bottom"/>
            <w:hideMark/>
          </w:tcPr>
          <w:p w:rsidR="00B252E2" w:rsidRPr="002E7AC0" w:rsidRDefault="00B252E2" w:rsidP="009D3A35">
            <w:pPr>
              <w:rPr>
                <w:color w:val="000000"/>
                <w:sz w:val="28"/>
                <w:szCs w:val="28"/>
              </w:rPr>
            </w:pPr>
          </w:p>
        </w:tc>
        <w:tc>
          <w:tcPr>
            <w:tcW w:w="9233" w:type="dxa"/>
            <w:gridSpan w:val="2"/>
            <w:tcBorders>
              <w:top w:val="nil"/>
              <w:left w:val="nil"/>
              <w:bottom w:val="nil"/>
              <w:right w:val="nil"/>
            </w:tcBorders>
            <w:shd w:val="clear" w:color="auto" w:fill="auto"/>
            <w:noWrap/>
            <w:vAlign w:val="bottom"/>
            <w:hideMark/>
          </w:tcPr>
          <w:p w:rsidR="00B252E2" w:rsidRPr="002E7AC0" w:rsidRDefault="00B252E2" w:rsidP="009D3A35">
            <w:pPr>
              <w:jc w:val="center"/>
              <w:rPr>
                <w:color w:val="000000"/>
                <w:sz w:val="28"/>
                <w:szCs w:val="28"/>
              </w:rPr>
            </w:pPr>
          </w:p>
        </w:tc>
        <w:tc>
          <w:tcPr>
            <w:tcW w:w="1113" w:type="dxa"/>
            <w:tcBorders>
              <w:top w:val="nil"/>
              <w:left w:val="nil"/>
              <w:bottom w:val="nil"/>
              <w:right w:val="nil"/>
            </w:tcBorders>
            <w:shd w:val="clear" w:color="auto" w:fill="auto"/>
            <w:noWrap/>
            <w:vAlign w:val="bottom"/>
            <w:hideMark/>
          </w:tcPr>
          <w:p w:rsidR="00B252E2" w:rsidRPr="002E7AC0" w:rsidRDefault="00B252E2" w:rsidP="009D3A35">
            <w:pPr>
              <w:rPr>
                <w:color w:val="000000"/>
                <w:sz w:val="28"/>
                <w:szCs w:val="28"/>
              </w:rPr>
            </w:pPr>
          </w:p>
        </w:tc>
      </w:tr>
      <w:tr w:rsidR="00D6313C" w:rsidRPr="002E7AC0" w:rsidTr="001F1615">
        <w:trPr>
          <w:trHeight w:val="4933"/>
        </w:trPr>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1</w:t>
            </w:r>
          </w:p>
        </w:tc>
        <w:tc>
          <w:tcPr>
            <w:tcW w:w="3316" w:type="dxa"/>
            <w:tcBorders>
              <w:top w:val="single" w:sz="4" w:space="0" w:color="auto"/>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Основание для разработки</w:t>
            </w:r>
          </w:p>
        </w:tc>
        <w:tc>
          <w:tcPr>
            <w:tcW w:w="7030" w:type="dxa"/>
            <w:gridSpan w:val="2"/>
            <w:tcBorders>
              <w:top w:val="single" w:sz="4" w:space="0" w:color="auto"/>
              <w:left w:val="nil"/>
              <w:bottom w:val="single" w:sz="4" w:space="0" w:color="auto"/>
              <w:right w:val="single" w:sz="4" w:space="0" w:color="auto"/>
            </w:tcBorders>
            <w:shd w:val="clear" w:color="auto" w:fill="auto"/>
            <w:vAlign w:val="bottom"/>
            <w:hideMark/>
          </w:tcPr>
          <w:p w:rsidR="00B252E2" w:rsidRPr="00BF32A8" w:rsidRDefault="00B252E2" w:rsidP="009D3A35">
            <w:pPr>
              <w:jc w:val="both"/>
              <w:rPr>
                <w:color w:val="000000"/>
                <w:sz w:val="24"/>
                <w:szCs w:val="24"/>
              </w:rPr>
            </w:pPr>
            <w:r w:rsidRPr="00BF32A8">
              <w:rPr>
                <w:color w:val="000000"/>
                <w:sz w:val="24"/>
                <w:szCs w:val="24"/>
              </w:rPr>
              <w:t xml:space="preserve">Федеральный </w:t>
            </w:r>
            <w:r w:rsidRPr="00A04F84">
              <w:rPr>
                <w:color w:val="000000"/>
                <w:sz w:val="24"/>
                <w:szCs w:val="24"/>
              </w:rPr>
              <w:t>закон от</w:t>
            </w:r>
            <w:r w:rsidR="00A04F84">
              <w:rPr>
                <w:color w:val="000000"/>
                <w:sz w:val="24"/>
                <w:szCs w:val="24"/>
              </w:rPr>
              <w:t xml:space="preserve"> 29.12.2012г. </w:t>
            </w:r>
            <w:r w:rsidRPr="00BF32A8">
              <w:rPr>
                <w:color w:val="000000"/>
                <w:sz w:val="24"/>
                <w:szCs w:val="24"/>
              </w:rPr>
              <w:t xml:space="preserve"> №273-ФЗ "Об образовании в Российской </w:t>
            </w:r>
            <w:r w:rsidR="00A04F84">
              <w:rPr>
                <w:color w:val="000000"/>
                <w:sz w:val="24"/>
                <w:szCs w:val="24"/>
              </w:rPr>
              <w:t xml:space="preserve"> </w:t>
            </w:r>
            <w:r w:rsidRPr="00BF32A8">
              <w:rPr>
                <w:color w:val="000000"/>
                <w:sz w:val="24"/>
                <w:szCs w:val="24"/>
              </w:rPr>
              <w:t>Федерации";                                                               Федеральный закон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Государственная программа Российской Федерации "Развитие образования на 2016-2020 гг", утвержденная Постановлением Правительства Российской Федерации от 23.05.2015 г. №497;                                                                       Концепция развития дополнительного образования детей, утвержденная распоряжением Правительства Российской Федерации от 04.09.2014г. №1726-р;                                             Государственная программа "Развитие образования Республики Саха (Якутия) на 2012-2019 годы", утвержденная Указом Главы республики Саха (Якутия) от 12 октября 2011 года №973;                                                          План мероприятий ("Дорожная карта"), направленный на повышение эффективности системы образования Республики Саха (Якутия), утвержденный распоряжением Правительства РС(Я) от 22.05.2014г. №516-р</w:t>
            </w:r>
          </w:p>
        </w:tc>
      </w:tr>
      <w:tr w:rsidR="00D6313C" w:rsidRPr="002E7AC0" w:rsidTr="001F1615">
        <w:trPr>
          <w:trHeight w:val="414"/>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2</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Заказчик</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9D3A35">
            <w:pPr>
              <w:rPr>
                <w:color w:val="000000"/>
                <w:sz w:val="24"/>
                <w:szCs w:val="24"/>
              </w:rPr>
            </w:pPr>
            <w:r w:rsidRPr="00BF32A8">
              <w:rPr>
                <w:color w:val="000000"/>
                <w:sz w:val="24"/>
                <w:szCs w:val="24"/>
              </w:rPr>
              <w:t>Окружная Администрация ГО «Жатай» Республики Саха (Якутия)</w:t>
            </w:r>
          </w:p>
        </w:tc>
      </w:tr>
      <w:tr w:rsidR="00D6313C" w:rsidRPr="002E7AC0" w:rsidTr="001F1615">
        <w:trPr>
          <w:trHeight w:val="450"/>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3</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Ответственный исполнитель</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9D3A35">
            <w:pPr>
              <w:rPr>
                <w:color w:val="000000"/>
                <w:sz w:val="24"/>
                <w:szCs w:val="24"/>
              </w:rPr>
            </w:pPr>
            <w:r w:rsidRPr="00BF32A8">
              <w:rPr>
                <w:color w:val="000000"/>
                <w:sz w:val="24"/>
                <w:szCs w:val="24"/>
              </w:rPr>
              <w:t>Отдел образования Окружной Администрации ГО «Жатай» Республики Саха (Якутия)</w:t>
            </w:r>
          </w:p>
        </w:tc>
      </w:tr>
      <w:tr w:rsidR="00D6313C" w:rsidRPr="002E7AC0" w:rsidTr="001F1615">
        <w:trPr>
          <w:trHeight w:val="378"/>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4</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Соисполнители</w:t>
            </w:r>
          </w:p>
        </w:tc>
        <w:tc>
          <w:tcPr>
            <w:tcW w:w="7030" w:type="dxa"/>
            <w:gridSpan w:val="2"/>
            <w:tcBorders>
              <w:top w:val="nil"/>
              <w:left w:val="nil"/>
              <w:bottom w:val="single" w:sz="4" w:space="0" w:color="auto"/>
              <w:right w:val="single" w:sz="4" w:space="0" w:color="auto"/>
            </w:tcBorders>
            <w:shd w:val="clear" w:color="auto" w:fill="auto"/>
            <w:vAlign w:val="bottom"/>
            <w:hideMark/>
          </w:tcPr>
          <w:p w:rsidR="00B252E2" w:rsidRPr="00BF32A8" w:rsidRDefault="00B252E2" w:rsidP="00FD6AAB">
            <w:pPr>
              <w:rPr>
                <w:color w:val="000000"/>
                <w:sz w:val="24"/>
                <w:szCs w:val="24"/>
              </w:rPr>
            </w:pPr>
            <w:r w:rsidRPr="00BF32A8">
              <w:rPr>
                <w:color w:val="000000"/>
                <w:sz w:val="24"/>
                <w:szCs w:val="24"/>
              </w:rPr>
              <w:t xml:space="preserve">Образовательные </w:t>
            </w:r>
            <w:r w:rsidR="00FD6AAB">
              <w:rPr>
                <w:color w:val="000000"/>
                <w:sz w:val="24"/>
                <w:szCs w:val="24"/>
              </w:rPr>
              <w:t>учреждения</w:t>
            </w:r>
            <w:r w:rsidRPr="00BF32A8">
              <w:rPr>
                <w:color w:val="000000"/>
                <w:sz w:val="24"/>
                <w:szCs w:val="24"/>
              </w:rPr>
              <w:t xml:space="preserve"> Городского округа «Жатай»</w:t>
            </w:r>
          </w:p>
        </w:tc>
      </w:tr>
      <w:tr w:rsidR="00D6313C" w:rsidRPr="002E7AC0" w:rsidTr="001F1615">
        <w:trPr>
          <w:trHeight w:val="975"/>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5</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CC755D" w:rsidP="009D3A35">
            <w:pPr>
              <w:jc w:val="both"/>
              <w:rPr>
                <w:color w:val="000000"/>
                <w:sz w:val="24"/>
                <w:szCs w:val="24"/>
              </w:rPr>
            </w:pPr>
            <w:r>
              <w:rPr>
                <w:color w:val="000000"/>
                <w:sz w:val="24"/>
                <w:szCs w:val="24"/>
              </w:rPr>
              <w:t>Основная</w:t>
            </w:r>
            <w:r w:rsidR="00B252E2" w:rsidRPr="00BF32A8">
              <w:rPr>
                <w:color w:val="000000"/>
                <w:sz w:val="24"/>
                <w:szCs w:val="24"/>
              </w:rPr>
              <w:t xml:space="preserve"> цел</w:t>
            </w:r>
            <w:r>
              <w:rPr>
                <w:color w:val="000000"/>
                <w:sz w:val="24"/>
                <w:szCs w:val="24"/>
              </w:rPr>
              <w:t>ь</w:t>
            </w:r>
          </w:p>
        </w:tc>
        <w:tc>
          <w:tcPr>
            <w:tcW w:w="7030" w:type="dxa"/>
            <w:gridSpan w:val="2"/>
            <w:tcBorders>
              <w:top w:val="nil"/>
              <w:left w:val="nil"/>
              <w:bottom w:val="single" w:sz="4" w:space="0" w:color="auto"/>
              <w:right w:val="single" w:sz="4" w:space="0" w:color="auto"/>
            </w:tcBorders>
            <w:shd w:val="clear" w:color="auto" w:fill="auto"/>
            <w:vAlign w:val="bottom"/>
            <w:hideMark/>
          </w:tcPr>
          <w:p w:rsidR="006F5575" w:rsidRPr="00A811D0" w:rsidRDefault="006F5575" w:rsidP="006F5575">
            <w:pPr>
              <w:widowControl w:val="0"/>
              <w:autoSpaceDE w:val="0"/>
              <w:autoSpaceDN w:val="0"/>
              <w:adjustRightInd w:val="0"/>
              <w:jc w:val="both"/>
              <w:rPr>
                <w:sz w:val="24"/>
                <w:szCs w:val="24"/>
              </w:rPr>
            </w:pPr>
          </w:p>
          <w:p w:rsidR="00B252E2" w:rsidRPr="00A811D0" w:rsidRDefault="00CC755D" w:rsidP="006202DC">
            <w:pPr>
              <w:widowControl w:val="0"/>
              <w:autoSpaceDE w:val="0"/>
              <w:autoSpaceDN w:val="0"/>
              <w:adjustRightInd w:val="0"/>
              <w:jc w:val="both"/>
              <w:rPr>
                <w:color w:val="000000"/>
                <w:sz w:val="24"/>
                <w:szCs w:val="24"/>
              </w:rPr>
            </w:pPr>
            <w:r>
              <w:rPr>
                <w:color w:val="000000"/>
                <w:sz w:val="24"/>
                <w:szCs w:val="24"/>
              </w:rPr>
              <w:t>Обеспечение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p>
        </w:tc>
      </w:tr>
      <w:tr w:rsidR="00D6313C" w:rsidRPr="002E7AC0" w:rsidTr="001F1615">
        <w:trPr>
          <w:trHeight w:val="399"/>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6</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Основные задачи</w:t>
            </w:r>
          </w:p>
        </w:tc>
        <w:tc>
          <w:tcPr>
            <w:tcW w:w="7030" w:type="dxa"/>
            <w:gridSpan w:val="2"/>
            <w:tcBorders>
              <w:top w:val="nil"/>
              <w:left w:val="nil"/>
              <w:bottom w:val="single" w:sz="4" w:space="0" w:color="auto"/>
              <w:right w:val="single" w:sz="4" w:space="0" w:color="auto"/>
            </w:tcBorders>
            <w:shd w:val="clear" w:color="auto" w:fill="auto"/>
            <w:vAlign w:val="bottom"/>
            <w:hideMark/>
          </w:tcPr>
          <w:p w:rsidR="00CC755D" w:rsidRPr="00A811D0" w:rsidRDefault="00CC755D" w:rsidP="00C21BB7">
            <w:pPr>
              <w:numPr>
                <w:ilvl w:val="0"/>
                <w:numId w:val="8"/>
              </w:numPr>
              <w:jc w:val="both"/>
              <w:rPr>
                <w:sz w:val="24"/>
                <w:szCs w:val="24"/>
              </w:rPr>
            </w:pPr>
            <w:r w:rsidRPr="00A811D0">
              <w:rPr>
                <w:sz w:val="24"/>
                <w:szCs w:val="24"/>
              </w:rPr>
              <w:t>обеспечение достижения 100-процентной доступности дошкольного образования для детей в возрасте от 3 до 7 лет;</w:t>
            </w:r>
          </w:p>
          <w:p w:rsidR="00CC755D" w:rsidRPr="00A811D0" w:rsidRDefault="00CC755D" w:rsidP="00C21BB7">
            <w:pPr>
              <w:numPr>
                <w:ilvl w:val="0"/>
                <w:numId w:val="8"/>
              </w:numPr>
              <w:jc w:val="both"/>
              <w:rPr>
                <w:sz w:val="24"/>
                <w:szCs w:val="24"/>
              </w:rPr>
            </w:pPr>
            <w:r w:rsidRPr="00A811D0">
              <w:rPr>
                <w:sz w:val="24"/>
                <w:szCs w:val="24"/>
              </w:rPr>
              <w:t>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p w:rsidR="00CC755D" w:rsidRPr="00A811D0" w:rsidRDefault="00CC755D" w:rsidP="00C21BB7">
            <w:pPr>
              <w:widowControl w:val="0"/>
              <w:numPr>
                <w:ilvl w:val="0"/>
                <w:numId w:val="8"/>
              </w:numPr>
              <w:autoSpaceDE w:val="0"/>
              <w:autoSpaceDN w:val="0"/>
              <w:adjustRightInd w:val="0"/>
              <w:jc w:val="both"/>
              <w:rPr>
                <w:spacing w:val="-2"/>
                <w:sz w:val="24"/>
                <w:szCs w:val="24"/>
              </w:rPr>
            </w:pPr>
            <w:r w:rsidRPr="00A811D0">
              <w:rPr>
                <w:spacing w:val="-2"/>
                <w:sz w:val="24"/>
                <w:szCs w:val="24"/>
              </w:rPr>
              <w:t>обеспечение доступности качественных образовательных услуг в сфере дополнительного образования;</w:t>
            </w:r>
          </w:p>
          <w:p w:rsidR="00CC755D" w:rsidRPr="00A811D0" w:rsidRDefault="00CC755D" w:rsidP="00C21BB7">
            <w:pPr>
              <w:widowControl w:val="0"/>
              <w:numPr>
                <w:ilvl w:val="0"/>
                <w:numId w:val="8"/>
              </w:numPr>
              <w:autoSpaceDE w:val="0"/>
              <w:autoSpaceDN w:val="0"/>
              <w:adjustRightInd w:val="0"/>
              <w:jc w:val="both"/>
              <w:rPr>
                <w:spacing w:val="-2"/>
                <w:sz w:val="24"/>
                <w:szCs w:val="24"/>
              </w:rPr>
            </w:pPr>
            <w:r w:rsidRPr="00A811D0">
              <w:rPr>
                <w:sz w:val="24"/>
                <w:szCs w:val="24"/>
              </w:rPr>
              <w:t>создание условий для сохранения здоровья и развития детей;</w:t>
            </w:r>
          </w:p>
          <w:p w:rsidR="00CC755D" w:rsidRDefault="00CC755D" w:rsidP="00C21BB7">
            <w:pPr>
              <w:widowControl w:val="0"/>
              <w:numPr>
                <w:ilvl w:val="0"/>
                <w:numId w:val="8"/>
              </w:numPr>
              <w:autoSpaceDE w:val="0"/>
              <w:autoSpaceDN w:val="0"/>
              <w:adjustRightInd w:val="0"/>
              <w:jc w:val="both"/>
              <w:rPr>
                <w:sz w:val="24"/>
                <w:szCs w:val="24"/>
              </w:rPr>
            </w:pPr>
            <w:r w:rsidRPr="00A811D0">
              <w:rPr>
                <w:sz w:val="24"/>
                <w:szCs w:val="24"/>
              </w:rPr>
              <w:t>приведение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w:t>
            </w:r>
            <w:r>
              <w:rPr>
                <w:sz w:val="24"/>
                <w:szCs w:val="24"/>
              </w:rPr>
              <w:t>нных образовательных стандартов;</w:t>
            </w:r>
          </w:p>
          <w:p w:rsidR="00CC755D" w:rsidRDefault="00CC755D" w:rsidP="00C21BB7">
            <w:pPr>
              <w:widowControl w:val="0"/>
              <w:numPr>
                <w:ilvl w:val="0"/>
                <w:numId w:val="8"/>
              </w:numPr>
              <w:autoSpaceDE w:val="0"/>
              <w:autoSpaceDN w:val="0"/>
              <w:adjustRightInd w:val="0"/>
              <w:jc w:val="both"/>
              <w:rPr>
                <w:sz w:val="24"/>
                <w:szCs w:val="24"/>
              </w:rPr>
            </w:pPr>
            <w:r>
              <w:rPr>
                <w:sz w:val="24"/>
                <w:szCs w:val="24"/>
              </w:rPr>
              <w:t>создание условий для всестороннего музыкального развития каждого ребенка;</w:t>
            </w:r>
          </w:p>
          <w:p w:rsidR="00CC755D" w:rsidRPr="00A811D0" w:rsidRDefault="00CC755D" w:rsidP="00C21BB7">
            <w:pPr>
              <w:widowControl w:val="0"/>
              <w:numPr>
                <w:ilvl w:val="0"/>
                <w:numId w:val="8"/>
              </w:numPr>
              <w:autoSpaceDE w:val="0"/>
              <w:autoSpaceDN w:val="0"/>
              <w:adjustRightInd w:val="0"/>
              <w:jc w:val="both"/>
              <w:rPr>
                <w:sz w:val="24"/>
                <w:szCs w:val="24"/>
              </w:rPr>
            </w:pPr>
            <w:r w:rsidRPr="005919B2">
              <w:rPr>
                <w:sz w:val="24"/>
                <w:szCs w:val="24"/>
              </w:rPr>
              <w:t>обеспечение деятельности отдела образования по управлению  и реализацией муниципальной программы</w:t>
            </w:r>
          </w:p>
          <w:p w:rsidR="00B252E2" w:rsidRPr="00A811D0" w:rsidRDefault="00B252E2" w:rsidP="00CC755D">
            <w:pPr>
              <w:ind w:left="-35"/>
              <w:jc w:val="both"/>
              <w:rPr>
                <w:color w:val="000000"/>
                <w:sz w:val="24"/>
                <w:szCs w:val="24"/>
              </w:rPr>
            </w:pPr>
          </w:p>
        </w:tc>
      </w:tr>
      <w:tr w:rsidR="00D6313C" w:rsidRPr="002E7AC0" w:rsidTr="001F1615">
        <w:trPr>
          <w:trHeight w:val="1446"/>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lastRenderedPageBreak/>
              <w:t>7</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 xml:space="preserve">Перечень </w:t>
            </w:r>
            <w:r w:rsidR="006F5575">
              <w:rPr>
                <w:color w:val="000000"/>
                <w:sz w:val="24"/>
                <w:szCs w:val="24"/>
              </w:rPr>
              <w:t>подпрограмм</w:t>
            </w:r>
          </w:p>
        </w:tc>
        <w:tc>
          <w:tcPr>
            <w:tcW w:w="7030" w:type="dxa"/>
            <w:gridSpan w:val="2"/>
            <w:tcBorders>
              <w:top w:val="nil"/>
              <w:left w:val="nil"/>
              <w:bottom w:val="single" w:sz="4" w:space="0" w:color="auto"/>
              <w:right w:val="single" w:sz="4" w:space="0" w:color="auto"/>
            </w:tcBorders>
            <w:shd w:val="clear" w:color="auto" w:fill="auto"/>
            <w:hideMark/>
          </w:tcPr>
          <w:p w:rsidR="00871C20" w:rsidRPr="00A811D0" w:rsidRDefault="00871C20" w:rsidP="00871C20">
            <w:pPr>
              <w:widowControl w:val="0"/>
              <w:autoSpaceDE w:val="0"/>
              <w:autoSpaceDN w:val="0"/>
              <w:adjustRightInd w:val="0"/>
              <w:rPr>
                <w:sz w:val="24"/>
                <w:szCs w:val="24"/>
              </w:rPr>
            </w:pPr>
            <w:r w:rsidRPr="00A811D0">
              <w:rPr>
                <w:sz w:val="24"/>
                <w:szCs w:val="24"/>
              </w:rPr>
              <w:t>Подпрограмма 1</w:t>
            </w:r>
          </w:p>
          <w:p w:rsidR="00871C20" w:rsidRPr="00A811D0" w:rsidRDefault="00CC755D" w:rsidP="00871C20">
            <w:pPr>
              <w:rPr>
                <w:sz w:val="24"/>
                <w:szCs w:val="24"/>
              </w:rPr>
            </w:pPr>
            <w:r>
              <w:rPr>
                <w:sz w:val="24"/>
                <w:szCs w:val="24"/>
              </w:rPr>
              <w:t>«Дошкольное образование</w:t>
            </w:r>
            <w:r w:rsidR="00871C20" w:rsidRPr="00A811D0">
              <w:rPr>
                <w:sz w:val="24"/>
                <w:szCs w:val="24"/>
              </w:rPr>
              <w:t xml:space="preserve"> в Городском округе «Жатай» </w:t>
            </w:r>
          </w:p>
          <w:p w:rsidR="00871C20" w:rsidRPr="00A811D0" w:rsidRDefault="00871C20" w:rsidP="00871C20">
            <w:pPr>
              <w:widowControl w:val="0"/>
              <w:autoSpaceDE w:val="0"/>
              <w:autoSpaceDN w:val="0"/>
              <w:adjustRightInd w:val="0"/>
              <w:rPr>
                <w:sz w:val="24"/>
                <w:szCs w:val="24"/>
              </w:rPr>
            </w:pPr>
            <w:r w:rsidRPr="00A811D0">
              <w:rPr>
                <w:sz w:val="24"/>
                <w:szCs w:val="24"/>
              </w:rPr>
              <w:t>Подпрограмма 2</w:t>
            </w:r>
          </w:p>
          <w:p w:rsidR="00871C20" w:rsidRPr="00A811D0" w:rsidRDefault="00CC755D" w:rsidP="00871C20">
            <w:pPr>
              <w:autoSpaceDE w:val="0"/>
              <w:autoSpaceDN w:val="0"/>
              <w:adjustRightInd w:val="0"/>
              <w:outlineLvl w:val="0"/>
              <w:rPr>
                <w:bCs/>
                <w:sz w:val="24"/>
                <w:szCs w:val="24"/>
              </w:rPr>
            </w:pPr>
            <w:r>
              <w:rPr>
                <w:bCs/>
                <w:sz w:val="24"/>
                <w:szCs w:val="24"/>
              </w:rPr>
              <w:t xml:space="preserve">«Общее </w:t>
            </w:r>
            <w:r w:rsidR="00871C20" w:rsidRPr="00A811D0">
              <w:rPr>
                <w:bCs/>
                <w:sz w:val="24"/>
                <w:szCs w:val="24"/>
              </w:rPr>
              <w:t xml:space="preserve"> образовани</w:t>
            </w:r>
            <w:r>
              <w:rPr>
                <w:bCs/>
                <w:sz w:val="24"/>
                <w:szCs w:val="24"/>
              </w:rPr>
              <w:t xml:space="preserve">е </w:t>
            </w:r>
            <w:r w:rsidR="00871C20" w:rsidRPr="00A811D0">
              <w:rPr>
                <w:bCs/>
                <w:sz w:val="24"/>
                <w:szCs w:val="24"/>
              </w:rPr>
              <w:t xml:space="preserve"> в Городском округе «Жатай »</w:t>
            </w:r>
          </w:p>
          <w:p w:rsidR="00871C20" w:rsidRPr="00A811D0" w:rsidRDefault="00871C20" w:rsidP="00871C20">
            <w:pPr>
              <w:autoSpaceDE w:val="0"/>
              <w:autoSpaceDN w:val="0"/>
              <w:adjustRightInd w:val="0"/>
              <w:outlineLvl w:val="0"/>
              <w:rPr>
                <w:bCs/>
                <w:sz w:val="24"/>
                <w:szCs w:val="24"/>
              </w:rPr>
            </w:pPr>
            <w:r w:rsidRPr="00A811D0">
              <w:rPr>
                <w:bCs/>
                <w:sz w:val="24"/>
                <w:szCs w:val="24"/>
              </w:rPr>
              <w:t>Подпрограмма 3</w:t>
            </w:r>
          </w:p>
          <w:p w:rsidR="00871C20" w:rsidRPr="00A811D0" w:rsidRDefault="00CC755D" w:rsidP="00871C20">
            <w:pPr>
              <w:autoSpaceDE w:val="0"/>
              <w:autoSpaceDN w:val="0"/>
              <w:adjustRightInd w:val="0"/>
              <w:outlineLvl w:val="0"/>
              <w:rPr>
                <w:bCs/>
                <w:sz w:val="24"/>
                <w:szCs w:val="24"/>
              </w:rPr>
            </w:pPr>
            <w:r>
              <w:rPr>
                <w:bCs/>
                <w:sz w:val="24"/>
                <w:szCs w:val="24"/>
              </w:rPr>
              <w:t xml:space="preserve">«Дополнительное образование, отдых и оздоровление </w:t>
            </w:r>
            <w:r w:rsidR="00871C20" w:rsidRPr="00A811D0">
              <w:rPr>
                <w:bCs/>
                <w:sz w:val="24"/>
                <w:szCs w:val="24"/>
              </w:rPr>
              <w:t xml:space="preserve"> детей в Городском округе</w:t>
            </w:r>
            <w:r w:rsidR="00871C20">
              <w:rPr>
                <w:bCs/>
                <w:sz w:val="28"/>
                <w:szCs w:val="28"/>
              </w:rPr>
              <w:t xml:space="preserve"> </w:t>
            </w:r>
            <w:r w:rsidR="00871C20" w:rsidRPr="00A811D0">
              <w:rPr>
                <w:bCs/>
                <w:sz w:val="24"/>
                <w:szCs w:val="24"/>
              </w:rPr>
              <w:t>«Жатай»</w:t>
            </w:r>
          </w:p>
          <w:p w:rsidR="00871C20" w:rsidRPr="00A811D0" w:rsidRDefault="00871C20" w:rsidP="00871C20">
            <w:pPr>
              <w:widowControl w:val="0"/>
              <w:autoSpaceDE w:val="0"/>
              <w:autoSpaceDN w:val="0"/>
              <w:adjustRightInd w:val="0"/>
              <w:rPr>
                <w:sz w:val="24"/>
                <w:szCs w:val="24"/>
              </w:rPr>
            </w:pPr>
            <w:r w:rsidRPr="00A811D0">
              <w:rPr>
                <w:sz w:val="24"/>
                <w:szCs w:val="24"/>
              </w:rPr>
              <w:t>Подпрограмма 4</w:t>
            </w:r>
          </w:p>
          <w:p w:rsidR="00871C20" w:rsidRPr="00A811D0" w:rsidRDefault="00CC755D" w:rsidP="00871C20">
            <w:pPr>
              <w:autoSpaceDE w:val="0"/>
              <w:autoSpaceDN w:val="0"/>
              <w:adjustRightInd w:val="0"/>
              <w:jc w:val="both"/>
              <w:outlineLvl w:val="1"/>
              <w:rPr>
                <w:sz w:val="24"/>
                <w:szCs w:val="24"/>
              </w:rPr>
            </w:pPr>
            <w:r>
              <w:rPr>
                <w:sz w:val="24"/>
                <w:szCs w:val="24"/>
              </w:rPr>
              <w:t>«М</w:t>
            </w:r>
            <w:r w:rsidR="00C73BF5">
              <w:rPr>
                <w:sz w:val="24"/>
                <w:szCs w:val="24"/>
              </w:rPr>
              <w:t>атериально-техническая база</w:t>
            </w:r>
            <w:r w:rsidR="00871C20" w:rsidRPr="00A811D0">
              <w:rPr>
                <w:sz w:val="24"/>
                <w:szCs w:val="24"/>
              </w:rPr>
              <w:t xml:space="preserve"> образ</w:t>
            </w:r>
            <w:r w:rsidR="00DB597E">
              <w:rPr>
                <w:sz w:val="24"/>
                <w:szCs w:val="24"/>
              </w:rPr>
              <w:t>овательных учреждений</w:t>
            </w:r>
            <w:r w:rsidR="00871C20" w:rsidRPr="00A811D0">
              <w:rPr>
                <w:sz w:val="24"/>
                <w:szCs w:val="24"/>
              </w:rPr>
              <w:t xml:space="preserve">  Городского округа «Жатай»</w:t>
            </w:r>
          </w:p>
          <w:p w:rsidR="00871C20" w:rsidRDefault="00871C20" w:rsidP="00871C20">
            <w:pPr>
              <w:widowControl w:val="0"/>
              <w:autoSpaceDE w:val="0"/>
              <w:autoSpaceDN w:val="0"/>
              <w:adjustRightInd w:val="0"/>
              <w:rPr>
                <w:sz w:val="24"/>
                <w:szCs w:val="24"/>
              </w:rPr>
            </w:pPr>
            <w:r w:rsidRPr="00A811D0">
              <w:rPr>
                <w:sz w:val="24"/>
                <w:szCs w:val="24"/>
              </w:rPr>
              <w:t>Подпрограмма 5</w:t>
            </w:r>
          </w:p>
          <w:p w:rsidR="00896215" w:rsidRDefault="00770C2A" w:rsidP="00871C20">
            <w:pPr>
              <w:widowControl w:val="0"/>
              <w:autoSpaceDE w:val="0"/>
              <w:autoSpaceDN w:val="0"/>
              <w:adjustRightInd w:val="0"/>
              <w:rPr>
                <w:sz w:val="24"/>
                <w:szCs w:val="24"/>
              </w:rPr>
            </w:pPr>
            <w:r>
              <w:rPr>
                <w:sz w:val="24"/>
                <w:szCs w:val="24"/>
              </w:rPr>
              <w:t xml:space="preserve"> «Музыка для всех»</w:t>
            </w:r>
            <w:r w:rsidR="00C941FA">
              <w:rPr>
                <w:sz w:val="24"/>
                <w:szCs w:val="24"/>
              </w:rPr>
              <w:t xml:space="preserve"> (приложение 6)</w:t>
            </w:r>
          </w:p>
          <w:p w:rsidR="00896215" w:rsidRPr="00A811D0" w:rsidRDefault="00896215" w:rsidP="00871C20">
            <w:pPr>
              <w:widowControl w:val="0"/>
              <w:autoSpaceDE w:val="0"/>
              <w:autoSpaceDN w:val="0"/>
              <w:adjustRightInd w:val="0"/>
              <w:rPr>
                <w:sz w:val="24"/>
                <w:szCs w:val="24"/>
              </w:rPr>
            </w:pPr>
            <w:r>
              <w:rPr>
                <w:sz w:val="24"/>
                <w:szCs w:val="24"/>
              </w:rPr>
              <w:t>Подпрограмма 6</w:t>
            </w:r>
          </w:p>
          <w:p w:rsidR="00871C20" w:rsidRPr="00A811D0" w:rsidRDefault="00C73BF5" w:rsidP="00871C20">
            <w:pPr>
              <w:jc w:val="both"/>
              <w:rPr>
                <w:i/>
                <w:sz w:val="24"/>
                <w:szCs w:val="24"/>
              </w:rPr>
            </w:pPr>
            <w:r>
              <w:rPr>
                <w:sz w:val="24"/>
                <w:szCs w:val="24"/>
              </w:rPr>
              <w:t>«Управление муниципальной программой</w:t>
            </w:r>
            <w:r w:rsidR="00871C20" w:rsidRPr="00A811D0">
              <w:rPr>
                <w:sz w:val="24"/>
                <w:szCs w:val="24"/>
              </w:rPr>
              <w:t xml:space="preserve"> «Развитие системы образования в Городском округе «Жатай»  на 2017-2019 годы»</w:t>
            </w:r>
          </w:p>
          <w:p w:rsidR="00B252E2" w:rsidRPr="00BF32A8" w:rsidRDefault="00B252E2" w:rsidP="009D3A35">
            <w:pPr>
              <w:jc w:val="both"/>
              <w:rPr>
                <w:color w:val="000000"/>
                <w:sz w:val="24"/>
                <w:szCs w:val="24"/>
              </w:rPr>
            </w:pPr>
          </w:p>
        </w:tc>
      </w:tr>
      <w:tr w:rsidR="00D6313C" w:rsidRPr="002E7AC0" w:rsidTr="001F1615">
        <w:trPr>
          <w:trHeight w:val="2356"/>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8</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FD6AAB">
            <w:pPr>
              <w:rPr>
                <w:color w:val="000000"/>
                <w:sz w:val="24"/>
                <w:szCs w:val="24"/>
              </w:rPr>
            </w:pPr>
            <w:r w:rsidRPr="00BF32A8">
              <w:rPr>
                <w:color w:val="000000"/>
                <w:sz w:val="24"/>
                <w:szCs w:val="24"/>
              </w:rPr>
              <w:t>Объем и источники финансирования, в том числе по годам реализации</w:t>
            </w:r>
          </w:p>
        </w:tc>
        <w:tc>
          <w:tcPr>
            <w:tcW w:w="7030" w:type="dxa"/>
            <w:gridSpan w:val="2"/>
            <w:tcBorders>
              <w:top w:val="nil"/>
              <w:left w:val="nil"/>
              <w:bottom w:val="single" w:sz="4" w:space="0" w:color="auto"/>
              <w:right w:val="single" w:sz="4" w:space="0" w:color="auto"/>
            </w:tcBorders>
            <w:shd w:val="clear" w:color="auto" w:fill="auto"/>
            <w:hideMark/>
          </w:tcPr>
          <w:p w:rsidR="005919B2" w:rsidRDefault="00B252E2" w:rsidP="00B85918">
            <w:pPr>
              <w:rPr>
                <w:color w:val="000000"/>
                <w:sz w:val="24"/>
                <w:szCs w:val="24"/>
              </w:rPr>
            </w:pPr>
            <w:r w:rsidRPr="00BF32A8">
              <w:rPr>
                <w:color w:val="000000"/>
                <w:sz w:val="24"/>
                <w:szCs w:val="24"/>
              </w:rPr>
              <w:t>Общая потребность програ</w:t>
            </w:r>
            <w:r w:rsidR="00F14C68">
              <w:rPr>
                <w:color w:val="000000"/>
                <w:sz w:val="24"/>
                <w:szCs w:val="24"/>
              </w:rPr>
              <w:t xml:space="preserve">ммы на 2017-2019 гг. – </w:t>
            </w:r>
            <w:r w:rsidR="00F14C68" w:rsidRPr="000A6D8A">
              <w:rPr>
                <w:color w:val="000000"/>
                <w:sz w:val="24"/>
                <w:szCs w:val="24"/>
              </w:rPr>
              <w:t>1</w:t>
            </w:r>
            <w:r w:rsidR="00F43EB3">
              <w:rPr>
                <w:color w:val="000000"/>
                <w:sz w:val="24"/>
                <w:szCs w:val="24"/>
              </w:rPr>
              <w:t> 328 12</w:t>
            </w:r>
            <w:r w:rsidR="00E96CA3">
              <w:rPr>
                <w:color w:val="000000"/>
                <w:sz w:val="24"/>
                <w:szCs w:val="24"/>
              </w:rPr>
              <w:t>7,8</w:t>
            </w:r>
            <w:r w:rsidR="00A04F84">
              <w:rPr>
                <w:color w:val="000000"/>
                <w:sz w:val="24"/>
                <w:szCs w:val="24"/>
              </w:rPr>
              <w:t xml:space="preserve"> тыс.руб. </w:t>
            </w:r>
            <w:r w:rsidRPr="00BF32A8">
              <w:rPr>
                <w:color w:val="000000"/>
                <w:sz w:val="24"/>
                <w:szCs w:val="24"/>
              </w:rPr>
              <w:t xml:space="preserve">                                                                                          </w:t>
            </w:r>
          </w:p>
          <w:p w:rsidR="00F7308F" w:rsidRDefault="00B252E2" w:rsidP="00B85918">
            <w:pPr>
              <w:rPr>
                <w:color w:val="000000"/>
                <w:sz w:val="24"/>
                <w:szCs w:val="24"/>
              </w:rPr>
            </w:pPr>
            <w:r w:rsidRPr="00BF32A8">
              <w:rPr>
                <w:color w:val="000000"/>
                <w:sz w:val="24"/>
                <w:szCs w:val="24"/>
              </w:rPr>
              <w:t xml:space="preserve"> Из них по источникам финансирования:                                                             федеральный бюджет </w:t>
            </w:r>
            <w:r w:rsidR="009D3A35">
              <w:rPr>
                <w:color w:val="000000"/>
                <w:sz w:val="24"/>
                <w:szCs w:val="24"/>
              </w:rPr>
              <w:t>–</w:t>
            </w:r>
            <w:r w:rsidRPr="00BF32A8">
              <w:rPr>
                <w:color w:val="000000"/>
                <w:sz w:val="24"/>
                <w:szCs w:val="24"/>
              </w:rPr>
              <w:t xml:space="preserve"> 200</w:t>
            </w:r>
            <w:r w:rsidR="009D3A35">
              <w:rPr>
                <w:color w:val="000000"/>
                <w:sz w:val="24"/>
                <w:szCs w:val="24"/>
              </w:rPr>
              <w:t xml:space="preserve"> </w:t>
            </w:r>
            <w:r w:rsidRPr="00BF32A8">
              <w:rPr>
                <w:color w:val="000000"/>
                <w:sz w:val="24"/>
                <w:szCs w:val="24"/>
              </w:rPr>
              <w:t>000,0 тыс.рублей                                                    государ</w:t>
            </w:r>
            <w:r w:rsidR="00CE30A0">
              <w:rPr>
                <w:color w:val="000000"/>
                <w:sz w:val="24"/>
                <w:szCs w:val="24"/>
              </w:rPr>
              <w:t>ственный бюджет РС(Я) – 683</w:t>
            </w:r>
            <w:r w:rsidR="009D3A35">
              <w:rPr>
                <w:color w:val="000000"/>
                <w:sz w:val="24"/>
                <w:szCs w:val="24"/>
              </w:rPr>
              <w:t xml:space="preserve"> </w:t>
            </w:r>
            <w:r w:rsidR="003F4690">
              <w:rPr>
                <w:color w:val="000000"/>
                <w:sz w:val="24"/>
                <w:szCs w:val="24"/>
              </w:rPr>
              <w:t>928</w:t>
            </w:r>
            <w:r w:rsidR="00CE30A0">
              <w:rPr>
                <w:color w:val="000000"/>
                <w:sz w:val="24"/>
                <w:szCs w:val="24"/>
              </w:rPr>
              <w:t>,1</w:t>
            </w:r>
            <w:r w:rsidRPr="00BF32A8">
              <w:rPr>
                <w:color w:val="000000"/>
                <w:sz w:val="24"/>
                <w:szCs w:val="24"/>
              </w:rPr>
              <w:t xml:space="preserve"> тыс.рублей                         </w:t>
            </w:r>
            <w:r w:rsidR="00F43EB3">
              <w:rPr>
                <w:color w:val="000000"/>
                <w:sz w:val="24"/>
                <w:szCs w:val="24"/>
              </w:rPr>
              <w:t xml:space="preserve">       местный бюджет – 444 19</w:t>
            </w:r>
            <w:r w:rsidR="00E96CA3">
              <w:rPr>
                <w:color w:val="000000"/>
                <w:sz w:val="24"/>
                <w:szCs w:val="24"/>
              </w:rPr>
              <w:t>9,7</w:t>
            </w:r>
            <w:r w:rsidRPr="00BF32A8">
              <w:rPr>
                <w:color w:val="000000"/>
                <w:sz w:val="24"/>
                <w:szCs w:val="24"/>
              </w:rPr>
              <w:t xml:space="preserve"> тыс.рублей                                                           </w:t>
            </w:r>
            <w:r w:rsidRPr="009D3A35">
              <w:rPr>
                <w:b/>
                <w:color w:val="000000"/>
                <w:sz w:val="24"/>
                <w:szCs w:val="24"/>
              </w:rPr>
              <w:t>2017г.</w:t>
            </w:r>
            <w:r w:rsidRPr="00BF32A8">
              <w:rPr>
                <w:color w:val="000000"/>
                <w:sz w:val="24"/>
                <w:szCs w:val="24"/>
              </w:rPr>
              <w:t xml:space="preserve"> ФБ </w:t>
            </w:r>
            <w:r w:rsidR="00F7308F">
              <w:rPr>
                <w:color w:val="000000"/>
                <w:sz w:val="24"/>
                <w:szCs w:val="24"/>
              </w:rPr>
              <w:t>–,0; РБ – 169</w:t>
            </w:r>
            <w:r w:rsidR="00B85918">
              <w:rPr>
                <w:color w:val="000000"/>
                <w:sz w:val="24"/>
                <w:szCs w:val="24"/>
              </w:rPr>
              <w:t xml:space="preserve"> </w:t>
            </w:r>
            <w:r w:rsidR="00F7308F">
              <w:rPr>
                <w:color w:val="000000"/>
                <w:sz w:val="24"/>
                <w:szCs w:val="24"/>
              </w:rPr>
              <w:t>2</w:t>
            </w:r>
            <w:r w:rsidR="00F43EB3">
              <w:rPr>
                <w:color w:val="000000"/>
                <w:sz w:val="24"/>
                <w:szCs w:val="24"/>
              </w:rPr>
              <w:t>71,4 тыс.руб.; МБ – 131 153</w:t>
            </w:r>
            <w:r w:rsidR="007C5E49">
              <w:rPr>
                <w:color w:val="000000"/>
                <w:sz w:val="24"/>
                <w:szCs w:val="24"/>
              </w:rPr>
              <w:t>,9</w:t>
            </w:r>
            <w:r w:rsidR="00F7308F">
              <w:rPr>
                <w:color w:val="000000"/>
                <w:sz w:val="24"/>
                <w:szCs w:val="24"/>
              </w:rPr>
              <w:t xml:space="preserve"> тыс.руб. </w:t>
            </w:r>
          </w:p>
          <w:p w:rsidR="00F7308F" w:rsidRDefault="00F7308F" w:rsidP="009D3A35">
            <w:pPr>
              <w:jc w:val="both"/>
              <w:rPr>
                <w:color w:val="000000"/>
                <w:sz w:val="24"/>
                <w:szCs w:val="24"/>
              </w:rPr>
            </w:pPr>
            <w:r w:rsidRPr="009D3A35">
              <w:rPr>
                <w:b/>
                <w:color w:val="000000"/>
                <w:sz w:val="24"/>
                <w:szCs w:val="24"/>
              </w:rPr>
              <w:t>2018г</w:t>
            </w:r>
            <w:r w:rsidR="006864BD">
              <w:rPr>
                <w:color w:val="000000"/>
                <w:sz w:val="24"/>
                <w:szCs w:val="24"/>
              </w:rPr>
              <w:t>.</w:t>
            </w:r>
            <w:r>
              <w:rPr>
                <w:color w:val="000000"/>
                <w:sz w:val="24"/>
                <w:szCs w:val="24"/>
              </w:rPr>
              <w:t xml:space="preserve">ФБ </w:t>
            </w:r>
            <w:r w:rsidR="00B85918">
              <w:rPr>
                <w:color w:val="000000"/>
                <w:sz w:val="24"/>
                <w:szCs w:val="24"/>
              </w:rPr>
              <w:t>–</w:t>
            </w:r>
            <w:r>
              <w:rPr>
                <w:color w:val="000000"/>
                <w:sz w:val="24"/>
                <w:szCs w:val="24"/>
              </w:rPr>
              <w:t xml:space="preserve"> 100</w:t>
            </w:r>
            <w:r w:rsidR="006864BD">
              <w:rPr>
                <w:color w:val="000000"/>
                <w:sz w:val="24"/>
                <w:szCs w:val="24"/>
              </w:rPr>
              <w:t xml:space="preserve"> </w:t>
            </w:r>
            <w:r>
              <w:rPr>
                <w:color w:val="000000"/>
                <w:sz w:val="24"/>
                <w:szCs w:val="24"/>
              </w:rPr>
              <w:t>000,0 тыс.руб; Р</w:t>
            </w:r>
            <w:r w:rsidR="00F14C68">
              <w:rPr>
                <w:color w:val="000000"/>
                <w:sz w:val="24"/>
                <w:szCs w:val="24"/>
              </w:rPr>
              <w:t>Б – 252</w:t>
            </w:r>
            <w:r w:rsidR="00B85918">
              <w:rPr>
                <w:color w:val="000000"/>
                <w:sz w:val="24"/>
                <w:szCs w:val="24"/>
              </w:rPr>
              <w:t xml:space="preserve"> </w:t>
            </w:r>
            <w:r w:rsidR="003F4690">
              <w:rPr>
                <w:color w:val="000000"/>
                <w:sz w:val="24"/>
                <w:szCs w:val="24"/>
              </w:rPr>
              <w:t>820</w:t>
            </w:r>
            <w:r w:rsidR="00F14C68">
              <w:rPr>
                <w:color w:val="000000"/>
                <w:sz w:val="24"/>
                <w:szCs w:val="24"/>
              </w:rPr>
              <w:t xml:space="preserve">,5 тыс.руб; </w:t>
            </w:r>
            <w:r w:rsidR="00B85918">
              <w:rPr>
                <w:color w:val="000000"/>
                <w:sz w:val="24"/>
                <w:szCs w:val="24"/>
              </w:rPr>
              <w:t xml:space="preserve">                  </w:t>
            </w:r>
            <w:r w:rsidR="00AE3C44">
              <w:rPr>
                <w:color w:val="000000"/>
                <w:sz w:val="24"/>
                <w:szCs w:val="24"/>
              </w:rPr>
              <w:t xml:space="preserve">МБ – </w:t>
            </w:r>
            <w:r w:rsidR="00F43EB3">
              <w:rPr>
                <w:color w:val="000000"/>
                <w:sz w:val="24"/>
                <w:szCs w:val="24"/>
              </w:rPr>
              <w:t>156 606</w:t>
            </w:r>
            <w:r w:rsidR="003F4690">
              <w:rPr>
                <w:color w:val="000000"/>
                <w:sz w:val="24"/>
                <w:szCs w:val="24"/>
              </w:rPr>
              <w:t>,9</w:t>
            </w:r>
            <w:r w:rsidR="00B252E2" w:rsidRPr="00BF32A8">
              <w:rPr>
                <w:color w:val="000000"/>
                <w:sz w:val="24"/>
                <w:szCs w:val="24"/>
              </w:rPr>
              <w:t xml:space="preserve"> т.р.  </w:t>
            </w:r>
          </w:p>
          <w:p w:rsidR="00EE63E7" w:rsidRDefault="00B252E2" w:rsidP="009D3A35">
            <w:pPr>
              <w:jc w:val="both"/>
              <w:rPr>
                <w:color w:val="000000"/>
                <w:sz w:val="24"/>
                <w:szCs w:val="24"/>
              </w:rPr>
            </w:pPr>
            <w:r w:rsidRPr="009D3A35">
              <w:rPr>
                <w:b/>
                <w:color w:val="000000"/>
                <w:sz w:val="24"/>
                <w:szCs w:val="24"/>
              </w:rPr>
              <w:t>2019г.</w:t>
            </w:r>
            <w:r w:rsidRPr="00BF32A8">
              <w:rPr>
                <w:color w:val="000000"/>
                <w:sz w:val="24"/>
                <w:szCs w:val="24"/>
              </w:rPr>
              <w:t xml:space="preserve"> ФБ </w:t>
            </w:r>
            <w:r w:rsidR="00F7308F">
              <w:rPr>
                <w:color w:val="000000"/>
                <w:sz w:val="24"/>
                <w:szCs w:val="24"/>
              </w:rPr>
              <w:t>–</w:t>
            </w:r>
            <w:r w:rsidRPr="00BF32A8">
              <w:rPr>
                <w:color w:val="000000"/>
                <w:sz w:val="24"/>
                <w:szCs w:val="24"/>
              </w:rPr>
              <w:t xml:space="preserve"> </w:t>
            </w:r>
            <w:r w:rsidR="00F7308F">
              <w:rPr>
                <w:color w:val="000000"/>
                <w:sz w:val="24"/>
                <w:szCs w:val="24"/>
              </w:rPr>
              <w:t>100</w:t>
            </w:r>
            <w:r w:rsidR="00B85918">
              <w:rPr>
                <w:color w:val="000000"/>
                <w:sz w:val="24"/>
                <w:szCs w:val="24"/>
              </w:rPr>
              <w:t xml:space="preserve"> </w:t>
            </w:r>
            <w:r w:rsidR="00F7308F">
              <w:rPr>
                <w:color w:val="000000"/>
                <w:sz w:val="24"/>
                <w:szCs w:val="24"/>
              </w:rPr>
              <w:t xml:space="preserve">000,0; </w:t>
            </w:r>
            <w:r w:rsidR="00F14C68">
              <w:rPr>
                <w:color w:val="000000"/>
                <w:sz w:val="24"/>
                <w:szCs w:val="24"/>
              </w:rPr>
              <w:t>РБ – 261</w:t>
            </w:r>
            <w:r w:rsidR="00B85918">
              <w:rPr>
                <w:color w:val="000000"/>
                <w:sz w:val="24"/>
                <w:szCs w:val="24"/>
              </w:rPr>
              <w:t xml:space="preserve"> </w:t>
            </w:r>
            <w:r w:rsidR="00F43EB3">
              <w:rPr>
                <w:color w:val="000000"/>
                <w:sz w:val="24"/>
                <w:szCs w:val="24"/>
              </w:rPr>
              <w:t>836,2 тыс.руб; МБ – 156 438</w:t>
            </w:r>
            <w:r w:rsidR="00E96CA3">
              <w:rPr>
                <w:color w:val="000000"/>
                <w:sz w:val="24"/>
                <w:szCs w:val="24"/>
              </w:rPr>
              <w:t>,9</w:t>
            </w:r>
            <w:r w:rsidRPr="00BF32A8">
              <w:rPr>
                <w:color w:val="000000"/>
                <w:sz w:val="24"/>
                <w:szCs w:val="24"/>
              </w:rPr>
              <w:t xml:space="preserve"> тыс.руб.   </w:t>
            </w:r>
          </w:p>
          <w:p w:rsidR="00EE63E7" w:rsidRPr="00EE63E7" w:rsidRDefault="00EE63E7" w:rsidP="00EE63E7">
            <w:pPr>
              <w:autoSpaceDE w:val="0"/>
              <w:autoSpaceDN w:val="0"/>
              <w:adjustRightInd w:val="0"/>
              <w:jc w:val="both"/>
              <w:rPr>
                <w:rFonts w:eastAsia="TimesNewRomanPSMT"/>
                <w:sz w:val="24"/>
                <w:szCs w:val="24"/>
              </w:rPr>
            </w:pPr>
            <w:r w:rsidRPr="00FE3A95">
              <w:rPr>
                <w:rFonts w:eastAsia="TimesNewRomanPSMT"/>
                <w:sz w:val="24"/>
                <w:szCs w:val="24"/>
              </w:rPr>
              <w:t>Объемы финансирования подлежат ежегодному уточнению исходя из возможностей федерального, республиканского и местных бюджетов на соответствующие года.</w:t>
            </w:r>
          </w:p>
          <w:p w:rsidR="00B252E2" w:rsidRPr="00BF32A8" w:rsidRDefault="00B252E2" w:rsidP="009D3A35">
            <w:pPr>
              <w:jc w:val="both"/>
              <w:rPr>
                <w:color w:val="000000"/>
                <w:sz w:val="24"/>
                <w:szCs w:val="24"/>
              </w:rPr>
            </w:pPr>
            <w:r w:rsidRPr="00BF32A8">
              <w:rPr>
                <w:color w:val="000000"/>
                <w:sz w:val="24"/>
                <w:szCs w:val="24"/>
              </w:rPr>
              <w:t xml:space="preserve">                                                                                                                                                                                                                                                                                                                                 </w:t>
            </w:r>
          </w:p>
        </w:tc>
      </w:tr>
      <w:tr w:rsidR="00D6313C" w:rsidRPr="002E7AC0" w:rsidTr="001F1615">
        <w:trPr>
          <w:trHeight w:val="414"/>
        </w:trPr>
        <w:tc>
          <w:tcPr>
            <w:tcW w:w="336" w:type="dxa"/>
            <w:tcBorders>
              <w:top w:val="nil"/>
              <w:left w:val="single" w:sz="4" w:space="0" w:color="auto"/>
              <w:bottom w:val="single" w:sz="4" w:space="0" w:color="auto"/>
              <w:right w:val="single" w:sz="4" w:space="0" w:color="auto"/>
            </w:tcBorders>
            <w:shd w:val="clear" w:color="auto" w:fill="auto"/>
            <w:hideMark/>
          </w:tcPr>
          <w:p w:rsidR="00B252E2" w:rsidRPr="00BF32A8" w:rsidRDefault="00B252E2" w:rsidP="009D3A35">
            <w:pPr>
              <w:jc w:val="both"/>
              <w:rPr>
                <w:color w:val="000000"/>
                <w:sz w:val="24"/>
                <w:szCs w:val="24"/>
              </w:rPr>
            </w:pPr>
            <w:r w:rsidRPr="00BF32A8">
              <w:rPr>
                <w:color w:val="000000"/>
                <w:sz w:val="24"/>
                <w:szCs w:val="24"/>
              </w:rPr>
              <w:t>9</w:t>
            </w:r>
          </w:p>
        </w:tc>
        <w:tc>
          <w:tcPr>
            <w:tcW w:w="3316" w:type="dxa"/>
            <w:tcBorders>
              <w:top w:val="nil"/>
              <w:left w:val="nil"/>
              <w:bottom w:val="single" w:sz="4" w:space="0" w:color="auto"/>
              <w:right w:val="single" w:sz="4" w:space="0" w:color="auto"/>
            </w:tcBorders>
            <w:shd w:val="clear" w:color="auto" w:fill="auto"/>
            <w:hideMark/>
          </w:tcPr>
          <w:p w:rsidR="00B252E2" w:rsidRPr="00BF32A8" w:rsidRDefault="00B252E2" w:rsidP="00FD6AAB">
            <w:pPr>
              <w:rPr>
                <w:color w:val="000000"/>
                <w:sz w:val="24"/>
                <w:szCs w:val="24"/>
              </w:rPr>
            </w:pPr>
            <w:r w:rsidRPr="00BF32A8">
              <w:rPr>
                <w:color w:val="000000"/>
                <w:sz w:val="24"/>
                <w:szCs w:val="24"/>
              </w:rPr>
              <w:t>Ожидаемые конечные результаты реализации</w:t>
            </w:r>
          </w:p>
        </w:tc>
        <w:tc>
          <w:tcPr>
            <w:tcW w:w="7030" w:type="dxa"/>
            <w:gridSpan w:val="2"/>
            <w:tcBorders>
              <w:top w:val="nil"/>
              <w:left w:val="nil"/>
              <w:bottom w:val="single" w:sz="4" w:space="0" w:color="auto"/>
              <w:right w:val="single" w:sz="4" w:space="0" w:color="auto"/>
            </w:tcBorders>
            <w:shd w:val="clear" w:color="auto" w:fill="auto"/>
            <w:hideMark/>
          </w:tcPr>
          <w:p w:rsidR="00B252E2" w:rsidRPr="00BF32A8" w:rsidRDefault="00B252E2" w:rsidP="00B85918">
            <w:pPr>
              <w:rPr>
                <w:color w:val="000000"/>
                <w:sz w:val="24"/>
                <w:szCs w:val="24"/>
              </w:rPr>
            </w:pPr>
            <w:r w:rsidRPr="00BF32A8">
              <w:rPr>
                <w:color w:val="000000"/>
                <w:sz w:val="24"/>
                <w:szCs w:val="24"/>
              </w:rPr>
              <w:t xml:space="preserve">повышение удовлетворенности населения качеством образовательных услуг;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r w:rsidR="00B85918">
              <w:rPr>
                <w:color w:val="000000"/>
                <w:sz w:val="24"/>
                <w:szCs w:val="24"/>
              </w:rPr>
              <w:t xml:space="preserve">                                                    </w:t>
            </w:r>
            <w:r w:rsidRPr="00BF32A8">
              <w:rPr>
                <w:color w:val="000000"/>
                <w:sz w:val="24"/>
                <w:szCs w:val="24"/>
              </w:rPr>
              <w:t xml:space="preserve">  повышение уровня квалификации преподавательских кадров, обновление кадрового состава и привлечение молодых педагогов для работы в ОУ;                                                                                                ликвидация очереди на зачисление детей в возрасте от 3 до 7 лет в дошкольные образовательные организации; ликвидация занятий учащихся общеобразовательных учреждений во 2-ю смену;                                                                                                           внедрение профессионального стандарта;                                                         обеспечение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                                                 </w:t>
            </w:r>
            <w:r w:rsidR="00B85918">
              <w:rPr>
                <w:color w:val="000000"/>
                <w:sz w:val="24"/>
                <w:szCs w:val="24"/>
              </w:rPr>
              <w:t xml:space="preserve">                                                      </w:t>
            </w:r>
            <w:r w:rsidRPr="00BF32A8">
              <w:rPr>
                <w:color w:val="000000"/>
                <w:sz w:val="24"/>
                <w:szCs w:val="24"/>
              </w:rPr>
              <w:t xml:space="preserve">    рост охвата детей образовательными программами дополнительного образования</w:t>
            </w:r>
          </w:p>
        </w:tc>
      </w:tr>
    </w:tbl>
    <w:p w:rsidR="006202DC" w:rsidRDefault="0085501F" w:rsidP="00B252E2">
      <w:pPr>
        <w:spacing w:line="380" w:lineRule="atLeast"/>
      </w:pPr>
      <w:r>
        <w:t xml:space="preserve">                                                                                         </w:t>
      </w:r>
    </w:p>
    <w:p w:rsidR="006202DC" w:rsidRDefault="006202DC" w:rsidP="00B252E2">
      <w:pPr>
        <w:spacing w:line="380" w:lineRule="atLeast"/>
      </w:pPr>
    </w:p>
    <w:p w:rsidR="00B252E2" w:rsidRPr="002E7AC0" w:rsidRDefault="00B252E2" w:rsidP="00C21BB7">
      <w:pPr>
        <w:numPr>
          <w:ilvl w:val="0"/>
          <w:numId w:val="5"/>
        </w:numPr>
        <w:spacing w:line="380" w:lineRule="atLeast"/>
        <w:jc w:val="center"/>
        <w:rPr>
          <w:b/>
          <w:sz w:val="28"/>
          <w:szCs w:val="28"/>
        </w:rPr>
      </w:pPr>
      <w:r w:rsidRPr="002E7AC0">
        <w:rPr>
          <w:b/>
          <w:sz w:val="28"/>
          <w:szCs w:val="28"/>
        </w:rPr>
        <w:lastRenderedPageBreak/>
        <w:t>Нормативно-правовое обеспечение</w:t>
      </w:r>
    </w:p>
    <w:p w:rsidR="00B252E2" w:rsidRPr="002E7AC0" w:rsidRDefault="00B252E2" w:rsidP="00B85918">
      <w:pPr>
        <w:spacing w:line="380" w:lineRule="atLeast"/>
        <w:ind w:firstLine="708"/>
        <w:rPr>
          <w:b/>
          <w:sz w:val="28"/>
          <w:szCs w:val="28"/>
        </w:rPr>
      </w:pPr>
      <w:r w:rsidRPr="002E7AC0">
        <w:rPr>
          <w:sz w:val="28"/>
          <w:szCs w:val="28"/>
        </w:rPr>
        <w:t xml:space="preserve">Основными ориентирами программы выступают следующие документы: </w:t>
      </w:r>
    </w:p>
    <w:p w:rsidR="00B252E2" w:rsidRPr="002E7AC0" w:rsidRDefault="00B252E2" w:rsidP="00B252E2">
      <w:pPr>
        <w:ind w:right="122"/>
        <w:jc w:val="both"/>
        <w:rPr>
          <w:sz w:val="28"/>
          <w:szCs w:val="28"/>
        </w:rPr>
      </w:pPr>
      <w:r w:rsidRPr="002E7AC0">
        <w:rPr>
          <w:sz w:val="28"/>
          <w:szCs w:val="28"/>
        </w:rPr>
        <w:t>- Федеральный закон  от 29.12.2012 г. №273-ФЗ «Об образовании в Российской Федерации»;</w:t>
      </w:r>
    </w:p>
    <w:p w:rsidR="00B252E2" w:rsidRPr="002E7AC0" w:rsidRDefault="00B252E2" w:rsidP="00B252E2">
      <w:pPr>
        <w:ind w:right="122"/>
        <w:jc w:val="both"/>
        <w:rPr>
          <w:sz w:val="28"/>
          <w:szCs w:val="28"/>
        </w:rPr>
      </w:pPr>
      <w:r w:rsidRPr="002E7AC0">
        <w:rPr>
          <w:sz w:val="28"/>
          <w:szCs w:val="28"/>
        </w:rPr>
        <w:t xml:space="preserve">- Федеральный закон № от 08.05.2010 г. №83-ФЗ «О </w:t>
      </w:r>
      <w:r w:rsidRPr="002E7AC0">
        <w:rPr>
          <w:bCs/>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2E7AC0">
        <w:rPr>
          <w:sz w:val="28"/>
          <w:szCs w:val="28"/>
        </w:rPr>
        <w:t xml:space="preserve">»; </w:t>
      </w:r>
    </w:p>
    <w:p w:rsidR="00B252E2" w:rsidRPr="002E7AC0" w:rsidRDefault="00B252E2" w:rsidP="00B252E2">
      <w:pPr>
        <w:ind w:right="122"/>
        <w:jc w:val="both"/>
        <w:rPr>
          <w:sz w:val="28"/>
          <w:szCs w:val="28"/>
        </w:rPr>
      </w:pPr>
      <w:r w:rsidRPr="002E7AC0">
        <w:rPr>
          <w:sz w:val="28"/>
          <w:szCs w:val="28"/>
        </w:rPr>
        <w:t>- Государственная программа Российской Федерации «Развитие образования на 2016-2020 годы», утвержденная Постановлением Правительства Российской Федерации от 25.05.2015 г. № 497;</w:t>
      </w:r>
    </w:p>
    <w:p w:rsidR="00B252E2" w:rsidRPr="002E7AC0" w:rsidRDefault="00B252E2" w:rsidP="00B252E2">
      <w:pPr>
        <w:ind w:right="122"/>
        <w:jc w:val="both"/>
        <w:rPr>
          <w:sz w:val="28"/>
          <w:szCs w:val="28"/>
        </w:rPr>
      </w:pPr>
      <w:r w:rsidRPr="002E7AC0">
        <w:rPr>
          <w:sz w:val="28"/>
          <w:szCs w:val="28"/>
        </w:rPr>
        <w:t>- Концепция развития дополнительного образования детей, утвержденная распоряжением Правительства Российской Федерации от 04.09.2014 г. №1726-р;</w:t>
      </w:r>
    </w:p>
    <w:p w:rsidR="00B252E2" w:rsidRPr="002E7AC0" w:rsidRDefault="00B252E2" w:rsidP="00B252E2">
      <w:pPr>
        <w:ind w:right="122"/>
        <w:jc w:val="both"/>
        <w:rPr>
          <w:sz w:val="28"/>
          <w:szCs w:val="28"/>
        </w:rPr>
      </w:pPr>
      <w:r w:rsidRPr="002E7AC0">
        <w:rPr>
          <w:sz w:val="28"/>
          <w:szCs w:val="28"/>
        </w:rPr>
        <w:t>- Государственная  программа «Развитие образования Республики Саха (Якутия) на 2012-2019 годы», утвержденная Указом Главы республики Саха (Якутия) от 12 октября 2011 года №973;</w:t>
      </w:r>
    </w:p>
    <w:p w:rsidR="00B252E2" w:rsidRDefault="00B252E2" w:rsidP="00B252E2">
      <w:pPr>
        <w:ind w:right="122"/>
        <w:jc w:val="both"/>
        <w:rPr>
          <w:sz w:val="28"/>
          <w:szCs w:val="28"/>
        </w:rPr>
      </w:pPr>
      <w:r w:rsidRPr="002E7AC0">
        <w:rPr>
          <w:sz w:val="28"/>
          <w:szCs w:val="28"/>
        </w:rPr>
        <w:t>- План мероприятий («Дорожная карта»), направленный на повышение эффективности системы образования и науки Республики Саха (Якутия), утвержденный распоряжением Правительства РС (Я) от 22.05.2014 г. №516-р.</w:t>
      </w:r>
    </w:p>
    <w:p w:rsidR="00C73BF5" w:rsidRPr="002E7AC0" w:rsidRDefault="00C73BF5" w:rsidP="00B252E2">
      <w:pPr>
        <w:ind w:right="122"/>
        <w:jc w:val="both"/>
        <w:rPr>
          <w:sz w:val="28"/>
          <w:szCs w:val="28"/>
        </w:rPr>
      </w:pPr>
    </w:p>
    <w:p w:rsidR="00B252E2" w:rsidRPr="002E7AC0" w:rsidRDefault="00B252E2" w:rsidP="00C21BB7">
      <w:pPr>
        <w:numPr>
          <w:ilvl w:val="0"/>
          <w:numId w:val="5"/>
        </w:numPr>
        <w:spacing w:line="380" w:lineRule="atLeast"/>
        <w:jc w:val="center"/>
        <w:rPr>
          <w:b/>
          <w:sz w:val="28"/>
          <w:szCs w:val="28"/>
        </w:rPr>
      </w:pPr>
      <w:r w:rsidRPr="002E7AC0">
        <w:rPr>
          <w:b/>
          <w:sz w:val="28"/>
          <w:szCs w:val="28"/>
        </w:rPr>
        <w:t>Характеристика текущей ситуации</w:t>
      </w:r>
    </w:p>
    <w:p w:rsidR="00B252E2" w:rsidRPr="002E7AC0" w:rsidRDefault="00B252E2" w:rsidP="00693AC8">
      <w:pPr>
        <w:spacing w:line="380" w:lineRule="atLeast"/>
        <w:ind w:left="1665"/>
        <w:jc w:val="center"/>
        <w:rPr>
          <w:b/>
          <w:sz w:val="28"/>
          <w:szCs w:val="28"/>
        </w:rPr>
      </w:pPr>
      <w:r w:rsidRPr="002E7AC0">
        <w:rPr>
          <w:b/>
          <w:sz w:val="28"/>
          <w:szCs w:val="28"/>
        </w:rPr>
        <w:t>(сильные и слабые стороны)</w:t>
      </w:r>
    </w:p>
    <w:p w:rsidR="00B252E2" w:rsidRPr="002E7AC0" w:rsidRDefault="00B252E2" w:rsidP="00B252E2">
      <w:pPr>
        <w:pStyle w:val="21"/>
        <w:spacing w:line="240" w:lineRule="auto"/>
        <w:ind w:firstLine="0"/>
        <w:contextualSpacing/>
        <w:jc w:val="center"/>
        <w:rPr>
          <w:b/>
          <w:sz w:val="28"/>
        </w:rPr>
      </w:pPr>
      <w:bookmarkStart w:id="1" w:name="Par319"/>
      <w:bookmarkStart w:id="2" w:name="Par349"/>
      <w:bookmarkStart w:id="3" w:name="Par367"/>
      <w:bookmarkEnd w:id="1"/>
      <w:bookmarkEnd w:id="2"/>
      <w:bookmarkEnd w:id="3"/>
    </w:p>
    <w:p w:rsidR="00B252E2" w:rsidRPr="002E7AC0" w:rsidRDefault="00B252E2" w:rsidP="00942F96">
      <w:pPr>
        <w:ind w:right="122" w:firstLine="567"/>
        <w:jc w:val="both"/>
        <w:rPr>
          <w:sz w:val="28"/>
        </w:rPr>
      </w:pPr>
      <w:r w:rsidRPr="002E7AC0">
        <w:rPr>
          <w:sz w:val="28"/>
          <w:szCs w:val="28"/>
        </w:rPr>
        <w:tab/>
      </w:r>
      <w:r w:rsidRPr="002E7AC0">
        <w:rPr>
          <w:sz w:val="28"/>
        </w:rPr>
        <w:t>Основной целью деятельности системы образования Городского округа «Жатай</w:t>
      </w:r>
      <w:r w:rsidRPr="002175EC">
        <w:rPr>
          <w:sz w:val="28"/>
        </w:rPr>
        <w:t>» на этапе до 2016 года  было</w:t>
      </w:r>
      <w:r w:rsidRPr="002E7AC0">
        <w:rPr>
          <w:sz w:val="28"/>
        </w:rPr>
        <w:t xml:space="preserve"> повышение качества и доступности образования для всех слоев населения, развитие современной системы непрерывного образования, изменение правового положения государственных и муниципальных образовательных учреждений, совершенствование экономических механизмов финансирования образования на основе отраслевой системы оплаты труда, муниципальных  заданий, методик расчета нормативов финансирования по уровням образования, типам и видам образовательных учреждений с учетом региональной специфики. </w:t>
      </w:r>
    </w:p>
    <w:p w:rsidR="00B252E2" w:rsidRDefault="00B252E2" w:rsidP="00B252E2">
      <w:pPr>
        <w:pStyle w:val="21"/>
        <w:spacing w:line="240" w:lineRule="auto"/>
        <w:rPr>
          <w:sz w:val="28"/>
        </w:rPr>
      </w:pPr>
      <w:r w:rsidRPr="002E7AC0">
        <w:rPr>
          <w:sz w:val="28"/>
        </w:rPr>
        <w:t>Успешность решения  задач подтверждается выводами плановой выездной проверки образовательных учреждений Городского округа «Жатай» Департаментом по контролю и надзору Министерства образования Республики Саха (Якутия)</w:t>
      </w:r>
      <w:r w:rsidR="004008AC">
        <w:rPr>
          <w:sz w:val="28"/>
        </w:rPr>
        <w:t>.</w:t>
      </w:r>
      <w:r w:rsidRPr="002E7AC0">
        <w:rPr>
          <w:sz w:val="28"/>
        </w:rPr>
        <w:t xml:space="preserve"> </w:t>
      </w:r>
      <w:r w:rsidR="004008AC" w:rsidRPr="00FE3A95">
        <w:rPr>
          <w:sz w:val="28"/>
        </w:rPr>
        <w:t xml:space="preserve">Таким образом, по результатам </w:t>
      </w:r>
      <w:r w:rsidRPr="00FE3A95">
        <w:rPr>
          <w:sz w:val="28"/>
        </w:rPr>
        <w:t>проведенной</w:t>
      </w:r>
      <w:r w:rsidR="004008AC" w:rsidRPr="00FE3A95">
        <w:rPr>
          <w:sz w:val="28"/>
        </w:rPr>
        <w:t xml:space="preserve"> проверки</w:t>
      </w:r>
      <w:r w:rsidRPr="00FE3A95">
        <w:rPr>
          <w:sz w:val="28"/>
        </w:rPr>
        <w:t xml:space="preserve"> с 8 по 18 сентября  2014 года</w:t>
      </w:r>
      <w:r w:rsidR="004008AC" w:rsidRPr="00FE3A95">
        <w:rPr>
          <w:sz w:val="28"/>
        </w:rPr>
        <w:t>, выявлено, что</w:t>
      </w:r>
      <w:r w:rsidRPr="00FE3A95">
        <w:rPr>
          <w:sz w:val="28"/>
        </w:rPr>
        <w:t>:</w:t>
      </w:r>
    </w:p>
    <w:p w:rsidR="001F1615" w:rsidRPr="002E7AC0" w:rsidRDefault="001F1615" w:rsidP="001F1615">
      <w:pPr>
        <w:numPr>
          <w:ilvl w:val="0"/>
          <w:numId w:val="3"/>
        </w:numPr>
        <w:tabs>
          <w:tab w:val="num" w:pos="840"/>
        </w:tabs>
        <w:jc w:val="both"/>
        <w:rPr>
          <w:sz w:val="28"/>
          <w:szCs w:val="28"/>
        </w:rPr>
      </w:pPr>
      <w:r w:rsidRPr="002E7AC0">
        <w:rPr>
          <w:sz w:val="28"/>
          <w:szCs w:val="28"/>
        </w:rPr>
        <w:t xml:space="preserve">реализуется  поэтапный план по переходу на  Федеральные государственные стандарты нового поколения; </w:t>
      </w:r>
    </w:p>
    <w:p w:rsidR="001F1615" w:rsidRDefault="001F1615" w:rsidP="001F1615">
      <w:pPr>
        <w:numPr>
          <w:ilvl w:val="0"/>
          <w:numId w:val="3"/>
        </w:numPr>
        <w:tabs>
          <w:tab w:val="num" w:pos="840"/>
        </w:tabs>
        <w:jc w:val="both"/>
        <w:rPr>
          <w:sz w:val="28"/>
          <w:szCs w:val="28"/>
        </w:rPr>
      </w:pPr>
      <w:r w:rsidRPr="002E7AC0">
        <w:rPr>
          <w:sz w:val="28"/>
          <w:szCs w:val="28"/>
        </w:rPr>
        <w:t xml:space="preserve">проведена   работа по обеспечению изменения правового статуса образовательных учреждений в соответствии с Федеральным законом </w:t>
      </w:r>
      <w:r w:rsidRPr="002E7AC0">
        <w:rPr>
          <w:sz w:val="28"/>
          <w:szCs w:val="28"/>
        </w:rPr>
        <w:lastRenderedPageBreak/>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252E2" w:rsidRDefault="00B252E2" w:rsidP="00B252E2">
      <w:pPr>
        <w:pStyle w:val="21"/>
        <w:spacing w:line="240" w:lineRule="auto"/>
        <w:rPr>
          <w:sz w:val="28"/>
        </w:rPr>
      </w:pPr>
      <w:r w:rsidRPr="002E7AC0">
        <w:rPr>
          <w:sz w:val="28"/>
        </w:rPr>
        <w:t xml:space="preserve">● образование является приоритетным направлением деятельности органов местного самоуправления; </w:t>
      </w:r>
    </w:p>
    <w:p w:rsidR="00B252E2" w:rsidRPr="002E7AC0" w:rsidRDefault="00B252E2" w:rsidP="00B252E2">
      <w:pPr>
        <w:pStyle w:val="21"/>
        <w:spacing w:line="240" w:lineRule="auto"/>
        <w:rPr>
          <w:sz w:val="28"/>
        </w:rPr>
      </w:pPr>
      <w:r w:rsidRPr="002E7AC0">
        <w:rPr>
          <w:sz w:val="28"/>
        </w:rPr>
        <w:t xml:space="preserve">● в Городском округе «Жатай»  обеспечивается высокий уровень межведомственного взаимодействия по решению стратегических задач развития образования; </w:t>
      </w:r>
    </w:p>
    <w:p w:rsidR="00B252E2" w:rsidRPr="002E7AC0" w:rsidRDefault="00B252E2" w:rsidP="00B252E2">
      <w:pPr>
        <w:pStyle w:val="21"/>
        <w:spacing w:line="240" w:lineRule="auto"/>
        <w:rPr>
          <w:sz w:val="28"/>
        </w:rPr>
      </w:pPr>
      <w:r w:rsidRPr="002E7AC0">
        <w:rPr>
          <w:sz w:val="28"/>
        </w:rPr>
        <w:t>●  в ОУ соблюдаются лицензионные условия и требования в полном объеме;</w:t>
      </w:r>
    </w:p>
    <w:p w:rsidR="00B252E2" w:rsidRPr="002E7AC0" w:rsidRDefault="00B252E2" w:rsidP="00B252E2">
      <w:pPr>
        <w:pStyle w:val="21"/>
        <w:spacing w:line="240" w:lineRule="auto"/>
        <w:rPr>
          <w:sz w:val="28"/>
        </w:rPr>
      </w:pPr>
      <w:r w:rsidRPr="002E7AC0">
        <w:rPr>
          <w:sz w:val="28"/>
        </w:rPr>
        <w:t>●  имеется соответствующая нормативно-правовая база, регламентирующая деятельность ОУ и отдела образования и регулирующая взаимоотношения муниципальных образовательных учреждений  и Учредителя;</w:t>
      </w:r>
    </w:p>
    <w:p w:rsidR="00B252E2" w:rsidRPr="002E7AC0" w:rsidRDefault="00B252E2" w:rsidP="00B252E2">
      <w:pPr>
        <w:pStyle w:val="21"/>
        <w:spacing w:line="240" w:lineRule="auto"/>
        <w:rPr>
          <w:sz w:val="28"/>
        </w:rPr>
      </w:pPr>
      <w:r w:rsidRPr="002E7AC0">
        <w:rPr>
          <w:sz w:val="28"/>
        </w:rPr>
        <w:t>● учредителем большое внимание уделяется созданию современных условий в образовательных учреждениях и обеспечению безопасности школ, здоровьесбережения, укреплению материально-технической базы.</w:t>
      </w:r>
    </w:p>
    <w:p w:rsidR="00B252E2" w:rsidRPr="002E7AC0" w:rsidRDefault="00B252E2" w:rsidP="00B252E2">
      <w:pPr>
        <w:ind w:firstLine="708"/>
        <w:jc w:val="both"/>
        <w:rPr>
          <w:b/>
          <w:sz w:val="28"/>
          <w:szCs w:val="28"/>
        </w:rPr>
      </w:pPr>
      <w:r w:rsidRPr="002E7AC0">
        <w:rPr>
          <w:sz w:val="28"/>
          <w:szCs w:val="28"/>
        </w:rPr>
        <w:t xml:space="preserve">Программа развития </w:t>
      </w:r>
      <w:r w:rsidRPr="002175EC">
        <w:rPr>
          <w:sz w:val="28"/>
          <w:szCs w:val="28"/>
        </w:rPr>
        <w:t>была</w:t>
      </w:r>
      <w:r w:rsidRPr="002E7AC0">
        <w:rPr>
          <w:sz w:val="28"/>
          <w:szCs w:val="28"/>
        </w:rPr>
        <w:t xml:space="preserve"> направлена на снижение неэффективных расходов, повышение качества образования за счет достижения ключевых показателей, характеризующих развитие системы образования. </w:t>
      </w:r>
    </w:p>
    <w:p w:rsidR="00B252E2" w:rsidRPr="002E7AC0" w:rsidRDefault="00B252E2" w:rsidP="00B252E2">
      <w:pPr>
        <w:tabs>
          <w:tab w:val="left" w:pos="1134"/>
        </w:tabs>
        <w:ind w:right="113"/>
        <w:contextualSpacing/>
        <w:jc w:val="both"/>
        <w:rPr>
          <w:sz w:val="28"/>
          <w:szCs w:val="28"/>
        </w:rPr>
      </w:pPr>
      <w:r w:rsidRPr="002E7AC0">
        <w:rPr>
          <w:sz w:val="28"/>
          <w:szCs w:val="28"/>
        </w:rPr>
        <w:t xml:space="preserve">          На территории Городского округа «Жатай»</w:t>
      </w:r>
      <w:r w:rsidRPr="002E7AC0">
        <w:rPr>
          <w:color w:val="050505"/>
          <w:sz w:val="28"/>
          <w:szCs w:val="28"/>
        </w:rPr>
        <w:t xml:space="preserve"> систему образования  представляют 9 организаций:</w:t>
      </w:r>
    </w:p>
    <w:p w:rsidR="00B252E2" w:rsidRPr="002E7AC0" w:rsidRDefault="00B252E2" w:rsidP="00B252E2">
      <w:pPr>
        <w:shd w:val="clear" w:color="auto" w:fill="FFFFFF"/>
        <w:jc w:val="both"/>
        <w:rPr>
          <w:color w:val="050505"/>
          <w:sz w:val="28"/>
          <w:szCs w:val="28"/>
        </w:rPr>
      </w:pPr>
      <w:r w:rsidRPr="002E7AC0">
        <w:rPr>
          <w:color w:val="050505"/>
          <w:sz w:val="28"/>
          <w:szCs w:val="28"/>
        </w:rPr>
        <w:t>- 2 учреждения общего образования;                                                </w:t>
      </w:r>
    </w:p>
    <w:p w:rsidR="00B252E2" w:rsidRPr="002E7AC0" w:rsidRDefault="00B252E2" w:rsidP="00B252E2">
      <w:pPr>
        <w:shd w:val="clear" w:color="auto" w:fill="FFFFFF"/>
        <w:jc w:val="both"/>
        <w:rPr>
          <w:color w:val="050505"/>
          <w:sz w:val="28"/>
          <w:szCs w:val="28"/>
        </w:rPr>
      </w:pPr>
      <w:r w:rsidRPr="002E7AC0">
        <w:rPr>
          <w:color w:val="050505"/>
          <w:sz w:val="28"/>
          <w:szCs w:val="28"/>
        </w:rPr>
        <w:t>- 3 учреждения дополнительного образования;</w:t>
      </w:r>
    </w:p>
    <w:p w:rsidR="00B252E2" w:rsidRDefault="00B252E2" w:rsidP="00B252E2">
      <w:pPr>
        <w:shd w:val="clear" w:color="auto" w:fill="FFFFFF"/>
        <w:jc w:val="both"/>
        <w:rPr>
          <w:color w:val="050505"/>
          <w:sz w:val="28"/>
          <w:szCs w:val="28"/>
        </w:rPr>
      </w:pPr>
      <w:r w:rsidRPr="002E7AC0">
        <w:rPr>
          <w:color w:val="050505"/>
          <w:sz w:val="28"/>
          <w:szCs w:val="28"/>
        </w:rPr>
        <w:t xml:space="preserve"> - 4 учреждения дошкольного образования.</w:t>
      </w:r>
    </w:p>
    <w:p w:rsidR="00B252E2" w:rsidRPr="002E7AC0" w:rsidRDefault="00B85B93" w:rsidP="00C73BF5">
      <w:pPr>
        <w:ind w:right="-170"/>
        <w:jc w:val="both"/>
        <w:rPr>
          <w:sz w:val="28"/>
          <w:szCs w:val="28"/>
        </w:rPr>
      </w:pPr>
      <w:r>
        <w:rPr>
          <w:sz w:val="28"/>
          <w:szCs w:val="28"/>
        </w:rPr>
        <w:tab/>
      </w:r>
      <w:r w:rsidR="00B252E2" w:rsidRPr="002E7AC0">
        <w:rPr>
          <w:sz w:val="28"/>
          <w:szCs w:val="28"/>
        </w:rPr>
        <w:t xml:space="preserve"> </w:t>
      </w:r>
    </w:p>
    <w:p w:rsidR="00B252E2" w:rsidRDefault="00B252E2" w:rsidP="00B252E2">
      <w:pPr>
        <w:ind w:left="-170" w:right="-170" w:firstLine="709"/>
        <w:jc w:val="both"/>
        <w:rPr>
          <w:sz w:val="28"/>
          <w:szCs w:val="28"/>
        </w:rPr>
      </w:pPr>
      <w:r w:rsidRPr="002E7AC0">
        <w:rPr>
          <w:sz w:val="28"/>
          <w:szCs w:val="28"/>
        </w:rPr>
        <w:t xml:space="preserve">За годы реализации Комплексного проекта модернизации образования доля школьников, обучающихся в образовательных учреждениях, отвечающих современным требованиям к условиям осуществления образовательного процесса в городском округе «Жатай»  составила  100%. </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9"/>
        <w:gridCol w:w="1555"/>
        <w:gridCol w:w="1727"/>
        <w:gridCol w:w="1571"/>
        <w:gridCol w:w="1334"/>
      </w:tblGrid>
      <w:tr w:rsidR="00B85B93" w:rsidRPr="002E7AC0" w:rsidTr="008E0AF5">
        <w:trPr>
          <w:trHeight w:val="1269"/>
        </w:trPr>
        <w:tc>
          <w:tcPr>
            <w:tcW w:w="4729" w:type="dxa"/>
            <w:tcBorders>
              <w:top w:val="single" w:sz="4" w:space="0" w:color="000000"/>
              <w:left w:val="single" w:sz="4" w:space="0" w:color="000000"/>
              <w:bottom w:val="single" w:sz="4" w:space="0" w:color="000000"/>
              <w:right w:val="single" w:sz="4" w:space="0" w:color="000000"/>
            </w:tcBorders>
            <w:vAlign w:val="center"/>
          </w:tcPr>
          <w:p w:rsidR="00B85B93" w:rsidRPr="002E7AC0" w:rsidRDefault="00B85B93" w:rsidP="00693AC8">
            <w:pPr>
              <w:jc w:val="center"/>
              <w:rPr>
                <w:b/>
                <w:bCs/>
                <w:sz w:val="28"/>
                <w:szCs w:val="28"/>
              </w:rPr>
            </w:pPr>
            <w:r w:rsidRPr="002E7AC0">
              <w:rPr>
                <w:b/>
                <w:bCs/>
                <w:sz w:val="28"/>
                <w:szCs w:val="28"/>
              </w:rPr>
              <w:t>Составляющие системы образования</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bCs/>
                <w:sz w:val="28"/>
                <w:szCs w:val="28"/>
              </w:rPr>
            </w:pPr>
            <w:r w:rsidRPr="002E7AC0">
              <w:rPr>
                <w:b/>
                <w:bCs/>
                <w:sz w:val="28"/>
                <w:szCs w:val="28"/>
              </w:rPr>
              <w:t>2012-2013 учебный год</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bCs/>
                <w:sz w:val="28"/>
                <w:szCs w:val="28"/>
              </w:rPr>
            </w:pPr>
            <w:r w:rsidRPr="002E7AC0">
              <w:rPr>
                <w:b/>
                <w:bCs/>
                <w:sz w:val="28"/>
                <w:szCs w:val="28"/>
              </w:rPr>
              <w:t>2013-2014 учебный год</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bCs/>
                <w:sz w:val="28"/>
                <w:szCs w:val="28"/>
              </w:rPr>
            </w:pPr>
            <w:r w:rsidRPr="002E7AC0">
              <w:rPr>
                <w:b/>
                <w:bCs/>
                <w:sz w:val="28"/>
                <w:szCs w:val="28"/>
              </w:rPr>
              <w:t>2014-2015 учебный год</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rPr>
                <w:b/>
                <w:bCs/>
                <w:sz w:val="28"/>
                <w:szCs w:val="28"/>
              </w:rPr>
            </w:pPr>
            <w:r w:rsidRPr="002E7AC0">
              <w:rPr>
                <w:b/>
                <w:bCs/>
                <w:sz w:val="28"/>
                <w:szCs w:val="28"/>
              </w:rPr>
              <w:t xml:space="preserve">2015-2016 учебный </w:t>
            </w:r>
          </w:p>
          <w:p w:rsidR="00B85B93" w:rsidRPr="002E7AC0" w:rsidRDefault="00B85B93" w:rsidP="00693AC8">
            <w:pPr>
              <w:rPr>
                <w:b/>
                <w:bCs/>
                <w:sz w:val="28"/>
                <w:szCs w:val="28"/>
              </w:rPr>
            </w:pPr>
            <w:r w:rsidRPr="002E7AC0">
              <w:rPr>
                <w:b/>
                <w:bCs/>
                <w:sz w:val="28"/>
                <w:szCs w:val="28"/>
              </w:rPr>
              <w:t xml:space="preserve">     год</w:t>
            </w:r>
          </w:p>
          <w:p w:rsidR="00B85B93" w:rsidRPr="002E7AC0" w:rsidRDefault="00B85B93" w:rsidP="00693AC8">
            <w:pPr>
              <w:jc w:val="center"/>
              <w:rPr>
                <w:b/>
                <w:bCs/>
                <w:sz w:val="28"/>
                <w:szCs w:val="28"/>
              </w:rPr>
            </w:pPr>
          </w:p>
        </w:tc>
      </w:tr>
      <w:tr w:rsidR="00B85B93" w:rsidRPr="002E7AC0" w:rsidTr="008E0AF5">
        <w:trPr>
          <w:trHeight w:val="748"/>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sz w:val="28"/>
                <w:szCs w:val="28"/>
              </w:rPr>
            </w:pPr>
            <w:r w:rsidRPr="002E7AC0">
              <w:rPr>
                <w:b/>
                <w:sz w:val="28"/>
                <w:szCs w:val="28"/>
              </w:rPr>
              <w:t>Дошкольные образовательные учреждения:</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3</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3</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3</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4</w:t>
            </w:r>
          </w:p>
        </w:tc>
      </w:tr>
      <w:tr w:rsidR="00B85B93" w:rsidRPr="002E7AC0" w:rsidTr="008E0AF5">
        <w:trPr>
          <w:trHeight w:val="326"/>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sz w:val="28"/>
                <w:szCs w:val="28"/>
              </w:rPr>
            </w:pPr>
            <w:r w:rsidRPr="002E7AC0">
              <w:rPr>
                <w:sz w:val="28"/>
                <w:szCs w:val="28"/>
              </w:rPr>
              <w:t xml:space="preserve">муниципальные </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sz w:val="28"/>
                <w:szCs w:val="28"/>
              </w:rPr>
            </w:pPr>
            <w:r w:rsidRPr="002E7AC0">
              <w:rPr>
                <w:sz w:val="28"/>
                <w:szCs w:val="28"/>
              </w:rPr>
              <w:t>3</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sz w:val="28"/>
                <w:szCs w:val="28"/>
              </w:rPr>
            </w:pPr>
            <w:r w:rsidRPr="002E7AC0">
              <w:rPr>
                <w:sz w:val="28"/>
                <w:szCs w:val="28"/>
              </w:rPr>
              <w:t>3</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sz w:val="28"/>
                <w:szCs w:val="28"/>
              </w:rPr>
            </w:pPr>
            <w:r w:rsidRPr="002E7AC0">
              <w:rPr>
                <w:sz w:val="28"/>
                <w:szCs w:val="28"/>
              </w:rPr>
              <w:t>3</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sz w:val="28"/>
                <w:szCs w:val="28"/>
              </w:rPr>
            </w:pPr>
            <w:r w:rsidRPr="002E7AC0">
              <w:rPr>
                <w:sz w:val="28"/>
                <w:szCs w:val="28"/>
              </w:rPr>
              <w:t>4</w:t>
            </w:r>
          </w:p>
        </w:tc>
      </w:tr>
      <w:tr w:rsidR="00B85B93" w:rsidRPr="002E7AC0" w:rsidTr="008E0AF5">
        <w:trPr>
          <w:trHeight w:val="344"/>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i/>
                <w:sz w:val="28"/>
                <w:szCs w:val="28"/>
              </w:rPr>
            </w:pPr>
            <w:r w:rsidRPr="002E7AC0">
              <w:rPr>
                <w:b/>
                <w:i/>
                <w:sz w:val="28"/>
                <w:szCs w:val="28"/>
              </w:rPr>
              <w:t>Количество воспитанников</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602</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598</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661</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664</w:t>
            </w:r>
          </w:p>
        </w:tc>
      </w:tr>
      <w:tr w:rsidR="00B85B93" w:rsidRPr="002E7AC0" w:rsidTr="008E0AF5">
        <w:trPr>
          <w:trHeight w:val="360"/>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sz w:val="28"/>
                <w:szCs w:val="28"/>
              </w:rPr>
            </w:pPr>
            <w:r w:rsidRPr="002E7AC0">
              <w:rPr>
                <w:b/>
                <w:sz w:val="28"/>
                <w:szCs w:val="28"/>
              </w:rPr>
              <w:t>Учреждения общего образования:</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2</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2</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2</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2</w:t>
            </w:r>
          </w:p>
        </w:tc>
      </w:tr>
      <w:tr w:rsidR="00B85B93" w:rsidRPr="002E7AC0" w:rsidTr="008E0AF5">
        <w:trPr>
          <w:trHeight w:val="504"/>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sz w:val="28"/>
                <w:szCs w:val="28"/>
              </w:rPr>
            </w:pPr>
            <w:r w:rsidRPr="002E7AC0">
              <w:rPr>
                <w:sz w:val="28"/>
                <w:szCs w:val="28"/>
              </w:rPr>
              <w:t>Средняя общеобразовательная школа</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sz w:val="28"/>
                <w:szCs w:val="28"/>
              </w:rPr>
            </w:pPr>
            <w:r w:rsidRPr="002E7AC0">
              <w:rPr>
                <w:sz w:val="28"/>
                <w:szCs w:val="28"/>
              </w:rPr>
              <w:t>2</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sz w:val="28"/>
                <w:szCs w:val="28"/>
              </w:rPr>
            </w:pPr>
            <w:r w:rsidRPr="002E7AC0">
              <w:rPr>
                <w:sz w:val="28"/>
                <w:szCs w:val="28"/>
              </w:rPr>
              <w:t>2</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sz w:val="28"/>
                <w:szCs w:val="28"/>
              </w:rPr>
            </w:pPr>
            <w:r w:rsidRPr="002E7AC0">
              <w:rPr>
                <w:sz w:val="28"/>
                <w:szCs w:val="28"/>
              </w:rPr>
              <w:t>2</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sz w:val="28"/>
                <w:szCs w:val="28"/>
              </w:rPr>
            </w:pPr>
            <w:r w:rsidRPr="002E7AC0">
              <w:rPr>
                <w:sz w:val="28"/>
                <w:szCs w:val="28"/>
              </w:rPr>
              <w:t>2</w:t>
            </w:r>
          </w:p>
        </w:tc>
      </w:tr>
      <w:tr w:rsidR="00B85B93" w:rsidRPr="002E7AC0" w:rsidTr="008E0AF5">
        <w:trPr>
          <w:trHeight w:val="344"/>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i/>
                <w:sz w:val="28"/>
                <w:szCs w:val="28"/>
              </w:rPr>
            </w:pPr>
            <w:r w:rsidRPr="002E7AC0">
              <w:rPr>
                <w:b/>
                <w:i/>
                <w:sz w:val="28"/>
                <w:szCs w:val="28"/>
              </w:rPr>
              <w:t xml:space="preserve">Количество обучающихся </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914</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932</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923</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932</w:t>
            </w:r>
          </w:p>
        </w:tc>
      </w:tr>
      <w:tr w:rsidR="00B85B93" w:rsidRPr="002E7AC0" w:rsidTr="008E0AF5">
        <w:trPr>
          <w:trHeight w:val="686"/>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sz w:val="28"/>
                <w:szCs w:val="28"/>
              </w:rPr>
            </w:pPr>
            <w:r w:rsidRPr="002E7AC0">
              <w:rPr>
                <w:b/>
                <w:sz w:val="28"/>
                <w:szCs w:val="28"/>
              </w:rPr>
              <w:t>Учреждения дополнительного образования</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3</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3</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sz w:val="28"/>
                <w:szCs w:val="28"/>
              </w:rPr>
            </w:pPr>
            <w:r w:rsidRPr="002E7AC0">
              <w:rPr>
                <w:b/>
                <w:sz w:val="28"/>
                <w:szCs w:val="28"/>
              </w:rPr>
              <w:t>3</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sz w:val="28"/>
                <w:szCs w:val="28"/>
              </w:rPr>
            </w:pPr>
            <w:r w:rsidRPr="002E7AC0">
              <w:rPr>
                <w:b/>
                <w:sz w:val="28"/>
                <w:szCs w:val="28"/>
              </w:rPr>
              <w:t>3</w:t>
            </w:r>
          </w:p>
        </w:tc>
      </w:tr>
      <w:tr w:rsidR="00B85B93" w:rsidRPr="002E7AC0" w:rsidTr="008E0AF5">
        <w:trPr>
          <w:trHeight w:val="544"/>
        </w:trPr>
        <w:tc>
          <w:tcPr>
            <w:tcW w:w="4729"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rPr>
                <w:b/>
                <w:i/>
                <w:sz w:val="28"/>
                <w:szCs w:val="28"/>
              </w:rPr>
            </w:pPr>
            <w:r w:rsidRPr="002E7AC0">
              <w:rPr>
                <w:b/>
                <w:i/>
                <w:sz w:val="28"/>
                <w:szCs w:val="28"/>
              </w:rPr>
              <w:lastRenderedPageBreak/>
              <w:t xml:space="preserve">Количество обучающихся </w:t>
            </w:r>
          </w:p>
        </w:tc>
        <w:tc>
          <w:tcPr>
            <w:tcW w:w="1555" w:type="dxa"/>
            <w:tcBorders>
              <w:top w:val="single" w:sz="4" w:space="0" w:color="000000"/>
              <w:left w:val="single" w:sz="4" w:space="0" w:color="000000"/>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724</w:t>
            </w:r>
          </w:p>
        </w:tc>
        <w:tc>
          <w:tcPr>
            <w:tcW w:w="1727" w:type="dxa"/>
            <w:tcBorders>
              <w:top w:val="single" w:sz="4" w:space="0" w:color="000000"/>
              <w:left w:val="single" w:sz="4" w:space="0" w:color="000000"/>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726</w:t>
            </w:r>
          </w:p>
        </w:tc>
        <w:tc>
          <w:tcPr>
            <w:tcW w:w="1571" w:type="dxa"/>
            <w:tcBorders>
              <w:top w:val="single" w:sz="4" w:space="0" w:color="000000"/>
              <w:left w:val="single" w:sz="4" w:space="0" w:color="auto"/>
              <w:bottom w:val="single" w:sz="4" w:space="0" w:color="000000"/>
              <w:right w:val="single" w:sz="4" w:space="0" w:color="auto"/>
            </w:tcBorders>
          </w:tcPr>
          <w:p w:rsidR="00B85B93" w:rsidRPr="002E7AC0" w:rsidRDefault="00B85B93" w:rsidP="00693AC8">
            <w:pPr>
              <w:jc w:val="center"/>
              <w:rPr>
                <w:b/>
                <w:i/>
                <w:sz w:val="28"/>
                <w:szCs w:val="28"/>
              </w:rPr>
            </w:pPr>
            <w:r w:rsidRPr="002E7AC0">
              <w:rPr>
                <w:b/>
                <w:i/>
                <w:sz w:val="28"/>
                <w:szCs w:val="28"/>
              </w:rPr>
              <w:t>728</w:t>
            </w:r>
          </w:p>
        </w:tc>
        <w:tc>
          <w:tcPr>
            <w:tcW w:w="1334" w:type="dxa"/>
            <w:tcBorders>
              <w:top w:val="single" w:sz="4" w:space="0" w:color="000000"/>
              <w:left w:val="single" w:sz="4" w:space="0" w:color="auto"/>
              <w:bottom w:val="single" w:sz="4" w:space="0" w:color="000000"/>
              <w:right w:val="single" w:sz="4" w:space="0" w:color="000000"/>
            </w:tcBorders>
          </w:tcPr>
          <w:p w:rsidR="00B85B93" w:rsidRPr="002E7AC0" w:rsidRDefault="00B85B93" w:rsidP="00693AC8">
            <w:pPr>
              <w:jc w:val="center"/>
              <w:rPr>
                <w:b/>
                <w:i/>
                <w:sz w:val="28"/>
                <w:szCs w:val="28"/>
              </w:rPr>
            </w:pPr>
            <w:r w:rsidRPr="002E7AC0">
              <w:rPr>
                <w:b/>
                <w:i/>
                <w:sz w:val="28"/>
                <w:szCs w:val="28"/>
              </w:rPr>
              <w:t>728</w:t>
            </w:r>
          </w:p>
        </w:tc>
      </w:tr>
    </w:tbl>
    <w:p w:rsidR="00B252E2" w:rsidRPr="002E7AC0" w:rsidRDefault="00B252E2" w:rsidP="00B252E2">
      <w:pPr>
        <w:ind w:firstLine="708"/>
        <w:jc w:val="center"/>
        <w:rPr>
          <w:b/>
          <w:sz w:val="28"/>
          <w:szCs w:val="28"/>
        </w:rPr>
      </w:pPr>
    </w:p>
    <w:p w:rsidR="00B252E2" w:rsidRPr="002E7AC0" w:rsidRDefault="00B252E2" w:rsidP="00B252E2">
      <w:pPr>
        <w:jc w:val="both"/>
        <w:rPr>
          <w:b/>
          <w:sz w:val="28"/>
          <w:szCs w:val="28"/>
        </w:rPr>
      </w:pPr>
      <w:r w:rsidRPr="002E7AC0">
        <w:rPr>
          <w:rFonts w:eastAsia="Calibri"/>
          <w:sz w:val="28"/>
          <w:szCs w:val="28"/>
        </w:rPr>
        <w:tab/>
      </w:r>
    </w:p>
    <w:p w:rsidR="007C307D" w:rsidRDefault="007C307D" w:rsidP="00C73BF5">
      <w:pPr>
        <w:pStyle w:val="21"/>
        <w:spacing w:line="240" w:lineRule="auto"/>
        <w:rPr>
          <w:sz w:val="28"/>
        </w:rPr>
      </w:pPr>
    </w:p>
    <w:p w:rsidR="007C307D" w:rsidRDefault="007C307D" w:rsidP="00C73BF5">
      <w:pPr>
        <w:pStyle w:val="21"/>
        <w:spacing w:line="240" w:lineRule="auto"/>
        <w:rPr>
          <w:sz w:val="28"/>
        </w:rPr>
      </w:pPr>
    </w:p>
    <w:p w:rsidR="00B252E2" w:rsidRPr="002E7AC0" w:rsidRDefault="00B252E2" w:rsidP="00C73BF5">
      <w:pPr>
        <w:pStyle w:val="21"/>
        <w:spacing w:line="240" w:lineRule="auto"/>
        <w:rPr>
          <w:spacing w:val="-2"/>
          <w:sz w:val="28"/>
        </w:rPr>
      </w:pPr>
      <w:r w:rsidRPr="002E7AC0">
        <w:rPr>
          <w:sz w:val="28"/>
        </w:rPr>
        <w:t xml:space="preserve">Проведенный анализ качества и эффективности работы муниципальной системы образования городского округа «Жатай» показывает, что к настоящему времени она представляет  образовательную инфраструктуру, способную реализовать в полном объеме все направления  программы перспективного развития </w:t>
      </w:r>
      <w:r w:rsidRPr="002E7AC0">
        <w:rPr>
          <w:b/>
          <w:bCs/>
          <w:sz w:val="28"/>
        </w:rPr>
        <w:t>«</w:t>
      </w:r>
      <w:r w:rsidRPr="002E7AC0">
        <w:rPr>
          <w:bCs/>
          <w:sz w:val="28"/>
        </w:rPr>
        <w:t>Развитие  системы образования  городского округа «Жатай»  РС (Я) на 2017-2019 гг.»</w:t>
      </w:r>
    </w:p>
    <w:p w:rsidR="00B252E2" w:rsidRPr="002E7AC0" w:rsidRDefault="00B252E2" w:rsidP="00B252E2">
      <w:pPr>
        <w:pStyle w:val="21"/>
        <w:spacing w:line="240" w:lineRule="auto"/>
        <w:rPr>
          <w:sz w:val="28"/>
        </w:rPr>
      </w:pPr>
      <w:r w:rsidRPr="002E7AC0">
        <w:rPr>
          <w:sz w:val="28"/>
        </w:rPr>
        <w:t>Одновременно можно выделить следующие проблемные стороны:</w:t>
      </w:r>
    </w:p>
    <w:p w:rsidR="00B252E2" w:rsidRPr="002E7AC0" w:rsidRDefault="00B252E2" w:rsidP="00B252E2">
      <w:pPr>
        <w:pStyle w:val="21"/>
        <w:numPr>
          <w:ilvl w:val="0"/>
          <w:numId w:val="1"/>
        </w:numPr>
        <w:spacing w:line="240" w:lineRule="auto"/>
        <w:rPr>
          <w:sz w:val="28"/>
        </w:rPr>
      </w:pPr>
      <w:r w:rsidRPr="002E7AC0">
        <w:rPr>
          <w:sz w:val="28"/>
        </w:rPr>
        <w:t>недостаточное обеспечение образовательных учреждений компьютерной техникой, интерактивными досками для организации учебно-воспитательного процесса, низкая скорость интернета;</w:t>
      </w:r>
    </w:p>
    <w:p w:rsidR="00B252E2" w:rsidRPr="002E7AC0" w:rsidRDefault="00B252E2" w:rsidP="00B252E2">
      <w:pPr>
        <w:pStyle w:val="21"/>
        <w:numPr>
          <w:ilvl w:val="0"/>
          <w:numId w:val="1"/>
        </w:numPr>
        <w:spacing w:line="240" w:lineRule="auto"/>
        <w:rPr>
          <w:sz w:val="28"/>
        </w:rPr>
      </w:pPr>
      <w:r w:rsidRPr="002E7AC0">
        <w:rPr>
          <w:sz w:val="28"/>
        </w:rPr>
        <w:t>50% общеобразовательных учреждений работают в 2 смены,   не хватает помещения для проведения внеурочных занятий по ФГОС;</w:t>
      </w:r>
    </w:p>
    <w:p w:rsidR="00B252E2" w:rsidRPr="002E7AC0" w:rsidRDefault="00B252E2" w:rsidP="00B252E2">
      <w:pPr>
        <w:pStyle w:val="21"/>
        <w:numPr>
          <w:ilvl w:val="0"/>
          <w:numId w:val="1"/>
        </w:numPr>
        <w:spacing w:line="240" w:lineRule="auto"/>
        <w:rPr>
          <w:sz w:val="28"/>
        </w:rPr>
      </w:pPr>
      <w:r w:rsidRPr="002E7AC0">
        <w:rPr>
          <w:sz w:val="28"/>
        </w:rPr>
        <w:t>расположение МБОУ ДО ЦВР «Росток», МБОУ ДО ДШИ Городского округа «Жатай»  в приспособленном помещении не позволяет реализовать  образовательную программу в полном объеме,  в частности,  по программам технического моделирования, конструирования, робототехники;</w:t>
      </w:r>
    </w:p>
    <w:p w:rsidR="00B252E2" w:rsidRPr="002E7AC0" w:rsidRDefault="00B252E2" w:rsidP="00B252E2">
      <w:pPr>
        <w:pStyle w:val="21"/>
        <w:numPr>
          <w:ilvl w:val="0"/>
          <w:numId w:val="1"/>
        </w:numPr>
        <w:spacing w:line="240" w:lineRule="auto"/>
        <w:rPr>
          <w:sz w:val="28"/>
        </w:rPr>
      </w:pPr>
      <w:r w:rsidRPr="002E7AC0">
        <w:rPr>
          <w:sz w:val="28"/>
        </w:rPr>
        <w:t>отсутствие образовательных учреждений коррекционного (7 вида), вспомогательного (8 вида).</w:t>
      </w:r>
    </w:p>
    <w:p w:rsidR="00B252E2" w:rsidRPr="002E7AC0" w:rsidRDefault="00B252E2" w:rsidP="00B252E2">
      <w:pPr>
        <w:pStyle w:val="21"/>
        <w:spacing w:line="240" w:lineRule="auto"/>
        <w:rPr>
          <w:sz w:val="28"/>
        </w:rPr>
      </w:pPr>
      <w:r w:rsidRPr="002E7AC0">
        <w:rPr>
          <w:sz w:val="28"/>
        </w:rPr>
        <w:t>Для преодоления этой проблемы необходимо разрешить следующие противоречия в перспективном  развитии системы образования Городского округа «Жатай»:</w:t>
      </w:r>
    </w:p>
    <w:p w:rsidR="00B252E2" w:rsidRPr="002E7AC0" w:rsidRDefault="00B252E2" w:rsidP="00C21BB7">
      <w:pPr>
        <w:pStyle w:val="21"/>
        <w:numPr>
          <w:ilvl w:val="0"/>
          <w:numId w:val="4"/>
        </w:numPr>
        <w:spacing w:line="240" w:lineRule="auto"/>
        <w:rPr>
          <w:sz w:val="28"/>
        </w:rPr>
      </w:pPr>
      <w:r w:rsidRPr="002E7AC0">
        <w:rPr>
          <w:sz w:val="28"/>
        </w:rPr>
        <w:t>отсутствие образовательных учреждений коррекционного и вспомогательного  вида или возможности обучения в них детям по рекомендации ПМПК РС(Я)  может стать сдерживающим фактором при реализации коррекционных и вспомогательных программ, при реализации прав на получение доступного образования;</w:t>
      </w:r>
    </w:p>
    <w:p w:rsidR="00B252E2" w:rsidRPr="002E7AC0" w:rsidRDefault="00B252E2" w:rsidP="00C21BB7">
      <w:pPr>
        <w:pStyle w:val="21"/>
        <w:numPr>
          <w:ilvl w:val="0"/>
          <w:numId w:val="4"/>
        </w:numPr>
        <w:spacing w:line="240" w:lineRule="auto"/>
        <w:rPr>
          <w:sz w:val="28"/>
        </w:rPr>
      </w:pPr>
      <w:r w:rsidRPr="002E7AC0">
        <w:rPr>
          <w:sz w:val="28"/>
        </w:rPr>
        <w:t>отсутствие здания МБОУ ДО ЦВР и МБОУ ДО ДШИ ГО «Жатай», соответствующего современным условиям и требованиям,  может стать сдерживающим фактором внедрения ФГОС основного общего образования в части реализации дополнительного образования;</w:t>
      </w:r>
    </w:p>
    <w:p w:rsidR="00B252E2" w:rsidRPr="002E7AC0" w:rsidRDefault="00B252E2" w:rsidP="00C21BB7">
      <w:pPr>
        <w:pStyle w:val="21"/>
        <w:numPr>
          <w:ilvl w:val="0"/>
          <w:numId w:val="4"/>
        </w:numPr>
        <w:spacing w:line="240" w:lineRule="auto"/>
        <w:rPr>
          <w:sz w:val="28"/>
        </w:rPr>
      </w:pPr>
      <w:r w:rsidRPr="002E7AC0">
        <w:rPr>
          <w:sz w:val="28"/>
        </w:rPr>
        <w:t xml:space="preserve"> недостаточная оснащенность компьютерной техникой и низкая скорость интернета могут стать сдерживающими факторами при организации учебно-воспитательного процесса, работы в едином информационном пространстве;</w:t>
      </w:r>
    </w:p>
    <w:p w:rsidR="00B252E2" w:rsidRPr="002E7AC0" w:rsidRDefault="00B252E2" w:rsidP="00C21BB7">
      <w:pPr>
        <w:pStyle w:val="21"/>
        <w:numPr>
          <w:ilvl w:val="0"/>
          <w:numId w:val="4"/>
        </w:numPr>
        <w:spacing w:line="240" w:lineRule="auto"/>
        <w:rPr>
          <w:sz w:val="28"/>
        </w:rPr>
      </w:pPr>
      <w:r w:rsidRPr="002E7AC0">
        <w:rPr>
          <w:sz w:val="28"/>
        </w:rPr>
        <w:t>невысокая степень интеграции общего и дополнительного образования  может стать сдерживающим фактором развития воспитательной работы с учащимися.</w:t>
      </w:r>
    </w:p>
    <w:p w:rsidR="00B252E2" w:rsidRPr="002E7AC0" w:rsidRDefault="00B252E2" w:rsidP="00B252E2">
      <w:pPr>
        <w:pStyle w:val="21"/>
        <w:spacing w:line="240" w:lineRule="auto"/>
        <w:ind w:left="720" w:firstLine="0"/>
        <w:rPr>
          <w:sz w:val="28"/>
        </w:rPr>
      </w:pPr>
    </w:p>
    <w:p w:rsidR="00B252E2" w:rsidRDefault="00B252E2" w:rsidP="00B252E2">
      <w:pPr>
        <w:pStyle w:val="21"/>
        <w:spacing w:line="240" w:lineRule="auto"/>
        <w:rPr>
          <w:sz w:val="28"/>
        </w:rPr>
      </w:pPr>
      <w:r w:rsidRPr="002E7AC0">
        <w:rPr>
          <w:sz w:val="28"/>
        </w:rPr>
        <w:lastRenderedPageBreak/>
        <w:t xml:space="preserve">Для выявления потенциала развития муниципальной системы образования Городского округа «Жатай» был проведен </w:t>
      </w:r>
      <w:r w:rsidRPr="002E7AC0">
        <w:rPr>
          <w:sz w:val="28"/>
          <w:lang w:val="en-US"/>
        </w:rPr>
        <w:t>SWOT</w:t>
      </w:r>
      <w:r w:rsidRPr="002E7AC0">
        <w:rPr>
          <w:sz w:val="28"/>
        </w:rPr>
        <w:t>-анализ, который позволил выявить ее сильные и слабые стороны, перспективные возможности и риски ее развития.</w:t>
      </w:r>
    </w:p>
    <w:p w:rsidR="001F1615" w:rsidRPr="00934EC1" w:rsidRDefault="00C73BF5" w:rsidP="00B252E2">
      <w:pPr>
        <w:pStyle w:val="21"/>
        <w:spacing w:line="240" w:lineRule="auto"/>
        <w:rPr>
          <w:szCs w:val="24"/>
        </w:rPr>
      </w:pPr>
      <w:r>
        <w:rPr>
          <w:szCs w:val="24"/>
        </w:rPr>
        <w:t xml:space="preserve"> </w:t>
      </w:r>
    </w:p>
    <w:p w:rsidR="00B252E2" w:rsidRPr="002E7AC0" w:rsidRDefault="00B252E2" w:rsidP="008E0AF5">
      <w:pPr>
        <w:pStyle w:val="a6"/>
        <w:spacing w:line="240" w:lineRule="auto"/>
        <w:ind w:firstLine="0"/>
        <w:contextualSpacing/>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0"/>
        <w:gridCol w:w="4922"/>
      </w:tblGrid>
      <w:tr w:rsidR="00B252E2" w:rsidRPr="002E7AC0" w:rsidTr="00F7308F">
        <w:tc>
          <w:tcPr>
            <w:tcW w:w="4972" w:type="dxa"/>
          </w:tcPr>
          <w:p w:rsidR="00B252E2" w:rsidRPr="002E7AC0" w:rsidRDefault="00B252E2" w:rsidP="009D3A35">
            <w:pPr>
              <w:pStyle w:val="13"/>
              <w:jc w:val="center"/>
              <w:rPr>
                <w:rStyle w:val="af7"/>
                <w:rFonts w:ascii="Times New Roman" w:hAnsi="Times New Roman"/>
                <w:b w:val="0"/>
                <w:sz w:val="28"/>
                <w:szCs w:val="28"/>
              </w:rPr>
            </w:pPr>
            <w:r w:rsidRPr="002E7AC0">
              <w:rPr>
                <w:rStyle w:val="af7"/>
                <w:rFonts w:ascii="Times New Roman" w:hAnsi="Times New Roman"/>
                <w:sz w:val="28"/>
                <w:szCs w:val="28"/>
                <w:lang w:val="en-US"/>
              </w:rPr>
              <w:t>S</w:t>
            </w:r>
            <w:r w:rsidRPr="002E7AC0">
              <w:rPr>
                <w:rStyle w:val="af7"/>
                <w:rFonts w:ascii="Times New Roman" w:hAnsi="Times New Roman"/>
                <w:sz w:val="28"/>
                <w:szCs w:val="28"/>
              </w:rPr>
              <w:t xml:space="preserve"> (</w:t>
            </w:r>
            <w:r w:rsidRPr="002E7AC0">
              <w:rPr>
                <w:rStyle w:val="af7"/>
                <w:rFonts w:ascii="Times New Roman" w:hAnsi="Times New Roman"/>
                <w:sz w:val="28"/>
                <w:szCs w:val="28"/>
                <w:lang w:val="en-US"/>
              </w:rPr>
              <w:t>c</w:t>
            </w:r>
            <w:r w:rsidRPr="002E7AC0">
              <w:rPr>
                <w:rStyle w:val="af7"/>
                <w:rFonts w:ascii="Times New Roman" w:hAnsi="Times New Roman"/>
                <w:sz w:val="28"/>
                <w:szCs w:val="28"/>
              </w:rPr>
              <w:t>ильные стороны)</w:t>
            </w:r>
          </w:p>
        </w:tc>
        <w:tc>
          <w:tcPr>
            <w:tcW w:w="5518" w:type="dxa"/>
          </w:tcPr>
          <w:p w:rsidR="00B252E2" w:rsidRPr="002E7AC0" w:rsidRDefault="00B252E2" w:rsidP="009D3A35">
            <w:pPr>
              <w:pStyle w:val="13"/>
              <w:jc w:val="center"/>
              <w:rPr>
                <w:rStyle w:val="af7"/>
                <w:b w:val="0"/>
                <w:sz w:val="28"/>
                <w:szCs w:val="28"/>
              </w:rPr>
            </w:pPr>
            <w:r w:rsidRPr="002E7AC0">
              <w:rPr>
                <w:rFonts w:ascii="Times New Roman" w:hAnsi="Times New Roman"/>
                <w:b/>
                <w:sz w:val="28"/>
                <w:szCs w:val="28"/>
              </w:rPr>
              <w:t>W (слабые стороны)</w:t>
            </w:r>
          </w:p>
        </w:tc>
      </w:tr>
      <w:tr w:rsidR="00B252E2" w:rsidRPr="002E7AC0" w:rsidTr="00F7308F">
        <w:tc>
          <w:tcPr>
            <w:tcW w:w="4972" w:type="dxa"/>
          </w:tcPr>
          <w:p w:rsidR="00B252E2" w:rsidRPr="002E7AC0" w:rsidRDefault="00B252E2" w:rsidP="009D3A35">
            <w:pPr>
              <w:pStyle w:val="21"/>
              <w:spacing w:line="240" w:lineRule="auto"/>
              <w:ind w:firstLine="0"/>
              <w:rPr>
                <w:spacing w:val="-6"/>
                <w:sz w:val="28"/>
              </w:rPr>
            </w:pPr>
            <w:r w:rsidRPr="002E7AC0">
              <w:rPr>
                <w:rStyle w:val="af7"/>
                <w:sz w:val="28"/>
              </w:rPr>
              <w:t>1.</w:t>
            </w:r>
            <w:r w:rsidRPr="002E7AC0">
              <w:rPr>
                <w:spacing w:val="-6"/>
                <w:sz w:val="28"/>
              </w:rPr>
              <w:t>Наличие достаточно полной инфраструктуры образовательных учреждений, способных обеспечить доступность образования, непрерывный характер образования.</w:t>
            </w:r>
          </w:p>
          <w:p w:rsidR="00B252E2" w:rsidRPr="002E7AC0" w:rsidRDefault="00B252E2" w:rsidP="009D3A35">
            <w:pPr>
              <w:pStyle w:val="21"/>
              <w:spacing w:line="240" w:lineRule="auto"/>
              <w:ind w:firstLine="0"/>
              <w:rPr>
                <w:sz w:val="28"/>
              </w:rPr>
            </w:pPr>
            <w:r w:rsidRPr="002E7AC0">
              <w:rPr>
                <w:sz w:val="28"/>
              </w:rPr>
              <w:t>2.Позитивный опыт обеспечения результативности образовательной деятельности, в ходе выполнения ЕГЭ и ОГЭ.</w:t>
            </w:r>
          </w:p>
          <w:p w:rsidR="00B252E2" w:rsidRPr="002E7AC0" w:rsidRDefault="00B252E2" w:rsidP="009D3A35">
            <w:pPr>
              <w:pStyle w:val="21"/>
              <w:spacing w:line="240" w:lineRule="auto"/>
              <w:ind w:firstLine="0"/>
              <w:rPr>
                <w:sz w:val="28"/>
              </w:rPr>
            </w:pPr>
            <w:r w:rsidRPr="002E7AC0">
              <w:rPr>
                <w:sz w:val="28"/>
              </w:rPr>
              <w:t>3.Достаточная финансовая увязка  деятельности учреждений на достижение результатов, значимых для развития инновационной экономики России и Республики Саха (Якутия).</w:t>
            </w:r>
          </w:p>
          <w:p w:rsidR="00B252E2" w:rsidRPr="002E7AC0" w:rsidRDefault="00B252E2" w:rsidP="009D3A35">
            <w:pPr>
              <w:jc w:val="both"/>
              <w:rPr>
                <w:rStyle w:val="af7"/>
                <w:b w:val="0"/>
                <w:sz w:val="28"/>
                <w:szCs w:val="28"/>
              </w:rPr>
            </w:pPr>
          </w:p>
        </w:tc>
        <w:tc>
          <w:tcPr>
            <w:tcW w:w="5518" w:type="dxa"/>
          </w:tcPr>
          <w:p w:rsidR="00B252E2" w:rsidRPr="002E7AC0" w:rsidRDefault="00B252E2" w:rsidP="009D3A35">
            <w:pPr>
              <w:pStyle w:val="21"/>
              <w:spacing w:line="240" w:lineRule="auto"/>
              <w:ind w:firstLine="0"/>
              <w:rPr>
                <w:sz w:val="28"/>
              </w:rPr>
            </w:pPr>
            <w:r w:rsidRPr="002E7AC0">
              <w:rPr>
                <w:sz w:val="28"/>
              </w:rPr>
              <w:t>1.Недостаточная сформированность в муниципальной системе образования согласованной многоуровневой модели управления качеством образования, что обеспечило бы стабильный характер достижения заданных результатов образовательной деятельности.</w:t>
            </w:r>
          </w:p>
          <w:p w:rsidR="00B252E2" w:rsidRPr="002E7AC0" w:rsidRDefault="00B252E2" w:rsidP="009D3A35">
            <w:pPr>
              <w:pStyle w:val="21"/>
              <w:spacing w:line="240" w:lineRule="auto"/>
              <w:ind w:firstLine="0"/>
              <w:rPr>
                <w:sz w:val="28"/>
              </w:rPr>
            </w:pPr>
            <w:r w:rsidRPr="002E7AC0">
              <w:rPr>
                <w:sz w:val="28"/>
              </w:rPr>
              <w:t>2. Недостаточный опыт инновационной деятельности образовательных учреждений в развитии информационной и технологической составляющих в образовательной деятельности (ИКТ, профиль, предшкольное образование).</w:t>
            </w:r>
          </w:p>
          <w:p w:rsidR="00B252E2" w:rsidRPr="002E7AC0" w:rsidRDefault="00B252E2" w:rsidP="009D3A35">
            <w:pPr>
              <w:pStyle w:val="21"/>
              <w:spacing w:line="240" w:lineRule="auto"/>
              <w:ind w:firstLine="0"/>
              <w:rPr>
                <w:sz w:val="28"/>
              </w:rPr>
            </w:pPr>
            <w:r w:rsidRPr="002E7AC0">
              <w:rPr>
                <w:sz w:val="28"/>
              </w:rPr>
              <w:t>3.Неразвитость сетевых форм взаимовыгодного, открытого взаимодействия о</w:t>
            </w:r>
            <w:r w:rsidR="00152D33">
              <w:rPr>
                <w:sz w:val="28"/>
              </w:rPr>
              <w:t>бразовательных учреждений</w:t>
            </w:r>
            <w:r w:rsidRPr="002E7AC0">
              <w:rPr>
                <w:sz w:val="28"/>
              </w:rPr>
              <w:t>, что сдерживает развитие новой архитектуры муниципальной системы образования.</w:t>
            </w:r>
          </w:p>
          <w:p w:rsidR="00B252E2" w:rsidRPr="002E7AC0" w:rsidRDefault="00B252E2" w:rsidP="009D3A35">
            <w:pPr>
              <w:pStyle w:val="21"/>
              <w:spacing w:line="240" w:lineRule="auto"/>
              <w:ind w:firstLine="0"/>
              <w:rPr>
                <w:rStyle w:val="af7"/>
                <w:b w:val="0"/>
                <w:bCs w:val="0"/>
                <w:sz w:val="28"/>
              </w:rPr>
            </w:pPr>
          </w:p>
        </w:tc>
      </w:tr>
      <w:tr w:rsidR="00B252E2" w:rsidRPr="002E7AC0" w:rsidTr="00F7308F">
        <w:tc>
          <w:tcPr>
            <w:tcW w:w="4972" w:type="dxa"/>
          </w:tcPr>
          <w:p w:rsidR="00B252E2" w:rsidRPr="002E7AC0" w:rsidRDefault="00B252E2" w:rsidP="009D3A35">
            <w:pPr>
              <w:pStyle w:val="12"/>
              <w:autoSpaceDE w:val="0"/>
              <w:autoSpaceDN w:val="0"/>
              <w:adjustRightInd w:val="0"/>
              <w:spacing w:after="0" w:line="240" w:lineRule="auto"/>
              <w:jc w:val="center"/>
              <w:rPr>
                <w:rStyle w:val="af7"/>
                <w:rFonts w:eastAsia="Calibri"/>
                <w:b w:val="0"/>
                <w:sz w:val="28"/>
                <w:szCs w:val="28"/>
              </w:rPr>
            </w:pPr>
            <w:r w:rsidRPr="002E7AC0">
              <w:rPr>
                <w:rFonts w:ascii="Times New Roman" w:hAnsi="Times New Roman"/>
                <w:b/>
                <w:bCs/>
                <w:sz w:val="28"/>
                <w:szCs w:val="28"/>
              </w:rPr>
              <w:t>О (возможности)</w:t>
            </w:r>
          </w:p>
        </w:tc>
        <w:tc>
          <w:tcPr>
            <w:tcW w:w="5518" w:type="dxa"/>
          </w:tcPr>
          <w:p w:rsidR="00B252E2" w:rsidRPr="002E7AC0" w:rsidRDefault="00B252E2" w:rsidP="009D3A35">
            <w:pPr>
              <w:pStyle w:val="13"/>
              <w:jc w:val="center"/>
              <w:rPr>
                <w:rStyle w:val="af7"/>
                <w:sz w:val="28"/>
                <w:szCs w:val="28"/>
              </w:rPr>
            </w:pPr>
            <w:r w:rsidRPr="002E7AC0">
              <w:rPr>
                <w:rStyle w:val="af7"/>
                <w:sz w:val="28"/>
                <w:szCs w:val="28"/>
              </w:rPr>
              <w:t>Т (</w:t>
            </w:r>
            <w:r w:rsidRPr="002E7AC0">
              <w:rPr>
                <w:rStyle w:val="af7"/>
                <w:rFonts w:ascii="Times New Roman" w:hAnsi="Times New Roman"/>
                <w:sz w:val="28"/>
                <w:szCs w:val="28"/>
              </w:rPr>
              <w:t>угрозы)</w:t>
            </w:r>
          </w:p>
        </w:tc>
      </w:tr>
      <w:tr w:rsidR="00B252E2" w:rsidRPr="002E7AC0" w:rsidTr="00F7308F">
        <w:tc>
          <w:tcPr>
            <w:tcW w:w="4972" w:type="dxa"/>
          </w:tcPr>
          <w:p w:rsidR="00B252E2" w:rsidRPr="002E7AC0" w:rsidRDefault="00B252E2" w:rsidP="009D3A35">
            <w:pPr>
              <w:pStyle w:val="21"/>
              <w:spacing w:line="240" w:lineRule="auto"/>
              <w:rPr>
                <w:sz w:val="28"/>
              </w:rPr>
            </w:pPr>
            <w:r w:rsidRPr="002E7AC0">
              <w:rPr>
                <w:sz w:val="28"/>
              </w:rPr>
              <w:t xml:space="preserve"> - Городской округ «Жатай» является развитой в производственной видах деятельности территорией Республики Саха (Якутия), расположенной в непосредственной близости к г.Якутску. Производственная сфера данных территорий нуждается в наиболее квалифицированных кадрах, что позволяет рассматривать образование как стратегический фактор подготовки таких кадров со стороны  муниципалитета;</w:t>
            </w:r>
          </w:p>
          <w:p w:rsidR="00B252E2" w:rsidRPr="002E7AC0" w:rsidRDefault="00B252E2" w:rsidP="009D3A35">
            <w:pPr>
              <w:pStyle w:val="21"/>
              <w:spacing w:line="240" w:lineRule="auto"/>
              <w:rPr>
                <w:sz w:val="28"/>
              </w:rPr>
            </w:pPr>
            <w:r w:rsidRPr="002E7AC0">
              <w:rPr>
                <w:sz w:val="28"/>
              </w:rPr>
              <w:t>- реформирова</w:t>
            </w:r>
            <w:r w:rsidR="00152D33">
              <w:rPr>
                <w:sz w:val="28"/>
              </w:rPr>
              <w:t xml:space="preserve">ния всей </w:t>
            </w:r>
            <w:r w:rsidR="00152D33">
              <w:rPr>
                <w:sz w:val="28"/>
              </w:rPr>
              <w:lastRenderedPageBreak/>
              <w:t>социальной сферы Городского округа</w:t>
            </w:r>
            <w:r w:rsidRPr="002E7AC0">
              <w:rPr>
                <w:sz w:val="28"/>
              </w:rPr>
              <w:t xml:space="preserve"> на основе ФЗ №83, частью которой является и муниципальная  система образования.</w:t>
            </w:r>
          </w:p>
        </w:tc>
        <w:tc>
          <w:tcPr>
            <w:tcW w:w="5518" w:type="dxa"/>
          </w:tcPr>
          <w:p w:rsidR="00B252E2" w:rsidRPr="002E7AC0" w:rsidRDefault="00B252E2" w:rsidP="009D3A35">
            <w:pPr>
              <w:pStyle w:val="21"/>
              <w:spacing w:line="240" w:lineRule="auto"/>
              <w:rPr>
                <w:sz w:val="28"/>
              </w:rPr>
            </w:pPr>
            <w:r w:rsidRPr="002E7AC0">
              <w:rPr>
                <w:rStyle w:val="af7"/>
                <w:b w:val="0"/>
                <w:color w:val="FF0000"/>
                <w:sz w:val="28"/>
              </w:rPr>
              <w:lastRenderedPageBreak/>
              <w:t xml:space="preserve"> </w:t>
            </w:r>
            <w:r w:rsidRPr="002E7AC0">
              <w:rPr>
                <w:sz w:val="28"/>
              </w:rPr>
              <w:t>- возможность неприятия группой отдельных  педагогов и управленцев новых условий    реализации образовательной деятельности, в частности в области расширения самостоятельности образовательных учреждений и повышения их ответственности;</w:t>
            </w:r>
          </w:p>
          <w:p w:rsidR="00B252E2" w:rsidRPr="002E7AC0" w:rsidRDefault="00B252E2" w:rsidP="009D3A35">
            <w:pPr>
              <w:pStyle w:val="21"/>
              <w:spacing w:line="240" w:lineRule="auto"/>
              <w:rPr>
                <w:spacing w:val="-10"/>
                <w:sz w:val="28"/>
              </w:rPr>
            </w:pPr>
            <w:r w:rsidRPr="002E7AC0">
              <w:rPr>
                <w:spacing w:val="-10"/>
                <w:sz w:val="28"/>
              </w:rPr>
              <w:t>- возможность неприятия родительской общественностью инноваций в системе образования в области расширения платных образовательных услуг и развития самостоятельности образовательных учреждений.</w:t>
            </w:r>
          </w:p>
          <w:p w:rsidR="00B252E2" w:rsidRPr="002E7AC0" w:rsidRDefault="00B252E2" w:rsidP="009D3A35">
            <w:pPr>
              <w:pStyle w:val="13"/>
              <w:jc w:val="both"/>
              <w:rPr>
                <w:rStyle w:val="af7"/>
                <w:b w:val="0"/>
                <w:color w:val="FF0000"/>
                <w:sz w:val="28"/>
                <w:szCs w:val="28"/>
              </w:rPr>
            </w:pPr>
          </w:p>
        </w:tc>
      </w:tr>
    </w:tbl>
    <w:p w:rsidR="00B252E2" w:rsidRPr="008E0AF5" w:rsidRDefault="00B252E2" w:rsidP="008E0AF5">
      <w:pPr>
        <w:pStyle w:val="21"/>
        <w:spacing w:line="240" w:lineRule="auto"/>
        <w:rPr>
          <w:spacing w:val="-2"/>
          <w:sz w:val="28"/>
        </w:rPr>
      </w:pPr>
      <w:r w:rsidRPr="002E7AC0">
        <w:rPr>
          <w:spacing w:val="-2"/>
          <w:sz w:val="28"/>
          <w:lang w:val="en-US"/>
        </w:rPr>
        <w:lastRenderedPageBreak/>
        <w:t>SWOT</w:t>
      </w:r>
      <w:r w:rsidRPr="002E7AC0">
        <w:rPr>
          <w:spacing w:val="-2"/>
          <w:sz w:val="28"/>
        </w:rPr>
        <w:t>-анализ позволяет выделить приоритетную стратегию развития муниципальной системы образования Городского округа «Жатай»  до 2019 года – системные изменения в образовании Городского округа «Жатай» станут возможными на основе концентрации ресурсов (кадровых, информационных, материальных,</w:t>
      </w:r>
      <w:r w:rsidR="00C73BF5">
        <w:rPr>
          <w:spacing w:val="-2"/>
          <w:szCs w:val="24"/>
        </w:rPr>
        <w:t xml:space="preserve">  </w:t>
      </w:r>
      <w:r w:rsidRPr="002E7AC0">
        <w:rPr>
          <w:spacing w:val="-2"/>
          <w:sz w:val="28"/>
        </w:rPr>
        <w:t>административных) по ключевым направлениям построения модели сетевого</w:t>
      </w:r>
      <w:r w:rsidR="008E0AF5">
        <w:rPr>
          <w:spacing w:val="-2"/>
          <w:sz w:val="28"/>
        </w:rPr>
        <w:t xml:space="preserve"> </w:t>
      </w:r>
      <w:r w:rsidRPr="002E7AC0">
        <w:rPr>
          <w:spacing w:val="-2"/>
          <w:sz w:val="28"/>
        </w:rPr>
        <w:t xml:space="preserve">образования: системы управления качеством, инновационной инфраструктуры, единого информационного пространства, электронного паспорта образовательного учреждения, финансово-хозяйственной самостоятельности школ, строительства образовательных учреждений. </w:t>
      </w:r>
    </w:p>
    <w:p w:rsidR="00B252E2" w:rsidRDefault="00B252E2" w:rsidP="00B252E2">
      <w:pPr>
        <w:pStyle w:val="21"/>
        <w:spacing w:line="240" w:lineRule="auto"/>
        <w:rPr>
          <w:sz w:val="28"/>
        </w:rPr>
      </w:pPr>
      <w:r w:rsidRPr="002E7AC0">
        <w:rPr>
          <w:sz w:val="28"/>
        </w:rPr>
        <w:t>Такая приоритетная линия развития муниципальной системы образования переносит акцент с управления процессом «растраты» образовательных ресурсов на процесс эффективного использования ресурсов для достижения результата - нового качества образования.</w:t>
      </w:r>
    </w:p>
    <w:p w:rsidR="00F7308F" w:rsidRDefault="00F7308F" w:rsidP="00B252E2">
      <w:pPr>
        <w:pStyle w:val="21"/>
        <w:spacing w:line="240" w:lineRule="auto"/>
        <w:jc w:val="center"/>
        <w:rPr>
          <w:b/>
          <w:sz w:val="28"/>
        </w:rPr>
      </w:pPr>
    </w:p>
    <w:p w:rsidR="00170370" w:rsidRDefault="00170370" w:rsidP="00B252E2">
      <w:pPr>
        <w:pStyle w:val="21"/>
        <w:spacing w:line="240" w:lineRule="auto"/>
        <w:jc w:val="center"/>
        <w:rPr>
          <w:b/>
          <w:sz w:val="28"/>
        </w:rPr>
      </w:pPr>
    </w:p>
    <w:p w:rsidR="00A43247" w:rsidRDefault="00A43247" w:rsidP="00B252E2">
      <w:pPr>
        <w:pStyle w:val="21"/>
        <w:spacing w:line="240" w:lineRule="auto"/>
        <w:jc w:val="center"/>
        <w:rPr>
          <w:b/>
          <w:sz w:val="28"/>
        </w:rPr>
      </w:pPr>
    </w:p>
    <w:p w:rsidR="00B252E2" w:rsidRDefault="0046351C" w:rsidP="00C21BB7">
      <w:pPr>
        <w:pStyle w:val="21"/>
        <w:numPr>
          <w:ilvl w:val="0"/>
          <w:numId w:val="5"/>
        </w:numPr>
        <w:spacing w:line="240" w:lineRule="auto"/>
        <w:jc w:val="center"/>
        <w:rPr>
          <w:b/>
          <w:sz w:val="28"/>
        </w:rPr>
      </w:pPr>
      <w:r>
        <w:rPr>
          <w:b/>
          <w:sz w:val="28"/>
        </w:rPr>
        <w:t>Цель</w:t>
      </w:r>
      <w:r w:rsidR="00B252E2" w:rsidRPr="00AD4DD7">
        <w:rPr>
          <w:b/>
          <w:sz w:val="28"/>
        </w:rPr>
        <w:t xml:space="preserve"> и задачи </w:t>
      </w:r>
      <w:r w:rsidR="00B252E2">
        <w:rPr>
          <w:b/>
          <w:sz w:val="28"/>
        </w:rPr>
        <w:t>программы</w:t>
      </w:r>
    </w:p>
    <w:p w:rsidR="0046351C" w:rsidRDefault="0046351C" w:rsidP="00170370">
      <w:pPr>
        <w:pStyle w:val="21"/>
        <w:spacing w:line="240" w:lineRule="auto"/>
        <w:ind w:left="1665" w:firstLine="0"/>
        <w:rPr>
          <w:b/>
          <w:sz w:val="28"/>
        </w:rPr>
      </w:pPr>
    </w:p>
    <w:p w:rsidR="0046351C" w:rsidRPr="0046351C" w:rsidRDefault="0046351C" w:rsidP="0046351C">
      <w:pPr>
        <w:pStyle w:val="21"/>
        <w:spacing w:line="240" w:lineRule="auto"/>
        <w:ind w:firstLine="0"/>
        <w:rPr>
          <w:b/>
          <w:sz w:val="28"/>
        </w:rPr>
      </w:pPr>
      <w:r>
        <w:rPr>
          <w:b/>
          <w:sz w:val="28"/>
        </w:rPr>
        <w:t xml:space="preserve">Цель программы:  </w:t>
      </w:r>
      <w:r>
        <w:rPr>
          <w:color w:val="000000"/>
          <w:sz w:val="28"/>
        </w:rPr>
        <w:t>о</w:t>
      </w:r>
      <w:r w:rsidRPr="0046351C">
        <w:rPr>
          <w:color w:val="000000"/>
          <w:sz w:val="28"/>
        </w:rPr>
        <w:t>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p>
    <w:p w:rsidR="00B252E2" w:rsidRPr="0046351C" w:rsidRDefault="00B252E2" w:rsidP="00B252E2">
      <w:pPr>
        <w:pStyle w:val="21"/>
        <w:spacing w:line="240" w:lineRule="auto"/>
        <w:rPr>
          <w:sz w:val="28"/>
        </w:rPr>
      </w:pPr>
    </w:p>
    <w:p w:rsidR="008007D2" w:rsidRDefault="0046351C" w:rsidP="00CF4D93">
      <w:pPr>
        <w:widowControl w:val="0"/>
        <w:autoSpaceDE w:val="0"/>
        <w:autoSpaceDN w:val="0"/>
        <w:adjustRightInd w:val="0"/>
        <w:rPr>
          <w:b/>
          <w:sz w:val="28"/>
          <w:szCs w:val="28"/>
        </w:rPr>
      </w:pPr>
      <w:r w:rsidRPr="0046351C">
        <w:rPr>
          <w:b/>
          <w:sz w:val="28"/>
          <w:szCs w:val="28"/>
        </w:rPr>
        <w:t>Задачи программы:</w:t>
      </w:r>
    </w:p>
    <w:p w:rsidR="0046351C" w:rsidRPr="0046351C" w:rsidRDefault="0046351C" w:rsidP="00CF4D93">
      <w:pPr>
        <w:widowControl w:val="0"/>
        <w:autoSpaceDE w:val="0"/>
        <w:autoSpaceDN w:val="0"/>
        <w:adjustRightInd w:val="0"/>
        <w:rPr>
          <w:b/>
          <w:sz w:val="28"/>
          <w:szCs w:val="28"/>
        </w:rPr>
      </w:pPr>
    </w:p>
    <w:p w:rsidR="0046351C" w:rsidRPr="0046351C" w:rsidRDefault="0046351C" w:rsidP="00C21BB7">
      <w:pPr>
        <w:numPr>
          <w:ilvl w:val="0"/>
          <w:numId w:val="9"/>
        </w:numPr>
        <w:jc w:val="both"/>
        <w:rPr>
          <w:sz w:val="28"/>
          <w:szCs w:val="28"/>
        </w:rPr>
      </w:pPr>
      <w:r w:rsidRPr="0046351C">
        <w:rPr>
          <w:sz w:val="28"/>
          <w:szCs w:val="28"/>
        </w:rPr>
        <w:t>обеспечение достижения 100-процентной доступности дошкольного образования для детей в возрасте от 3 до 7 лет;</w:t>
      </w:r>
    </w:p>
    <w:p w:rsidR="0046351C" w:rsidRPr="0046351C" w:rsidRDefault="0046351C" w:rsidP="00C21BB7">
      <w:pPr>
        <w:numPr>
          <w:ilvl w:val="0"/>
          <w:numId w:val="9"/>
        </w:numPr>
        <w:jc w:val="both"/>
        <w:rPr>
          <w:sz w:val="28"/>
          <w:szCs w:val="28"/>
        </w:rPr>
      </w:pPr>
      <w:r w:rsidRPr="0046351C">
        <w:rPr>
          <w:sz w:val="28"/>
          <w:szCs w:val="28"/>
        </w:rPr>
        <w:t>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p w:rsidR="0046351C" w:rsidRPr="0046351C" w:rsidRDefault="0046351C" w:rsidP="00C21BB7">
      <w:pPr>
        <w:widowControl w:val="0"/>
        <w:numPr>
          <w:ilvl w:val="0"/>
          <w:numId w:val="9"/>
        </w:numPr>
        <w:autoSpaceDE w:val="0"/>
        <w:autoSpaceDN w:val="0"/>
        <w:adjustRightInd w:val="0"/>
        <w:jc w:val="both"/>
        <w:rPr>
          <w:spacing w:val="-2"/>
          <w:sz w:val="28"/>
          <w:szCs w:val="28"/>
        </w:rPr>
      </w:pPr>
      <w:r w:rsidRPr="0046351C">
        <w:rPr>
          <w:spacing w:val="-2"/>
          <w:sz w:val="28"/>
          <w:szCs w:val="28"/>
        </w:rPr>
        <w:t>обеспечение доступности качественных образовательных услуг в сфере дополнительного образования;</w:t>
      </w:r>
    </w:p>
    <w:p w:rsidR="0046351C" w:rsidRPr="0046351C" w:rsidRDefault="0046351C" w:rsidP="00C21BB7">
      <w:pPr>
        <w:widowControl w:val="0"/>
        <w:numPr>
          <w:ilvl w:val="0"/>
          <w:numId w:val="9"/>
        </w:numPr>
        <w:autoSpaceDE w:val="0"/>
        <w:autoSpaceDN w:val="0"/>
        <w:adjustRightInd w:val="0"/>
        <w:jc w:val="both"/>
        <w:rPr>
          <w:spacing w:val="-2"/>
          <w:sz w:val="28"/>
          <w:szCs w:val="28"/>
        </w:rPr>
      </w:pPr>
      <w:r w:rsidRPr="0046351C">
        <w:rPr>
          <w:sz w:val="28"/>
          <w:szCs w:val="28"/>
        </w:rPr>
        <w:t>создание условий для сохранения здоровья и развития детей;</w:t>
      </w:r>
    </w:p>
    <w:p w:rsidR="0046351C" w:rsidRPr="0046351C" w:rsidRDefault="0046351C" w:rsidP="00C21BB7">
      <w:pPr>
        <w:widowControl w:val="0"/>
        <w:numPr>
          <w:ilvl w:val="0"/>
          <w:numId w:val="9"/>
        </w:numPr>
        <w:autoSpaceDE w:val="0"/>
        <w:autoSpaceDN w:val="0"/>
        <w:adjustRightInd w:val="0"/>
        <w:jc w:val="both"/>
        <w:rPr>
          <w:sz w:val="28"/>
          <w:szCs w:val="28"/>
        </w:rPr>
      </w:pPr>
      <w:r w:rsidRPr="0046351C">
        <w:rPr>
          <w:sz w:val="28"/>
          <w:szCs w:val="28"/>
        </w:rPr>
        <w:t>приведение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государственных образовательных стандартов;</w:t>
      </w:r>
    </w:p>
    <w:p w:rsidR="0046351C" w:rsidRPr="0046351C" w:rsidRDefault="0046351C" w:rsidP="00C21BB7">
      <w:pPr>
        <w:widowControl w:val="0"/>
        <w:numPr>
          <w:ilvl w:val="0"/>
          <w:numId w:val="9"/>
        </w:numPr>
        <w:autoSpaceDE w:val="0"/>
        <w:autoSpaceDN w:val="0"/>
        <w:adjustRightInd w:val="0"/>
        <w:jc w:val="both"/>
        <w:rPr>
          <w:sz w:val="28"/>
          <w:szCs w:val="28"/>
        </w:rPr>
      </w:pPr>
      <w:r w:rsidRPr="0046351C">
        <w:rPr>
          <w:sz w:val="28"/>
          <w:szCs w:val="28"/>
        </w:rPr>
        <w:t>создание условий для всестороннего музыкального развития каждого ребенка;</w:t>
      </w:r>
    </w:p>
    <w:p w:rsidR="0085501F" w:rsidRPr="0085501F" w:rsidRDefault="0085501F" w:rsidP="00C21BB7">
      <w:pPr>
        <w:widowControl w:val="0"/>
        <w:numPr>
          <w:ilvl w:val="0"/>
          <w:numId w:val="9"/>
        </w:numPr>
        <w:autoSpaceDE w:val="0"/>
        <w:autoSpaceDN w:val="0"/>
        <w:adjustRightInd w:val="0"/>
        <w:jc w:val="both"/>
        <w:rPr>
          <w:sz w:val="28"/>
          <w:szCs w:val="28"/>
        </w:rPr>
      </w:pPr>
      <w:r w:rsidRPr="0085501F">
        <w:rPr>
          <w:sz w:val="28"/>
          <w:szCs w:val="28"/>
        </w:rPr>
        <w:t>обеспечение деятельности отдела образования по управлению  и реализацией муниципальной программы</w:t>
      </w:r>
    </w:p>
    <w:p w:rsidR="008007D2" w:rsidRPr="0046351C" w:rsidRDefault="008007D2" w:rsidP="008007D2">
      <w:pPr>
        <w:pStyle w:val="21"/>
        <w:spacing w:line="240" w:lineRule="auto"/>
        <w:rPr>
          <w:sz w:val="28"/>
        </w:rPr>
      </w:pPr>
      <w:r w:rsidRPr="0046351C">
        <w:rPr>
          <w:b/>
          <w:i/>
          <w:sz w:val="28"/>
        </w:rPr>
        <w:t xml:space="preserve">                                                       </w:t>
      </w:r>
    </w:p>
    <w:p w:rsidR="001F1615" w:rsidRDefault="001F1615" w:rsidP="00B252E2">
      <w:pPr>
        <w:rPr>
          <w:sz w:val="28"/>
          <w:szCs w:val="28"/>
        </w:rPr>
      </w:pPr>
    </w:p>
    <w:p w:rsidR="00B252E2" w:rsidRDefault="00934EC1" w:rsidP="00C21BB7">
      <w:pPr>
        <w:pStyle w:val="21"/>
        <w:numPr>
          <w:ilvl w:val="0"/>
          <w:numId w:val="6"/>
        </w:numPr>
        <w:spacing w:line="240" w:lineRule="auto"/>
        <w:contextualSpacing/>
        <w:jc w:val="center"/>
        <w:rPr>
          <w:b/>
          <w:sz w:val="28"/>
        </w:rPr>
      </w:pPr>
      <w:r>
        <w:rPr>
          <w:b/>
          <w:sz w:val="28"/>
        </w:rPr>
        <w:t>С</w:t>
      </w:r>
      <w:r w:rsidR="00B252E2">
        <w:rPr>
          <w:b/>
          <w:sz w:val="28"/>
        </w:rPr>
        <w:t>истема программных мероприятий</w:t>
      </w:r>
    </w:p>
    <w:p w:rsidR="00170370" w:rsidRDefault="00170370" w:rsidP="00170370">
      <w:pPr>
        <w:pStyle w:val="21"/>
        <w:spacing w:line="240" w:lineRule="auto"/>
        <w:ind w:left="1665" w:firstLine="0"/>
        <w:contextualSpacing/>
        <w:rPr>
          <w:b/>
          <w:sz w:val="28"/>
        </w:rPr>
      </w:pPr>
    </w:p>
    <w:p w:rsidR="00170370" w:rsidRDefault="0085501F" w:rsidP="007C307D">
      <w:pPr>
        <w:pStyle w:val="21"/>
        <w:spacing w:line="240" w:lineRule="auto"/>
        <w:contextualSpacing/>
        <w:rPr>
          <w:sz w:val="28"/>
        </w:rPr>
      </w:pPr>
      <w:r>
        <w:rPr>
          <w:sz w:val="28"/>
        </w:rPr>
        <w:t>Д</w:t>
      </w:r>
      <w:r w:rsidR="00170370" w:rsidRPr="00170370">
        <w:rPr>
          <w:sz w:val="28"/>
        </w:rPr>
        <w:t>ля реализации задач муниципальной программы предусмотрена система мероприятий:</w:t>
      </w:r>
    </w:p>
    <w:p w:rsidR="00170370" w:rsidRPr="00723DB7" w:rsidRDefault="00170370" w:rsidP="007C307D">
      <w:pPr>
        <w:pStyle w:val="21"/>
        <w:spacing w:line="240" w:lineRule="auto"/>
        <w:contextualSpacing/>
        <w:rPr>
          <w:b/>
          <w:sz w:val="28"/>
        </w:rPr>
      </w:pPr>
      <w:r w:rsidRPr="00723DB7">
        <w:rPr>
          <w:b/>
          <w:sz w:val="28"/>
        </w:rPr>
        <w:t>По обеспечению достижения 100-процентной доступности дошкольного образования для</w:t>
      </w:r>
      <w:r w:rsidR="007447D5" w:rsidRPr="00723DB7">
        <w:rPr>
          <w:b/>
          <w:sz w:val="28"/>
        </w:rPr>
        <w:t xml:space="preserve"> детей в возрасте от 3 до 7 лет:</w:t>
      </w:r>
    </w:p>
    <w:p w:rsidR="00170370" w:rsidRDefault="00170370" w:rsidP="007C307D">
      <w:pPr>
        <w:pStyle w:val="21"/>
        <w:spacing w:line="240" w:lineRule="auto"/>
        <w:contextualSpacing/>
        <w:rPr>
          <w:sz w:val="28"/>
        </w:rPr>
      </w:pPr>
      <w:r>
        <w:rPr>
          <w:sz w:val="28"/>
        </w:rPr>
        <w:t xml:space="preserve">Мероприятие 1 </w:t>
      </w:r>
      <w:r w:rsidR="004D59BB">
        <w:rPr>
          <w:sz w:val="28"/>
        </w:rPr>
        <w:t>обеспечение деятельности дошкольных образовательных учреждений в части реализации госстандарта дошкольного образования;</w:t>
      </w:r>
    </w:p>
    <w:p w:rsidR="004D59BB" w:rsidRDefault="004D59BB" w:rsidP="007C307D">
      <w:pPr>
        <w:pStyle w:val="21"/>
        <w:spacing w:line="240" w:lineRule="auto"/>
        <w:contextualSpacing/>
        <w:rPr>
          <w:sz w:val="28"/>
        </w:rPr>
      </w:pPr>
      <w:r>
        <w:rPr>
          <w:sz w:val="28"/>
        </w:rPr>
        <w:t>Мероприятие 2 предоставление льгот по коммунальным услугам педагогическим работникам муниципальных дошкольных образовательных учреждений;</w:t>
      </w:r>
    </w:p>
    <w:p w:rsidR="004D59BB" w:rsidRDefault="004D59BB" w:rsidP="007C307D">
      <w:pPr>
        <w:pStyle w:val="21"/>
        <w:spacing w:line="240" w:lineRule="auto"/>
        <w:contextualSpacing/>
        <w:rPr>
          <w:sz w:val="28"/>
        </w:rPr>
      </w:pPr>
      <w:r>
        <w:rPr>
          <w:sz w:val="28"/>
        </w:rPr>
        <w:t>Мероприятие 3 расходы на выполнение государственных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4D59BB" w:rsidRDefault="004D59BB" w:rsidP="007C307D">
      <w:pPr>
        <w:pStyle w:val="21"/>
        <w:spacing w:line="240" w:lineRule="auto"/>
        <w:contextualSpacing/>
        <w:rPr>
          <w:sz w:val="28"/>
        </w:rPr>
      </w:pPr>
      <w:r>
        <w:rPr>
          <w:sz w:val="28"/>
        </w:rPr>
        <w:t>Мероприятие 4 организация работы инновационных площадок, конкурсы инновационных проектов образовательных учреждений дошкольного образования;</w:t>
      </w:r>
    </w:p>
    <w:p w:rsidR="004D59BB" w:rsidRDefault="004D59BB" w:rsidP="007C307D">
      <w:pPr>
        <w:pStyle w:val="21"/>
        <w:spacing w:line="240" w:lineRule="auto"/>
        <w:contextualSpacing/>
        <w:rPr>
          <w:sz w:val="28"/>
        </w:rPr>
      </w:pPr>
      <w:r>
        <w:rPr>
          <w:sz w:val="28"/>
        </w:rPr>
        <w:t>Мероприятие 5 переход на реализацию ФГОС дошкольного образования</w:t>
      </w:r>
      <w:r w:rsidR="00137CFE">
        <w:rPr>
          <w:sz w:val="28"/>
        </w:rPr>
        <w:t>. Разработка и внедрение образовательных программ ДОУ в соответствии с федеральными государственными требованиями;</w:t>
      </w:r>
    </w:p>
    <w:p w:rsidR="00137CFE" w:rsidRDefault="00137CFE" w:rsidP="007C307D">
      <w:pPr>
        <w:pStyle w:val="21"/>
        <w:spacing w:line="240" w:lineRule="auto"/>
        <w:contextualSpacing/>
        <w:rPr>
          <w:sz w:val="28"/>
        </w:rPr>
      </w:pPr>
      <w:r>
        <w:rPr>
          <w:sz w:val="28"/>
        </w:rPr>
        <w:t>Мероприятие 6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w:t>
      </w:r>
    </w:p>
    <w:p w:rsidR="00137CFE" w:rsidRDefault="00137CFE" w:rsidP="007C307D">
      <w:pPr>
        <w:pStyle w:val="21"/>
        <w:spacing w:line="240" w:lineRule="auto"/>
        <w:contextualSpacing/>
        <w:rPr>
          <w:sz w:val="28"/>
        </w:rPr>
      </w:pPr>
      <w:r>
        <w:rPr>
          <w:sz w:val="28"/>
        </w:rPr>
        <w:t>Мероприятие 7 обеспечение воспитания и обучения детей-инвалидов дошкольного возраста, проживающих в Городском округе «Жатай», на дому, в дошкольных образовательных учреждениях</w:t>
      </w:r>
    </w:p>
    <w:p w:rsidR="00137CFE" w:rsidRPr="00723DB7" w:rsidRDefault="007447D5" w:rsidP="007C307D">
      <w:pPr>
        <w:jc w:val="both"/>
        <w:rPr>
          <w:b/>
          <w:sz w:val="28"/>
          <w:szCs w:val="28"/>
        </w:rPr>
      </w:pPr>
      <w:r>
        <w:rPr>
          <w:sz w:val="28"/>
        </w:rPr>
        <w:t xml:space="preserve">       </w:t>
      </w:r>
      <w:r w:rsidR="00137CFE" w:rsidRPr="00723DB7">
        <w:rPr>
          <w:b/>
          <w:sz w:val="28"/>
        </w:rPr>
        <w:t xml:space="preserve">По обеспечению доступности </w:t>
      </w:r>
      <w:r w:rsidR="00137CFE" w:rsidRPr="00723DB7">
        <w:rPr>
          <w:b/>
          <w:sz w:val="28"/>
          <w:szCs w:val="28"/>
        </w:rPr>
        <w:t>качественного общего образования,</w:t>
      </w:r>
      <w:r w:rsidRPr="00723DB7">
        <w:rPr>
          <w:b/>
          <w:sz w:val="28"/>
          <w:szCs w:val="28"/>
        </w:rPr>
        <w:t xml:space="preserve"> </w:t>
      </w:r>
      <w:r w:rsidR="00137CFE" w:rsidRPr="00723DB7">
        <w:rPr>
          <w:b/>
          <w:sz w:val="28"/>
          <w:szCs w:val="28"/>
        </w:rPr>
        <w:t xml:space="preserve"> соответствующего требованиям инновационного социально</w:t>
      </w:r>
      <w:r w:rsidRPr="00723DB7">
        <w:rPr>
          <w:b/>
          <w:sz w:val="28"/>
          <w:szCs w:val="28"/>
        </w:rPr>
        <w:t>-экономического развития округа:</w:t>
      </w:r>
    </w:p>
    <w:p w:rsidR="007447D5" w:rsidRDefault="007447D5" w:rsidP="007C307D">
      <w:pPr>
        <w:jc w:val="both"/>
        <w:rPr>
          <w:sz w:val="28"/>
          <w:szCs w:val="28"/>
        </w:rPr>
      </w:pPr>
      <w:r>
        <w:rPr>
          <w:sz w:val="28"/>
          <w:szCs w:val="28"/>
        </w:rPr>
        <w:t xml:space="preserve">      Мероприятие 1 Оказание муниципальной услуги и обеспечение деятельности общеобразовательных учреждений городского округа «Жатай» и содержание зданий;</w:t>
      </w:r>
    </w:p>
    <w:p w:rsidR="007447D5" w:rsidRDefault="007447D5" w:rsidP="007C307D">
      <w:pPr>
        <w:jc w:val="both"/>
        <w:rPr>
          <w:sz w:val="28"/>
          <w:szCs w:val="28"/>
        </w:rPr>
      </w:pPr>
      <w:r>
        <w:rPr>
          <w:sz w:val="28"/>
          <w:szCs w:val="28"/>
        </w:rPr>
        <w:t xml:space="preserve">      Мероприятие 2 обеспечение деятельности общеобразовательных учреждений в части реализации Государственного стандарта общего образования;</w:t>
      </w:r>
    </w:p>
    <w:p w:rsidR="007447D5" w:rsidRDefault="007447D5" w:rsidP="007C307D">
      <w:pPr>
        <w:jc w:val="both"/>
        <w:rPr>
          <w:sz w:val="28"/>
          <w:szCs w:val="28"/>
        </w:rPr>
      </w:pPr>
      <w:r>
        <w:rPr>
          <w:sz w:val="28"/>
          <w:szCs w:val="28"/>
        </w:rPr>
        <w:t xml:space="preserve">      Мероприятие 3 предоставление льгот по коммунальным услугам педагогическим работникам муниципальных общеобразовательных учреждений;</w:t>
      </w:r>
    </w:p>
    <w:p w:rsidR="007447D5" w:rsidRDefault="007447D5" w:rsidP="007C307D">
      <w:pPr>
        <w:jc w:val="both"/>
        <w:rPr>
          <w:sz w:val="28"/>
          <w:szCs w:val="28"/>
        </w:rPr>
      </w:pPr>
      <w:r>
        <w:rPr>
          <w:sz w:val="28"/>
          <w:szCs w:val="28"/>
        </w:rPr>
        <w:t xml:space="preserve">     Мероприятие 4 расходы на компенсацию стоимости школьного питания для учащихся из малообеспеченных семей;</w:t>
      </w:r>
    </w:p>
    <w:p w:rsidR="007447D5" w:rsidRDefault="007447D5" w:rsidP="007C307D">
      <w:pPr>
        <w:jc w:val="both"/>
        <w:rPr>
          <w:sz w:val="28"/>
          <w:szCs w:val="28"/>
        </w:rPr>
      </w:pPr>
      <w:r>
        <w:rPr>
          <w:sz w:val="28"/>
          <w:szCs w:val="28"/>
        </w:rPr>
        <w:t xml:space="preserve">     Мероприятие  5 Социальная поддержка педагогических работников;</w:t>
      </w:r>
    </w:p>
    <w:p w:rsidR="007447D5" w:rsidRDefault="007447D5" w:rsidP="007C307D">
      <w:pPr>
        <w:jc w:val="both"/>
        <w:rPr>
          <w:sz w:val="28"/>
          <w:szCs w:val="28"/>
        </w:rPr>
      </w:pPr>
      <w:r>
        <w:rPr>
          <w:sz w:val="28"/>
          <w:szCs w:val="28"/>
        </w:rPr>
        <w:lastRenderedPageBreak/>
        <w:t xml:space="preserve">     Мероприятие 6 Переход на новые образовательные стандарты основного</w:t>
      </w:r>
      <w:r w:rsidR="00C45E59">
        <w:rPr>
          <w:sz w:val="28"/>
          <w:szCs w:val="28"/>
        </w:rPr>
        <w:t xml:space="preserve"> общего образования (разработка программ в соответствии с требованиями ФГОС общего образования;</w:t>
      </w:r>
    </w:p>
    <w:p w:rsidR="00C45E59" w:rsidRDefault="00C45E59" w:rsidP="007C307D">
      <w:pPr>
        <w:jc w:val="both"/>
        <w:rPr>
          <w:sz w:val="28"/>
          <w:szCs w:val="28"/>
        </w:rPr>
      </w:pPr>
      <w:r>
        <w:rPr>
          <w:sz w:val="28"/>
          <w:szCs w:val="28"/>
        </w:rPr>
        <w:t xml:space="preserve">     Мероприятие 7 Орг</w:t>
      </w:r>
      <w:r w:rsidR="002B5401">
        <w:rPr>
          <w:sz w:val="28"/>
          <w:szCs w:val="28"/>
        </w:rPr>
        <w:t>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одаренных детей, поддержка проектной деятельности;</w:t>
      </w:r>
    </w:p>
    <w:p w:rsidR="002B5401" w:rsidRDefault="002B5401" w:rsidP="007C307D">
      <w:pPr>
        <w:jc w:val="both"/>
        <w:rPr>
          <w:sz w:val="28"/>
          <w:szCs w:val="28"/>
        </w:rPr>
      </w:pPr>
      <w:r>
        <w:rPr>
          <w:sz w:val="28"/>
          <w:szCs w:val="28"/>
        </w:rPr>
        <w:t xml:space="preserve">      Мероприятие 8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w:t>
      </w:r>
    </w:p>
    <w:p w:rsidR="002B5401" w:rsidRDefault="002B5401" w:rsidP="007C307D">
      <w:pPr>
        <w:jc w:val="both"/>
        <w:rPr>
          <w:sz w:val="28"/>
          <w:szCs w:val="28"/>
        </w:rPr>
      </w:pPr>
      <w:r>
        <w:rPr>
          <w:sz w:val="28"/>
          <w:szCs w:val="28"/>
        </w:rPr>
        <w:t xml:space="preserve">      Мероприятие 9  Компенсация бесплатного проезда учащихся 1-4 классов;</w:t>
      </w:r>
    </w:p>
    <w:p w:rsidR="002B5401" w:rsidRDefault="002B5401" w:rsidP="007C307D">
      <w:pPr>
        <w:jc w:val="both"/>
        <w:rPr>
          <w:sz w:val="28"/>
          <w:szCs w:val="28"/>
        </w:rPr>
      </w:pPr>
      <w:r>
        <w:rPr>
          <w:sz w:val="28"/>
          <w:szCs w:val="28"/>
        </w:rPr>
        <w:t xml:space="preserve">      Мероприятие 10  Организация повышения квалификации педагогических и управленческих работников;</w:t>
      </w:r>
    </w:p>
    <w:p w:rsidR="002B5401" w:rsidRDefault="002B5401" w:rsidP="007C307D">
      <w:pPr>
        <w:jc w:val="both"/>
        <w:rPr>
          <w:sz w:val="28"/>
          <w:szCs w:val="28"/>
        </w:rPr>
      </w:pPr>
      <w:r>
        <w:rPr>
          <w:sz w:val="28"/>
          <w:szCs w:val="28"/>
        </w:rPr>
        <w:t xml:space="preserve">      Мероприятие  11 Организация и проведение аттестации педагогических кадров образовательных организаций городского округа;</w:t>
      </w:r>
    </w:p>
    <w:p w:rsidR="002B5401" w:rsidRDefault="008E0AF5" w:rsidP="007C307D">
      <w:pPr>
        <w:jc w:val="both"/>
        <w:rPr>
          <w:sz w:val="28"/>
          <w:szCs w:val="28"/>
        </w:rPr>
      </w:pPr>
      <w:r>
        <w:rPr>
          <w:sz w:val="28"/>
          <w:szCs w:val="28"/>
        </w:rPr>
        <w:t xml:space="preserve">      Мероприятие </w:t>
      </w:r>
      <w:r w:rsidR="00723DB7">
        <w:rPr>
          <w:sz w:val="28"/>
          <w:szCs w:val="28"/>
        </w:rPr>
        <w:t>12  Организация и проведение профессиональных конкурсов различного уровня;</w:t>
      </w:r>
    </w:p>
    <w:p w:rsidR="00723DB7" w:rsidRDefault="00723DB7" w:rsidP="007C307D">
      <w:pPr>
        <w:jc w:val="both"/>
        <w:rPr>
          <w:sz w:val="28"/>
          <w:szCs w:val="28"/>
        </w:rPr>
      </w:pPr>
      <w:r>
        <w:rPr>
          <w:sz w:val="28"/>
          <w:szCs w:val="28"/>
        </w:rPr>
        <w:t xml:space="preserve">      Мероприятие  13  Установка пандусов в образовательных организациях Городского округа;</w:t>
      </w:r>
    </w:p>
    <w:p w:rsidR="00723DB7" w:rsidRDefault="00723DB7" w:rsidP="007C307D">
      <w:pPr>
        <w:jc w:val="both"/>
        <w:rPr>
          <w:sz w:val="28"/>
          <w:szCs w:val="28"/>
        </w:rPr>
      </w:pPr>
      <w:r>
        <w:rPr>
          <w:sz w:val="28"/>
          <w:szCs w:val="28"/>
        </w:rPr>
        <w:t xml:space="preserve">      Мероприятие  14  Развитие школьной инфраструктуры здоровьесбережения</w:t>
      </w:r>
    </w:p>
    <w:p w:rsidR="00723DB7" w:rsidRDefault="00723DB7" w:rsidP="007C307D">
      <w:pPr>
        <w:jc w:val="both"/>
        <w:rPr>
          <w:b/>
          <w:spacing w:val="-2"/>
          <w:sz w:val="28"/>
          <w:szCs w:val="28"/>
        </w:rPr>
      </w:pPr>
      <w:r>
        <w:rPr>
          <w:b/>
          <w:spacing w:val="-2"/>
          <w:sz w:val="28"/>
          <w:szCs w:val="28"/>
        </w:rPr>
        <w:t xml:space="preserve">      </w:t>
      </w:r>
      <w:r w:rsidRPr="00723DB7">
        <w:rPr>
          <w:b/>
          <w:spacing w:val="-2"/>
          <w:sz w:val="28"/>
          <w:szCs w:val="28"/>
        </w:rPr>
        <w:t>По обеспечению доступности качественных образовательных услуг в сфере дополнительного образования</w:t>
      </w:r>
      <w:r w:rsidR="007D0DFD">
        <w:rPr>
          <w:b/>
          <w:spacing w:val="-2"/>
          <w:sz w:val="28"/>
          <w:szCs w:val="28"/>
        </w:rPr>
        <w:t xml:space="preserve"> и </w:t>
      </w:r>
      <w:r w:rsidR="007D0DFD" w:rsidRPr="00E32002">
        <w:rPr>
          <w:b/>
          <w:sz w:val="28"/>
          <w:szCs w:val="28"/>
        </w:rPr>
        <w:t>сохранения здоровья и развития детей</w:t>
      </w:r>
      <w:r w:rsidR="007D0DFD">
        <w:rPr>
          <w:b/>
          <w:sz w:val="28"/>
          <w:szCs w:val="28"/>
        </w:rPr>
        <w:t>:</w:t>
      </w:r>
    </w:p>
    <w:p w:rsidR="00723DB7" w:rsidRDefault="00723DB7" w:rsidP="007C307D">
      <w:pPr>
        <w:jc w:val="both"/>
        <w:rPr>
          <w:spacing w:val="-2"/>
          <w:sz w:val="28"/>
          <w:szCs w:val="28"/>
        </w:rPr>
      </w:pPr>
      <w:r w:rsidRPr="00723DB7">
        <w:rPr>
          <w:spacing w:val="-2"/>
          <w:sz w:val="28"/>
          <w:szCs w:val="28"/>
        </w:rPr>
        <w:t xml:space="preserve">      Мероприятие 1 </w:t>
      </w:r>
      <w:r>
        <w:rPr>
          <w:spacing w:val="-2"/>
          <w:sz w:val="28"/>
          <w:szCs w:val="28"/>
        </w:rPr>
        <w:t>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723DB7" w:rsidRDefault="00723DB7" w:rsidP="007C307D">
      <w:pPr>
        <w:jc w:val="both"/>
        <w:rPr>
          <w:spacing w:val="-2"/>
          <w:sz w:val="28"/>
          <w:szCs w:val="28"/>
        </w:rPr>
      </w:pPr>
      <w:r>
        <w:rPr>
          <w:spacing w:val="-2"/>
          <w:sz w:val="28"/>
          <w:szCs w:val="28"/>
        </w:rPr>
        <w:t xml:space="preserve">      Мероприятие 2 Предоставление льгот по коммунальным услугам педагогическим работникам муниципальных учреждений дополнительного образования;</w:t>
      </w:r>
    </w:p>
    <w:p w:rsidR="00723DB7" w:rsidRDefault="00723DB7" w:rsidP="007C307D">
      <w:pPr>
        <w:jc w:val="both"/>
        <w:rPr>
          <w:spacing w:val="-2"/>
          <w:sz w:val="28"/>
          <w:szCs w:val="28"/>
        </w:rPr>
      </w:pPr>
      <w:r>
        <w:rPr>
          <w:spacing w:val="-2"/>
          <w:sz w:val="28"/>
          <w:szCs w:val="28"/>
        </w:rPr>
        <w:t xml:space="preserve">      Мероприятие 3 Развитие современной системы неп</w:t>
      </w:r>
      <w:r w:rsidR="00E07F20">
        <w:rPr>
          <w:spacing w:val="-2"/>
          <w:sz w:val="28"/>
          <w:szCs w:val="28"/>
        </w:rPr>
        <w:t>р</w:t>
      </w:r>
      <w:r>
        <w:rPr>
          <w:spacing w:val="-2"/>
          <w:sz w:val="28"/>
          <w:szCs w:val="28"/>
        </w:rPr>
        <w:t>ерывного образования, подготовка и переподготовка педагогических кадров</w:t>
      </w:r>
      <w:r w:rsidR="00E07F20">
        <w:rPr>
          <w:spacing w:val="-2"/>
          <w:sz w:val="28"/>
          <w:szCs w:val="28"/>
        </w:rPr>
        <w:t>;</w:t>
      </w:r>
    </w:p>
    <w:p w:rsidR="00E07F20" w:rsidRDefault="00E07F20" w:rsidP="007C307D">
      <w:pPr>
        <w:jc w:val="both"/>
        <w:rPr>
          <w:spacing w:val="-2"/>
          <w:sz w:val="28"/>
          <w:szCs w:val="28"/>
        </w:rPr>
      </w:pPr>
      <w:r>
        <w:rPr>
          <w:spacing w:val="-2"/>
          <w:sz w:val="28"/>
          <w:szCs w:val="28"/>
        </w:rPr>
        <w:t xml:space="preserve">      Мероприятие  4 Организация участия педагогов в научно-практических конференциях, семинарах, симпозиумах, форумах, конкурсах;</w:t>
      </w:r>
    </w:p>
    <w:p w:rsidR="00E07F20" w:rsidRDefault="00E07F20" w:rsidP="007C307D">
      <w:pPr>
        <w:jc w:val="both"/>
        <w:rPr>
          <w:spacing w:val="-2"/>
          <w:sz w:val="28"/>
          <w:szCs w:val="28"/>
        </w:rPr>
      </w:pPr>
      <w:r>
        <w:rPr>
          <w:spacing w:val="-2"/>
          <w:sz w:val="28"/>
          <w:szCs w:val="28"/>
        </w:rPr>
        <w:t xml:space="preserve">      Мероприятие 5 Издание сборников, буклетов, справочников по воспитанию и дополнительному образованию;</w:t>
      </w:r>
    </w:p>
    <w:p w:rsidR="00E07F20" w:rsidRDefault="00E07F20" w:rsidP="007C307D">
      <w:pPr>
        <w:jc w:val="both"/>
        <w:rPr>
          <w:spacing w:val="-2"/>
          <w:sz w:val="28"/>
          <w:szCs w:val="28"/>
        </w:rPr>
      </w:pPr>
      <w:r>
        <w:rPr>
          <w:spacing w:val="-2"/>
          <w:sz w:val="28"/>
          <w:szCs w:val="28"/>
        </w:rPr>
        <w:t xml:space="preserve">      Мероприятие 6 Создание условий для формирования законопослушной, поликультурной личности с высоким уровнем духовно-нравственной и правовой культуры;</w:t>
      </w:r>
    </w:p>
    <w:p w:rsidR="00E07F20" w:rsidRDefault="00E07F20" w:rsidP="007C307D">
      <w:pPr>
        <w:jc w:val="both"/>
        <w:rPr>
          <w:spacing w:val="-2"/>
          <w:sz w:val="28"/>
          <w:szCs w:val="28"/>
        </w:rPr>
      </w:pPr>
      <w:r>
        <w:rPr>
          <w:spacing w:val="-2"/>
          <w:sz w:val="28"/>
          <w:szCs w:val="28"/>
        </w:rPr>
        <w:t xml:space="preserve">      Мероприятие 7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p w:rsidR="00E07F20" w:rsidRPr="007D0DFD" w:rsidRDefault="00E07F20" w:rsidP="007C307D">
      <w:pPr>
        <w:jc w:val="both"/>
        <w:rPr>
          <w:spacing w:val="-2"/>
          <w:sz w:val="28"/>
          <w:szCs w:val="28"/>
        </w:rPr>
      </w:pPr>
      <w:r>
        <w:rPr>
          <w:spacing w:val="-2"/>
          <w:sz w:val="28"/>
          <w:szCs w:val="28"/>
        </w:rPr>
        <w:t xml:space="preserve">     Мероприятие 8  Развитие системы поддержки талантливых и инициативных детей;</w:t>
      </w:r>
    </w:p>
    <w:p w:rsidR="00E32002" w:rsidRDefault="00E32002" w:rsidP="007C307D">
      <w:pPr>
        <w:jc w:val="both"/>
        <w:rPr>
          <w:sz w:val="28"/>
          <w:szCs w:val="28"/>
        </w:rPr>
      </w:pPr>
      <w:r>
        <w:rPr>
          <w:b/>
          <w:sz w:val="28"/>
          <w:szCs w:val="28"/>
        </w:rPr>
        <w:lastRenderedPageBreak/>
        <w:t xml:space="preserve">     </w:t>
      </w:r>
      <w:r w:rsidR="007D0DFD">
        <w:rPr>
          <w:sz w:val="28"/>
          <w:szCs w:val="28"/>
        </w:rPr>
        <w:t xml:space="preserve">Мероприятие 9 </w:t>
      </w:r>
      <w:r w:rsidRPr="00E32002">
        <w:rPr>
          <w:sz w:val="28"/>
          <w:szCs w:val="28"/>
        </w:rPr>
        <w:t xml:space="preserve"> Заработная плата работник</w:t>
      </w:r>
      <w:r>
        <w:rPr>
          <w:sz w:val="28"/>
          <w:szCs w:val="28"/>
        </w:rPr>
        <w:t>ов в лагерях дневного пребывания детей, в загородном стационарном лагере «Орленок»;</w:t>
      </w:r>
    </w:p>
    <w:p w:rsidR="00E32002" w:rsidRDefault="007D0DFD" w:rsidP="007C307D">
      <w:pPr>
        <w:jc w:val="both"/>
        <w:rPr>
          <w:sz w:val="28"/>
          <w:szCs w:val="28"/>
        </w:rPr>
      </w:pPr>
      <w:r>
        <w:rPr>
          <w:sz w:val="28"/>
          <w:szCs w:val="28"/>
        </w:rPr>
        <w:t xml:space="preserve">    Мероприятие 10</w:t>
      </w:r>
      <w:r w:rsidR="00E32002">
        <w:rPr>
          <w:sz w:val="28"/>
          <w:szCs w:val="28"/>
        </w:rPr>
        <w:t xml:space="preserve">  Оплата минимальной стоимости набора продуктов питания в день в лагерях дневного пребывания детей, в загородном стационарном лагере «Орленок»;</w:t>
      </w:r>
    </w:p>
    <w:p w:rsidR="00E32002" w:rsidRDefault="007D0DFD" w:rsidP="007C307D">
      <w:pPr>
        <w:jc w:val="both"/>
        <w:rPr>
          <w:sz w:val="28"/>
          <w:szCs w:val="28"/>
        </w:rPr>
      </w:pPr>
      <w:r>
        <w:rPr>
          <w:sz w:val="28"/>
          <w:szCs w:val="28"/>
        </w:rPr>
        <w:t xml:space="preserve">    Мероприятие 11</w:t>
      </w:r>
      <w:r w:rsidR="00E32002">
        <w:rPr>
          <w:sz w:val="28"/>
          <w:szCs w:val="28"/>
        </w:rPr>
        <w:t xml:space="preserve"> Полная или частичная оплата стоимости путевки в загородный стационарный лагерь «Орленок»</w:t>
      </w:r>
    </w:p>
    <w:p w:rsidR="00E32002" w:rsidRDefault="00E32002" w:rsidP="007C307D">
      <w:pPr>
        <w:jc w:val="both"/>
        <w:rPr>
          <w:b/>
          <w:sz w:val="28"/>
          <w:szCs w:val="28"/>
        </w:rPr>
      </w:pPr>
      <w:r>
        <w:rPr>
          <w:sz w:val="28"/>
          <w:szCs w:val="28"/>
        </w:rPr>
        <w:t xml:space="preserve">     </w:t>
      </w:r>
      <w:r w:rsidRPr="00E32002">
        <w:rPr>
          <w:b/>
          <w:sz w:val="28"/>
          <w:szCs w:val="28"/>
        </w:rPr>
        <w:t>По приведению материально-технической базы муниципальных образовательных организаций Городского округа «Жатай» в соответствие с современными требованиями к условиям реализации государственных образовательных стандартов</w:t>
      </w:r>
      <w:r>
        <w:rPr>
          <w:b/>
          <w:sz w:val="28"/>
          <w:szCs w:val="28"/>
        </w:rPr>
        <w:t>:</w:t>
      </w:r>
    </w:p>
    <w:p w:rsidR="00E32002" w:rsidRDefault="00E32002" w:rsidP="007C307D">
      <w:pPr>
        <w:jc w:val="both"/>
        <w:rPr>
          <w:sz w:val="28"/>
          <w:szCs w:val="28"/>
        </w:rPr>
      </w:pPr>
      <w:r>
        <w:rPr>
          <w:sz w:val="28"/>
          <w:szCs w:val="28"/>
        </w:rPr>
        <w:t xml:space="preserve">      Мероприятие 1 Совершенствование развития сети муниципальных учреждений, обеспечивающих доступность качественного образования (пополнение материально-технической базы </w:t>
      </w:r>
      <w:r w:rsidR="0085626C">
        <w:rPr>
          <w:sz w:val="28"/>
          <w:szCs w:val="28"/>
        </w:rPr>
        <w:t>общеобразовательных организаций);</w:t>
      </w:r>
    </w:p>
    <w:p w:rsidR="0085626C" w:rsidRDefault="0085626C" w:rsidP="007C307D">
      <w:pPr>
        <w:jc w:val="both"/>
        <w:rPr>
          <w:sz w:val="28"/>
          <w:szCs w:val="28"/>
        </w:rPr>
      </w:pPr>
      <w:r>
        <w:rPr>
          <w:sz w:val="28"/>
          <w:szCs w:val="28"/>
        </w:rPr>
        <w:t xml:space="preserve">      Мероприятие 2 Улучшение материально-технической базы, внедрение эффективных механизмов ресурсного обеспечения путем: создания муниципального школьного Технопарка, переоснащения компьютерной и интерактивной техникой образовательных учреждений ГО «Жатай», текущий ремонт учреждений дополнительного образования;</w:t>
      </w:r>
    </w:p>
    <w:p w:rsidR="007C307D" w:rsidRDefault="007C307D" w:rsidP="007C307D">
      <w:pPr>
        <w:jc w:val="both"/>
        <w:rPr>
          <w:sz w:val="28"/>
          <w:szCs w:val="28"/>
        </w:rPr>
      </w:pPr>
    </w:p>
    <w:p w:rsidR="007C307D" w:rsidRPr="0085501F" w:rsidRDefault="007C307D" w:rsidP="007C307D">
      <w:pPr>
        <w:jc w:val="both"/>
      </w:pPr>
      <w:r>
        <w:rPr>
          <w:sz w:val="28"/>
          <w:szCs w:val="28"/>
        </w:rPr>
        <w:t xml:space="preserve">                                                         </w:t>
      </w:r>
      <w:r w:rsidR="0085501F">
        <w:rPr>
          <w:sz w:val="28"/>
          <w:szCs w:val="28"/>
        </w:rPr>
        <w:t xml:space="preserve">   </w:t>
      </w:r>
      <w:r>
        <w:rPr>
          <w:sz w:val="28"/>
          <w:szCs w:val="28"/>
        </w:rPr>
        <w:t xml:space="preserve">    </w:t>
      </w:r>
      <w:r w:rsidR="0085501F">
        <w:t>11</w:t>
      </w:r>
    </w:p>
    <w:p w:rsidR="0085626C" w:rsidRDefault="0085626C" w:rsidP="007C307D">
      <w:pPr>
        <w:jc w:val="both"/>
        <w:rPr>
          <w:sz w:val="28"/>
          <w:szCs w:val="28"/>
        </w:rPr>
      </w:pPr>
      <w:r>
        <w:rPr>
          <w:sz w:val="28"/>
          <w:szCs w:val="28"/>
        </w:rPr>
        <w:t xml:space="preserve">     Мероприятие 3 Укрепление материально-технической базы лагерей дневного пребывания, загородного стационарного лагеря «Орленок»;</w:t>
      </w:r>
    </w:p>
    <w:p w:rsidR="0085626C" w:rsidRDefault="0085626C" w:rsidP="007C307D">
      <w:pPr>
        <w:jc w:val="both"/>
        <w:rPr>
          <w:sz w:val="28"/>
          <w:szCs w:val="28"/>
        </w:rPr>
      </w:pPr>
      <w:r>
        <w:rPr>
          <w:sz w:val="28"/>
          <w:szCs w:val="28"/>
        </w:rPr>
        <w:t xml:space="preserve">      Мероприятие 4 Укрепление материально-технической базы дошкольного образования в Городском округе;</w:t>
      </w:r>
    </w:p>
    <w:p w:rsidR="0085626C" w:rsidRDefault="0085626C" w:rsidP="007C307D">
      <w:pPr>
        <w:jc w:val="both"/>
        <w:rPr>
          <w:sz w:val="28"/>
          <w:szCs w:val="28"/>
        </w:rPr>
      </w:pPr>
      <w:r>
        <w:rPr>
          <w:sz w:val="28"/>
          <w:szCs w:val="28"/>
        </w:rPr>
        <w:t xml:space="preserve">      Мероприятие 5  Строительство здания основной общеобразовательной школы на 200 мест в микрорайоне ИЖС для работников бюджетной сферы;</w:t>
      </w:r>
    </w:p>
    <w:p w:rsidR="0085626C" w:rsidRDefault="0085626C" w:rsidP="007C307D">
      <w:pPr>
        <w:jc w:val="both"/>
        <w:rPr>
          <w:sz w:val="28"/>
          <w:szCs w:val="28"/>
        </w:rPr>
      </w:pPr>
      <w:r>
        <w:rPr>
          <w:sz w:val="28"/>
          <w:szCs w:val="28"/>
        </w:rPr>
        <w:t xml:space="preserve">     Мероприятие 6  Текущий ремонт общеобразовательных учреждений;</w:t>
      </w:r>
    </w:p>
    <w:p w:rsidR="0085626C" w:rsidRDefault="0085626C" w:rsidP="007C307D">
      <w:pPr>
        <w:jc w:val="both"/>
        <w:rPr>
          <w:sz w:val="28"/>
          <w:szCs w:val="28"/>
        </w:rPr>
      </w:pPr>
      <w:r>
        <w:rPr>
          <w:sz w:val="28"/>
          <w:szCs w:val="28"/>
        </w:rPr>
        <w:t xml:space="preserve">      Мероприятие 7  Совершенствование материально-технического обеспечения системы дополнительного образования</w:t>
      </w:r>
    </w:p>
    <w:p w:rsidR="0085626C" w:rsidRPr="004B4B9F" w:rsidRDefault="004B4B9F" w:rsidP="007C307D">
      <w:pPr>
        <w:widowControl w:val="0"/>
        <w:autoSpaceDE w:val="0"/>
        <w:autoSpaceDN w:val="0"/>
        <w:adjustRightInd w:val="0"/>
        <w:ind w:left="435"/>
        <w:jc w:val="both"/>
        <w:rPr>
          <w:b/>
          <w:sz w:val="28"/>
          <w:szCs w:val="28"/>
        </w:rPr>
      </w:pPr>
      <w:r w:rsidRPr="004B4B9F">
        <w:rPr>
          <w:b/>
          <w:sz w:val="28"/>
          <w:szCs w:val="28"/>
        </w:rPr>
        <w:t>По созданию</w:t>
      </w:r>
      <w:r w:rsidR="0085626C" w:rsidRPr="004B4B9F">
        <w:rPr>
          <w:b/>
          <w:sz w:val="28"/>
          <w:szCs w:val="28"/>
        </w:rPr>
        <w:t xml:space="preserve"> условий для всестороннего музыка</w:t>
      </w:r>
      <w:r w:rsidRPr="004B4B9F">
        <w:rPr>
          <w:b/>
          <w:sz w:val="28"/>
          <w:szCs w:val="28"/>
        </w:rPr>
        <w:t>льного развития каждого ребенка:</w:t>
      </w:r>
    </w:p>
    <w:p w:rsidR="0085626C" w:rsidRDefault="004B4B9F" w:rsidP="007C307D">
      <w:pPr>
        <w:widowControl w:val="0"/>
        <w:autoSpaceDE w:val="0"/>
        <w:autoSpaceDN w:val="0"/>
        <w:adjustRightInd w:val="0"/>
        <w:jc w:val="both"/>
        <w:rPr>
          <w:sz w:val="28"/>
          <w:szCs w:val="28"/>
        </w:rPr>
      </w:pPr>
      <w:r>
        <w:rPr>
          <w:b/>
          <w:sz w:val="28"/>
          <w:szCs w:val="28"/>
        </w:rPr>
        <w:t xml:space="preserve">       </w:t>
      </w:r>
      <w:r w:rsidRPr="004B4B9F">
        <w:rPr>
          <w:sz w:val="28"/>
          <w:szCs w:val="28"/>
        </w:rPr>
        <w:t xml:space="preserve">Мероприятие 1 </w:t>
      </w:r>
      <w:r>
        <w:rPr>
          <w:sz w:val="28"/>
          <w:szCs w:val="28"/>
        </w:rPr>
        <w:t>Предметное обучение учащихся в общеобразовательных учреждениях в соответствии с экспериментальной программой;</w:t>
      </w:r>
    </w:p>
    <w:p w:rsidR="004B4B9F" w:rsidRDefault="004B4B9F" w:rsidP="007C307D">
      <w:pPr>
        <w:widowControl w:val="0"/>
        <w:autoSpaceDE w:val="0"/>
        <w:autoSpaceDN w:val="0"/>
        <w:adjustRightInd w:val="0"/>
        <w:jc w:val="both"/>
        <w:rPr>
          <w:sz w:val="28"/>
          <w:szCs w:val="28"/>
        </w:rPr>
      </w:pPr>
      <w:r>
        <w:rPr>
          <w:sz w:val="28"/>
          <w:szCs w:val="28"/>
        </w:rPr>
        <w:t xml:space="preserve">       Мероприятие 2 Приобретение наглядных пособий, нотной литературы, музыкальных инструментов для образовательных учреждений, реализующих проект «Музыка для всех»</w:t>
      </w:r>
    </w:p>
    <w:p w:rsidR="0085501F" w:rsidRDefault="0085501F" w:rsidP="007C307D">
      <w:pPr>
        <w:widowControl w:val="0"/>
        <w:autoSpaceDE w:val="0"/>
        <w:autoSpaceDN w:val="0"/>
        <w:adjustRightInd w:val="0"/>
        <w:jc w:val="both"/>
        <w:rPr>
          <w:b/>
          <w:sz w:val="28"/>
          <w:szCs w:val="28"/>
        </w:rPr>
      </w:pPr>
      <w:r>
        <w:rPr>
          <w:sz w:val="28"/>
          <w:szCs w:val="28"/>
        </w:rPr>
        <w:t xml:space="preserve">      </w:t>
      </w:r>
      <w:r w:rsidRPr="0085501F">
        <w:rPr>
          <w:b/>
          <w:sz w:val="28"/>
          <w:szCs w:val="28"/>
        </w:rPr>
        <w:t>По обеспечению деятельности отдела образования по управлению  и реализацией муниципальной программы</w:t>
      </w:r>
      <w:r>
        <w:rPr>
          <w:b/>
          <w:sz w:val="28"/>
          <w:szCs w:val="28"/>
        </w:rPr>
        <w:t>:</w:t>
      </w:r>
    </w:p>
    <w:p w:rsidR="0085501F" w:rsidRPr="0085501F" w:rsidRDefault="0085501F" w:rsidP="007C307D">
      <w:pPr>
        <w:widowControl w:val="0"/>
        <w:autoSpaceDE w:val="0"/>
        <w:autoSpaceDN w:val="0"/>
        <w:adjustRightInd w:val="0"/>
        <w:jc w:val="both"/>
        <w:rPr>
          <w:sz w:val="28"/>
          <w:szCs w:val="28"/>
        </w:rPr>
      </w:pPr>
      <w:r w:rsidRPr="0085501F">
        <w:rPr>
          <w:sz w:val="28"/>
          <w:szCs w:val="28"/>
        </w:rPr>
        <w:t xml:space="preserve">      Мероприятие 1 </w:t>
      </w:r>
      <w:r>
        <w:rPr>
          <w:sz w:val="28"/>
          <w:szCs w:val="28"/>
        </w:rPr>
        <w:t>Оплата труда специалистов отдела образования</w:t>
      </w:r>
    </w:p>
    <w:p w:rsidR="00B252E2" w:rsidRDefault="002E71B4" w:rsidP="007C307D">
      <w:pPr>
        <w:pStyle w:val="21"/>
        <w:spacing w:line="240" w:lineRule="auto"/>
        <w:rPr>
          <w:sz w:val="28"/>
        </w:rPr>
      </w:pPr>
      <w:r w:rsidRPr="00FE3A95">
        <w:rPr>
          <w:sz w:val="28"/>
        </w:rPr>
        <w:t>План реализации муниципальной программы приведен в приложении №1 к программе.</w:t>
      </w:r>
    </w:p>
    <w:p w:rsidR="00B252E2" w:rsidRDefault="007C307D" w:rsidP="007C307D">
      <w:pPr>
        <w:pStyle w:val="21"/>
        <w:spacing w:line="240" w:lineRule="auto"/>
        <w:ind w:left="1665" w:firstLine="0"/>
        <w:rPr>
          <w:b/>
          <w:sz w:val="28"/>
        </w:rPr>
      </w:pPr>
      <w:r>
        <w:rPr>
          <w:b/>
          <w:sz w:val="28"/>
        </w:rPr>
        <w:t xml:space="preserve">              5.    </w:t>
      </w:r>
      <w:r w:rsidR="00B252E2" w:rsidRPr="002E7AC0">
        <w:rPr>
          <w:b/>
          <w:sz w:val="28"/>
        </w:rPr>
        <w:t>Ресурсное обеспечение программы</w:t>
      </w:r>
    </w:p>
    <w:p w:rsidR="00F076C5" w:rsidRPr="002E7AC0" w:rsidRDefault="00F076C5" w:rsidP="00F076C5">
      <w:pPr>
        <w:pStyle w:val="21"/>
        <w:spacing w:line="240" w:lineRule="auto"/>
        <w:ind w:left="1665" w:firstLine="0"/>
        <w:rPr>
          <w:b/>
          <w:sz w:val="28"/>
        </w:rPr>
      </w:pPr>
    </w:p>
    <w:p w:rsidR="00B252E2" w:rsidRDefault="00B252E2" w:rsidP="00B252E2">
      <w:pPr>
        <w:pStyle w:val="21"/>
        <w:spacing w:line="240" w:lineRule="auto"/>
        <w:ind w:firstLine="0"/>
        <w:rPr>
          <w:sz w:val="28"/>
        </w:rPr>
      </w:pPr>
      <w:r w:rsidRPr="002E7AC0">
        <w:rPr>
          <w:sz w:val="28"/>
        </w:rPr>
        <w:lastRenderedPageBreak/>
        <w:t xml:space="preserve">  </w:t>
      </w:r>
      <w:r w:rsidR="00F076C5">
        <w:rPr>
          <w:sz w:val="28"/>
        </w:rPr>
        <w:tab/>
      </w:r>
      <w:r w:rsidRPr="002E7AC0">
        <w:rPr>
          <w:sz w:val="28"/>
        </w:rPr>
        <w:t xml:space="preserve">    Финансирование Программы и оценка экономического эффекта направлена на повышение эффективности использования бюджетных средств в достижении целевой установки Программы.</w:t>
      </w:r>
    </w:p>
    <w:p w:rsidR="00F076C5" w:rsidRPr="002E7AC0" w:rsidRDefault="007B6C31" w:rsidP="00F076C5">
      <w:pPr>
        <w:pStyle w:val="21"/>
        <w:spacing w:line="240" w:lineRule="auto"/>
        <w:ind w:firstLine="0"/>
        <w:rPr>
          <w:sz w:val="28"/>
        </w:rPr>
      </w:pPr>
      <w:r>
        <w:rPr>
          <w:sz w:val="28"/>
        </w:rPr>
        <w:t xml:space="preserve">          </w:t>
      </w:r>
      <w:r w:rsidR="00B252E2" w:rsidRPr="002E7AC0">
        <w:rPr>
          <w:sz w:val="28"/>
        </w:rPr>
        <w:t xml:space="preserve">  Реализация Программы осуществляется за счет средств бюджета Республики Саха (Якутия), муниципального бюджета Городского округа «Жатай», бюджета Российской Федерации, а также из внебюджетных источников</w:t>
      </w:r>
      <w:r w:rsidR="00F076C5">
        <w:rPr>
          <w:sz w:val="28"/>
        </w:rPr>
        <w:t xml:space="preserve">. </w:t>
      </w:r>
      <w:r w:rsidR="00F076C5" w:rsidRPr="002E7AC0">
        <w:rPr>
          <w:sz w:val="28"/>
        </w:rPr>
        <w:t xml:space="preserve">Объем финансирования муниципальной </w:t>
      </w:r>
      <w:r w:rsidR="00F076C5">
        <w:rPr>
          <w:sz w:val="28"/>
        </w:rPr>
        <w:t xml:space="preserve">программы показан </w:t>
      </w:r>
      <w:r w:rsidR="00F076C5" w:rsidRPr="00FE3A95">
        <w:rPr>
          <w:sz w:val="28"/>
        </w:rPr>
        <w:t>в таблице 1 к программе.</w:t>
      </w:r>
    </w:p>
    <w:p w:rsidR="00B252E2" w:rsidRPr="002E7AC0" w:rsidRDefault="00B252E2" w:rsidP="00B252E2">
      <w:pPr>
        <w:pStyle w:val="21"/>
        <w:spacing w:line="240" w:lineRule="auto"/>
        <w:ind w:firstLine="0"/>
        <w:rPr>
          <w:sz w:val="28"/>
        </w:rPr>
      </w:pPr>
    </w:p>
    <w:p w:rsidR="00B252E2" w:rsidRPr="00896030" w:rsidRDefault="00F076C5" w:rsidP="00F076C5">
      <w:pPr>
        <w:pStyle w:val="21"/>
        <w:spacing w:line="240" w:lineRule="auto"/>
        <w:jc w:val="right"/>
        <w:rPr>
          <w:b/>
          <w:szCs w:val="24"/>
        </w:rPr>
      </w:pPr>
      <w:r>
        <w:rPr>
          <w:sz w:val="28"/>
        </w:rPr>
        <w:t xml:space="preserve"> </w:t>
      </w:r>
    </w:p>
    <w:p w:rsidR="00B252E2" w:rsidRDefault="00B252E2" w:rsidP="00C21BB7">
      <w:pPr>
        <w:pStyle w:val="21"/>
        <w:numPr>
          <w:ilvl w:val="0"/>
          <w:numId w:val="10"/>
        </w:numPr>
        <w:jc w:val="center"/>
        <w:rPr>
          <w:b/>
          <w:sz w:val="28"/>
        </w:rPr>
      </w:pPr>
      <w:r w:rsidRPr="00D170B1">
        <w:rPr>
          <w:b/>
          <w:sz w:val="28"/>
        </w:rPr>
        <w:t>Перечень целевых индикаторов и показателей</w:t>
      </w:r>
    </w:p>
    <w:p w:rsidR="00B252E2" w:rsidRDefault="00B252E2" w:rsidP="00B252E2">
      <w:pPr>
        <w:jc w:val="both"/>
        <w:rPr>
          <w:color w:val="000000"/>
          <w:sz w:val="28"/>
          <w:szCs w:val="28"/>
        </w:rPr>
      </w:pPr>
      <w:r>
        <w:rPr>
          <w:color w:val="000000"/>
          <w:sz w:val="28"/>
          <w:szCs w:val="28"/>
        </w:rPr>
        <w:t xml:space="preserve">             Для анализа и мониторинга муниципальной программы используются следующие индикаторы и показатели, характеризующие ход её реализации, решение определенных задач:</w:t>
      </w:r>
    </w:p>
    <w:p w:rsidR="00A43247" w:rsidRPr="00E02463" w:rsidRDefault="00A43247" w:rsidP="00A43247">
      <w:pPr>
        <w:rPr>
          <w:sz w:val="28"/>
          <w:szCs w:val="28"/>
        </w:rPr>
      </w:pPr>
      <w:r w:rsidRPr="00064D1C">
        <w:rPr>
          <w:b/>
          <w:color w:val="000000"/>
          <w:sz w:val="28"/>
          <w:szCs w:val="28"/>
        </w:rPr>
        <w:t>В подпрограмме 1</w:t>
      </w:r>
      <w:r>
        <w:rPr>
          <w:color w:val="000000"/>
          <w:sz w:val="28"/>
          <w:szCs w:val="28"/>
        </w:rPr>
        <w:t xml:space="preserve"> </w:t>
      </w:r>
      <w:r>
        <w:rPr>
          <w:sz w:val="28"/>
          <w:szCs w:val="28"/>
        </w:rPr>
        <w:t xml:space="preserve"> </w:t>
      </w:r>
      <w:r w:rsidR="007C307D">
        <w:rPr>
          <w:sz w:val="28"/>
          <w:szCs w:val="28"/>
        </w:rPr>
        <w:t>«Дошкольное образование</w:t>
      </w:r>
      <w:r>
        <w:rPr>
          <w:sz w:val="28"/>
          <w:szCs w:val="28"/>
        </w:rPr>
        <w:t xml:space="preserve"> в Городском округе «Жатай»:</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Удельный вес численности педагогических работников ДОО, имеющих  высшее педагогическое образование</w:t>
      </w:r>
    </w:p>
    <w:p w:rsidR="00B252E2" w:rsidRDefault="00B252E2" w:rsidP="00B252E2">
      <w:pPr>
        <w:jc w:val="both"/>
        <w:rPr>
          <w:color w:val="000000"/>
          <w:sz w:val="28"/>
          <w:szCs w:val="28"/>
        </w:rPr>
      </w:pPr>
      <w:r>
        <w:rPr>
          <w:color w:val="000000"/>
          <w:sz w:val="28"/>
          <w:szCs w:val="28"/>
        </w:rPr>
        <w:t>-</w:t>
      </w:r>
      <w:r w:rsidRPr="00D170B1">
        <w:rPr>
          <w:color w:val="000000"/>
          <w:sz w:val="28"/>
          <w:szCs w:val="28"/>
        </w:rPr>
        <w:t>Удовлетворенность  родителей качеством оказания услуг дошкольного образования</w:t>
      </w:r>
    </w:p>
    <w:p w:rsidR="00A43247" w:rsidRDefault="00A43247" w:rsidP="00A43247">
      <w:pPr>
        <w:autoSpaceDE w:val="0"/>
        <w:autoSpaceDN w:val="0"/>
        <w:adjustRightInd w:val="0"/>
        <w:outlineLvl w:val="0"/>
        <w:rPr>
          <w:bCs/>
          <w:sz w:val="28"/>
          <w:szCs w:val="28"/>
        </w:rPr>
      </w:pPr>
      <w:r w:rsidRPr="00064D1C">
        <w:rPr>
          <w:b/>
          <w:color w:val="000000"/>
          <w:sz w:val="28"/>
          <w:szCs w:val="28"/>
        </w:rPr>
        <w:t>В подпрограмме 2</w:t>
      </w:r>
      <w:r>
        <w:rPr>
          <w:color w:val="000000"/>
          <w:sz w:val="28"/>
          <w:szCs w:val="28"/>
        </w:rPr>
        <w:t xml:space="preserve"> </w:t>
      </w:r>
      <w:r w:rsidR="007C307D">
        <w:rPr>
          <w:bCs/>
          <w:sz w:val="28"/>
          <w:szCs w:val="28"/>
        </w:rPr>
        <w:t>«Общее образование</w:t>
      </w:r>
      <w:r>
        <w:rPr>
          <w:bCs/>
          <w:sz w:val="28"/>
          <w:szCs w:val="28"/>
        </w:rPr>
        <w:t xml:space="preserve"> в Городском округе «Жатай»:</w:t>
      </w:r>
    </w:p>
    <w:p w:rsidR="007C307D" w:rsidRDefault="007C307D" w:rsidP="00A43247">
      <w:pPr>
        <w:autoSpaceDE w:val="0"/>
        <w:autoSpaceDN w:val="0"/>
        <w:adjustRightInd w:val="0"/>
        <w:outlineLvl w:val="0"/>
        <w:rPr>
          <w:bCs/>
          <w:sz w:val="28"/>
          <w:szCs w:val="28"/>
        </w:rPr>
      </w:pPr>
    </w:p>
    <w:p w:rsidR="007C307D" w:rsidRDefault="007C307D" w:rsidP="00A43247">
      <w:pPr>
        <w:autoSpaceDE w:val="0"/>
        <w:autoSpaceDN w:val="0"/>
        <w:adjustRightInd w:val="0"/>
        <w:outlineLvl w:val="0"/>
        <w:rPr>
          <w:bCs/>
          <w:sz w:val="28"/>
          <w:szCs w:val="28"/>
        </w:rPr>
      </w:pPr>
    </w:p>
    <w:p w:rsidR="007C307D" w:rsidRPr="0085501F" w:rsidRDefault="007C307D" w:rsidP="00A43247">
      <w:pPr>
        <w:autoSpaceDE w:val="0"/>
        <w:autoSpaceDN w:val="0"/>
        <w:adjustRightInd w:val="0"/>
        <w:outlineLvl w:val="0"/>
        <w:rPr>
          <w:bCs/>
        </w:rPr>
      </w:pPr>
      <w:r w:rsidRPr="0085501F">
        <w:rPr>
          <w:bCs/>
        </w:rPr>
        <w:t xml:space="preserve">                                                                </w:t>
      </w:r>
      <w:r w:rsidR="0085501F">
        <w:rPr>
          <w:bCs/>
        </w:rPr>
        <w:t xml:space="preserve">                                </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Удельный вес детей в возрасте от 7 до 18 лет, охваченных программами начального общего, основного общего, среднего общего образования.</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Доля выпускников муниципальных общеобразовательных учреждений, не получивших аттестат о среднем общем образовании</w:t>
      </w:r>
    </w:p>
    <w:p w:rsidR="00B252E2" w:rsidRDefault="00B252E2" w:rsidP="00B252E2">
      <w:pPr>
        <w:jc w:val="both"/>
        <w:rPr>
          <w:color w:val="000000"/>
          <w:sz w:val="28"/>
          <w:szCs w:val="28"/>
        </w:rPr>
      </w:pPr>
      <w:r>
        <w:rPr>
          <w:color w:val="000000"/>
          <w:sz w:val="28"/>
          <w:szCs w:val="28"/>
        </w:rPr>
        <w:t>-</w:t>
      </w:r>
      <w:r w:rsidRPr="00D170B1">
        <w:rPr>
          <w:color w:val="000000"/>
          <w:sz w:val="28"/>
          <w:szCs w:val="28"/>
        </w:rPr>
        <w:t xml:space="preserve">Доля школьников, обучающихся по федеральным государственным  образовательным стандартам </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Доля обучающихся общеобразовательных учреждений, которые получают качественное горячее питание</w:t>
      </w:r>
    </w:p>
    <w:p w:rsidR="00B252E2" w:rsidRDefault="00B252E2" w:rsidP="00B252E2">
      <w:pPr>
        <w:jc w:val="both"/>
        <w:rPr>
          <w:color w:val="000000"/>
          <w:sz w:val="28"/>
          <w:szCs w:val="28"/>
        </w:rPr>
      </w:pPr>
      <w:r>
        <w:rPr>
          <w:color w:val="000000"/>
          <w:sz w:val="28"/>
          <w:szCs w:val="28"/>
        </w:rPr>
        <w:t>-</w:t>
      </w:r>
      <w:r w:rsidRPr="00D170B1">
        <w:rPr>
          <w:color w:val="000000"/>
          <w:sz w:val="28"/>
          <w:szCs w:val="28"/>
        </w:rPr>
        <w:t>Удовлетворенность родителей качеством оказания  услуг общего образования</w:t>
      </w:r>
    </w:p>
    <w:p w:rsidR="00A43247" w:rsidRPr="00D170B1" w:rsidRDefault="00A43247" w:rsidP="00B252E2">
      <w:pPr>
        <w:jc w:val="both"/>
        <w:rPr>
          <w:color w:val="000000"/>
          <w:sz w:val="28"/>
          <w:szCs w:val="28"/>
        </w:rPr>
      </w:pPr>
      <w:r w:rsidRPr="00064D1C">
        <w:rPr>
          <w:b/>
          <w:color w:val="000000"/>
          <w:sz w:val="28"/>
          <w:szCs w:val="28"/>
        </w:rPr>
        <w:t>В подпрограмме 3</w:t>
      </w:r>
      <w:r>
        <w:rPr>
          <w:color w:val="000000"/>
          <w:sz w:val="28"/>
          <w:szCs w:val="28"/>
        </w:rPr>
        <w:t xml:space="preserve"> </w:t>
      </w:r>
      <w:r w:rsidR="007C307D">
        <w:rPr>
          <w:bCs/>
          <w:sz w:val="28"/>
          <w:szCs w:val="28"/>
        </w:rPr>
        <w:t>«Д</w:t>
      </w:r>
      <w:r w:rsidRPr="00E02463">
        <w:rPr>
          <w:bCs/>
          <w:sz w:val="28"/>
          <w:szCs w:val="28"/>
        </w:rPr>
        <w:t>ополн</w:t>
      </w:r>
      <w:r w:rsidR="007C307D">
        <w:rPr>
          <w:bCs/>
          <w:sz w:val="28"/>
          <w:szCs w:val="28"/>
        </w:rPr>
        <w:t>ительное образование</w:t>
      </w:r>
      <w:r w:rsidRPr="00E02463">
        <w:rPr>
          <w:bCs/>
          <w:sz w:val="28"/>
          <w:szCs w:val="28"/>
        </w:rPr>
        <w:t>,</w:t>
      </w:r>
      <w:r w:rsidR="007C307D">
        <w:rPr>
          <w:bCs/>
          <w:sz w:val="28"/>
          <w:szCs w:val="28"/>
        </w:rPr>
        <w:t xml:space="preserve"> отдых и оздоровление</w:t>
      </w:r>
      <w:r>
        <w:rPr>
          <w:bCs/>
          <w:sz w:val="28"/>
          <w:szCs w:val="28"/>
        </w:rPr>
        <w:t xml:space="preserve"> детей в Городском округе «Жатай</w:t>
      </w:r>
      <w:r w:rsidRPr="00E02463">
        <w:rPr>
          <w:bCs/>
          <w:sz w:val="28"/>
          <w:szCs w:val="28"/>
        </w:rPr>
        <w:t>»</w:t>
      </w:r>
      <w:r w:rsidR="00064D1C">
        <w:rPr>
          <w:bCs/>
          <w:sz w:val="28"/>
          <w:szCs w:val="28"/>
        </w:rPr>
        <w:t>:</w:t>
      </w:r>
    </w:p>
    <w:p w:rsidR="00B252E2" w:rsidRDefault="00B252E2" w:rsidP="00B252E2">
      <w:pPr>
        <w:jc w:val="both"/>
        <w:rPr>
          <w:color w:val="000000"/>
          <w:sz w:val="28"/>
          <w:szCs w:val="28"/>
        </w:rPr>
      </w:pPr>
      <w:r>
        <w:rPr>
          <w:color w:val="000000"/>
          <w:sz w:val="28"/>
          <w:szCs w:val="28"/>
        </w:rPr>
        <w:t>-</w:t>
      </w:r>
      <w:r w:rsidRPr="00D170B1">
        <w:rPr>
          <w:color w:val="000000"/>
          <w:sz w:val="28"/>
          <w:szCs w:val="28"/>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Удовлетворенность населения качеством оказания услуг дополнительного образования детей</w:t>
      </w:r>
    </w:p>
    <w:p w:rsidR="00B252E2" w:rsidRDefault="00B252E2" w:rsidP="00B252E2">
      <w:pPr>
        <w:jc w:val="both"/>
        <w:rPr>
          <w:color w:val="000000"/>
          <w:sz w:val="28"/>
          <w:szCs w:val="28"/>
        </w:rPr>
      </w:pPr>
      <w:r>
        <w:rPr>
          <w:color w:val="000000"/>
          <w:sz w:val="28"/>
          <w:szCs w:val="28"/>
        </w:rPr>
        <w:t>-</w:t>
      </w:r>
      <w:r w:rsidRPr="00D170B1">
        <w:rPr>
          <w:color w:val="000000"/>
          <w:sz w:val="28"/>
          <w:szCs w:val="28"/>
        </w:rPr>
        <w:t>Удельный вес детей и молодежи в возрасте 5-18 лет, охваченных  программами до</w:t>
      </w:r>
      <w:r>
        <w:rPr>
          <w:color w:val="000000"/>
          <w:sz w:val="28"/>
          <w:szCs w:val="28"/>
        </w:rPr>
        <w:t>полнител</w:t>
      </w:r>
      <w:r w:rsidRPr="00D170B1">
        <w:rPr>
          <w:color w:val="000000"/>
          <w:sz w:val="28"/>
          <w:szCs w:val="28"/>
        </w:rPr>
        <w:t>ьного образования</w:t>
      </w:r>
      <w:r w:rsidR="007B6C31">
        <w:rPr>
          <w:color w:val="000000"/>
          <w:sz w:val="28"/>
          <w:szCs w:val="28"/>
        </w:rPr>
        <w:t xml:space="preserve">                                                      </w:t>
      </w:r>
    </w:p>
    <w:p w:rsidR="00064D1C" w:rsidRPr="00D170B1" w:rsidRDefault="00064D1C" w:rsidP="00064D1C">
      <w:pPr>
        <w:jc w:val="both"/>
        <w:rPr>
          <w:color w:val="000000"/>
          <w:sz w:val="28"/>
          <w:szCs w:val="28"/>
        </w:rPr>
      </w:pPr>
      <w:r>
        <w:rPr>
          <w:color w:val="000000"/>
          <w:sz w:val="28"/>
          <w:szCs w:val="28"/>
        </w:rPr>
        <w:t>-</w:t>
      </w:r>
      <w:r w:rsidRPr="00D170B1">
        <w:rPr>
          <w:color w:val="000000"/>
          <w:sz w:val="28"/>
          <w:szCs w:val="28"/>
        </w:rPr>
        <w:t>Охват детей организованным отдыхом, оздоровлением и занятостью</w:t>
      </w:r>
    </w:p>
    <w:p w:rsidR="00064D1C" w:rsidRPr="00D170B1" w:rsidRDefault="00064D1C" w:rsidP="00064D1C">
      <w:pPr>
        <w:jc w:val="both"/>
        <w:rPr>
          <w:color w:val="000000"/>
          <w:sz w:val="28"/>
          <w:szCs w:val="28"/>
        </w:rPr>
      </w:pPr>
      <w:r>
        <w:rPr>
          <w:color w:val="000000"/>
          <w:sz w:val="28"/>
          <w:szCs w:val="28"/>
        </w:rPr>
        <w:lastRenderedPageBreak/>
        <w:t>-</w:t>
      </w:r>
      <w:r w:rsidRPr="00D170B1">
        <w:rPr>
          <w:color w:val="000000"/>
          <w:sz w:val="28"/>
          <w:szCs w:val="28"/>
        </w:rPr>
        <w:t xml:space="preserve"> Доля детей, отдохнувших в оздоровительных лагерях (от числа оставшихся в муниципальном образовании)</w:t>
      </w:r>
    </w:p>
    <w:p w:rsidR="00064D1C" w:rsidRDefault="00064D1C" w:rsidP="00064D1C">
      <w:pPr>
        <w:pStyle w:val="21"/>
        <w:spacing w:line="240" w:lineRule="auto"/>
        <w:ind w:firstLine="0"/>
        <w:rPr>
          <w:color w:val="000000"/>
          <w:sz w:val="28"/>
        </w:rPr>
      </w:pPr>
      <w:r>
        <w:rPr>
          <w:color w:val="000000"/>
          <w:sz w:val="28"/>
        </w:rPr>
        <w:t>-</w:t>
      </w:r>
      <w:r w:rsidRPr="00D170B1">
        <w:rPr>
          <w:color w:val="000000"/>
          <w:sz w:val="28"/>
        </w:rPr>
        <w:t>Доля детей, находящихся в трудной жизненной ситуации, охваченных организованным отдыхом (от общего числа детей в ТЖС в районе)</w:t>
      </w:r>
    </w:p>
    <w:p w:rsidR="00064D1C" w:rsidRDefault="00064D1C" w:rsidP="00064D1C">
      <w:pPr>
        <w:autoSpaceDE w:val="0"/>
        <w:autoSpaceDN w:val="0"/>
        <w:adjustRightInd w:val="0"/>
        <w:outlineLvl w:val="0"/>
        <w:rPr>
          <w:sz w:val="28"/>
          <w:szCs w:val="28"/>
        </w:rPr>
      </w:pPr>
      <w:r w:rsidRPr="00064D1C">
        <w:rPr>
          <w:b/>
          <w:color w:val="000000"/>
          <w:sz w:val="28"/>
          <w:szCs w:val="28"/>
        </w:rPr>
        <w:t>В подпрограмме 4</w:t>
      </w:r>
      <w:r>
        <w:rPr>
          <w:color w:val="000000"/>
          <w:sz w:val="28"/>
          <w:szCs w:val="28"/>
        </w:rPr>
        <w:t xml:space="preserve"> </w:t>
      </w:r>
      <w:r w:rsidR="007C307D">
        <w:rPr>
          <w:sz w:val="28"/>
          <w:szCs w:val="28"/>
        </w:rPr>
        <w:t xml:space="preserve">«Материально-техническая </w:t>
      </w:r>
      <w:r w:rsidRPr="00E02463">
        <w:rPr>
          <w:sz w:val="28"/>
          <w:szCs w:val="28"/>
        </w:rPr>
        <w:t xml:space="preserve"> баз</w:t>
      </w:r>
      <w:r w:rsidR="007C307D">
        <w:rPr>
          <w:sz w:val="28"/>
          <w:szCs w:val="28"/>
        </w:rPr>
        <w:t xml:space="preserve">а </w:t>
      </w:r>
      <w:r w:rsidR="00FE5139">
        <w:rPr>
          <w:sz w:val="28"/>
          <w:szCs w:val="28"/>
        </w:rPr>
        <w:t xml:space="preserve"> образовательных учреждений</w:t>
      </w:r>
      <w:r>
        <w:rPr>
          <w:sz w:val="28"/>
          <w:szCs w:val="28"/>
        </w:rPr>
        <w:t xml:space="preserve">  Городского округа «Жатай</w:t>
      </w:r>
      <w:r w:rsidRPr="00E02463">
        <w:rPr>
          <w:sz w:val="28"/>
          <w:szCs w:val="28"/>
        </w:rPr>
        <w:t>»</w:t>
      </w:r>
      <w:r>
        <w:rPr>
          <w:sz w:val="28"/>
          <w:szCs w:val="28"/>
        </w:rPr>
        <w:t>:</w:t>
      </w:r>
    </w:p>
    <w:p w:rsidR="00B252E2" w:rsidRPr="00D170B1" w:rsidRDefault="00B252E2" w:rsidP="00B252E2">
      <w:pPr>
        <w:jc w:val="both"/>
        <w:rPr>
          <w:color w:val="000000"/>
          <w:sz w:val="28"/>
          <w:szCs w:val="28"/>
        </w:rPr>
      </w:pPr>
      <w:r>
        <w:rPr>
          <w:color w:val="000000"/>
          <w:sz w:val="28"/>
          <w:szCs w:val="28"/>
        </w:rPr>
        <w:t>-</w:t>
      </w:r>
      <w:r w:rsidRPr="00D170B1">
        <w:rPr>
          <w:color w:val="000000"/>
          <w:sz w:val="28"/>
          <w:szCs w:val="28"/>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p w:rsidR="00B252E2" w:rsidRDefault="00B252E2" w:rsidP="00B252E2">
      <w:pPr>
        <w:jc w:val="both"/>
        <w:rPr>
          <w:color w:val="000000"/>
          <w:sz w:val="28"/>
          <w:szCs w:val="28"/>
        </w:rPr>
      </w:pPr>
      <w:r>
        <w:rPr>
          <w:color w:val="000000"/>
          <w:sz w:val="28"/>
          <w:szCs w:val="28"/>
        </w:rPr>
        <w:t>-</w:t>
      </w:r>
      <w:r w:rsidRPr="00D170B1">
        <w:rPr>
          <w:color w:val="000000"/>
          <w:sz w:val="28"/>
          <w:szCs w:val="28"/>
        </w:rPr>
        <w:t>Соответствие  образовательных учреждений, требованиям  антитеррористической безопасности</w:t>
      </w:r>
      <w:r w:rsidR="00064D1C">
        <w:rPr>
          <w:color w:val="000000"/>
          <w:sz w:val="28"/>
          <w:szCs w:val="28"/>
        </w:rPr>
        <w:t xml:space="preserve"> и противопожарной безопасности</w:t>
      </w:r>
    </w:p>
    <w:p w:rsidR="00C941FA" w:rsidRDefault="00C941FA" w:rsidP="00B252E2">
      <w:pPr>
        <w:jc w:val="both"/>
        <w:rPr>
          <w:sz w:val="28"/>
          <w:szCs w:val="28"/>
        </w:rPr>
      </w:pPr>
      <w:r w:rsidRPr="00C941FA">
        <w:rPr>
          <w:b/>
          <w:color w:val="000000"/>
          <w:sz w:val="28"/>
          <w:szCs w:val="28"/>
        </w:rPr>
        <w:t>В подпрограмме 5</w:t>
      </w:r>
      <w:r>
        <w:rPr>
          <w:b/>
          <w:color w:val="000000"/>
          <w:sz w:val="28"/>
          <w:szCs w:val="28"/>
        </w:rPr>
        <w:t xml:space="preserve">  </w:t>
      </w:r>
      <w:r w:rsidRPr="00770C2A">
        <w:rPr>
          <w:sz w:val="28"/>
          <w:szCs w:val="28"/>
        </w:rPr>
        <w:t xml:space="preserve"> «Музыка для всех»</w:t>
      </w:r>
    </w:p>
    <w:p w:rsidR="00C941FA" w:rsidRPr="00C941FA" w:rsidRDefault="00C941FA" w:rsidP="00B252E2">
      <w:pPr>
        <w:jc w:val="both"/>
        <w:rPr>
          <w:b/>
          <w:color w:val="000000"/>
          <w:sz w:val="28"/>
          <w:szCs w:val="28"/>
        </w:rPr>
      </w:pPr>
      <w:r>
        <w:rPr>
          <w:sz w:val="28"/>
          <w:szCs w:val="28"/>
        </w:rPr>
        <w:t>- доля детей участвующих в муниципальных, республиканских, всероссийских, международных музыкальных фестивалях, конкурсах</w:t>
      </w:r>
    </w:p>
    <w:p w:rsidR="00064D1C" w:rsidRDefault="00064D1C" w:rsidP="00064D1C">
      <w:pPr>
        <w:widowControl w:val="0"/>
        <w:autoSpaceDE w:val="0"/>
        <w:autoSpaceDN w:val="0"/>
        <w:adjustRightInd w:val="0"/>
        <w:rPr>
          <w:sz w:val="28"/>
          <w:szCs w:val="28"/>
        </w:rPr>
      </w:pPr>
      <w:r w:rsidRPr="00064D1C">
        <w:rPr>
          <w:b/>
          <w:color w:val="000000"/>
          <w:sz w:val="28"/>
          <w:szCs w:val="28"/>
        </w:rPr>
        <w:t xml:space="preserve">В подпрограмме </w:t>
      </w:r>
      <w:r w:rsidR="00C941FA">
        <w:rPr>
          <w:b/>
          <w:color w:val="000000"/>
          <w:sz w:val="28"/>
          <w:szCs w:val="28"/>
        </w:rPr>
        <w:t>6</w:t>
      </w:r>
      <w:r>
        <w:rPr>
          <w:sz w:val="28"/>
          <w:szCs w:val="28"/>
        </w:rPr>
        <w:t xml:space="preserve">  </w:t>
      </w:r>
      <w:r w:rsidR="007C307D">
        <w:rPr>
          <w:sz w:val="28"/>
          <w:szCs w:val="28"/>
        </w:rPr>
        <w:t xml:space="preserve">«Управление муниципальной программой </w:t>
      </w:r>
      <w:r w:rsidRPr="00E02463">
        <w:rPr>
          <w:sz w:val="28"/>
          <w:szCs w:val="28"/>
        </w:rPr>
        <w:t xml:space="preserve"> «</w:t>
      </w:r>
      <w:r>
        <w:rPr>
          <w:sz w:val="28"/>
          <w:szCs w:val="28"/>
        </w:rPr>
        <w:t>Развитие системы образования в Городском округе «Жатай»  на 2017-2019 годы</w:t>
      </w:r>
      <w:r w:rsidRPr="00E02463">
        <w:rPr>
          <w:sz w:val="28"/>
          <w:szCs w:val="28"/>
        </w:rPr>
        <w:t>»</w:t>
      </w:r>
      <w:r>
        <w:rPr>
          <w:sz w:val="28"/>
          <w:szCs w:val="28"/>
        </w:rPr>
        <w:t>:</w:t>
      </w:r>
    </w:p>
    <w:p w:rsidR="00064D1C" w:rsidRPr="00D170B1" w:rsidRDefault="00064D1C" w:rsidP="00B252E2">
      <w:pPr>
        <w:jc w:val="both"/>
        <w:rPr>
          <w:color w:val="000000"/>
          <w:sz w:val="28"/>
          <w:szCs w:val="28"/>
        </w:rPr>
      </w:pPr>
      <w:r>
        <w:rPr>
          <w:color w:val="000000"/>
          <w:sz w:val="28"/>
          <w:szCs w:val="28"/>
        </w:rPr>
        <w:t>- количество плановых проверок. Осуществляемых отделом образования ОА ГО «Жатай».</w:t>
      </w:r>
    </w:p>
    <w:p w:rsidR="00B252E2" w:rsidRDefault="002E71B4" w:rsidP="002E71B4">
      <w:pPr>
        <w:pStyle w:val="21"/>
        <w:spacing w:line="240" w:lineRule="auto"/>
        <w:ind w:firstLine="708"/>
        <w:rPr>
          <w:color w:val="000000"/>
          <w:sz w:val="28"/>
        </w:rPr>
      </w:pPr>
      <w:r w:rsidRPr="00FE3A95">
        <w:rPr>
          <w:color w:val="000000"/>
          <w:sz w:val="28"/>
        </w:rPr>
        <w:t>Сведения о показателях (индикаторах) муниципальной программы изложены в приложении №2 к</w:t>
      </w:r>
      <w:r w:rsidR="000D768E" w:rsidRPr="00FE3A95">
        <w:rPr>
          <w:color w:val="000000"/>
          <w:sz w:val="28"/>
        </w:rPr>
        <w:t xml:space="preserve"> </w:t>
      </w:r>
      <w:r w:rsidRPr="00FE3A95">
        <w:rPr>
          <w:color w:val="000000"/>
          <w:sz w:val="28"/>
        </w:rPr>
        <w:t>программе.</w:t>
      </w:r>
    </w:p>
    <w:p w:rsidR="0085501F" w:rsidRDefault="0085501F" w:rsidP="002E71B4">
      <w:pPr>
        <w:pStyle w:val="21"/>
        <w:spacing w:line="240" w:lineRule="auto"/>
        <w:ind w:firstLine="708"/>
        <w:rPr>
          <w:color w:val="000000"/>
          <w:sz w:val="28"/>
        </w:rPr>
      </w:pPr>
    </w:p>
    <w:p w:rsidR="0085501F" w:rsidRDefault="0085501F" w:rsidP="002E71B4">
      <w:pPr>
        <w:pStyle w:val="21"/>
        <w:spacing w:line="240" w:lineRule="auto"/>
        <w:ind w:firstLine="708"/>
        <w:rPr>
          <w:color w:val="000000"/>
          <w:sz w:val="28"/>
        </w:rPr>
      </w:pPr>
    </w:p>
    <w:p w:rsidR="0085501F" w:rsidRDefault="0085501F" w:rsidP="002E71B4">
      <w:pPr>
        <w:pStyle w:val="21"/>
        <w:spacing w:line="240" w:lineRule="auto"/>
        <w:ind w:firstLine="708"/>
        <w:rPr>
          <w:color w:val="000000"/>
          <w:sz w:val="28"/>
        </w:rPr>
      </w:pPr>
    </w:p>
    <w:p w:rsidR="00B252E2" w:rsidRPr="00CB79C6" w:rsidRDefault="00B252E2" w:rsidP="00C21BB7">
      <w:pPr>
        <w:pStyle w:val="21"/>
        <w:numPr>
          <w:ilvl w:val="0"/>
          <w:numId w:val="10"/>
        </w:numPr>
        <w:spacing w:line="240" w:lineRule="auto"/>
        <w:jc w:val="center"/>
        <w:rPr>
          <w:b/>
          <w:sz w:val="28"/>
        </w:rPr>
      </w:pPr>
      <w:r w:rsidRPr="00CB79C6">
        <w:rPr>
          <w:b/>
          <w:color w:val="000000"/>
          <w:sz w:val="28"/>
        </w:rPr>
        <w:t>Организация управления программой и контроль за ходом её реализации, в том числе управление рисками с целью минимизации их влияния на достижение целей программы</w:t>
      </w:r>
    </w:p>
    <w:p w:rsidR="00B252E2" w:rsidRDefault="00B252E2" w:rsidP="00B252E2">
      <w:pPr>
        <w:pStyle w:val="21"/>
        <w:spacing w:line="240" w:lineRule="auto"/>
        <w:ind w:left="1665" w:firstLine="0"/>
        <w:rPr>
          <w:b/>
          <w:color w:val="000000"/>
          <w:sz w:val="28"/>
        </w:rPr>
      </w:pPr>
    </w:p>
    <w:p w:rsidR="00B252E2" w:rsidRPr="00CB79C6" w:rsidRDefault="00B252E2" w:rsidP="00B252E2">
      <w:pPr>
        <w:ind w:right="122" w:firstLine="567"/>
        <w:jc w:val="both"/>
        <w:rPr>
          <w:sz w:val="28"/>
          <w:szCs w:val="28"/>
        </w:rPr>
      </w:pPr>
      <w:r w:rsidRPr="00CB79C6">
        <w:rPr>
          <w:sz w:val="28"/>
          <w:szCs w:val="28"/>
        </w:rPr>
        <w:t>Реализация  программы на период 2017 -2019 гг. опирается на анализе степени готовности системы образования Городского округа «Жатай»  к выполнению стратегических задач и требований, отраженных</w:t>
      </w:r>
      <w:r w:rsidRPr="00CB79C6">
        <w:rPr>
          <w:rFonts w:ascii="Verdana" w:hAnsi="Verdana"/>
          <w:i/>
          <w:iCs/>
          <w:sz w:val="28"/>
          <w:szCs w:val="28"/>
        </w:rPr>
        <w:t xml:space="preserve"> </w:t>
      </w:r>
      <w:r w:rsidRPr="00CB79C6">
        <w:rPr>
          <w:iCs/>
          <w:sz w:val="28"/>
          <w:szCs w:val="28"/>
        </w:rPr>
        <w:t xml:space="preserve">в  </w:t>
      </w:r>
      <w:r w:rsidRPr="00CB79C6">
        <w:rPr>
          <w:sz w:val="28"/>
          <w:szCs w:val="28"/>
        </w:rPr>
        <w:t xml:space="preserve"> Государственной  программе Российской Федерации «Развитие образования на 2016-2020 годы»,   Государственной  программе «Развитие образования Республики Саха (Якутия) на 2012-2019 годы», плане мероприятий («Дорожная карта»), направленных на повышение эффективности системы образования и науки Республики Саха (Якутия).</w:t>
      </w:r>
    </w:p>
    <w:p w:rsidR="00B252E2" w:rsidRDefault="00B252E2" w:rsidP="00B252E2">
      <w:pPr>
        <w:pStyle w:val="21"/>
        <w:spacing w:line="240" w:lineRule="auto"/>
        <w:contextualSpacing/>
        <w:rPr>
          <w:sz w:val="28"/>
        </w:rPr>
      </w:pPr>
      <w:r w:rsidRPr="00CB79C6">
        <w:rPr>
          <w:sz w:val="28"/>
        </w:rPr>
        <w:t>В соответствии с содержанием данных документов муниципальной системе образования предстоит преодолеть   ряд сдерживающих развитие внутренних факторов:</w:t>
      </w:r>
    </w:p>
    <w:p w:rsidR="00C941FA" w:rsidRDefault="00C941FA" w:rsidP="00B252E2">
      <w:pPr>
        <w:pStyle w:val="21"/>
        <w:spacing w:line="240" w:lineRule="auto"/>
        <w:contextualSpacing/>
        <w:rPr>
          <w:sz w:val="28"/>
        </w:rPr>
      </w:pPr>
    </w:p>
    <w:p w:rsidR="00B252E2" w:rsidRDefault="00B252E2" w:rsidP="00B252E2">
      <w:pPr>
        <w:pStyle w:val="21"/>
        <w:numPr>
          <w:ilvl w:val="0"/>
          <w:numId w:val="2"/>
        </w:numPr>
        <w:spacing w:line="240" w:lineRule="auto"/>
        <w:rPr>
          <w:sz w:val="28"/>
        </w:rPr>
      </w:pPr>
      <w:r w:rsidRPr="00CB79C6">
        <w:rPr>
          <w:sz w:val="28"/>
        </w:rPr>
        <w:t xml:space="preserve">недостаточное соответствие содержания образования и технологии обучения общественным запросам, требованиям работодателей и потребностям устойчивого социально-экономического развития региона; </w:t>
      </w:r>
    </w:p>
    <w:p w:rsidR="00B252E2" w:rsidRDefault="00B252E2" w:rsidP="00B252E2">
      <w:pPr>
        <w:pStyle w:val="21"/>
        <w:numPr>
          <w:ilvl w:val="0"/>
          <w:numId w:val="2"/>
        </w:numPr>
        <w:spacing w:line="240" w:lineRule="auto"/>
        <w:rPr>
          <w:sz w:val="28"/>
        </w:rPr>
      </w:pPr>
      <w:r w:rsidRPr="00CB79C6">
        <w:rPr>
          <w:sz w:val="28"/>
        </w:rPr>
        <w:t>недостаточные условия равнодоступности информационных, культурных, образовательных ресурсов для разных категорий детей по реализации своих способностей и их потенциальному раскрытию;</w:t>
      </w:r>
    </w:p>
    <w:p w:rsidR="00B252E2" w:rsidRPr="00CB79C6" w:rsidRDefault="00B252E2" w:rsidP="00B252E2">
      <w:pPr>
        <w:pStyle w:val="21"/>
        <w:numPr>
          <w:ilvl w:val="0"/>
          <w:numId w:val="2"/>
        </w:numPr>
        <w:spacing w:line="240" w:lineRule="auto"/>
        <w:rPr>
          <w:sz w:val="28"/>
        </w:rPr>
      </w:pPr>
      <w:r w:rsidRPr="00CB79C6">
        <w:rPr>
          <w:sz w:val="28"/>
        </w:rPr>
        <w:lastRenderedPageBreak/>
        <w:t>организация коррекционной группы в дошкольных образовательных учреждениях для детей с задержкой в развитии;</w:t>
      </w:r>
    </w:p>
    <w:p w:rsidR="00B252E2" w:rsidRPr="00CB79C6" w:rsidRDefault="00B252E2" w:rsidP="00B252E2">
      <w:pPr>
        <w:pStyle w:val="21"/>
        <w:numPr>
          <w:ilvl w:val="0"/>
          <w:numId w:val="2"/>
        </w:numPr>
        <w:spacing w:line="240" w:lineRule="auto"/>
        <w:rPr>
          <w:sz w:val="28"/>
        </w:rPr>
      </w:pPr>
      <w:r w:rsidRPr="00CB79C6">
        <w:rPr>
          <w:sz w:val="28"/>
        </w:rPr>
        <w:t>организация обучения по коррекционным и  вспомогательным программам детей школьного возраста по рекомендации  ПМПК;</w:t>
      </w:r>
    </w:p>
    <w:p w:rsidR="00B252E2" w:rsidRPr="00CB79C6" w:rsidRDefault="00B252E2" w:rsidP="00B252E2">
      <w:pPr>
        <w:pStyle w:val="21"/>
        <w:numPr>
          <w:ilvl w:val="0"/>
          <w:numId w:val="2"/>
        </w:numPr>
        <w:spacing w:line="240" w:lineRule="auto"/>
        <w:rPr>
          <w:sz w:val="28"/>
        </w:rPr>
      </w:pPr>
      <w:r w:rsidRPr="00CB79C6">
        <w:rPr>
          <w:sz w:val="28"/>
        </w:rPr>
        <w:t>нехватка квалифицированных специалистов в образовательных учреждениях, учреждениях дошкольного и дополнительного образования;</w:t>
      </w:r>
    </w:p>
    <w:p w:rsidR="00B252E2" w:rsidRPr="00CB79C6" w:rsidRDefault="00B252E2" w:rsidP="00B252E2">
      <w:pPr>
        <w:pStyle w:val="21"/>
        <w:numPr>
          <w:ilvl w:val="0"/>
          <w:numId w:val="2"/>
        </w:numPr>
        <w:spacing w:line="240" w:lineRule="auto"/>
        <w:rPr>
          <w:sz w:val="28"/>
        </w:rPr>
      </w:pPr>
      <w:r w:rsidRPr="00CB79C6">
        <w:rPr>
          <w:sz w:val="28"/>
        </w:rPr>
        <w:t>недостаточное оснащение учреждений в соответствии с требованиями федеральных государственных образовательных стандартов</w:t>
      </w:r>
    </w:p>
    <w:p w:rsidR="00B252E2" w:rsidRPr="00CB79C6" w:rsidRDefault="00B252E2" w:rsidP="00B252E2">
      <w:pPr>
        <w:pStyle w:val="21"/>
        <w:spacing w:line="240" w:lineRule="auto"/>
        <w:rPr>
          <w:sz w:val="28"/>
        </w:rPr>
      </w:pPr>
      <w:r w:rsidRPr="00CB79C6">
        <w:rPr>
          <w:sz w:val="28"/>
        </w:rPr>
        <w:t>Совокупность этих факторов является вызовом, стоящим перед системой образования Городского округа «Жатай» до 2019 года, который можно сформулировать как необходимость обеспечения доступности нового качества образования за счет повышения эффективности использования внутренних ресурсов муниципальной системы образования.</w:t>
      </w:r>
    </w:p>
    <w:p w:rsidR="00B252E2" w:rsidRPr="00CB79C6" w:rsidRDefault="00B252E2" w:rsidP="00B252E2">
      <w:pPr>
        <w:pStyle w:val="21"/>
        <w:spacing w:line="240" w:lineRule="auto"/>
        <w:rPr>
          <w:sz w:val="28"/>
        </w:rPr>
      </w:pPr>
      <w:r w:rsidRPr="00CB79C6">
        <w:rPr>
          <w:sz w:val="28"/>
        </w:rPr>
        <w:t>Об успешности реализации программы можно судить по динамике изменения качества образовательных процессов и эффективности образования. .</w:t>
      </w:r>
    </w:p>
    <w:p w:rsidR="00B252E2" w:rsidRPr="00CB79C6" w:rsidRDefault="00B252E2" w:rsidP="00B252E2">
      <w:pPr>
        <w:pStyle w:val="21"/>
        <w:spacing w:line="240" w:lineRule="auto"/>
        <w:rPr>
          <w:b/>
          <w:sz w:val="28"/>
        </w:rPr>
      </w:pPr>
      <w:r w:rsidRPr="00CB79C6">
        <w:rPr>
          <w:b/>
          <w:sz w:val="28"/>
        </w:rPr>
        <w:t>Качество образовательных процессов определяется следующими критериями:</w:t>
      </w:r>
    </w:p>
    <w:p w:rsidR="00B252E2" w:rsidRPr="00CB79C6" w:rsidRDefault="00B252E2" w:rsidP="00B252E2">
      <w:pPr>
        <w:pStyle w:val="21"/>
        <w:spacing w:line="240" w:lineRule="auto"/>
        <w:rPr>
          <w:sz w:val="28"/>
        </w:rPr>
      </w:pPr>
      <w:r w:rsidRPr="00CB79C6">
        <w:rPr>
          <w:sz w:val="28"/>
        </w:rPr>
        <w:t>- уровнем успешности прохождения обучающимися государственной (итоговой) аттестации по сравнению с предшествующими периодами и результатами в других районах Республики Саха (Якутия);</w:t>
      </w:r>
    </w:p>
    <w:p w:rsidR="00B252E2" w:rsidRPr="00CB79C6" w:rsidRDefault="00B252E2" w:rsidP="00B252E2">
      <w:pPr>
        <w:pStyle w:val="21"/>
        <w:spacing w:line="240" w:lineRule="auto"/>
        <w:rPr>
          <w:sz w:val="28"/>
        </w:rPr>
      </w:pPr>
      <w:r w:rsidRPr="00CB79C6">
        <w:rPr>
          <w:sz w:val="28"/>
        </w:rPr>
        <w:t>- уровнем сбережения здоровья обучающихся (воспитанников) и педагогических работников;</w:t>
      </w:r>
    </w:p>
    <w:p w:rsidR="00B252E2" w:rsidRDefault="00B252E2" w:rsidP="00B252E2">
      <w:pPr>
        <w:pStyle w:val="21"/>
        <w:spacing w:line="240" w:lineRule="auto"/>
        <w:rPr>
          <w:sz w:val="28"/>
        </w:rPr>
      </w:pPr>
      <w:r w:rsidRPr="00CB79C6">
        <w:rPr>
          <w:sz w:val="28"/>
        </w:rPr>
        <w:t>- субъективной удовлетворенностью участников образовательного процесса его результативностью и условиями;</w:t>
      </w:r>
    </w:p>
    <w:p w:rsidR="00B252E2" w:rsidRPr="00CB79C6" w:rsidRDefault="00B252E2" w:rsidP="00B252E2">
      <w:pPr>
        <w:pStyle w:val="21"/>
        <w:spacing w:line="240" w:lineRule="auto"/>
        <w:rPr>
          <w:sz w:val="28"/>
        </w:rPr>
      </w:pPr>
      <w:r w:rsidRPr="00CB79C6">
        <w:rPr>
          <w:sz w:val="28"/>
        </w:rPr>
        <w:t>- соответствием образовательного процесса государственным стандартам условий его организации и ведения;</w:t>
      </w:r>
    </w:p>
    <w:p w:rsidR="00B252E2" w:rsidRPr="00CB79C6" w:rsidRDefault="00B252E2" w:rsidP="00B252E2">
      <w:pPr>
        <w:pStyle w:val="21"/>
        <w:spacing w:line="240" w:lineRule="auto"/>
        <w:rPr>
          <w:sz w:val="28"/>
        </w:rPr>
      </w:pPr>
      <w:r w:rsidRPr="00CB79C6">
        <w:rPr>
          <w:sz w:val="28"/>
        </w:rPr>
        <w:t>- технологичностью и преемственностью, ориентированными на особенности возрастного развития обучающихся и на уровни продвижения по образовательной программе (модули, проекты, формы работы с информацией и пр.);</w:t>
      </w:r>
    </w:p>
    <w:p w:rsidR="00B252E2" w:rsidRPr="00CB79C6" w:rsidRDefault="00B252E2" w:rsidP="00B252E2">
      <w:pPr>
        <w:pStyle w:val="21"/>
        <w:spacing w:line="240" w:lineRule="auto"/>
        <w:rPr>
          <w:sz w:val="28"/>
        </w:rPr>
      </w:pPr>
      <w:r w:rsidRPr="00CB79C6">
        <w:rPr>
          <w:sz w:val="28"/>
        </w:rPr>
        <w:t>- соответствием содержания образования консолидированному заказу на оказание образовательных услуг.</w:t>
      </w:r>
    </w:p>
    <w:p w:rsidR="00B252E2" w:rsidRPr="00CB79C6" w:rsidRDefault="00B252E2" w:rsidP="00B252E2">
      <w:pPr>
        <w:pStyle w:val="21"/>
        <w:spacing w:line="240" w:lineRule="auto"/>
        <w:outlineLvl w:val="0"/>
        <w:rPr>
          <w:b/>
          <w:sz w:val="28"/>
        </w:rPr>
      </w:pPr>
      <w:r w:rsidRPr="00CB79C6">
        <w:rPr>
          <w:b/>
          <w:sz w:val="28"/>
        </w:rPr>
        <w:t>Эффективность образования обеспечивается за счет:</w:t>
      </w:r>
    </w:p>
    <w:p w:rsidR="00B252E2" w:rsidRPr="00CB79C6" w:rsidRDefault="00B252E2" w:rsidP="00B252E2">
      <w:pPr>
        <w:pStyle w:val="21"/>
        <w:spacing w:line="240" w:lineRule="auto"/>
        <w:rPr>
          <w:sz w:val="28"/>
        </w:rPr>
      </w:pPr>
      <w:r w:rsidRPr="00CB79C6">
        <w:rPr>
          <w:sz w:val="28"/>
        </w:rPr>
        <w:t>- его доступности и равенства образовательного старта вне зависимости от социальных факторов и психофизиологических особенностей развития детей;</w:t>
      </w:r>
    </w:p>
    <w:p w:rsidR="00B252E2" w:rsidRPr="00CB79C6" w:rsidRDefault="00B252E2" w:rsidP="00B252E2">
      <w:pPr>
        <w:pStyle w:val="21"/>
        <w:spacing w:line="240" w:lineRule="auto"/>
        <w:rPr>
          <w:sz w:val="28"/>
        </w:rPr>
      </w:pPr>
      <w:r w:rsidRPr="00CB79C6">
        <w:rPr>
          <w:sz w:val="28"/>
        </w:rPr>
        <w:t>- создания системы непрерывности образовательного процесса от дошкольного образования до начального профессионального образования;</w:t>
      </w:r>
    </w:p>
    <w:p w:rsidR="00B252E2" w:rsidRDefault="00B252E2" w:rsidP="00B252E2">
      <w:pPr>
        <w:pStyle w:val="21"/>
        <w:spacing w:line="240" w:lineRule="auto"/>
        <w:rPr>
          <w:sz w:val="28"/>
        </w:rPr>
      </w:pPr>
      <w:r w:rsidRPr="00CB79C6">
        <w:rPr>
          <w:sz w:val="28"/>
        </w:rPr>
        <w:t>- форм и методов ведения образовательного процесса, ориентированных на личностные потребности обучающихся;</w:t>
      </w:r>
    </w:p>
    <w:p w:rsidR="00B252E2" w:rsidRPr="00CB79C6" w:rsidRDefault="00B252E2" w:rsidP="00B252E2">
      <w:pPr>
        <w:pStyle w:val="21"/>
        <w:spacing w:line="240" w:lineRule="auto"/>
        <w:rPr>
          <w:sz w:val="28"/>
        </w:rPr>
      </w:pPr>
      <w:r w:rsidRPr="00CB79C6">
        <w:rPr>
          <w:sz w:val="28"/>
        </w:rPr>
        <w:t xml:space="preserve">- внедрения в образовательный процесс развивающих педагогических технологий, ориентированных на формирование компетенций, </w:t>
      </w:r>
    </w:p>
    <w:p w:rsidR="00B252E2" w:rsidRDefault="00B252E2" w:rsidP="00B252E2">
      <w:pPr>
        <w:pStyle w:val="21"/>
        <w:spacing w:line="240" w:lineRule="auto"/>
        <w:rPr>
          <w:sz w:val="28"/>
        </w:rPr>
      </w:pPr>
      <w:r w:rsidRPr="00CB79C6">
        <w:rPr>
          <w:sz w:val="28"/>
        </w:rPr>
        <w:t>- создания системы поиска и поддержки талантливых детей по всем направлениям реализации их талантов.</w:t>
      </w:r>
    </w:p>
    <w:p w:rsidR="004A702A" w:rsidRPr="00934EC1" w:rsidRDefault="004A702A" w:rsidP="004A702A">
      <w:pPr>
        <w:pStyle w:val="21"/>
        <w:spacing w:line="240" w:lineRule="auto"/>
        <w:rPr>
          <w:szCs w:val="24"/>
        </w:rPr>
      </w:pPr>
      <w:r>
        <w:rPr>
          <w:sz w:val="28"/>
        </w:rPr>
        <w:lastRenderedPageBreak/>
        <w:t xml:space="preserve">                                       </w:t>
      </w:r>
      <w:r w:rsidR="007B6C31">
        <w:rPr>
          <w:sz w:val="28"/>
        </w:rPr>
        <w:t xml:space="preserve">     </w:t>
      </w:r>
      <w:r>
        <w:rPr>
          <w:sz w:val="28"/>
        </w:rPr>
        <w:t xml:space="preserve">  </w:t>
      </w:r>
    </w:p>
    <w:p w:rsidR="00B252E2" w:rsidRPr="00CB79C6" w:rsidRDefault="004A702A" w:rsidP="00B252E2">
      <w:pPr>
        <w:pStyle w:val="21"/>
        <w:spacing w:line="240" w:lineRule="auto"/>
        <w:rPr>
          <w:sz w:val="28"/>
        </w:rPr>
      </w:pPr>
      <w:r>
        <w:rPr>
          <w:sz w:val="28"/>
        </w:rPr>
        <w:t>-</w:t>
      </w:r>
      <w:r w:rsidR="00B252E2" w:rsidRPr="00CB79C6">
        <w:rPr>
          <w:sz w:val="28"/>
        </w:rPr>
        <w:t xml:space="preserve"> психолого-педагогического, медико-социального и правового сопровождения образовательного процесса;</w:t>
      </w:r>
    </w:p>
    <w:p w:rsidR="00B252E2" w:rsidRDefault="00B252E2" w:rsidP="00B252E2">
      <w:pPr>
        <w:pStyle w:val="21"/>
        <w:spacing w:line="240" w:lineRule="auto"/>
        <w:rPr>
          <w:sz w:val="28"/>
        </w:rPr>
      </w:pPr>
      <w:r w:rsidRPr="00CB79C6">
        <w:rPr>
          <w:sz w:val="28"/>
        </w:rPr>
        <w:t>- соблюдения стандартных условий безопасности образовательной среды;</w:t>
      </w:r>
    </w:p>
    <w:p w:rsidR="00B252E2" w:rsidRPr="00CB79C6" w:rsidRDefault="00B252E2" w:rsidP="00B252E2">
      <w:pPr>
        <w:pStyle w:val="21"/>
        <w:spacing w:line="240" w:lineRule="auto"/>
        <w:rPr>
          <w:sz w:val="28"/>
        </w:rPr>
      </w:pPr>
      <w:r w:rsidRPr="00CB79C6">
        <w:rPr>
          <w:sz w:val="28"/>
        </w:rPr>
        <w:t>- открытости для общественного участия в определении приоритетов развития образования и управлении образовательными учреждениями;</w:t>
      </w:r>
    </w:p>
    <w:p w:rsidR="00B252E2" w:rsidRPr="00CB79C6" w:rsidRDefault="00B252E2" w:rsidP="00B252E2">
      <w:pPr>
        <w:pStyle w:val="21"/>
        <w:spacing w:line="240" w:lineRule="auto"/>
        <w:rPr>
          <w:sz w:val="28"/>
        </w:rPr>
      </w:pPr>
      <w:r w:rsidRPr="00CB79C6">
        <w:rPr>
          <w:sz w:val="28"/>
        </w:rPr>
        <w:t>- обеспеченности в соответствии с потребностями профессиональными кадрами;</w:t>
      </w:r>
    </w:p>
    <w:p w:rsidR="00B252E2" w:rsidRPr="00CB79C6" w:rsidRDefault="00B252E2" w:rsidP="00B252E2">
      <w:pPr>
        <w:pStyle w:val="21"/>
        <w:spacing w:line="240" w:lineRule="auto"/>
        <w:rPr>
          <w:sz w:val="28"/>
        </w:rPr>
      </w:pPr>
      <w:r w:rsidRPr="00CB79C6">
        <w:rPr>
          <w:sz w:val="28"/>
        </w:rPr>
        <w:t>- управления, ориентированного на результат и основанного на прогнозировании, проектировании и программировании;</w:t>
      </w:r>
    </w:p>
    <w:p w:rsidR="00B252E2" w:rsidRPr="00CB79C6" w:rsidRDefault="00B252E2" w:rsidP="00B252E2">
      <w:pPr>
        <w:pStyle w:val="21"/>
        <w:spacing w:line="240" w:lineRule="auto"/>
        <w:rPr>
          <w:sz w:val="28"/>
        </w:rPr>
      </w:pPr>
      <w:r w:rsidRPr="00CB79C6">
        <w:rPr>
          <w:sz w:val="28"/>
        </w:rPr>
        <w:t>- снижения доли неэффективного расходования бюджетных средств;</w:t>
      </w:r>
    </w:p>
    <w:p w:rsidR="00B252E2" w:rsidRDefault="00B252E2" w:rsidP="00B252E2">
      <w:pPr>
        <w:pStyle w:val="21"/>
        <w:spacing w:line="240" w:lineRule="auto"/>
        <w:rPr>
          <w:sz w:val="28"/>
        </w:rPr>
      </w:pPr>
      <w:r w:rsidRPr="00CB79C6">
        <w:rPr>
          <w:sz w:val="28"/>
        </w:rPr>
        <w:t>- повышения инвестиционной привлекательности.</w:t>
      </w:r>
    </w:p>
    <w:p w:rsidR="00F05717" w:rsidRPr="00F05717" w:rsidRDefault="00B252E2" w:rsidP="00F05717">
      <w:pPr>
        <w:ind w:firstLine="567"/>
        <w:jc w:val="both"/>
        <w:rPr>
          <w:color w:val="000000"/>
          <w:sz w:val="28"/>
          <w:szCs w:val="28"/>
        </w:rPr>
      </w:pPr>
      <w:r w:rsidRPr="00F05717">
        <w:rPr>
          <w:sz w:val="28"/>
          <w:szCs w:val="28"/>
        </w:rPr>
        <w:t>Ответственным исполнителем муниципальной программы является отдел образования Окружной Администрации Городского округа «Жатай». Соисполнителями программы по решению задач в ходе реализации мероприятий программы являются образовательные учреждения, расположенные на территории Городского округа «Жатай». Предоставление отчетности и информационных данных определяется в соответствии с приложениями №</w:t>
      </w:r>
      <w:r w:rsidR="00F05717" w:rsidRPr="00F05717">
        <w:rPr>
          <w:sz w:val="28"/>
          <w:szCs w:val="28"/>
        </w:rPr>
        <w:t>4</w:t>
      </w:r>
      <w:r w:rsidRPr="00F05717">
        <w:rPr>
          <w:sz w:val="28"/>
          <w:szCs w:val="28"/>
        </w:rPr>
        <w:t>, №</w:t>
      </w:r>
      <w:r w:rsidR="00F05717" w:rsidRPr="00F05717">
        <w:rPr>
          <w:sz w:val="28"/>
          <w:szCs w:val="28"/>
        </w:rPr>
        <w:t>5</w:t>
      </w:r>
      <w:r w:rsidRPr="00F05717">
        <w:rPr>
          <w:sz w:val="28"/>
          <w:szCs w:val="28"/>
        </w:rPr>
        <w:t>.</w:t>
      </w:r>
      <w:r w:rsidR="00F05717" w:rsidRPr="00F05717">
        <w:rPr>
          <w:sz w:val="28"/>
          <w:szCs w:val="28"/>
        </w:rPr>
        <w:t xml:space="preserve"> </w:t>
      </w:r>
      <w:r w:rsidR="00F05717" w:rsidRPr="00FE3A95">
        <w:rPr>
          <w:color w:val="000000"/>
          <w:sz w:val="28"/>
          <w:szCs w:val="28"/>
        </w:rPr>
        <w:t xml:space="preserve">Для контроля за ходом реализации  программы </w:t>
      </w:r>
      <w:r w:rsidR="00F05717" w:rsidRPr="00FE3A95">
        <w:rPr>
          <w:sz w:val="28"/>
          <w:szCs w:val="28"/>
        </w:rPr>
        <w:t xml:space="preserve">ответственный исполнитель </w:t>
      </w:r>
      <w:r w:rsidR="00F05717" w:rsidRPr="00FE3A95">
        <w:rPr>
          <w:color w:val="000000"/>
          <w:sz w:val="28"/>
          <w:szCs w:val="28"/>
        </w:rPr>
        <w:t xml:space="preserve">ежегодно представляет сводные отчеты о ходе ее выполнения и об эффективности расходования финансовых средств в Финансовое управление Окружной Администрации ГО «Жатай»: </w:t>
      </w:r>
      <w:r w:rsidR="00F05717" w:rsidRPr="00FE3A95">
        <w:rPr>
          <w:sz w:val="28"/>
          <w:szCs w:val="28"/>
        </w:rPr>
        <w:t>годовой отчет о ходе реализации и оценке эффективности до 15 февраля года, следующего за отчетным, и ежеквартально до 10-го числа месяца, следующего за отчетным кварталом, направляется в ФЭО.</w:t>
      </w:r>
      <w:r w:rsidR="00F05717" w:rsidRPr="00F05717">
        <w:rPr>
          <w:sz w:val="28"/>
          <w:szCs w:val="28"/>
        </w:rPr>
        <w:t xml:space="preserve"> </w:t>
      </w:r>
    </w:p>
    <w:p w:rsidR="00B252E2" w:rsidRPr="00CB79C6" w:rsidRDefault="00B252E2" w:rsidP="00F05717">
      <w:pPr>
        <w:spacing w:line="360" w:lineRule="auto"/>
        <w:ind w:firstLine="567"/>
        <w:jc w:val="both"/>
        <w:rPr>
          <w:b/>
          <w:bCs/>
          <w:sz w:val="28"/>
          <w:szCs w:val="28"/>
          <w:highlight w:val="yellow"/>
        </w:rPr>
      </w:pPr>
    </w:p>
    <w:p w:rsidR="00B252E2" w:rsidRPr="00CB79C6" w:rsidRDefault="00B252E2" w:rsidP="00B252E2">
      <w:pPr>
        <w:pStyle w:val="21"/>
        <w:spacing w:line="240" w:lineRule="auto"/>
        <w:ind w:left="1665" w:firstLine="0"/>
        <w:rPr>
          <w:sz w:val="28"/>
        </w:rPr>
      </w:pPr>
    </w:p>
    <w:p w:rsidR="00A645A1" w:rsidRDefault="00A645A1"/>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Default="008E0AF5"/>
    <w:p w:rsidR="008E0AF5" w:rsidRPr="00AE2B2B" w:rsidRDefault="008E0AF5" w:rsidP="008E0AF5">
      <w:pPr>
        <w:widowControl w:val="0"/>
        <w:autoSpaceDE w:val="0"/>
        <w:ind w:right="-1"/>
        <w:jc w:val="center"/>
        <w:rPr>
          <w:b/>
          <w:bCs/>
          <w:sz w:val="26"/>
          <w:szCs w:val="26"/>
        </w:rPr>
      </w:pPr>
      <w:r w:rsidRPr="00AE2B2B">
        <w:rPr>
          <w:b/>
          <w:bCs/>
          <w:sz w:val="26"/>
          <w:szCs w:val="26"/>
        </w:rPr>
        <w:lastRenderedPageBreak/>
        <w:t>ПОДПРОГРАММА 1</w:t>
      </w:r>
    </w:p>
    <w:p w:rsidR="008E0AF5" w:rsidRPr="00AE2B2B" w:rsidRDefault="008E0AF5" w:rsidP="008E0AF5">
      <w:pPr>
        <w:widowControl w:val="0"/>
        <w:autoSpaceDE w:val="0"/>
        <w:ind w:right="-1"/>
        <w:jc w:val="center"/>
        <w:rPr>
          <w:b/>
          <w:bCs/>
          <w:sz w:val="26"/>
          <w:szCs w:val="26"/>
        </w:rPr>
      </w:pPr>
      <w:r>
        <w:rPr>
          <w:b/>
          <w:bCs/>
          <w:sz w:val="26"/>
          <w:szCs w:val="26"/>
        </w:rPr>
        <w:t>«Дошкольное образование в Городском округе «Жатай»</w:t>
      </w:r>
      <w:r w:rsidRPr="00AE2B2B">
        <w:rPr>
          <w:b/>
          <w:bCs/>
          <w:sz w:val="26"/>
          <w:szCs w:val="26"/>
        </w:rPr>
        <w:t>»</w:t>
      </w:r>
    </w:p>
    <w:p w:rsidR="008E0AF5" w:rsidRPr="00AE2B2B" w:rsidRDefault="008E0AF5" w:rsidP="008E0AF5">
      <w:pPr>
        <w:widowControl w:val="0"/>
        <w:autoSpaceDE w:val="0"/>
        <w:rPr>
          <w:rFonts w:eastAsia="MS Mincho"/>
          <w:b/>
          <w:bCs/>
          <w:sz w:val="26"/>
          <w:szCs w:val="26"/>
        </w:rPr>
      </w:pPr>
      <w:r>
        <w:rPr>
          <w:sz w:val="26"/>
          <w:szCs w:val="26"/>
        </w:rPr>
        <w:t xml:space="preserve">                                  </w:t>
      </w:r>
      <w:r w:rsidRPr="00AE2B2B">
        <w:rPr>
          <w:rFonts w:eastAsia="MS Mincho"/>
          <w:b/>
          <w:bCs/>
          <w:sz w:val="26"/>
          <w:szCs w:val="26"/>
        </w:rPr>
        <w:t xml:space="preserve">                                         </w:t>
      </w:r>
    </w:p>
    <w:p w:rsidR="008E0AF5" w:rsidRDefault="008E0AF5" w:rsidP="008E0AF5">
      <w:pPr>
        <w:widowControl w:val="0"/>
        <w:autoSpaceDE w:val="0"/>
        <w:ind w:right="-1"/>
        <w:jc w:val="center"/>
        <w:rPr>
          <w:rFonts w:eastAsia="MS Mincho"/>
          <w:b/>
          <w:bCs/>
          <w:sz w:val="26"/>
          <w:szCs w:val="26"/>
        </w:rPr>
      </w:pPr>
      <w:r w:rsidRPr="00AE2B2B">
        <w:rPr>
          <w:rFonts w:eastAsia="MS Mincho"/>
          <w:b/>
          <w:bCs/>
          <w:sz w:val="26"/>
          <w:szCs w:val="26"/>
        </w:rPr>
        <w:t>ПАСПОРТ ПОДПРОГРАММЫ 1</w:t>
      </w:r>
    </w:p>
    <w:p w:rsidR="008E0AF5" w:rsidRPr="00AE2B2B" w:rsidRDefault="008E0AF5" w:rsidP="008E0AF5">
      <w:pPr>
        <w:widowControl w:val="0"/>
        <w:autoSpaceDE w:val="0"/>
        <w:ind w:right="-1"/>
        <w:jc w:val="center"/>
        <w:rPr>
          <w:b/>
          <w:bCs/>
          <w:sz w:val="26"/>
          <w:szCs w:val="26"/>
        </w:rPr>
      </w:pPr>
      <w:r>
        <w:rPr>
          <w:b/>
          <w:bCs/>
          <w:sz w:val="26"/>
          <w:szCs w:val="26"/>
        </w:rPr>
        <w:t>«Дошкольное образование в Городском округе «Жатай»</w:t>
      </w:r>
      <w:r w:rsidRPr="00AE2B2B">
        <w:rPr>
          <w:b/>
          <w:bCs/>
          <w:sz w:val="26"/>
          <w:szCs w:val="26"/>
        </w:rPr>
        <w:t>»</w:t>
      </w:r>
    </w:p>
    <w:p w:rsidR="008E0AF5" w:rsidRPr="00AE2B2B" w:rsidRDefault="008E0AF5" w:rsidP="008E0AF5">
      <w:pPr>
        <w:widowControl w:val="0"/>
        <w:autoSpaceDE w:val="0"/>
        <w:rPr>
          <w:rFonts w:eastAsia="MS Mincho"/>
          <w:b/>
          <w:bCs/>
          <w:sz w:val="26"/>
          <w:szCs w:val="26"/>
        </w:rPr>
      </w:pPr>
      <w:r>
        <w:rPr>
          <w:sz w:val="26"/>
          <w:szCs w:val="26"/>
        </w:rPr>
        <w:t xml:space="preserve">                                  </w:t>
      </w:r>
    </w:p>
    <w:tbl>
      <w:tblPr>
        <w:tblW w:w="10632" w:type="dxa"/>
        <w:tblInd w:w="-743" w:type="dxa"/>
        <w:tblLayout w:type="fixed"/>
        <w:tblLook w:val="0000"/>
      </w:tblPr>
      <w:tblGrid>
        <w:gridCol w:w="3970"/>
        <w:gridCol w:w="6662"/>
      </w:tblGrid>
      <w:tr w:rsidR="008E0AF5" w:rsidRPr="00AE2B2B" w:rsidTr="00881B3A">
        <w:tc>
          <w:tcPr>
            <w:tcW w:w="3970" w:type="dxa"/>
            <w:tcBorders>
              <w:top w:val="single" w:sz="4" w:space="0" w:color="000000"/>
              <w:left w:val="single" w:sz="4" w:space="0" w:color="000000"/>
              <w:bottom w:val="single" w:sz="4" w:space="0" w:color="000000"/>
            </w:tcBorders>
          </w:tcPr>
          <w:p w:rsidR="008E0AF5" w:rsidRPr="00390F87" w:rsidRDefault="008E0AF5" w:rsidP="00881B3A">
            <w:pPr>
              <w:autoSpaceDE w:val="0"/>
              <w:snapToGrid w:val="0"/>
              <w:ind w:right="-1"/>
              <w:rPr>
                <w:sz w:val="24"/>
                <w:szCs w:val="24"/>
              </w:rPr>
            </w:pPr>
            <w:r w:rsidRPr="00390F87">
              <w:rPr>
                <w:sz w:val="24"/>
                <w:szCs w:val="24"/>
              </w:rPr>
              <w:t xml:space="preserve">Наименование подпрограммы 1 </w:t>
            </w:r>
          </w:p>
        </w:tc>
        <w:tc>
          <w:tcPr>
            <w:tcW w:w="6662" w:type="dxa"/>
            <w:tcBorders>
              <w:top w:val="single" w:sz="4" w:space="0" w:color="000000"/>
              <w:left w:val="single" w:sz="4" w:space="0" w:color="000000"/>
              <w:bottom w:val="single" w:sz="4" w:space="0" w:color="000000"/>
              <w:right w:val="single" w:sz="4" w:space="0" w:color="000000"/>
            </w:tcBorders>
          </w:tcPr>
          <w:p w:rsidR="008E0AF5" w:rsidRPr="00390F87" w:rsidRDefault="008E0AF5" w:rsidP="00881B3A">
            <w:pPr>
              <w:widowControl w:val="0"/>
              <w:autoSpaceDE w:val="0"/>
              <w:snapToGrid w:val="0"/>
              <w:ind w:right="-1"/>
              <w:rPr>
                <w:sz w:val="24"/>
                <w:szCs w:val="24"/>
                <w:shd w:val="clear" w:color="auto" w:fill="FFFF00"/>
              </w:rPr>
            </w:pPr>
            <w:r>
              <w:rPr>
                <w:bCs/>
                <w:sz w:val="24"/>
                <w:szCs w:val="24"/>
              </w:rPr>
              <w:t>«Дошкольное образование</w:t>
            </w:r>
            <w:r w:rsidRPr="00390F87">
              <w:rPr>
                <w:bCs/>
                <w:sz w:val="24"/>
                <w:szCs w:val="24"/>
              </w:rPr>
              <w:t xml:space="preserve"> в Городском округе «Жатай»</w:t>
            </w:r>
            <w:r w:rsidRPr="00390F87">
              <w:rPr>
                <w:sz w:val="24"/>
                <w:szCs w:val="24"/>
              </w:rPr>
              <w:t xml:space="preserve"> (далее – подпрограмма 1)</w:t>
            </w:r>
          </w:p>
        </w:tc>
      </w:tr>
      <w:tr w:rsidR="008E0AF5" w:rsidRPr="00AE2B2B" w:rsidTr="00881B3A">
        <w:tc>
          <w:tcPr>
            <w:tcW w:w="3970" w:type="dxa"/>
            <w:tcBorders>
              <w:top w:val="single" w:sz="4" w:space="0" w:color="000000"/>
              <w:left w:val="single" w:sz="4" w:space="0" w:color="000000"/>
              <w:bottom w:val="single" w:sz="4" w:space="0" w:color="000000"/>
            </w:tcBorders>
          </w:tcPr>
          <w:p w:rsidR="008E0AF5" w:rsidRPr="00390F87" w:rsidRDefault="008E0AF5" w:rsidP="00881B3A">
            <w:pPr>
              <w:widowControl w:val="0"/>
              <w:autoSpaceDE w:val="0"/>
              <w:snapToGrid w:val="0"/>
              <w:ind w:right="-1"/>
              <w:rPr>
                <w:sz w:val="24"/>
                <w:szCs w:val="24"/>
              </w:rPr>
            </w:pPr>
            <w:r w:rsidRPr="00390F87">
              <w:rPr>
                <w:sz w:val="24"/>
                <w:szCs w:val="24"/>
              </w:rPr>
              <w:t>Заказчик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390F87" w:rsidRDefault="008E0AF5"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8E0AF5" w:rsidRPr="00AE2B2B" w:rsidTr="00881B3A">
        <w:tc>
          <w:tcPr>
            <w:tcW w:w="3970" w:type="dxa"/>
            <w:tcBorders>
              <w:top w:val="single" w:sz="4" w:space="0" w:color="000000"/>
              <w:left w:val="single" w:sz="4" w:space="0" w:color="000000"/>
              <w:bottom w:val="single" w:sz="4" w:space="0" w:color="000000"/>
            </w:tcBorders>
          </w:tcPr>
          <w:p w:rsidR="008E0AF5" w:rsidRPr="00390F87" w:rsidRDefault="008E0AF5" w:rsidP="00881B3A">
            <w:pPr>
              <w:autoSpaceDE w:val="0"/>
              <w:snapToGrid w:val="0"/>
              <w:ind w:right="-1"/>
              <w:rPr>
                <w:sz w:val="24"/>
                <w:szCs w:val="24"/>
              </w:rPr>
            </w:pPr>
            <w:r w:rsidRPr="00390F87">
              <w:rPr>
                <w:sz w:val="24"/>
                <w:szCs w:val="24"/>
              </w:rPr>
              <w:t>Ответственный исполнитель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390F87" w:rsidRDefault="008E0AF5"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8E0AF5" w:rsidRPr="00AE2B2B" w:rsidTr="00881B3A">
        <w:tc>
          <w:tcPr>
            <w:tcW w:w="3970" w:type="dxa"/>
            <w:tcBorders>
              <w:top w:val="single" w:sz="4" w:space="0" w:color="000000"/>
              <w:left w:val="single" w:sz="4" w:space="0" w:color="000000"/>
              <w:bottom w:val="single" w:sz="4" w:space="0" w:color="000000"/>
            </w:tcBorders>
          </w:tcPr>
          <w:p w:rsidR="008E0AF5" w:rsidRPr="00390F87" w:rsidRDefault="008E0AF5" w:rsidP="00881B3A">
            <w:pPr>
              <w:autoSpaceDE w:val="0"/>
              <w:snapToGrid w:val="0"/>
              <w:ind w:right="-1"/>
              <w:rPr>
                <w:sz w:val="24"/>
                <w:szCs w:val="24"/>
              </w:rPr>
            </w:pPr>
            <w:r w:rsidRPr="00390F87">
              <w:rPr>
                <w:sz w:val="24"/>
                <w:szCs w:val="24"/>
              </w:rPr>
              <w:t>Соисполнители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390F87" w:rsidRDefault="008E0AF5" w:rsidP="00881B3A">
            <w:pPr>
              <w:widowControl w:val="0"/>
              <w:autoSpaceDE w:val="0"/>
              <w:snapToGrid w:val="0"/>
              <w:ind w:right="-1"/>
              <w:rPr>
                <w:sz w:val="24"/>
                <w:szCs w:val="24"/>
              </w:rPr>
            </w:pPr>
            <w:r>
              <w:rPr>
                <w:sz w:val="24"/>
                <w:szCs w:val="24"/>
              </w:rPr>
              <w:t>Муниципальные бюджетные</w:t>
            </w:r>
            <w:r w:rsidRPr="00390F87">
              <w:rPr>
                <w:sz w:val="24"/>
                <w:szCs w:val="24"/>
              </w:rPr>
              <w:t xml:space="preserve"> дошкольные образовательные </w:t>
            </w:r>
            <w:r>
              <w:rPr>
                <w:sz w:val="24"/>
                <w:szCs w:val="24"/>
              </w:rPr>
              <w:t>учреждения</w:t>
            </w:r>
          </w:p>
        </w:tc>
      </w:tr>
      <w:tr w:rsidR="008E0AF5" w:rsidRPr="00AE2B2B" w:rsidTr="00881B3A">
        <w:tc>
          <w:tcPr>
            <w:tcW w:w="3970" w:type="dxa"/>
            <w:tcBorders>
              <w:top w:val="single" w:sz="4" w:space="0" w:color="000000"/>
              <w:left w:val="single" w:sz="4" w:space="0" w:color="000000"/>
              <w:bottom w:val="single" w:sz="4" w:space="0" w:color="000000"/>
            </w:tcBorders>
          </w:tcPr>
          <w:p w:rsidR="008E0AF5" w:rsidRPr="00390F87" w:rsidRDefault="008E0AF5" w:rsidP="00881B3A">
            <w:pPr>
              <w:autoSpaceDE w:val="0"/>
              <w:snapToGrid w:val="0"/>
              <w:ind w:right="-1"/>
              <w:rPr>
                <w:sz w:val="24"/>
                <w:szCs w:val="24"/>
              </w:rPr>
            </w:pPr>
            <w:r>
              <w:rPr>
                <w:sz w:val="24"/>
                <w:szCs w:val="24"/>
              </w:rPr>
              <w:t xml:space="preserve">Цель </w:t>
            </w:r>
            <w:r w:rsidRPr="00390F87">
              <w:rPr>
                <w:sz w:val="24"/>
                <w:szCs w:val="24"/>
              </w:rPr>
              <w:t xml:space="preserve">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390F87" w:rsidRDefault="008E0AF5" w:rsidP="00881B3A">
            <w:pPr>
              <w:rPr>
                <w:sz w:val="24"/>
                <w:szCs w:val="24"/>
              </w:rPr>
            </w:pPr>
            <w:r w:rsidRPr="00D8260C">
              <w:rPr>
                <w:sz w:val="24"/>
                <w:szCs w:val="24"/>
              </w:rPr>
              <w:t>обеспечение достижения 100-процентной доступности дошкольного образования для детей в возрасте от 3 до 7 лет;</w:t>
            </w:r>
          </w:p>
        </w:tc>
      </w:tr>
      <w:tr w:rsidR="008E0AF5" w:rsidRPr="00AE2B2B" w:rsidTr="00881B3A">
        <w:trPr>
          <w:trHeight w:val="1071"/>
        </w:trPr>
        <w:tc>
          <w:tcPr>
            <w:tcW w:w="3970" w:type="dxa"/>
            <w:tcBorders>
              <w:top w:val="single" w:sz="4" w:space="0" w:color="000000"/>
              <w:left w:val="single" w:sz="4" w:space="0" w:color="000000"/>
              <w:bottom w:val="single" w:sz="4" w:space="0" w:color="000000"/>
            </w:tcBorders>
          </w:tcPr>
          <w:p w:rsidR="008E0AF5" w:rsidRPr="00390F87" w:rsidRDefault="008E0AF5" w:rsidP="00881B3A">
            <w:pPr>
              <w:autoSpaceDE w:val="0"/>
              <w:snapToGrid w:val="0"/>
              <w:ind w:right="-1"/>
              <w:rPr>
                <w:sz w:val="24"/>
                <w:szCs w:val="24"/>
              </w:rPr>
            </w:pPr>
            <w:r w:rsidRPr="00390F87">
              <w:rPr>
                <w:sz w:val="24"/>
                <w:szCs w:val="24"/>
              </w:rPr>
              <w:t>Задачи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Default="008E0AF5" w:rsidP="00C21BB7">
            <w:pPr>
              <w:numPr>
                <w:ilvl w:val="0"/>
                <w:numId w:val="7"/>
              </w:numPr>
              <w:tabs>
                <w:tab w:val="num" w:pos="-35"/>
              </w:tabs>
              <w:ind w:left="-35"/>
              <w:jc w:val="both"/>
              <w:rPr>
                <w:sz w:val="24"/>
                <w:szCs w:val="24"/>
              </w:rPr>
            </w:pPr>
            <w:r w:rsidRPr="00D8260C">
              <w:rPr>
                <w:sz w:val="24"/>
                <w:szCs w:val="24"/>
              </w:rPr>
              <w:t xml:space="preserve">организация предоставления общедоступного и бесплатного дошкольного образования в муниципальных дошкольных образовательных организациях; </w:t>
            </w:r>
          </w:p>
          <w:p w:rsidR="008E0AF5" w:rsidRPr="00390F87" w:rsidRDefault="008E0AF5" w:rsidP="00C21BB7">
            <w:pPr>
              <w:numPr>
                <w:ilvl w:val="0"/>
                <w:numId w:val="7"/>
              </w:numPr>
              <w:tabs>
                <w:tab w:val="num" w:pos="-35"/>
              </w:tabs>
              <w:ind w:left="-35"/>
              <w:jc w:val="both"/>
              <w:rPr>
                <w:sz w:val="24"/>
                <w:szCs w:val="24"/>
              </w:rPr>
            </w:pPr>
          </w:p>
        </w:tc>
      </w:tr>
      <w:tr w:rsidR="008E0AF5" w:rsidRPr="00AE2B2B" w:rsidTr="00881B3A">
        <w:trPr>
          <w:trHeight w:val="3926"/>
        </w:trPr>
        <w:tc>
          <w:tcPr>
            <w:tcW w:w="3970" w:type="dxa"/>
            <w:tcBorders>
              <w:top w:val="single" w:sz="4" w:space="0" w:color="000000"/>
              <w:left w:val="single" w:sz="4" w:space="0" w:color="000000"/>
              <w:bottom w:val="single" w:sz="4" w:space="0" w:color="000000"/>
            </w:tcBorders>
          </w:tcPr>
          <w:p w:rsidR="008E0AF5" w:rsidRPr="0085784B" w:rsidRDefault="008E0AF5" w:rsidP="00881B3A">
            <w:pPr>
              <w:autoSpaceDE w:val="0"/>
              <w:snapToGrid w:val="0"/>
              <w:ind w:right="-1"/>
              <w:rPr>
                <w:sz w:val="24"/>
                <w:szCs w:val="24"/>
              </w:rPr>
            </w:pPr>
            <w:r w:rsidRPr="0085784B">
              <w:rPr>
                <w:sz w:val="24"/>
                <w:szCs w:val="24"/>
              </w:rPr>
              <w:t>Объёмы и источники финансирования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85784B" w:rsidRDefault="008E0AF5"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1 </w:t>
            </w:r>
            <w:r w:rsidRPr="0085784B">
              <w:rPr>
                <w:sz w:val="24"/>
                <w:szCs w:val="24"/>
              </w:rPr>
              <w:t xml:space="preserve"> составит</w:t>
            </w:r>
            <w:r>
              <w:rPr>
                <w:sz w:val="24"/>
                <w:szCs w:val="24"/>
              </w:rPr>
              <w:t xml:space="preserve"> – 378 276,9</w:t>
            </w:r>
            <w:r w:rsidRPr="0085784B">
              <w:rPr>
                <w:sz w:val="24"/>
                <w:szCs w:val="24"/>
              </w:rPr>
              <w:t xml:space="preserve"> тыс. рублей.</w:t>
            </w:r>
          </w:p>
          <w:p w:rsidR="008E0AF5" w:rsidRPr="0085784B" w:rsidRDefault="008E0AF5" w:rsidP="00881B3A">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237 408,9</w:t>
            </w:r>
            <w:r w:rsidRPr="0085784B">
              <w:rPr>
                <w:sz w:val="24"/>
                <w:szCs w:val="24"/>
              </w:rPr>
              <w:t xml:space="preserve"> тыс. рублей, в том числе по годам:</w:t>
            </w:r>
          </w:p>
          <w:p w:rsidR="008E0AF5" w:rsidRPr="0085784B" w:rsidRDefault="008E0AF5" w:rsidP="00881B3A">
            <w:pPr>
              <w:ind w:right="-1"/>
              <w:rPr>
                <w:sz w:val="24"/>
                <w:szCs w:val="24"/>
              </w:rPr>
            </w:pPr>
            <w:r>
              <w:rPr>
                <w:sz w:val="24"/>
                <w:szCs w:val="24"/>
              </w:rPr>
              <w:t>2017 год – 120 323,5</w:t>
            </w:r>
            <w:r w:rsidRPr="0085784B">
              <w:rPr>
                <w:sz w:val="24"/>
                <w:szCs w:val="24"/>
              </w:rPr>
              <w:t xml:space="preserve"> тыс. рублей;</w:t>
            </w:r>
          </w:p>
          <w:p w:rsidR="008E0AF5" w:rsidRPr="0085784B" w:rsidRDefault="008E0AF5" w:rsidP="00881B3A">
            <w:pPr>
              <w:ind w:right="-1"/>
              <w:rPr>
                <w:sz w:val="24"/>
                <w:szCs w:val="24"/>
              </w:rPr>
            </w:pPr>
            <w:r>
              <w:rPr>
                <w:sz w:val="24"/>
                <w:szCs w:val="24"/>
              </w:rPr>
              <w:t>2018 год –  125 969,2</w:t>
            </w:r>
            <w:r w:rsidRPr="0085784B">
              <w:rPr>
                <w:sz w:val="24"/>
                <w:szCs w:val="24"/>
              </w:rPr>
              <w:t xml:space="preserve"> тыс. рублей;</w:t>
            </w:r>
          </w:p>
          <w:p w:rsidR="008E0AF5" w:rsidRPr="0085784B" w:rsidRDefault="008E0AF5" w:rsidP="00881B3A">
            <w:pPr>
              <w:ind w:right="-1"/>
              <w:rPr>
                <w:sz w:val="24"/>
                <w:szCs w:val="24"/>
              </w:rPr>
            </w:pPr>
            <w:r>
              <w:rPr>
                <w:sz w:val="24"/>
                <w:szCs w:val="24"/>
              </w:rPr>
              <w:t>2019 год –  129 984,2</w:t>
            </w:r>
            <w:r w:rsidRPr="0085784B">
              <w:rPr>
                <w:sz w:val="24"/>
                <w:szCs w:val="24"/>
              </w:rPr>
              <w:t xml:space="preserve"> тыс. рублей;</w:t>
            </w:r>
          </w:p>
          <w:p w:rsidR="008E0AF5" w:rsidRDefault="008E0AF5" w:rsidP="00881B3A">
            <w:pPr>
              <w:ind w:right="-1"/>
              <w:rPr>
                <w:sz w:val="24"/>
                <w:szCs w:val="24"/>
              </w:rPr>
            </w:pPr>
            <w:r>
              <w:rPr>
                <w:sz w:val="24"/>
                <w:szCs w:val="24"/>
              </w:rPr>
              <w:t>Объём финансирования за счет средств местного бюджета составит 140 868,0 тыс. рублей, т том числе по годам:</w:t>
            </w:r>
          </w:p>
          <w:p w:rsidR="008E0AF5" w:rsidRDefault="008E0AF5" w:rsidP="00881B3A">
            <w:pPr>
              <w:ind w:right="-1"/>
              <w:rPr>
                <w:sz w:val="24"/>
                <w:szCs w:val="24"/>
              </w:rPr>
            </w:pPr>
            <w:r>
              <w:rPr>
                <w:sz w:val="24"/>
                <w:szCs w:val="24"/>
              </w:rPr>
              <w:t>2017 год – 46 956 тыс.рублей;</w:t>
            </w:r>
          </w:p>
          <w:p w:rsidR="008E0AF5" w:rsidRDefault="008E0AF5" w:rsidP="00881B3A">
            <w:pPr>
              <w:ind w:right="-1"/>
              <w:rPr>
                <w:sz w:val="24"/>
                <w:szCs w:val="24"/>
              </w:rPr>
            </w:pPr>
            <w:r>
              <w:rPr>
                <w:sz w:val="24"/>
                <w:szCs w:val="24"/>
              </w:rPr>
              <w:t>2018 год – 46 956 тыс.рублей;</w:t>
            </w:r>
          </w:p>
          <w:p w:rsidR="008E0AF5" w:rsidRPr="0085784B" w:rsidRDefault="008E0AF5" w:rsidP="00881B3A">
            <w:pPr>
              <w:ind w:right="-1"/>
              <w:rPr>
                <w:sz w:val="24"/>
                <w:szCs w:val="24"/>
              </w:rPr>
            </w:pPr>
            <w:r>
              <w:rPr>
                <w:sz w:val="24"/>
                <w:szCs w:val="24"/>
              </w:rPr>
              <w:t>2019 год – 46 956 тыс.рублей</w:t>
            </w:r>
          </w:p>
          <w:p w:rsidR="008E0AF5" w:rsidRPr="0085784B" w:rsidRDefault="008E0AF5" w:rsidP="00881B3A">
            <w:pPr>
              <w:ind w:right="-1"/>
              <w:rPr>
                <w:sz w:val="24"/>
                <w:szCs w:val="24"/>
              </w:rPr>
            </w:pPr>
          </w:p>
        </w:tc>
      </w:tr>
      <w:tr w:rsidR="008E0AF5" w:rsidRPr="00AE2B2B" w:rsidTr="00881B3A">
        <w:tc>
          <w:tcPr>
            <w:tcW w:w="3970" w:type="dxa"/>
            <w:tcBorders>
              <w:top w:val="single" w:sz="4" w:space="0" w:color="000000"/>
              <w:left w:val="single" w:sz="4" w:space="0" w:color="000000"/>
              <w:bottom w:val="single" w:sz="4" w:space="0" w:color="000000"/>
            </w:tcBorders>
          </w:tcPr>
          <w:p w:rsidR="008E0AF5" w:rsidRPr="0085784B" w:rsidRDefault="008E0AF5" w:rsidP="00881B3A">
            <w:pPr>
              <w:autoSpaceDE w:val="0"/>
              <w:snapToGrid w:val="0"/>
              <w:ind w:right="-1"/>
              <w:rPr>
                <w:sz w:val="24"/>
                <w:szCs w:val="24"/>
              </w:rPr>
            </w:pPr>
            <w:r w:rsidRPr="0085784B">
              <w:rPr>
                <w:sz w:val="24"/>
                <w:szCs w:val="24"/>
              </w:rPr>
              <w:t>Ожидаемые конечные результаты подпрограммы 1</w:t>
            </w:r>
          </w:p>
        </w:tc>
        <w:tc>
          <w:tcPr>
            <w:tcW w:w="6662" w:type="dxa"/>
            <w:tcBorders>
              <w:top w:val="single" w:sz="4" w:space="0" w:color="000000"/>
              <w:left w:val="single" w:sz="4" w:space="0" w:color="000000"/>
              <w:bottom w:val="single" w:sz="4" w:space="0" w:color="000000"/>
              <w:right w:val="single" w:sz="4" w:space="0" w:color="000000"/>
            </w:tcBorders>
          </w:tcPr>
          <w:p w:rsidR="008E0AF5" w:rsidRPr="0085784B" w:rsidRDefault="008E0AF5" w:rsidP="00881B3A">
            <w:pPr>
              <w:snapToGrid w:val="0"/>
              <w:ind w:right="-1"/>
              <w:rPr>
                <w:sz w:val="24"/>
                <w:szCs w:val="24"/>
              </w:rPr>
            </w:pPr>
            <w:r>
              <w:rPr>
                <w:sz w:val="24"/>
                <w:szCs w:val="24"/>
              </w:rPr>
              <w:t>100% охват  детей в возрасте от 3</w:t>
            </w:r>
            <w:r w:rsidRPr="0085784B">
              <w:rPr>
                <w:sz w:val="24"/>
                <w:szCs w:val="24"/>
              </w:rPr>
              <w:t xml:space="preserve"> до 6</w:t>
            </w:r>
            <w:r>
              <w:rPr>
                <w:sz w:val="24"/>
                <w:szCs w:val="24"/>
              </w:rPr>
              <w:t xml:space="preserve"> лет дошкольным образованием</w:t>
            </w:r>
          </w:p>
          <w:p w:rsidR="008E0AF5" w:rsidRPr="0085784B" w:rsidRDefault="008E0AF5" w:rsidP="00881B3A">
            <w:pPr>
              <w:ind w:right="-1"/>
              <w:rPr>
                <w:sz w:val="24"/>
                <w:szCs w:val="24"/>
              </w:rPr>
            </w:pPr>
            <w:r>
              <w:rPr>
                <w:sz w:val="24"/>
                <w:szCs w:val="24"/>
              </w:rPr>
              <w:t>100% охват</w:t>
            </w:r>
            <w:r w:rsidRPr="0085784B">
              <w:rPr>
                <w:sz w:val="24"/>
                <w:szCs w:val="24"/>
              </w:rPr>
              <w:t xml:space="preserve"> воспитанников дошкольных образовательных учреждений,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w:t>
            </w:r>
            <w:r>
              <w:rPr>
                <w:sz w:val="24"/>
                <w:szCs w:val="24"/>
              </w:rPr>
              <w:t>разования</w:t>
            </w:r>
            <w:r w:rsidRPr="0085784B">
              <w:rPr>
                <w:sz w:val="24"/>
                <w:szCs w:val="24"/>
              </w:rPr>
              <w:t xml:space="preserve"> </w:t>
            </w:r>
          </w:p>
          <w:p w:rsidR="008E0AF5" w:rsidRPr="0085784B" w:rsidRDefault="008E0AF5" w:rsidP="00881B3A">
            <w:pPr>
              <w:ind w:right="-1"/>
              <w:rPr>
                <w:sz w:val="24"/>
                <w:szCs w:val="24"/>
              </w:rPr>
            </w:pPr>
            <w:r w:rsidRPr="0085784B">
              <w:rPr>
                <w:sz w:val="24"/>
                <w:szCs w:val="24"/>
              </w:rPr>
              <w:t>Сохранение стабильно максимальной доли дошкольных образовательных учреждений, в которых оценка деятельности учреждений, их 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w:t>
            </w:r>
          </w:p>
          <w:p w:rsidR="008E0AF5" w:rsidRPr="0085784B" w:rsidRDefault="008E0AF5" w:rsidP="00881B3A">
            <w:pPr>
              <w:widowControl w:val="0"/>
              <w:autoSpaceDE w:val="0"/>
              <w:ind w:right="-1"/>
              <w:rPr>
                <w:sz w:val="24"/>
                <w:szCs w:val="24"/>
              </w:rPr>
            </w:pPr>
            <w:r w:rsidRPr="0085784B">
              <w:rPr>
                <w:sz w:val="24"/>
                <w:szCs w:val="24"/>
              </w:rPr>
              <w:t>Повышение степени удовлетворенности населения качеством реализации программ дошкольного обр</w:t>
            </w:r>
            <w:r>
              <w:rPr>
                <w:sz w:val="24"/>
                <w:szCs w:val="24"/>
              </w:rPr>
              <w:t xml:space="preserve">азования </w:t>
            </w:r>
            <w:r w:rsidRPr="0085784B">
              <w:rPr>
                <w:sz w:val="24"/>
                <w:szCs w:val="24"/>
              </w:rPr>
              <w:t xml:space="preserve"> до 95 %.</w:t>
            </w:r>
          </w:p>
          <w:p w:rsidR="008E0AF5" w:rsidRPr="0085784B" w:rsidRDefault="008E0AF5" w:rsidP="00881B3A">
            <w:pPr>
              <w:widowControl w:val="0"/>
              <w:autoSpaceDE w:val="0"/>
              <w:rPr>
                <w:sz w:val="24"/>
                <w:szCs w:val="24"/>
              </w:rPr>
            </w:pPr>
            <w:r w:rsidRPr="0085784B">
              <w:rPr>
                <w:sz w:val="24"/>
                <w:szCs w:val="24"/>
              </w:rPr>
              <w:t>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w:t>
            </w:r>
            <w:r>
              <w:rPr>
                <w:sz w:val="24"/>
                <w:szCs w:val="24"/>
              </w:rPr>
              <w:t xml:space="preserve"> общем образовании </w:t>
            </w:r>
            <w:r>
              <w:rPr>
                <w:sz w:val="24"/>
                <w:szCs w:val="24"/>
              </w:rPr>
              <w:lastRenderedPageBreak/>
              <w:t>Республики Саха (Якутия)</w:t>
            </w:r>
          </w:p>
          <w:p w:rsidR="008E0AF5" w:rsidRPr="0085784B" w:rsidRDefault="008E0AF5" w:rsidP="00881B3A">
            <w:pPr>
              <w:widowControl w:val="0"/>
              <w:autoSpaceDE w:val="0"/>
              <w:ind w:right="-1"/>
              <w:rPr>
                <w:sz w:val="24"/>
                <w:szCs w:val="24"/>
                <w:u w:val="single"/>
              </w:rPr>
            </w:pPr>
            <w:r w:rsidRPr="0085784B">
              <w:rPr>
                <w:sz w:val="24"/>
                <w:szCs w:val="24"/>
              </w:rPr>
              <w:t>Сохранение стабильно максимального отношения доли работников сферы дошкольного образования, получающих социальную поддержку, к общей численности работников сферы дошкольного образования, имеющих право на получение социальной подде</w:t>
            </w:r>
            <w:r>
              <w:rPr>
                <w:sz w:val="24"/>
                <w:szCs w:val="24"/>
              </w:rPr>
              <w:t>ржки</w:t>
            </w:r>
            <w:r w:rsidRPr="0085784B">
              <w:rPr>
                <w:sz w:val="24"/>
                <w:szCs w:val="24"/>
              </w:rPr>
              <w:t xml:space="preserve"> </w:t>
            </w:r>
          </w:p>
        </w:tc>
      </w:tr>
    </w:tbl>
    <w:p w:rsidR="008E0AF5" w:rsidRPr="00AE2B2B" w:rsidRDefault="008E0AF5" w:rsidP="008E0AF5">
      <w:pPr>
        <w:widowControl w:val="0"/>
        <w:tabs>
          <w:tab w:val="left" w:pos="993"/>
        </w:tabs>
        <w:autoSpaceDE w:val="0"/>
        <w:ind w:right="-1"/>
        <w:rPr>
          <w:rFonts w:eastAsia="MS Mincho"/>
          <w:sz w:val="26"/>
          <w:szCs w:val="26"/>
        </w:rPr>
      </w:pPr>
    </w:p>
    <w:p w:rsidR="008E0AF5" w:rsidRPr="00AE2B2B" w:rsidRDefault="008E0AF5" w:rsidP="008E0AF5">
      <w:pPr>
        <w:widowControl w:val="0"/>
        <w:tabs>
          <w:tab w:val="left" w:pos="993"/>
        </w:tabs>
        <w:autoSpaceDE w:val="0"/>
        <w:ind w:right="-1"/>
        <w:jc w:val="center"/>
        <w:rPr>
          <w:rFonts w:eastAsia="MS Mincho"/>
          <w:sz w:val="26"/>
          <w:szCs w:val="26"/>
        </w:rPr>
      </w:pPr>
      <w:r>
        <w:rPr>
          <w:b/>
          <w:bCs/>
          <w:sz w:val="26"/>
          <w:szCs w:val="26"/>
        </w:rPr>
        <w:t>1. </w:t>
      </w:r>
      <w:r w:rsidRPr="00AE2B2B">
        <w:rPr>
          <w:b/>
          <w:bCs/>
          <w:sz w:val="26"/>
          <w:szCs w:val="26"/>
        </w:rPr>
        <w:t>Характеристика сферы реализации подпрограммы 1, описание основных проблем в указанной сфере и прогноз её развития</w:t>
      </w:r>
    </w:p>
    <w:p w:rsidR="008E0AF5" w:rsidRPr="00AE2B2B" w:rsidRDefault="008E0AF5" w:rsidP="008E0AF5">
      <w:pPr>
        <w:widowControl w:val="0"/>
        <w:tabs>
          <w:tab w:val="left" w:pos="993"/>
        </w:tabs>
        <w:autoSpaceDE w:val="0"/>
        <w:ind w:right="-1"/>
        <w:rPr>
          <w:rFonts w:eastAsia="MS Mincho"/>
          <w:color w:val="FF0000"/>
          <w:sz w:val="26"/>
          <w:szCs w:val="26"/>
        </w:rPr>
      </w:pPr>
    </w:p>
    <w:p w:rsidR="008E0AF5" w:rsidRPr="004E53F4" w:rsidRDefault="008E0AF5" w:rsidP="008E0AF5">
      <w:pPr>
        <w:ind w:left="-142"/>
        <w:rPr>
          <w:sz w:val="24"/>
          <w:szCs w:val="24"/>
        </w:rPr>
      </w:pPr>
      <w:r>
        <w:rPr>
          <w:sz w:val="26"/>
          <w:szCs w:val="26"/>
        </w:rPr>
        <w:t xml:space="preserve">     </w:t>
      </w:r>
      <w:r w:rsidRPr="004E53F4">
        <w:rPr>
          <w:sz w:val="24"/>
          <w:szCs w:val="24"/>
        </w:rPr>
        <w:t>Во исполнение Указа Президента Российской Федерации от 07.05.2012 г. № 599 «О мерах по реализации государственной политики в области образования и науки»,  в части достижения к 2016 году 100-процентной доступности дошкольного образования для детей в возрасте от 3 до 7 лет, в 2013 году  утвержден комплекс мероприятий, обеспечивающих достижение к 2016 году 100% доступности дошкольного образования для детей от 3 до 7 лет в городском округе «Жатай».</w:t>
      </w:r>
    </w:p>
    <w:p w:rsidR="008E0AF5" w:rsidRPr="004E53F4" w:rsidRDefault="008E0AF5" w:rsidP="008E0AF5">
      <w:pPr>
        <w:ind w:left="-142"/>
        <w:rPr>
          <w:sz w:val="24"/>
          <w:szCs w:val="24"/>
        </w:rPr>
      </w:pPr>
      <w:r>
        <w:rPr>
          <w:sz w:val="24"/>
          <w:szCs w:val="24"/>
        </w:rPr>
        <w:t xml:space="preserve">     </w:t>
      </w:r>
      <w:r w:rsidRPr="004E53F4">
        <w:rPr>
          <w:sz w:val="24"/>
          <w:szCs w:val="24"/>
        </w:rPr>
        <w:t>На 01.01.2016 г.  численность детей, обеспеченных  дошкольным образованием составляла   664  , дети в возрасте от 3 до 7 лет обеспечены местами в ДОУ на 100%..</w:t>
      </w:r>
    </w:p>
    <w:p w:rsidR="008E0AF5" w:rsidRPr="004E53F4" w:rsidRDefault="008E0AF5" w:rsidP="008E0AF5">
      <w:pPr>
        <w:rPr>
          <w:sz w:val="24"/>
          <w:szCs w:val="24"/>
        </w:rPr>
      </w:pPr>
      <w:r>
        <w:rPr>
          <w:sz w:val="24"/>
          <w:szCs w:val="24"/>
        </w:rPr>
        <w:t xml:space="preserve">  </w:t>
      </w:r>
      <w:r w:rsidRPr="004E53F4">
        <w:rPr>
          <w:sz w:val="24"/>
          <w:szCs w:val="24"/>
        </w:rPr>
        <w:t>Очередность в дошкольные образовательные учреждения  Городского округа «Жатай»  составляет   195 мест.</w:t>
      </w:r>
    </w:p>
    <w:p w:rsidR="008E0AF5" w:rsidRPr="004E53F4" w:rsidRDefault="008E0AF5" w:rsidP="008E0AF5">
      <w:pPr>
        <w:ind w:left="-142"/>
        <w:rPr>
          <w:sz w:val="24"/>
          <w:szCs w:val="24"/>
        </w:rPr>
      </w:pPr>
      <w:r>
        <w:rPr>
          <w:sz w:val="24"/>
          <w:szCs w:val="24"/>
        </w:rPr>
        <w:t xml:space="preserve">     </w:t>
      </w:r>
      <w:r w:rsidRPr="004E53F4">
        <w:rPr>
          <w:sz w:val="24"/>
          <w:szCs w:val="24"/>
        </w:rPr>
        <w:t>В целях реализации «дорожной карты» в 2013 - 2014 г.г</w:t>
      </w:r>
      <w:r w:rsidRPr="004E53F4">
        <w:rPr>
          <w:b/>
          <w:sz w:val="24"/>
          <w:szCs w:val="24"/>
        </w:rPr>
        <w:t>.</w:t>
      </w:r>
      <w:r w:rsidRPr="004E53F4">
        <w:rPr>
          <w:sz w:val="24"/>
          <w:szCs w:val="24"/>
        </w:rPr>
        <w:t xml:space="preserve"> отделом образования ОА ГО «Жатай»  совместно с муниципальными дошкольными образовательными учреждениями приняты меры по ликвидации очередности для детей от 3 до 7 лет  и дошкольные группы МБДОУ № 1 «Ручеек»,  МБДОУ № 3  «Чебурашка», МБДОУ №4 «Снежинка» укомплектованы  в соответствии с СанПиН 2.4.1.3049-13 «Санитарно-эпидемиологическим требованиям к устройству, содержанию и организации  режима работы дошкольных образовательных организаций» (2.кв.м. на 1 ребенка)</w:t>
      </w:r>
    </w:p>
    <w:p w:rsidR="008E0AF5" w:rsidRPr="004E53F4" w:rsidRDefault="008E0AF5" w:rsidP="008E0AF5">
      <w:pPr>
        <w:ind w:left="-142"/>
        <w:rPr>
          <w:sz w:val="24"/>
          <w:szCs w:val="24"/>
        </w:rPr>
      </w:pPr>
      <w:r>
        <w:rPr>
          <w:sz w:val="24"/>
          <w:szCs w:val="24"/>
        </w:rPr>
        <w:t xml:space="preserve">     </w:t>
      </w:r>
      <w:r w:rsidRPr="004E53F4">
        <w:rPr>
          <w:sz w:val="24"/>
          <w:szCs w:val="24"/>
        </w:rPr>
        <w:t>В результате принятых мер в муниципальных дошкольных учреждениях ГО «Жатай» созданы дополнительные места. На 1 сентября 2015 года предельная наполняемость МБДОУ № 1 «Ручеек» увеличилась на 34  и  составляла 174 места, предельная наполняемость МБДОУ № 3 «Чебурашка» увеличилась на 36  и составляла 176 мест, предельная наполняемость МБДОУ №4 «Снежинка» увеличилась на 41 и составляла 311 мест. В муниципальных детских садах  дополнительно было открыто 111 мест для детей от 3 до 7 лет.</w:t>
      </w:r>
    </w:p>
    <w:p w:rsidR="008E0AF5" w:rsidRPr="004E53F4" w:rsidRDefault="008E0AF5" w:rsidP="008E0AF5">
      <w:pPr>
        <w:ind w:left="-142"/>
        <w:rPr>
          <w:sz w:val="24"/>
          <w:szCs w:val="24"/>
        </w:rPr>
      </w:pPr>
      <w:r>
        <w:rPr>
          <w:sz w:val="24"/>
          <w:szCs w:val="24"/>
        </w:rPr>
        <w:t xml:space="preserve">     </w:t>
      </w:r>
      <w:r w:rsidRPr="004E53F4">
        <w:rPr>
          <w:sz w:val="24"/>
          <w:szCs w:val="24"/>
        </w:rPr>
        <w:t>В октябре  2015 года сдался в эксплуатацию МБДОУ №2 «Василек» на 100 мест, таким образом в программе развития планируется обеспечение доступности дошкольного образования для детей от 1,6 лет. Предельная наполняемость дошкольных образовательных учреждений, расположенных на территории ГО «Жатай» была снижена до соответствия производственной мощности данных учреждений, что соответствует санитарным нормам.</w:t>
      </w:r>
    </w:p>
    <w:p w:rsidR="008E0AF5" w:rsidRPr="004E53F4" w:rsidRDefault="008E0AF5" w:rsidP="008E0AF5">
      <w:pPr>
        <w:tabs>
          <w:tab w:val="left" w:pos="567"/>
        </w:tabs>
        <w:ind w:right="113"/>
        <w:rPr>
          <w:rFonts w:eastAsia="Calibri"/>
          <w:sz w:val="24"/>
          <w:szCs w:val="24"/>
        </w:rPr>
      </w:pPr>
      <w:r>
        <w:rPr>
          <w:rFonts w:eastAsia="Calibri"/>
          <w:sz w:val="24"/>
          <w:szCs w:val="24"/>
        </w:rPr>
        <w:t xml:space="preserve">   </w:t>
      </w:r>
      <w:r w:rsidRPr="004E53F4">
        <w:rPr>
          <w:rFonts w:eastAsia="Calibri"/>
          <w:sz w:val="24"/>
          <w:szCs w:val="24"/>
        </w:rPr>
        <w:t>Важным элементом развития инфраструктурной с</w:t>
      </w:r>
      <w:r>
        <w:rPr>
          <w:rFonts w:eastAsia="Calibri"/>
          <w:sz w:val="24"/>
          <w:szCs w:val="24"/>
        </w:rPr>
        <w:t xml:space="preserve">реды образовательных учреждений </w:t>
      </w:r>
      <w:r w:rsidRPr="004E53F4">
        <w:rPr>
          <w:rFonts w:eastAsia="Calibri"/>
          <w:sz w:val="24"/>
          <w:szCs w:val="24"/>
        </w:rPr>
        <w:t xml:space="preserve">является использование информационных технологий.  Все дошкольные образовательные учреждения формируют открытые информационные ресурсы, содержащие сведения о своей деятельности и обеспечивают доступ к ним через размещение в информационно-телекоммуникационных сетях (в том числе на официальных сайтах учреждений в сети «Интернет»). </w:t>
      </w:r>
    </w:p>
    <w:p w:rsidR="008E0AF5" w:rsidRPr="004E53F4" w:rsidRDefault="008E0AF5" w:rsidP="008E0AF5">
      <w:pPr>
        <w:tabs>
          <w:tab w:val="left" w:pos="567"/>
        </w:tabs>
        <w:ind w:right="113"/>
        <w:rPr>
          <w:rFonts w:eastAsia="Calibri"/>
          <w:sz w:val="24"/>
          <w:szCs w:val="24"/>
        </w:rPr>
      </w:pPr>
      <w:r>
        <w:rPr>
          <w:rFonts w:eastAsia="Calibri"/>
          <w:b/>
          <w:sz w:val="24"/>
          <w:szCs w:val="24"/>
        </w:rPr>
        <w:t xml:space="preserve">     </w:t>
      </w:r>
      <w:r w:rsidRPr="004E53F4">
        <w:rPr>
          <w:rFonts w:eastAsia="Calibri"/>
          <w:sz w:val="24"/>
          <w:szCs w:val="24"/>
        </w:rPr>
        <w:t>Согласно приказу Министерства образования РС (Я) от 10 октября 2013 г. №01-16/2729-1 "О мерах по внедрению автоматизированной информационной системы (АИС) "Портал образовательных услуг Республики Саха (Якутия)»  обеспечено:</w:t>
      </w:r>
    </w:p>
    <w:p w:rsidR="008E0AF5" w:rsidRPr="004E53F4" w:rsidRDefault="008E0AF5" w:rsidP="008E0AF5">
      <w:pPr>
        <w:tabs>
          <w:tab w:val="left" w:pos="567"/>
        </w:tabs>
        <w:ind w:right="113"/>
        <w:rPr>
          <w:sz w:val="24"/>
          <w:szCs w:val="24"/>
        </w:rPr>
      </w:pPr>
      <w:r w:rsidRPr="004E53F4">
        <w:rPr>
          <w:rFonts w:eastAsia="Calibri"/>
          <w:sz w:val="24"/>
          <w:szCs w:val="24"/>
        </w:rPr>
        <w:t xml:space="preserve"> подключение дошкольных образовательных учреждений к автоматизированной системе «Портал образовательных услуг Республики Саха (Якутия)» (edu.e-yakutia.ru);  с 01.04.2014 г. введен в электронный  учет  очередности в муниципальные детские сады.</w:t>
      </w:r>
      <w:r w:rsidRPr="004E53F4">
        <w:rPr>
          <w:sz w:val="24"/>
          <w:szCs w:val="24"/>
        </w:rPr>
        <w:t xml:space="preserve"> </w:t>
      </w:r>
    </w:p>
    <w:p w:rsidR="008E0AF5" w:rsidRPr="004E53F4" w:rsidRDefault="008E0AF5" w:rsidP="008E0AF5">
      <w:pPr>
        <w:contextualSpacing/>
        <w:rPr>
          <w:rFonts w:eastAsia="Calibri"/>
          <w:sz w:val="24"/>
          <w:szCs w:val="24"/>
        </w:rPr>
      </w:pPr>
      <w:r>
        <w:rPr>
          <w:rFonts w:eastAsia="Calibri"/>
          <w:sz w:val="24"/>
          <w:szCs w:val="24"/>
        </w:rPr>
        <w:lastRenderedPageBreak/>
        <w:t xml:space="preserve">     </w:t>
      </w:r>
      <w:r w:rsidRPr="004E53F4">
        <w:rPr>
          <w:rFonts w:eastAsia="Calibri"/>
          <w:sz w:val="24"/>
          <w:szCs w:val="24"/>
        </w:rPr>
        <w:t>Уровень удовлетворенности родителей набором услуг, предоставляемых   дошкольными образовательными учреждениями Городского округа «Жатай», имеет тенденцию к росту и составляет 85%</w:t>
      </w:r>
      <w:r w:rsidRPr="004E53F4">
        <w:rPr>
          <w:rFonts w:eastAsia="Calibri"/>
          <w:color w:val="FF0000"/>
          <w:sz w:val="24"/>
          <w:szCs w:val="24"/>
        </w:rPr>
        <w:t xml:space="preserve"> </w:t>
      </w:r>
      <w:r w:rsidRPr="004E53F4">
        <w:rPr>
          <w:rFonts w:eastAsia="Calibri"/>
          <w:sz w:val="24"/>
          <w:szCs w:val="24"/>
        </w:rPr>
        <w:t>(в 2015 году -  84,6%).</w:t>
      </w:r>
    </w:p>
    <w:p w:rsidR="008E0AF5" w:rsidRPr="000A1823" w:rsidRDefault="008E0AF5" w:rsidP="008E0AF5">
      <w:pPr>
        <w:tabs>
          <w:tab w:val="left" w:pos="851"/>
        </w:tabs>
        <w:ind w:right="-1"/>
        <w:rPr>
          <w:sz w:val="24"/>
          <w:szCs w:val="24"/>
        </w:rPr>
      </w:pPr>
      <w:r>
        <w:rPr>
          <w:sz w:val="26"/>
          <w:szCs w:val="26"/>
        </w:rPr>
        <w:t xml:space="preserve">     </w:t>
      </w:r>
      <w:r w:rsidRPr="000A1823">
        <w:rPr>
          <w:sz w:val="24"/>
          <w:szCs w:val="24"/>
        </w:rPr>
        <w:t xml:space="preserve">Основным направлением муниципальной политики в системе дошкольного образования на период реализации подпрограммы 1 «Развитие системы дошкольного образования в Городском округе «Жатай»» является обеспечение равенства доступа к качественному дошкольному образованию и обновление его содержания и технологий (включая процесс социализации) в соответствии с изменившимися потребностями населения  городского округа. </w:t>
      </w:r>
    </w:p>
    <w:p w:rsidR="008E0AF5" w:rsidRPr="000A1823" w:rsidRDefault="008E0AF5" w:rsidP="008E0AF5">
      <w:pPr>
        <w:tabs>
          <w:tab w:val="left" w:pos="851"/>
        </w:tabs>
        <w:ind w:right="-1"/>
        <w:rPr>
          <w:sz w:val="24"/>
          <w:szCs w:val="24"/>
        </w:rPr>
      </w:pPr>
      <w:r w:rsidRPr="000A1823">
        <w:rPr>
          <w:sz w:val="24"/>
          <w:szCs w:val="24"/>
        </w:rPr>
        <w:t xml:space="preserve">    Принципиальные изменения будут происходить в следующих направлениях:</w:t>
      </w:r>
    </w:p>
    <w:p w:rsidR="008E0AF5" w:rsidRPr="000A1823" w:rsidRDefault="008E0AF5" w:rsidP="00C21BB7">
      <w:pPr>
        <w:numPr>
          <w:ilvl w:val="0"/>
          <w:numId w:val="12"/>
        </w:numPr>
        <w:tabs>
          <w:tab w:val="left" w:pos="993"/>
        </w:tabs>
        <w:suppressAutoHyphens/>
        <w:ind w:left="0" w:right="-1" w:firstLine="709"/>
        <w:jc w:val="both"/>
        <w:rPr>
          <w:sz w:val="24"/>
          <w:szCs w:val="24"/>
        </w:rPr>
      </w:pPr>
      <w:r w:rsidRPr="000A1823">
        <w:rPr>
          <w:sz w:val="24"/>
          <w:szCs w:val="24"/>
        </w:rPr>
        <w:t>ликвидация дефицита мест в дошкольных образовательных учреждениях;</w:t>
      </w:r>
    </w:p>
    <w:p w:rsidR="008E0AF5" w:rsidRPr="000A1823" w:rsidRDefault="008E0AF5" w:rsidP="00C21BB7">
      <w:pPr>
        <w:numPr>
          <w:ilvl w:val="0"/>
          <w:numId w:val="12"/>
        </w:numPr>
        <w:tabs>
          <w:tab w:val="left" w:pos="993"/>
        </w:tabs>
        <w:suppressAutoHyphens/>
        <w:ind w:left="0" w:right="-1" w:firstLine="709"/>
        <w:jc w:val="both"/>
        <w:rPr>
          <w:sz w:val="24"/>
          <w:szCs w:val="24"/>
        </w:rPr>
      </w:pPr>
      <w:r w:rsidRPr="000A1823">
        <w:rPr>
          <w:sz w:val="24"/>
          <w:szCs w:val="24"/>
        </w:rPr>
        <w:t>внедрение в 100 % дошкольных образовательных учреждениях федерального государственного образовательного стандарта дошкольного образования;</w:t>
      </w:r>
    </w:p>
    <w:p w:rsidR="008E0AF5" w:rsidRPr="000A1823" w:rsidRDefault="008E0AF5" w:rsidP="00C21BB7">
      <w:pPr>
        <w:numPr>
          <w:ilvl w:val="0"/>
          <w:numId w:val="12"/>
        </w:numPr>
        <w:tabs>
          <w:tab w:val="left" w:pos="993"/>
        </w:tabs>
        <w:suppressAutoHyphens/>
        <w:ind w:left="0" w:right="-1" w:firstLine="709"/>
        <w:jc w:val="both"/>
        <w:rPr>
          <w:sz w:val="24"/>
          <w:szCs w:val="24"/>
        </w:rPr>
      </w:pPr>
      <w:r w:rsidRPr="000A1823">
        <w:rPr>
          <w:sz w:val="24"/>
          <w:szCs w:val="24"/>
        </w:rPr>
        <w:t>увеличение показателя удовлетворенности населения качеством реализации программ дошкольного образования  до 95 %.</w:t>
      </w:r>
    </w:p>
    <w:p w:rsidR="008E0AF5" w:rsidRPr="000A1823" w:rsidRDefault="008E0AF5" w:rsidP="008E0AF5">
      <w:pPr>
        <w:tabs>
          <w:tab w:val="left" w:pos="851"/>
        </w:tabs>
        <w:ind w:right="-1" w:firstLine="709"/>
        <w:rPr>
          <w:color w:val="FF0000"/>
          <w:sz w:val="24"/>
          <w:szCs w:val="24"/>
        </w:rPr>
      </w:pPr>
    </w:p>
    <w:p w:rsidR="008E0AF5" w:rsidRDefault="008E0AF5" w:rsidP="008E0AF5">
      <w:pPr>
        <w:jc w:val="center"/>
        <w:rPr>
          <w:b/>
          <w:bCs/>
          <w:sz w:val="26"/>
          <w:szCs w:val="26"/>
        </w:rPr>
      </w:pPr>
      <w:r>
        <w:rPr>
          <w:b/>
          <w:bCs/>
          <w:sz w:val="26"/>
          <w:szCs w:val="26"/>
        </w:rPr>
        <w:t xml:space="preserve">2. Цель и </w:t>
      </w:r>
      <w:r w:rsidRPr="00AE2B2B">
        <w:rPr>
          <w:b/>
          <w:bCs/>
          <w:sz w:val="26"/>
          <w:szCs w:val="26"/>
        </w:rPr>
        <w:t xml:space="preserve"> </w:t>
      </w:r>
      <w:r>
        <w:rPr>
          <w:b/>
          <w:bCs/>
          <w:sz w:val="26"/>
          <w:szCs w:val="26"/>
        </w:rPr>
        <w:t>задачи</w:t>
      </w:r>
      <w:r w:rsidRPr="00AE2B2B">
        <w:rPr>
          <w:b/>
          <w:bCs/>
          <w:sz w:val="26"/>
          <w:szCs w:val="26"/>
        </w:rPr>
        <w:t xml:space="preserve"> подпрограммы 1</w:t>
      </w:r>
    </w:p>
    <w:p w:rsidR="008E0AF5" w:rsidRPr="00AE2B2B" w:rsidRDefault="008E0AF5" w:rsidP="008E0AF5">
      <w:pPr>
        <w:jc w:val="center"/>
        <w:rPr>
          <w:b/>
          <w:bCs/>
          <w:sz w:val="26"/>
          <w:szCs w:val="26"/>
        </w:rPr>
      </w:pPr>
    </w:p>
    <w:p w:rsidR="008E0AF5" w:rsidRPr="00265550" w:rsidRDefault="008E0AF5" w:rsidP="008E0AF5">
      <w:pPr>
        <w:pStyle w:val="21"/>
        <w:spacing w:line="240" w:lineRule="auto"/>
        <w:ind w:firstLine="0"/>
        <w:outlineLvl w:val="0"/>
        <w:rPr>
          <w:szCs w:val="24"/>
        </w:rPr>
      </w:pPr>
      <w:r w:rsidRPr="00265550">
        <w:rPr>
          <w:b/>
          <w:szCs w:val="24"/>
        </w:rPr>
        <w:t>Цель</w:t>
      </w:r>
      <w:r>
        <w:rPr>
          <w:b/>
          <w:szCs w:val="24"/>
        </w:rPr>
        <w:t>:</w:t>
      </w:r>
      <w:r w:rsidRPr="00265550">
        <w:rPr>
          <w:szCs w:val="24"/>
        </w:rPr>
        <w:t xml:space="preserve"> Обеспечение достижения 100-процентной доступности дошкольного образования для детей в возрасте от 3 до 7 лет</w:t>
      </w:r>
    </w:p>
    <w:p w:rsidR="008E0AF5" w:rsidRPr="00265550" w:rsidRDefault="008E0AF5" w:rsidP="008E0AF5">
      <w:pPr>
        <w:autoSpaceDE w:val="0"/>
        <w:autoSpaceDN w:val="0"/>
        <w:adjustRightInd w:val="0"/>
        <w:rPr>
          <w:b/>
          <w:sz w:val="24"/>
          <w:szCs w:val="24"/>
        </w:rPr>
      </w:pPr>
      <w:r w:rsidRPr="00265550">
        <w:rPr>
          <w:b/>
          <w:sz w:val="24"/>
          <w:szCs w:val="24"/>
        </w:rPr>
        <w:t xml:space="preserve">Задача 1  </w:t>
      </w:r>
      <w:r w:rsidRPr="00265550">
        <w:rPr>
          <w:sz w:val="24"/>
          <w:szCs w:val="24"/>
        </w:rPr>
        <w:t>организация предоставления общедоступного и бесплатного дошкольного обра</w:t>
      </w:r>
      <w:r>
        <w:rPr>
          <w:sz w:val="24"/>
          <w:szCs w:val="24"/>
        </w:rPr>
        <w:t>з</w:t>
      </w:r>
      <w:r w:rsidRPr="00265550">
        <w:rPr>
          <w:sz w:val="24"/>
          <w:szCs w:val="24"/>
        </w:rPr>
        <w:t>ования в муниципальных дошкольных образовательных организациях</w:t>
      </w:r>
    </w:p>
    <w:p w:rsidR="008E0AF5" w:rsidRPr="008047F6" w:rsidRDefault="008E0AF5" w:rsidP="008E0AF5">
      <w:pPr>
        <w:widowControl w:val="0"/>
        <w:tabs>
          <w:tab w:val="left" w:pos="851"/>
        </w:tabs>
        <w:autoSpaceDE w:val="0"/>
        <w:ind w:right="-1" w:firstLine="709"/>
        <w:rPr>
          <w:sz w:val="24"/>
          <w:szCs w:val="24"/>
        </w:rPr>
      </w:pPr>
      <w:r w:rsidRPr="008047F6">
        <w:rPr>
          <w:sz w:val="24"/>
          <w:szCs w:val="24"/>
        </w:rPr>
        <w:t>Основными показателями конечного результата реализации подпрограммы 1 являются:</w:t>
      </w:r>
    </w:p>
    <w:p w:rsidR="008E0AF5" w:rsidRPr="008047F6" w:rsidRDefault="008E0AF5" w:rsidP="008E0AF5">
      <w:pPr>
        <w:snapToGrid w:val="0"/>
        <w:ind w:right="-1" w:firstLine="709"/>
        <w:rPr>
          <w:sz w:val="24"/>
          <w:szCs w:val="24"/>
        </w:rPr>
      </w:pPr>
      <w:r w:rsidRPr="008047F6">
        <w:rPr>
          <w:sz w:val="24"/>
          <w:szCs w:val="24"/>
        </w:rPr>
        <w:t>- 100%  охват детей в возрасте от 3 до 6 лет дошкольным образованием;</w:t>
      </w:r>
    </w:p>
    <w:p w:rsidR="008E0AF5" w:rsidRPr="008047F6" w:rsidRDefault="008E0AF5" w:rsidP="008E0AF5">
      <w:pPr>
        <w:ind w:right="-1" w:firstLine="709"/>
        <w:rPr>
          <w:sz w:val="24"/>
          <w:szCs w:val="24"/>
        </w:rPr>
      </w:pPr>
      <w:r w:rsidRPr="008047F6">
        <w:rPr>
          <w:sz w:val="24"/>
          <w:szCs w:val="24"/>
        </w:rPr>
        <w:t xml:space="preserve">- 100% охват воспитанников дошкольных образовательных учреждений,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w:t>
      </w:r>
    </w:p>
    <w:p w:rsidR="008E0AF5" w:rsidRPr="008047F6" w:rsidRDefault="008E0AF5" w:rsidP="008E0AF5">
      <w:pPr>
        <w:ind w:right="-1" w:firstLine="709"/>
        <w:rPr>
          <w:sz w:val="24"/>
          <w:szCs w:val="24"/>
        </w:rPr>
      </w:pPr>
      <w:r w:rsidRPr="008047F6">
        <w:rPr>
          <w:sz w:val="24"/>
          <w:szCs w:val="24"/>
        </w:rPr>
        <w:t>- сохранение стабильно максимальной доли дошкольных образовательных учреждений, в которых оценка деятельности учреждений, их 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w:t>
      </w:r>
    </w:p>
    <w:p w:rsidR="008E0AF5" w:rsidRPr="008047F6" w:rsidRDefault="008E0AF5" w:rsidP="008E0AF5">
      <w:pPr>
        <w:ind w:right="-1" w:firstLine="709"/>
        <w:rPr>
          <w:sz w:val="24"/>
          <w:szCs w:val="24"/>
        </w:rPr>
      </w:pPr>
      <w:r w:rsidRPr="008047F6">
        <w:rPr>
          <w:sz w:val="24"/>
          <w:szCs w:val="24"/>
        </w:rPr>
        <w:t>- повышение степени удовлетворенности населения качеством реализации программ дошкольного образования  до 95 %;</w:t>
      </w:r>
    </w:p>
    <w:p w:rsidR="008E0AF5" w:rsidRPr="008047F6" w:rsidRDefault="008E0AF5" w:rsidP="008E0AF5">
      <w:pPr>
        <w:widowControl w:val="0"/>
        <w:autoSpaceDE w:val="0"/>
        <w:ind w:firstLine="709"/>
        <w:rPr>
          <w:sz w:val="24"/>
          <w:szCs w:val="24"/>
        </w:rPr>
      </w:pPr>
      <w:r w:rsidRPr="008047F6">
        <w:rPr>
          <w:sz w:val="24"/>
          <w:szCs w:val="24"/>
        </w:rPr>
        <w:t>- 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Республики Саха (Якутия);</w:t>
      </w:r>
    </w:p>
    <w:p w:rsidR="008E0AF5" w:rsidRPr="008047F6" w:rsidRDefault="008E0AF5" w:rsidP="008E0AF5">
      <w:pPr>
        <w:widowControl w:val="0"/>
        <w:autoSpaceDE w:val="0"/>
        <w:ind w:firstLine="709"/>
        <w:rPr>
          <w:sz w:val="24"/>
          <w:szCs w:val="24"/>
        </w:rPr>
      </w:pPr>
      <w:r w:rsidRPr="008047F6">
        <w:rPr>
          <w:sz w:val="24"/>
          <w:szCs w:val="24"/>
        </w:rPr>
        <w:t>- сохранение стабильно максимального отношения доли работников сферы дошкольного образования, получающих социальную поддержку, к общей численности работников сферы дошкольного образования, имеющих право на получение социальной поддержки.</w:t>
      </w:r>
    </w:p>
    <w:p w:rsidR="008E0AF5" w:rsidRPr="008047F6" w:rsidRDefault="008E0AF5" w:rsidP="008E0AF5">
      <w:pPr>
        <w:ind w:right="-1"/>
        <w:rPr>
          <w:sz w:val="24"/>
          <w:szCs w:val="24"/>
        </w:rPr>
      </w:pPr>
    </w:p>
    <w:p w:rsidR="008E0AF5" w:rsidRPr="008047F6" w:rsidRDefault="008E0AF5" w:rsidP="008E0AF5">
      <w:pPr>
        <w:ind w:right="-1" w:firstLine="709"/>
        <w:rPr>
          <w:rFonts w:eastAsia="MS Mincho"/>
          <w:sz w:val="24"/>
          <w:szCs w:val="24"/>
        </w:rPr>
      </w:pPr>
    </w:p>
    <w:p w:rsidR="008E0AF5" w:rsidRDefault="008E0AF5" w:rsidP="008E0AF5">
      <w:pPr>
        <w:ind w:left="360"/>
        <w:jc w:val="center"/>
        <w:rPr>
          <w:b/>
          <w:bCs/>
          <w:sz w:val="26"/>
          <w:szCs w:val="26"/>
        </w:rPr>
      </w:pPr>
      <w:r>
        <w:rPr>
          <w:b/>
          <w:bCs/>
          <w:sz w:val="26"/>
          <w:szCs w:val="26"/>
        </w:rPr>
        <w:t xml:space="preserve">3. Система программных </w:t>
      </w:r>
      <w:r w:rsidRPr="00AE2B2B">
        <w:rPr>
          <w:b/>
          <w:bCs/>
          <w:sz w:val="26"/>
          <w:szCs w:val="26"/>
        </w:rPr>
        <w:t xml:space="preserve"> мероприятий подпрограммы 1</w:t>
      </w:r>
    </w:p>
    <w:p w:rsidR="008E0AF5" w:rsidRPr="00AE2B2B" w:rsidRDefault="008E0AF5" w:rsidP="008E0AF5">
      <w:pPr>
        <w:ind w:left="360"/>
        <w:jc w:val="center"/>
        <w:rPr>
          <w:b/>
          <w:bCs/>
          <w:sz w:val="26"/>
          <w:szCs w:val="26"/>
        </w:rPr>
      </w:pPr>
    </w:p>
    <w:p w:rsidR="008E0AF5" w:rsidRDefault="008E0AF5" w:rsidP="008E0AF5">
      <w:pPr>
        <w:pStyle w:val="21"/>
        <w:spacing w:line="240" w:lineRule="auto"/>
        <w:ind w:firstLine="0"/>
        <w:rPr>
          <w:szCs w:val="24"/>
        </w:rPr>
      </w:pPr>
      <w:r>
        <w:rPr>
          <w:b/>
          <w:szCs w:val="24"/>
        </w:rPr>
        <w:t xml:space="preserve">        </w:t>
      </w:r>
      <w:r w:rsidRPr="005712B7">
        <w:rPr>
          <w:b/>
          <w:szCs w:val="24"/>
        </w:rPr>
        <w:t xml:space="preserve">Подпрограмма 1 </w:t>
      </w:r>
      <w:r>
        <w:rPr>
          <w:szCs w:val="24"/>
        </w:rPr>
        <w:t>«Дошкольное образование</w:t>
      </w:r>
      <w:r w:rsidRPr="005712B7">
        <w:rPr>
          <w:szCs w:val="24"/>
        </w:rPr>
        <w:t xml:space="preserve"> в Городском округе «Жатай»</w:t>
      </w:r>
    </w:p>
    <w:p w:rsidR="008E0AF5" w:rsidRDefault="008E0AF5" w:rsidP="008E0AF5">
      <w:pPr>
        <w:pStyle w:val="21"/>
        <w:spacing w:line="240" w:lineRule="auto"/>
        <w:ind w:firstLine="0"/>
        <w:rPr>
          <w:szCs w:val="24"/>
        </w:rPr>
      </w:pPr>
      <w:r>
        <w:rPr>
          <w:szCs w:val="24"/>
        </w:rPr>
        <w:t>По задаче 1:</w:t>
      </w:r>
      <w:r w:rsidRPr="005712B7">
        <w:rPr>
          <w:szCs w:val="24"/>
        </w:rPr>
        <w:t xml:space="preserve"> </w:t>
      </w:r>
    </w:p>
    <w:p w:rsidR="008E0AF5" w:rsidRPr="0011489E" w:rsidRDefault="008E0AF5" w:rsidP="008E0AF5">
      <w:pPr>
        <w:pStyle w:val="21"/>
        <w:spacing w:line="240" w:lineRule="auto"/>
        <w:ind w:firstLine="0"/>
        <w:contextualSpacing/>
        <w:rPr>
          <w:szCs w:val="24"/>
        </w:rPr>
      </w:pPr>
      <w:r>
        <w:rPr>
          <w:szCs w:val="24"/>
        </w:rPr>
        <w:t xml:space="preserve">        </w:t>
      </w:r>
      <w:r w:rsidRPr="0011489E">
        <w:rPr>
          <w:szCs w:val="24"/>
        </w:rPr>
        <w:t>Мероприятие 1 обеспечение деятельности дошкольных образовательных учреждений в части реализации госстандарта дошкольного образования;</w:t>
      </w:r>
    </w:p>
    <w:p w:rsidR="008E0AF5" w:rsidRPr="0011489E" w:rsidRDefault="008E0AF5" w:rsidP="008E0AF5">
      <w:pPr>
        <w:pStyle w:val="21"/>
        <w:spacing w:line="240" w:lineRule="auto"/>
        <w:ind w:firstLine="0"/>
        <w:contextualSpacing/>
        <w:rPr>
          <w:szCs w:val="24"/>
        </w:rPr>
      </w:pPr>
      <w:r w:rsidRPr="0011489E">
        <w:rPr>
          <w:szCs w:val="24"/>
        </w:rPr>
        <w:t xml:space="preserve">       Мероприятие 2 предоставление льгот по коммунальным услугам педагогическим работникам муниципальных дошкольных образовательных учреждений;</w:t>
      </w:r>
    </w:p>
    <w:p w:rsidR="008E0AF5" w:rsidRPr="0011489E" w:rsidRDefault="008E0AF5" w:rsidP="008E0AF5">
      <w:pPr>
        <w:pStyle w:val="21"/>
        <w:spacing w:line="240" w:lineRule="auto"/>
        <w:contextualSpacing/>
        <w:rPr>
          <w:szCs w:val="24"/>
        </w:rPr>
      </w:pPr>
      <w:r w:rsidRPr="0011489E">
        <w:rPr>
          <w:szCs w:val="24"/>
        </w:rPr>
        <w:lastRenderedPageBreak/>
        <w:t>Мероприятие 3 расходы на выполнение государственных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8E0AF5" w:rsidRPr="0011489E" w:rsidRDefault="008E0AF5" w:rsidP="008E0AF5">
      <w:pPr>
        <w:pStyle w:val="21"/>
        <w:spacing w:line="240" w:lineRule="auto"/>
        <w:contextualSpacing/>
        <w:rPr>
          <w:szCs w:val="24"/>
        </w:rPr>
      </w:pPr>
      <w:r w:rsidRPr="0011489E">
        <w:rPr>
          <w:szCs w:val="24"/>
        </w:rPr>
        <w:t>Мероприятие 4 организация работы инновационных площадок, конкурсы инновационных проектов образовательных учреждений дошкольного образования;</w:t>
      </w:r>
    </w:p>
    <w:p w:rsidR="008E0AF5" w:rsidRPr="0011489E" w:rsidRDefault="008E0AF5" w:rsidP="008E0AF5">
      <w:pPr>
        <w:pStyle w:val="21"/>
        <w:spacing w:line="240" w:lineRule="auto"/>
        <w:contextualSpacing/>
        <w:rPr>
          <w:szCs w:val="24"/>
        </w:rPr>
      </w:pPr>
      <w:r w:rsidRPr="0011489E">
        <w:rPr>
          <w:szCs w:val="24"/>
        </w:rPr>
        <w:t>Мероприятие 5 переход на реализацию ФГОС дошкольного образования. Разработка и внедрение образовательных программ ДОУ в соответствии с федеральными государственными требованиями;</w:t>
      </w:r>
    </w:p>
    <w:p w:rsidR="008E0AF5" w:rsidRDefault="008E0AF5" w:rsidP="008E0AF5">
      <w:pPr>
        <w:pStyle w:val="21"/>
        <w:spacing w:line="240" w:lineRule="auto"/>
        <w:contextualSpacing/>
        <w:rPr>
          <w:szCs w:val="24"/>
        </w:rPr>
      </w:pPr>
      <w:r w:rsidRPr="0011489E">
        <w:rPr>
          <w:szCs w:val="24"/>
        </w:rPr>
        <w:t>Мероприятие 6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w:t>
      </w:r>
    </w:p>
    <w:p w:rsidR="008E0AF5" w:rsidRPr="0011489E" w:rsidRDefault="008E0AF5" w:rsidP="008E0AF5">
      <w:pPr>
        <w:pStyle w:val="21"/>
        <w:spacing w:line="240" w:lineRule="auto"/>
        <w:ind w:firstLine="0"/>
        <w:rPr>
          <w:szCs w:val="24"/>
        </w:rPr>
      </w:pPr>
      <w:r>
        <w:rPr>
          <w:szCs w:val="24"/>
        </w:rPr>
        <w:t xml:space="preserve">      Мероприятие 7</w:t>
      </w:r>
      <w:r w:rsidRPr="0011489E">
        <w:rPr>
          <w:szCs w:val="24"/>
        </w:rPr>
        <w:t xml:space="preserve"> обеспечение воспитания и обучения детей-инвалидов дошкольного возраста, проживающих в Городском округе «Жатай», на дому, в дошкольных образовательных учреждениях</w:t>
      </w:r>
    </w:p>
    <w:p w:rsidR="008E0AF5" w:rsidRPr="0011489E" w:rsidRDefault="008E0AF5" w:rsidP="008E0AF5">
      <w:pPr>
        <w:autoSpaceDE w:val="0"/>
        <w:ind w:right="-1"/>
        <w:rPr>
          <w:rFonts w:eastAsia="MS Mincho"/>
          <w:sz w:val="24"/>
          <w:szCs w:val="24"/>
        </w:rPr>
      </w:pPr>
      <w:r w:rsidRPr="0011489E">
        <w:rPr>
          <w:rFonts w:eastAsia="MS Mincho"/>
          <w:sz w:val="24"/>
          <w:szCs w:val="24"/>
        </w:rPr>
        <w:t xml:space="preserve">      Система основных мероприятий и показателей подпрограммы 1 представлена в приложении № 1 к муниципальной программе.</w:t>
      </w:r>
    </w:p>
    <w:p w:rsidR="008E0AF5" w:rsidRDefault="008E0AF5" w:rsidP="008E0AF5">
      <w:pPr>
        <w:autoSpaceDE w:val="0"/>
        <w:ind w:right="-1"/>
        <w:rPr>
          <w:rFonts w:eastAsia="MS Mincho"/>
          <w:sz w:val="24"/>
          <w:szCs w:val="24"/>
        </w:rPr>
      </w:pPr>
    </w:p>
    <w:p w:rsidR="008E0AF5" w:rsidRDefault="008E0AF5" w:rsidP="008E0AF5">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Ресурсное обеспечение подпрограммы 1</w:t>
      </w:r>
    </w:p>
    <w:p w:rsidR="008E0AF5" w:rsidRDefault="008E0AF5" w:rsidP="008E0AF5">
      <w:pPr>
        <w:autoSpaceDE w:val="0"/>
        <w:ind w:right="-1"/>
        <w:rPr>
          <w:rFonts w:eastAsia="MS Mincho"/>
          <w:b/>
          <w:sz w:val="28"/>
          <w:szCs w:val="28"/>
        </w:rPr>
      </w:pPr>
    </w:p>
    <w:p w:rsidR="008E0AF5" w:rsidRPr="0085784B" w:rsidRDefault="008E0AF5" w:rsidP="008E0AF5">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1 </w:t>
      </w:r>
      <w:r w:rsidRPr="0085784B">
        <w:rPr>
          <w:sz w:val="24"/>
          <w:szCs w:val="24"/>
        </w:rPr>
        <w:t xml:space="preserve"> составит</w:t>
      </w:r>
      <w:r>
        <w:rPr>
          <w:sz w:val="24"/>
          <w:szCs w:val="24"/>
        </w:rPr>
        <w:t xml:space="preserve"> – 378 276,9</w:t>
      </w:r>
      <w:r w:rsidRPr="0085784B">
        <w:rPr>
          <w:sz w:val="24"/>
          <w:szCs w:val="24"/>
        </w:rPr>
        <w:t xml:space="preserve"> тыс. рублей.</w:t>
      </w:r>
    </w:p>
    <w:p w:rsidR="008E0AF5" w:rsidRPr="0085784B" w:rsidRDefault="008E0AF5" w:rsidP="008E0AF5">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237408,9</w:t>
      </w:r>
      <w:r w:rsidRPr="0085784B">
        <w:rPr>
          <w:sz w:val="24"/>
          <w:szCs w:val="24"/>
        </w:rPr>
        <w:t xml:space="preserve"> тыс. рублей, в том числе по годам:</w:t>
      </w:r>
    </w:p>
    <w:p w:rsidR="008E0AF5" w:rsidRPr="0085784B" w:rsidRDefault="008E0AF5" w:rsidP="008E0AF5">
      <w:pPr>
        <w:ind w:right="-1"/>
        <w:rPr>
          <w:sz w:val="24"/>
          <w:szCs w:val="24"/>
        </w:rPr>
      </w:pPr>
      <w:r>
        <w:rPr>
          <w:sz w:val="24"/>
          <w:szCs w:val="24"/>
        </w:rPr>
        <w:t>2017 год – 120 323,5</w:t>
      </w:r>
      <w:r w:rsidRPr="0085784B">
        <w:rPr>
          <w:sz w:val="24"/>
          <w:szCs w:val="24"/>
        </w:rPr>
        <w:t xml:space="preserve"> тыс. рублей;</w:t>
      </w:r>
    </w:p>
    <w:p w:rsidR="008E0AF5" w:rsidRPr="0085784B" w:rsidRDefault="008E0AF5" w:rsidP="008E0AF5">
      <w:pPr>
        <w:ind w:right="-1"/>
        <w:rPr>
          <w:sz w:val="24"/>
          <w:szCs w:val="24"/>
        </w:rPr>
      </w:pPr>
      <w:r>
        <w:rPr>
          <w:sz w:val="24"/>
          <w:szCs w:val="24"/>
        </w:rPr>
        <w:t>2018 год – 125 969,2</w:t>
      </w:r>
      <w:r w:rsidRPr="0085784B">
        <w:rPr>
          <w:sz w:val="24"/>
          <w:szCs w:val="24"/>
        </w:rPr>
        <w:t xml:space="preserve"> тыс. рублей;</w:t>
      </w:r>
    </w:p>
    <w:p w:rsidR="008E0AF5" w:rsidRDefault="008E0AF5" w:rsidP="008E0AF5">
      <w:pPr>
        <w:ind w:right="-1"/>
        <w:rPr>
          <w:sz w:val="24"/>
          <w:szCs w:val="24"/>
        </w:rPr>
      </w:pPr>
      <w:r>
        <w:rPr>
          <w:sz w:val="24"/>
          <w:szCs w:val="24"/>
        </w:rPr>
        <w:t>2019 год – 129 984,2 тыс. рублей.</w:t>
      </w:r>
    </w:p>
    <w:p w:rsidR="008E0AF5" w:rsidRDefault="008E0AF5" w:rsidP="008E0AF5">
      <w:pPr>
        <w:ind w:right="-1"/>
        <w:rPr>
          <w:sz w:val="24"/>
          <w:szCs w:val="24"/>
        </w:rPr>
      </w:pPr>
      <w:r>
        <w:rPr>
          <w:sz w:val="24"/>
          <w:szCs w:val="24"/>
        </w:rPr>
        <w:t>Объём финансирования за счет средств местного бюджета составит 140 868,0 тыс. рублей, в том числе по годам:</w:t>
      </w:r>
    </w:p>
    <w:p w:rsidR="008E0AF5" w:rsidRDefault="008E0AF5" w:rsidP="008E0AF5">
      <w:pPr>
        <w:ind w:right="-1"/>
        <w:rPr>
          <w:sz w:val="24"/>
          <w:szCs w:val="24"/>
        </w:rPr>
      </w:pPr>
      <w:r>
        <w:rPr>
          <w:sz w:val="24"/>
          <w:szCs w:val="24"/>
        </w:rPr>
        <w:t>2017 год – 46 956 тыс.рублей;</w:t>
      </w:r>
    </w:p>
    <w:p w:rsidR="008E0AF5" w:rsidRDefault="008E0AF5" w:rsidP="008E0AF5">
      <w:pPr>
        <w:ind w:right="-1"/>
        <w:rPr>
          <w:sz w:val="24"/>
          <w:szCs w:val="24"/>
        </w:rPr>
      </w:pPr>
      <w:r>
        <w:rPr>
          <w:sz w:val="24"/>
          <w:szCs w:val="24"/>
        </w:rPr>
        <w:t>2018 год – 46 956 тыс.рублей;</w:t>
      </w:r>
    </w:p>
    <w:p w:rsidR="008E0AF5" w:rsidRPr="0085784B" w:rsidRDefault="008E0AF5" w:rsidP="008E0AF5">
      <w:pPr>
        <w:ind w:right="-1"/>
        <w:rPr>
          <w:sz w:val="24"/>
          <w:szCs w:val="24"/>
        </w:rPr>
      </w:pPr>
      <w:r>
        <w:rPr>
          <w:sz w:val="24"/>
          <w:szCs w:val="24"/>
        </w:rPr>
        <w:t>2019 год – 46 956 тыс.рублей</w:t>
      </w:r>
    </w:p>
    <w:p w:rsidR="008E0AF5" w:rsidRDefault="008E0AF5" w:rsidP="008E0AF5">
      <w:pPr>
        <w:ind w:right="-1"/>
        <w:rPr>
          <w:sz w:val="24"/>
          <w:szCs w:val="24"/>
        </w:rPr>
      </w:pPr>
    </w:p>
    <w:p w:rsidR="008E0AF5" w:rsidRPr="005712B7" w:rsidRDefault="008E0AF5" w:rsidP="008E0AF5">
      <w:pPr>
        <w:ind w:right="-1"/>
        <w:rPr>
          <w:b/>
          <w:sz w:val="28"/>
          <w:szCs w:val="28"/>
        </w:rPr>
      </w:pPr>
      <w:r>
        <w:rPr>
          <w:b/>
          <w:sz w:val="28"/>
          <w:szCs w:val="28"/>
        </w:rPr>
        <w:t xml:space="preserve">       5. П</w:t>
      </w:r>
      <w:r w:rsidRPr="005712B7">
        <w:rPr>
          <w:b/>
          <w:sz w:val="28"/>
          <w:szCs w:val="28"/>
        </w:rPr>
        <w:t>еречень целевых индикаторов и показателей подпрограммы 1</w:t>
      </w:r>
    </w:p>
    <w:p w:rsidR="008E0AF5" w:rsidRPr="0085784B" w:rsidRDefault="008E0AF5" w:rsidP="008E0AF5">
      <w:pPr>
        <w:ind w:right="-1"/>
        <w:rPr>
          <w:sz w:val="24"/>
          <w:szCs w:val="24"/>
        </w:rPr>
      </w:pPr>
    </w:p>
    <w:p w:rsidR="008E0AF5" w:rsidRPr="00524D22" w:rsidRDefault="008E0AF5" w:rsidP="008E0AF5">
      <w:pPr>
        <w:rPr>
          <w:sz w:val="24"/>
          <w:szCs w:val="24"/>
        </w:rPr>
      </w:pPr>
      <w:r>
        <w:rPr>
          <w:b/>
          <w:color w:val="000000"/>
          <w:sz w:val="28"/>
          <w:szCs w:val="28"/>
        </w:rPr>
        <w:t xml:space="preserve">       </w:t>
      </w:r>
      <w:r w:rsidRPr="00524D22">
        <w:rPr>
          <w:b/>
          <w:color w:val="000000"/>
          <w:sz w:val="24"/>
          <w:szCs w:val="24"/>
        </w:rPr>
        <w:t>В подпрограмме 1</w:t>
      </w:r>
      <w:r w:rsidRPr="00524D22">
        <w:rPr>
          <w:color w:val="000000"/>
          <w:sz w:val="24"/>
          <w:szCs w:val="24"/>
        </w:rPr>
        <w:t xml:space="preserve"> </w:t>
      </w:r>
      <w:r>
        <w:rPr>
          <w:color w:val="000000"/>
          <w:sz w:val="24"/>
          <w:szCs w:val="24"/>
        </w:rPr>
        <w:t>«</w:t>
      </w:r>
      <w:r>
        <w:rPr>
          <w:sz w:val="24"/>
          <w:szCs w:val="24"/>
        </w:rPr>
        <w:t>Дошкольное образование</w:t>
      </w:r>
      <w:r w:rsidRPr="00524D22">
        <w:rPr>
          <w:sz w:val="24"/>
          <w:szCs w:val="24"/>
        </w:rPr>
        <w:t xml:space="preserve"> в Городском округе «Жатай» используются следующие индикаторы и показатели:</w:t>
      </w:r>
    </w:p>
    <w:p w:rsidR="008E0AF5" w:rsidRPr="00524D22" w:rsidRDefault="008E0AF5" w:rsidP="008E0AF5">
      <w:pPr>
        <w:rPr>
          <w:color w:val="000000"/>
          <w:sz w:val="24"/>
          <w:szCs w:val="24"/>
        </w:rPr>
      </w:pPr>
      <w:r w:rsidRPr="00524D22">
        <w:rPr>
          <w:color w:val="000000"/>
          <w:sz w:val="24"/>
          <w:szCs w:val="24"/>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w:t>
      </w:r>
    </w:p>
    <w:p w:rsidR="008E0AF5" w:rsidRPr="00524D22" w:rsidRDefault="008E0AF5" w:rsidP="008E0AF5">
      <w:pPr>
        <w:rPr>
          <w:color w:val="000000"/>
          <w:sz w:val="24"/>
          <w:szCs w:val="24"/>
        </w:rPr>
      </w:pPr>
      <w:r w:rsidRPr="00524D22">
        <w:rPr>
          <w:color w:val="000000"/>
          <w:sz w:val="24"/>
          <w:szCs w:val="24"/>
        </w:rPr>
        <w:t>-Удельный вес численности педагогических работников ДОО, имеющих  высшее педагогическое образование</w:t>
      </w:r>
    </w:p>
    <w:p w:rsidR="008E0AF5" w:rsidRPr="00524D22" w:rsidRDefault="008E0AF5" w:rsidP="008E0AF5">
      <w:pPr>
        <w:rPr>
          <w:color w:val="000000"/>
          <w:sz w:val="24"/>
          <w:szCs w:val="24"/>
        </w:rPr>
      </w:pPr>
      <w:r w:rsidRPr="00524D22">
        <w:rPr>
          <w:color w:val="000000"/>
          <w:sz w:val="24"/>
          <w:szCs w:val="24"/>
        </w:rPr>
        <w:t>-Удовлетворенность  родителей качеством оказания услуг дошкольного образования</w:t>
      </w:r>
    </w:p>
    <w:p w:rsidR="008E0AF5" w:rsidRDefault="008E0AF5" w:rsidP="008E0AF5">
      <w:pPr>
        <w:autoSpaceDE w:val="0"/>
        <w:ind w:right="-1"/>
        <w:rPr>
          <w:rFonts w:eastAsia="MS Mincho"/>
          <w:b/>
          <w:sz w:val="28"/>
          <w:szCs w:val="28"/>
        </w:rPr>
      </w:pPr>
    </w:p>
    <w:p w:rsidR="008E0AF5" w:rsidRDefault="008E0AF5" w:rsidP="008E0AF5">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1 </w:t>
      </w:r>
      <w:r w:rsidRPr="00524D22">
        <w:rPr>
          <w:rFonts w:eastAsia="MS Mincho"/>
          <w:sz w:val="24"/>
          <w:szCs w:val="24"/>
        </w:rPr>
        <w:t xml:space="preserve">представлен в приложении </w:t>
      </w:r>
      <w:r>
        <w:rPr>
          <w:rFonts w:eastAsia="MS Mincho"/>
          <w:sz w:val="24"/>
          <w:szCs w:val="24"/>
        </w:rPr>
        <w:t>№2  к муниципальной программе</w:t>
      </w:r>
    </w:p>
    <w:p w:rsidR="008E0AF5" w:rsidRPr="00524D22" w:rsidRDefault="008E0AF5" w:rsidP="008E0AF5">
      <w:pPr>
        <w:autoSpaceDE w:val="0"/>
        <w:ind w:right="-1"/>
        <w:rPr>
          <w:rFonts w:eastAsia="MS Mincho"/>
          <w:sz w:val="24"/>
          <w:szCs w:val="24"/>
        </w:rPr>
        <w:sectPr w:rsidR="008E0AF5" w:rsidRPr="00524D22" w:rsidSect="003D65C2">
          <w:footerReference w:type="default" r:id="rId10"/>
          <w:headerReference w:type="first" r:id="rId11"/>
          <w:pgSz w:w="11906" w:h="16838" w:code="9"/>
          <w:pgMar w:top="722" w:right="851" w:bottom="1134" w:left="1701" w:header="720" w:footer="720" w:gutter="0"/>
          <w:pgNumType w:start="3"/>
          <w:cols w:space="720"/>
          <w:docGrid w:linePitch="360"/>
        </w:sectPr>
      </w:pPr>
      <w:r>
        <w:rPr>
          <w:rFonts w:eastAsia="MS Mincho"/>
          <w:sz w:val="24"/>
          <w:szCs w:val="24"/>
        </w:rPr>
        <w:t xml:space="preserve"> </w:t>
      </w:r>
    </w:p>
    <w:p w:rsidR="0090152D" w:rsidRPr="00AE2B2B" w:rsidRDefault="0090152D" w:rsidP="0090152D">
      <w:pPr>
        <w:widowControl w:val="0"/>
        <w:autoSpaceDE w:val="0"/>
        <w:ind w:right="-1"/>
        <w:jc w:val="center"/>
        <w:rPr>
          <w:b/>
          <w:bCs/>
          <w:sz w:val="26"/>
          <w:szCs w:val="26"/>
        </w:rPr>
      </w:pPr>
      <w:r>
        <w:rPr>
          <w:b/>
          <w:bCs/>
          <w:sz w:val="26"/>
          <w:szCs w:val="26"/>
        </w:rPr>
        <w:lastRenderedPageBreak/>
        <w:t>ПОДПРОГРАММА 2</w:t>
      </w:r>
    </w:p>
    <w:p w:rsidR="0090152D" w:rsidRPr="00AE2B2B" w:rsidRDefault="0090152D" w:rsidP="0090152D">
      <w:pPr>
        <w:widowControl w:val="0"/>
        <w:autoSpaceDE w:val="0"/>
        <w:ind w:right="-1"/>
        <w:jc w:val="center"/>
        <w:rPr>
          <w:b/>
          <w:bCs/>
          <w:sz w:val="26"/>
          <w:szCs w:val="26"/>
        </w:rPr>
      </w:pPr>
      <w:r>
        <w:rPr>
          <w:b/>
          <w:bCs/>
          <w:sz w:val="26"/>
          <w:szCs w:val="26"/>
        </w:rPr>
        <w:t>«Общее  образование в Городском округе «Жатай»</w:t>
      </w:r>
      <w:r w:rsidRPr="00AE2B2B">
        <w:rPr>
          <w:b/>
          <w:bCs/>
          <w:sz w:val="26"/>
          <w:szCs w:val="26"/>
        </w:rPr>
        <w:t>»</w:t>
      </w:r>
    </w:p>
    <w:p w:rsidR="0090152D" w:rsidRPr="00AE2B2B" w:rsidRDefault="0090152D" w:rsidP="0090152D">
      <w:pPr>
        <w:widowControl w:val="0"/>
        <w:autoSpaceDE w:val="0"/>
        <w:rPr>
          <w:sz w:val="26"/>
          <w:szCs w:val="26"/>
        </w:rPr>
      </w:pPr>
      <w:r>
        <w:rPr>
          <w:sz w:val="26"/>
          <w:szCs w:val="26"/>
        </w:rPr>
        <w:t xml:space="preserve">                                  </w:t>
      </w:r>
    </w:p>
    <w:p w:rsidR="0090152D" w:rsidRPr="00AE2B2B" w:rsidRDefault="0090152D" w:rsidP="0090152D">
      <w:pPr>
        <w:widowControl w:val="0"/>
        <w:autoSpaceDE w:val="0"/>
        <w:ind w:right="-1"/>
        <w:jc w:val="right"/>
        <w:rPr>
          <w:rFonts w:eastAsia="MS Mincho"/>
          <w:b/>
          <w:bCs/>
          <w:sz w:val="26"/>
          <w:szCs w:val="26"/>
        </w:rPr>
      </w:pPr>
      <w:r w:rsidRPr="00AE2B2B">
        <w:rPr>
          <w:rFonts w:eastAsia="MS Mincho"/>
          <w:b/>
          <w:bCs/>
          <w:sz w:val="26"/>
          <w:szCs w:val="26"/>
        </w:rPr>
        <w:t xml:space="preserve">                                            </w:t>
      </w:r>
    </w:p>
    <w:p w:rsidR="0090152D" w:rsidRDefault="0090152D" w:rsidP="0090152D">
      <w:pPr>
        <w:widowControl w:val="0"/>
        <w:autoSpaceDE w:val="0"/>
        <w:ind w:right="-1"/>
        <w:jc w:val="center"/>
        <w:rPr>
          <w:rFonts w:eastAsia="MS Mincho"/>
          <w:b/>
          <w:bCs/>
          <w:sz w:val="26"/>
          <w:szCs w:val="26"/>
        </w:rPr>
      </w:pPr>
      <w:r>
        <w:rPr>
          <w:rFonts w:eastAsia="MS Mincho"/>
          <w:b/>
          <w:bCs/>
          <w:sz w:val="26"/>
          <w:szCs w:val="26"/>
        </w:rPr>
        <w:t>ПАСПОРТ ПОДПРОГРАММЫ 2</w:t>
      </w:r>
    </w:p>
    <w:p w:rsidR="0090152D" w:rsidRPr="00AE2B2B" w:rsidRDefault="0090152D" w:rsidP="0090152D">
      <w:pPr>
        <w:widowControl w:val="0"/>
        <w:autoSpaceDE w:val="0"/>
        <w:ind w:right="-1"/>
        <w:jc w:val="center"/>
        <w:rPr>
          <w:b/>
          <w:bCs/>
          <w:sz w:val="26"/>
          <w:szCs w:val="26"/>
        </w:rPr>
      </w:pPr>
      <w:r>
        <w:rPr>
          <w:b/>
          <w:bCs/>
          <w:sz w:val="26"/>
          <w:szCs w:val="26"/>
        </w:rPr>
        <w:t>«Общее  образование в Городском округе «Жатай»</w:t>
      </w:r>
      <w:r w:rsidRPr="00AE2B2B">
        <w:rPr>
          <w:b/>
          <w:bCs/>
          <w:sz w:val="26"/>
          <w:szCs w:val="26"/>
        </w:rPr>
        <w:t>»</w:t>
      </w:r>
    </w:p>
    <w:p w:rsidR="0090152D" w:rsidRPr="00AE2B2B" w:rsidRDefault="0090152D" w:rsidP="0090152D">
      <w:pPr>
        <w:widowControl w:val="0"/>
        <w:autoSpaceDE w:val="0"/>
        <w:rPr>
          <w:rFonts w:eastAsia="MS Mincho"/>
          <w:b/>
          <w:bCs/>
          <w:sz w:val="26"/>
          <w:szCs w:val="26"/>
        </w:rPr>
      </w:pPr>
      <w:r>
        <w:rPr>
          <w:sz w:val="26"/>
          <w:szCs w:val="26"/>
        </w:rPr>
        <w:t xml:space="preserve">                                  </w:t>
      </w:r>
    </w:p>
    <w:tbl>
      <w:tblPr>
        <w:tblW w:w="9640" w:type="dxa"/>
        <w:tblInd w:w="-34" w:type="dxa"/>
        <w:tblLayout w:type="fixed"/>
        <w:tblLook w:val="0000"/>
      </w:tblPr>
      <w:tblGrid>
        <w:gridCol w:w="3758"/>
        <w:gridCol w:w="5882"/>
      </w:tblGrid>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autoSpaceDE w:val="0"/>
              <w:snapToGrid w:val="0"/>
              <w:ind w:right="-1"/>
              <w:rPr>
                <w:sz w:val="24"/>
                <w:szCs w:val="24"/>
              </w:rPr>
            </w:pPr>
            <w:r>
              <w:rPr>
                <w:sz w:val="24"/>
                <w:szCs w:val="24"/>
              </w:rPr>
              <w:t>Наименование подпрограммы 2</w:t>
            </w:r>
            <w:r w:rsidRPr="00390F87">
              <w:rPr>
                <w:sz w:val="24"/>
                <w:szCs w:val="24"/>
              </w:rPr>
              <w:t xml:space="preserve"> </w:t>
            </w:r>
          </w:p>
        </w:tc>
        <w:tc>
          <w:tcPr>
            <w:tcW w:w="5882" w:type="dxa"/>
            <w:tcBorders>
              <w:top w:val="single" w:sz="4" w:space="0" w:color="000000"/>
              <w:left w:val="single" w:sz="4" w:space="0" w:color="000000"/>
              <w:bottom w:val="single" w:sz="4" w:space="0" w:color="000000"/>
              <w:right w:val="single" w:sz="4" w:space="0" w:color="000000"/>
            </w:tcBorders>
          </w:tcPr>
          <w:p w:rsidR="0090152D" w:rsidRPr="00390F87" w:rsidRDefault="0090152D" w:rsidP="00881B3A">
            <w:pPr>
              <w:widowControl w:val="0"/>
              <w:autoSpaceDE w:val="0"/>
              <w:snapToGrid w:val="0"/>
              <w:ind w:right="-1"/>
              <w:rPr>
                <w:sz w:val="24"/>
                <w:szCs w:val="24"/>
                <w:shd w:val="clear" w:color="auto" w:fill="FFFF00"/>
              </w:rPr>
            </w:pPr>
            <w:r>
              <w:rPr>
                <w:bCs/>
                <w:sz w:val="24"/>
                <w:szCs w:val="24"/>
              </w:rPr>
              <w:t>«Общее  образование</w:t>
            </w:r>
            <w:r w:rsidRPr="00390F87">
              <w:rPr>
                <w:bCs/>
                <w:sz w:val="24"/>
                <w:szCs w:val="24"/>
              </w:rPr>
              <w:t xml:space="preserve"> в Городском округе «Жатай»</w:t>
            </w:r>
            <w:r w:rsidRPr="00390F87">
              <w:rPr>
                <w:sz w:val="24"/>
                <w:szCs w:val="24"/>
              </w:rPr>
              <w:t xml:space="preserve"> </w:t>
            </w:r>
            <w:r>
              <w:rPr>
                <w:sz w:val="24"/>
                <w:szCs w:val="24"/>
              </w:rPr>
              <w:t>(далее – подпрограмма 2</w:t>
            </w:r>
            <w:r w:rsidRPr="00390F87">
              <w:rPr>
                <w:sz w:val="24"/>
                <w:szCs w:val="24"/>
              </w:rPr>
              <w:t>)</w:t>
            </w: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widowControl w:val="0"/>
              <w:autoSpaceDE w:val="0"/>
              <w:snapToGrid w:val="0"/>
              <w:ind w:right="-1"/>
              <w:rPr>
                <w:sz w:val="24"/>
                <w:szCs w:val="24"/>
              </w:rPr>
            </w:pPr>
            <w:r w:rsidRPr="00390F87">
              <w:rPr>
                <w:sz w:val="24"/>
                <w:szCs w:val="24"/>
              </w:rPr>
              <w:t xml:space="preserve">Заказчик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390F87" w:rsidRDefault="0090152D"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autoSpaceDE w:val="0"/>
              <w:snapToGrid w:val="0"/>
              <w:ind w:right="-1"/>
              <w:rPr>
                <w:sz w:val="24"/>
                <w:szCs w:val="24"/>
              </w:rPr>
            </w:pPr>
            <w:r w:rsidRPr="00390F87">
              <w:rPr>
                <w:sz w:val="24"/>
                <w:szCs w:val="24"/>
              </w:rPr>
              <w:t xml:space="preserve">Ответственный исполнитель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390F87" w:rsidRDefault="0090152D"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autoSpaceDE w:val="0"/>
              <w:snapToGrid w:val="0"/>
              <w:ind w:right="-1"/>
              <w:rPr>
                <w:sz w:val="24"/>
                <w:szCs w:val="24"/>
              </w:rPr>
            </w:pPr>
            <w:r w:rsidRPr="00390F87">
              <w:rPr>
                <w:sz w:val="24"/>
                <w:szCs w:val="24"/>
              </w:rPr>
              <w:t xml:space="preserve">Соисполнители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390F87" w:rsidRDefault="0090152D" w:rsidP="00881B3A">
            <w:pPr>
              <w:widowControl w:val="0"/>
              <w:autoSpaceDE w:val="0"/>
              <w:snapToGrid w:val="0"/>
              <w:ind w:right="-1"/>
              <w:rPr>
                <w:sz w:val="24"/>
                <w:szCs w:val="24"/>
              </w:rPr>
            </w:pPr>
            <w:r>
              <w:rPr>
                <w:sz w:val="24"/>
                <w:szCs w:val="24"/>
              </w:rPr>
              <w:t>Муниципальные бюджетные обще</w:t>
            </w:r>
            <w:r w:rsidRPr="00390F87">
              <w:rPr>
                <w:sz w:val="24"/>
                <w:szCs w:val="24"/>
              </w:rPr>
              <w:t xml:space="preserve">образовательные </w:t>
            </w:r>
            <w:r>
              <w:rPr>
                <w:sz w:val="24"/>
                <w:szCs w:val="24"/>
              </w:rPr>
              <w:t>учреждения</w:t>
            </w: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autoSpaceDE w:val="0"/>
              <w:snapToGrid w:val="0"/>
              <w:ind w:right="-1"/>
              <w:rPr>
                <w:sz w:val="24"/>
                <w:szCs w:val="24"/>
              </w:rPr>
            </w:pPr>
            <w:r>
              <w:rPr>
                <w:sz w:val="24"/>
                <w:szCs w:val="24"/>
              </w:rPr>
              <w:t xml:space="preserve">Цель </w:t>
            </w:r>
            <w:r w:rsidRPr="00390F87">
              <w:rPr>
                <w:sz w:val="24"/>
                <w:szCs w:val="24"/>
              </w:rPr>
              <w:t xml:space="preserve">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D111E2" w:rsidRDefault="0090152D" w:rsidP="00881B3A">
            <w:pPr>
              <w:rPr>
                <w:sz w:val="24"/>
                <w:szCs w:val="24"/>
              </w:rPr>
            </w:pPr>
            <w:r>
              <w:rPr>
                <w:sz w:val="24"/>
                <w:szCs w:val="24"/>
              </w:rPr>
              <w:t>О</w:t>
            </w:r>
            <w:r w:rsidRPr="00D111E2">
              <w:rPr>
                <w:sz w:val="24"/>
                <w:szCs w:val="24"/>
              </w:rPr>
              <w:t>беспечение доступности качественного общего образования, соответствующего требованиям инновационного социально-экономич</w:t>
            </w:r>
            <w:r>
              <w:rPr>
                <w:sz w:val="24"/>
                <w:szCs w:val="24"/>
              </w:rPr>
              <w:t>еского развития округа</w:t>
            </w:r>
          </w:p>
          <w:p w:rsidR="0090152D" w:rsidRPr="00390F87" w:rsidRDefault="0090152D" w:rsidP="00881B3A">
            <w:pPr>
              <w:rPr>
                <w:sz w:val="24"/>
                <w:szCs w:val="24"/>
              </w:rPr>
            </w:pP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390F87" w:rsidRDefault="0090152D" w:rsidP="00881B3A">
            <w:pPr>
              <w:autoSpaceDE w:val="0"/>
              <w:snapToGrid w:val="0"/>
              <w:ind w:right="-1"/>
              <w:rPr>
                <w:sz w:val="24"/>
                <w:szCs w:val="24"/>
              </w:rPr>
            </w:pPr>
            <w:r w:rsidRPr="00390F87">
              <w:rPr>
                <w:sz w:val="24"/>
                <w:szCs w:val="24"/>
              </w:rPr>
              <w:t xml:space="preserve">Задачи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D111E2" w:rsidRDefault="0090152D" w:rsidP="00C21BB7">
            <w:pPr>
              <w:numPr>
                <w:ilvl w:val="0"/>
                <w:numId w:val="7"/>
              </w:numPr>
              <w:tabs>
                <w:tab w:val="num" w:pos="-35"/>
              </w:tabs>
              <w:ind w:left="-35"/>
              <w:jc w:val="both"/>
              <w:rPr>
                <w:sz w:val="24"/>
                <w:szCs w:val="24"/>
              </w:rPr>
            </w:pPr>
            <w:r>
              <w:rPr>
                <w:sz w:val="24"/>
                <w:szCs w:val="24"/>
              </w:rPr>
              <w:t>О</w:t>
            </w:r>
            <w:r w:rsidRPr="00D111E2">
              <w:rPr>
                <w:sz w:val="24"/>
                <w:szCs w:val="24"/>
              </w:rPr>
              <w:t>беспечение муниципальной услуги обеспечение деятельности общеобразовательных учреждений Городского округа «Жатай»;</w:t>
            </w:r>
          </w:p>
          <w:p w:rsidR="0090152D" w:rsidRPr="00D111E2" w:rsidRDefault="0090152D" w:rsidP="00C21BB7">
            <w:pPr>
              <w:numPr>
                <w:ilvl w:val="0"/>
                <w:numId w:val="7"/>
              </w:numPr>
              <w:tabs>
                <w:tab w:val="num" w:pos="-35"/>
              </w:tabs>
              <w:ind w:left="-35"/>
              <w:jc w:val="both"/>
              <w:rPr>
                <w:sz w:val="24"/>
                <w:szCs w:val="24"/>
              </w:rPr>
            </w:pPr>
            <w:r>
              <w:rPr>
                <w:sz w:val="24"/>
                <w:szCs w:val="24"/>
              </w:rPr>
              <w:t xml:space="preserve"> Р</w:t>
            </w:r>
            <w:r w:rsidRPr="00D111E2">
              <w:rPr>
                <w:sz w:val="24"/>
                <w:szCs w:val="24"/>
              </w:rPr>
              <w:t>азвитие общего образования в соответствии с федеральными государственными образовательными стандартами общего образования;</w:t>
            </w:r>
          </w:p>
          <w:p w:rsidR="0090152D" w:rsidRPr="00D111E2" w:rsidRDefault="0090152D" w:rsidP="00C21BB7">
            <w:pPr>
              <w:numPr>
                <w:ilvl w:val="0"/>
                <w:numId w:val="7"/>
              </w:numPr>
              <w:tabs>
                <w:tab w:val="num" w:pos="-35"/>
              </w:tabs>
              <w:ind w:left="-35"/>
              <w:jc w:val="both"/>
              <w:rPr>
                <w:sz w:val="24"/>
                <w:szCs w:val="24"/>
              </w:rPr>
            </w:pPr>
            <w:r>
              <w:rPr>
                <w:sz w:val="24"/>
                <w:szCs w:val="24"/>
              </w:rPr>
              <w:t xml:space="preserve"> С</w:t>
            </w:r>
            <w:r w:rsidRPr="00D111E2">
              <w:rPr>
                <w:sz w:val="24"/>
                <w:szCs w:val="24"/>
              </w:rPr>
              <w:t>оздание современной  системы оценки качества образования на основе принципов открытости, объективности, прозрачности;</w:t>
            </w:r>
          </w:p>
          <w:p w:rsidR="0090152D" w:rsidRPr="00D111E2" w:rsidRDefault="0090152D" w:rsidP="00C21BB7">
            <w:pPr>
              <w:numPr>
                <w:ilvl w:val="0"/>
                <w:numId w:val="7"/>
              </w:numPr>
              <w:tabs>
                <w:tab w:val="num" w:pos="-35"/>
              </w:tabs>
              <w:ind w:left="-35"/>
              <w:jc w:val="both"/>
              <w:rPr>
                <w:sz w:val="24"/>
                <w:szCs w:val="24"/>
              </w:rPr>
            </w:pPr>
            <w:r>
              <w:rPr>
                <w:sz w:val="24"/>
                <w:szCs w:val="24"/>
              </w:rPr>
              <w:t xml:space="preserve"> С</w:t>
            </w:r>
            <w:r w:rsidRPr="00D111E2">
              <w:rPr>
                <w:sz w:val="24"/>
                <w:szCs w:val="24"/>
              </w:rPr>
              <w:t>оздание условий, направленных на мотивацию педагогов к повышению качества работы и непрерывному профессиональному развитию;</w:t>
            </w:r>
          </w:p>
          <w:p w:rsidR="0090152D" w:rsidRPr="00D111E2" w:rsidRDefault="0090152D" w:rsidP="00C21BB7">
            <w:pPr>
              <w:numPr>
                <w:ilvl w:val="0"/>
                <w:numId w:val="7"/>
              </w:numPr>
              <w:tabs>
                <w:tab w:val="num" w:pos="-35"/>
              </w:tabs>
              <w:ind w:left="-35"/>
              <w:jc w:val="both"/>
              <w:rPr>
                <w:sz w:val="24"/>
                <w:szCs w:val="24"/>
              </w:rPr>
            </w:pPr>
            <w:r>
              <w:rPr>
                <w:sz w:val="24"/>
                <w:szCs w:val="24"/>
              </w:rPr>
              <w:t xml:space="preserve"> О</w:t>
            </w:r>
            <w:r w:rsidRPr="00D111E2">
              <w:rPr>
                <w:sz w:val="24"/>
                <w:szCs w:val="24"/>
              </w:rPr>
              <w:t>беспечение здоровьесберегающих условий организации образовательного процесса, создание безбарьерной среды для детей с ограниченными возможностями здоровья и детей-инвалидов;</w:t>
            </w:r>
          </w:p>
          <w:p w:rsidR="0090152D" w:rsidRPr="00390F87" w:rsidRDefault="0090152D" w:rsidP="00C21BB7">
            <w:pPr>
              <w:numPr>
                <w:ilvl w:val="0"/>
                <w:numId w:val="7"/>
              </w:numPr>
              <w:tabs>
                <w:tab w:val="num" w:pos="-35"/>
              </w:tabs>
              <w:ind w:left="-35"/>
              <w:jc w:val="both"/>
              <w:rPr>
                <w:sz w:val="24"/>
                <w:szCs w:val="24"/>
              </w:rPr>
            </w:pPr>
          </w:p>
        </w:tc>
      </w:tr>
      <w:tr w:rsidR="0090152D" w:rsidRPr="00AE2B2B" w:rsidTr="00881B3A">
        <w:trPr>
          <w:trHeight w:val="2420"/>
        </w:trPr>
        <w:tc>
          <w:tcPr>
            <w:tcW w:w="3758" w:type="dxa"/>
            <w:tcBorders>
              <w:top w:val="single" w:sz="4" w:space="0" w:color="000000"/>
              <w:left w:val="single" w:sz="4" w:space="0" w:color="000000"/>
              <w:bottom w:val="single" w:sz="4" w:space="0" w:color="000000"/>
            </w:tcBorders>
          </w:tcPr>
          <w:p w:rsidR="0090152D" w:rsidRPr="0085784B" w:rsidRDefault="0090152D" w:rsidP="00881B3A">
            <w:pPr>
              <w:autoSpaceDE w:val="0"/>
              <w:snapToGrid w:val="0"/>
              <w:ind w:right="-1"/>
              <w:rPr>
                <w:sz w:val="24"/>
                <w:szCs w:val="24"/>
              </w:rPr>
            </w:pPr>
            <w:r w:rsidRPr="0085784B">
              <w:rPr>
                <w:sz w:val="24"/>
                <w:szCs w:val="24"/>
              </w:rPr>
              <w:t xml:space="preserve">Объёмы и источники финансирования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85784B" w:rsidRDefault="0090152D"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2 </w:t>
            </w:r>
            <w:r w:rsidRPr="0085784B">
              <w:rPr>
                <w:sz w:val="24"/>
                <w:szCs w:val="24"/>
              </w:rPr>
              <w:t xml:space="preserve"> составит</w:t>
            </w:r>
            <w:r>
              <w:rPr>
                <w:sz w:val="24"/>
                <w:szCs w:val="24"/>
              </w:rPr>
              <w:t xml:space="preserve"> – 386 950,1</w:t>
            </w:r>
            <w:r w:rsidRPr="0085784B">
              <w:rPr>
                <w:sz w:val="24"/>
                <w:szCs w:val="24"/>
              </w:rPr>
              <w:t xml:space="preserve"> тыс. рублей.</w:t>
            </w:r>
          </w:p>
          <w:p w:rsidR="0090152D" w:rsidRPr="0085784B" w:rsidRDefault="0090152D" w:rsidP="00881B3A">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293 471,8</w:t>
            </w:r>
            <w:r w:rsidRPr="0085784B">
              <w:rPr>
                <w:sz w:val="24"/>
                <w:szCs w:val="24"/>
              </w:rPr>
              <w:t xml:space="preserve"> тыс. рублей, в том числе по годам:</w:t>
            </w:r>
          </w:p>
          <w:p w:rsidR="0090152D" w:rsidRPr="0085784B" w:rsidRDefault="0090152D" w:rsidP="00881B3A">
            <w:pPr>
              <w:ind w:right="-1"/>
              <w:rPr>
                <w:sz w:val="24"/>
                <w:szCs w:val="24"/>
              </w:rPr>
            </w:pPr>
            <w:r>
              <w:rPr>
                <w:sz w:val="24"/>
                <w:szCs w:val="24"/>
              </w:rPr>
              <w:t>2017 год – 92 948,1</w:t>
            </w:r>
            <w:r w:rsidRPr="0085784B">
              <w:rPr>
                <w:sz w:val="24"/>
                <w:szCs w:val="24"/>
              </w:rPr>
              <w:t xml:space="preserve"> тыс. рублей;</w:t>
            </w:r>
          </w:p>
          <w:p w:rsidR="0090152D" w:rsidRPr="0085784B" w:rsidRDefault="0090152D" w:rsidP="00881B3A">
            <w:pPr>
              <w:ind w:right="-1"/>
              <w:rPr>
                <w:sz w:val="24"/>
                <w:szCs w:val="24"/>
              </w:rPr>
            </w:pPr>
            <w:r>
              <w:rPr>
                <w:sz w:val="24"/>
                <w:szCs w:val="24"/>
              </w:rPr>
              <w:t>2018 год – 97 831,5</w:t>
            </w:r>
            <w:r w:rsidRPr="0085784B">
              <w:rPr>
                <w:sz w:val="24"/>
                <w:szCs w:val="24"/>
              </w:rPr>
              <w:t xml:space="preserve"> тыс. рублей;</w:t>
            </w:r>
          </w:p>
          <w:p w:rsidR="0090152D" w:rsidRPr="0085784B" w:rsidRDefault="0090152D" w:rsidP="00881B3A">
            <w:pPr>
              <w:ind w:right="-1"/>
              <w:rPr>
                <w:sz w:val="24"/>
                <w:szCs w:val="24"/>
              </w:rPr>
            </w:pPr>
            <w:r>
              <w:rPr>
                <w:sz w:val="24"/>
                <w:szCs w:val="24"/>
              </w:rPr>
              <w:t>2019 год – 102 692,2</w:t>
            </w:r>
            <w:r w:rsidRPr="0085784B">
              <w:rPr>
                <w:sz w:val="24"/>
                <w:szCs w:val="24"/>
              </w:rPr>
              <w:t xml:space="preserve"> тыс. рублей;</w:t>
            </w:r>
          </w:p>
          <w:p w:rsidR="0090152D" w:rsidRPr="0085784B" w:rsidRDefault="0090152D" w:rsidP="00881B3A">
            <w:pPr>
              <w:ind w:right="-1"/>
              <w:rPr>
                <w:sz w:val="24"/>
                <w:szCs w:val="24"/>
              </w:rPr>
            </w:pPr>
            <w:r w:rsidRPr="0085784B">
              <w:rPr>
                <w:sz w:val="24"/>
                <w:szCs w:val="24"/>
              </w:rPr>
              <w:t>Объём финанси</w:t>
            </w:r>
            <w:r>
              <w:rPr>
                <w:sz w:val="24"/>
                <w:szCs w:val="24"/>
              </w:rPr>
              <w:t>рования за счет средств местного бюджета составит 93 478,3</w:t>
            </w:r>
            <w:r w:rsidRPr="0085784B">
              <w:rPr>
                <w:sz w:val="24"/>
                <w:szCs w:val="24"/>
              </w:rPr>
              <w:t xml:space="preserve"> тыс.</w:t>
            </w:r>
          </w:p>
          <w:p w:rsidR="0090152D" w:rsidRPr="0085784B" w:rsidRDefault="0090152D" w:rsidP="00881B3A">
            <w:pPr>
              <w:ind w:right="-1"/>
              <w:rPr>
                <w:sz w:val="24"/>
                <w:szCs w:val="24"/>
              </w:rPr>
            </w:pPr>
            <w:r>
              <w:rPr>
                <w:sz w:val="24"/>
                <w:szCs w:val="24"/>
              </w:rPr>
              <w:t>2017 год – 31 105,1</w:t>
            </w:r>
            <w:r w:rsidRPr="0085784B">
              <w:rPr>
                <w:sz w:val="24"/>
                <w:szCs w:val="24"/>
              </w:rPr>
              <w:t xml:space="preserve"> тыс. рублей;</w:t>
            </w:r>
          </w:p>
          <w:p w:rsidR="0090152D" w:rsidRPr="0085784B" w:rsidRDefault="0090152D" w:rsidP="00881B3A">
            <w:pPr>
              <w:ind w:right="-1"/>
              <w:rPr>
                <w:sz w:val="24"/>
                <w:szCs w:val="24"/>
              </w:rPr>
            </w:pPr>
            <w:r>
              <w:rPr>
                <w:sz w:val="24"/>
                <w:szCs w:val="24"/>
              </w:rPr>
              <w:t>2018 год – 31 163,1</w:t>
            </w:r>
            <w:r w:rsidRPr="0085784B">
              <w:rPr>
                <w:sz w:val="24"/>
                <w:szCs w:val="24"/>
              </w:rPr>
              <w:t xml:space="preserve"> тыс. рублей;</w:t>
            </w:r>
          </w:p>
          <w:p w:rsidR="0090152D" w:rsidRPr="0085784B" w:rsidRDefault="0090152D" w:rsidP="00881B3A">
            <w:pPr>
              <w:ind w:right="-1"/>
              <w:rPr>
                <w:sz w:val="24"/>
                <w:szCs w:val="24"/>
              </w:rPr>
            </w:pPr>
            <w:r>
              <w:rPr>
                <w:sz w:val="24"/>
                <w:szCs w:val="24"/>
              </w:rPr>
              <w:t>2019 год – 31 210,1</w:t>
            </w:r>
            <w:r w:rsidRPr="0085784B">
              <w:rPr>
                <w:sz w:val="24"/>
                <w:szCs w:val="24"/>
              </w:rPr>
              <w:t xml:space="preserve"> тыс. рублей</w:t>
            </w:r>
          </w:p>
        </w:tc>
      </w:tr>
      <w:tr w:rsidR="0090152D" w:rsidRPr="00AE2B2B" w:rsidTr="00881B3A">
        <w:tc>
          <w:tcPr>
            <w:tcW w:w="3758" w:type="dxa"/>
            <w:tcBorders>
              <w:top w:val="single" w:sz="4" w:space="0" w:color="000000"/>
              <w:left w:val="single" w:sz="4" w:space="0" w:color="000000"/>
              <w:bottom w:val="single" w:sz="4" w:space="0" w:color="000000"/>
            </w:tcBorders>
          </w:tcPr>
          <w:p w:rsidR="0090152D" w:rsidRPr="0085784B" w:rsidRDefault="0090152D" w:rsidP="00881B3A">
            <w:pPr>
              <w:autoSpaceDE w:val="0"/>
              <w:snapToGrid w:val="0"/>
              <w:ind w:right="-1"/>
              <w:rPr>
                <w:sz w:val="24"/>
                <w:szCs w:val="24"/>
              </w:rPr>
            </w:pPr>
            <w:r w:rsidRPr="0085784B">
              <w:rPr>
                <w:sz w:val="24"/>
                <w:szCs w:val="24"/>
              </w:rPr>
              <w:t xml:space="preserve">Ожидаемые конечные результаты подпрограммы </w:t>
            </w:r>
            <w:r>
              <w:rPr>
                <w:sz w:val="24"/>
                <w:szCs w:val="24"/>
              </w:rPr>
              <w:t>2</w:t>
            </w:r>
          </w:p>
        </w:tc>
        <w:tc>
          <w:tcPr>
            <w:tcW w:w="5882" w:type="dxa"/>
            <w:tcBorders>
              <w:top w:val="single" w:sz="4" w:space="0" w:color="000000"/>
              <w:left w:val="single" w:sz="4" w:space="0" w:color="000000"/>
              <w:bottom w:val="single" w:sz="4" w:space="0" w:color="000000"/>
              <w:right w:val="single" w:sz="4" w:space="0" w:color="000000"/>
            </w:tcBorders>
          </w:tcPr>
          <w:p w:rsidR="0090152D" w:rsidRPr="00D111E2" w:rsidRDefault="0090152D" w:rsidP="00881B3A">
            <w:pPr>
              <w:widowControl w:val="0"/>
              <w:autoSpaceDE w:val="0"/>
              <w:ind w:right="-1"/>
              <w:rPr>
                <w:color w:val="000000"/>
                <w:sz w:val="24"/>
                <w:szCs w:val="24"/>
              </w:rPr>
            </w:pPr>
            <w:r>
              <w:rPr>
                <w:color w:val="000000"/>
                <w:sz w:val="24"/>
                <w:szCs w:val="24"/>
              </w:rPr>
              <w:t>П</w:t>
            </w:r>
            <w:r w:rsidRPr="00D111E2">
              <w:rPr>
                <w:color w:val="000000"/>
                <w:sz w:val="24"/>
                <w:szCs w:val="24"/>
              </w:rPr>
              <w:t xml:space="preserve">овышение удовлетворенности населения качеством образовательных услуг;                                                                                 </w:t>
            </w:r>
            <w:r>
              <w:rPr>
                <w:color w:val="000000"/>
                <w:sz w:val="24"/>
                <w:szCs w:val="24"/>
              </w:rPr>
              <w:t xml:space="preserve">                               П</w:t>
            </w:r>
            <w:r w:rsidRPr="00D111E2">
              <w:rPr>
                <w:color w:val="000000"/>
                <w:sz w:val="24"/>
                <w:szCs w:val="24"/>
              </w:rPr>
              <w:t xml:space="preserve">овышение эффективности использования </w:t>
            </w:r>
            <w:r w:rsidRPr="00D111E2">
              <w:rPr>
                <w:color w:val="000000"/>
                <w:sz w:val="24"/>
                <w:szCs w:val="24"/>
              </w:rPr>
              <w:lastRenderedPageBreak/>
              <w:t xml:space="preserve">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r>
              <w:rPr>
                <w:color w:val="000000"/>
                <w:sz w:val="24"/>
                <w:szCs w:val="24"/>
              </w:rPr>
              <w:t xml:space="preserve">  П</w:t>
            </w:r>
            <w:r w:rsidRPr="00D111E2">
              <w:rPr>
                <w:color w:val="000000"/>
                <w:sz w:val="24"/>
                <w:szCs w:val="24"/>
              </w:rPr>
              <w:t>овышение уровня квалификации преподавательских кадров, обновление кадрового состава и привлечение молодых педагогов для работы в ОУ</w:t>
            </w:r>
          </w:p>
          <w:p w:rsidR="0090152D" w:rsidRPr="0085784B" w:rsidRDefault="0090152D" w:rsidP="00881B3A">
            <w:pPr>
              <w:widowControl w:val="0"/>
              <w:autoSpaceDE w:val="0"/>
              <w:ind w:right="-1"/>
              <w:rPr>
                <w:sz w:val="24"/>
                <w:szCs w:val="24"/>
                <w:u w:val="single"/>
              </w:rPr>
            </w:pPr>
            <w:r w:rsidRPr="00D111E2">
              <w:rPr>
                <w:color w:val="000000"/>
                <w:sz w:val="24"/>
                <w:szCs w:val="24"/>
              </w:rPr>
              <w:t xml:space="preserve">  </w:t>
            </w:r>
            <w:r>
              <w:rPr>
                <w:color w:val="000000"/>
                <w:sz w:val="24"/>
                <w:szCs w:val="24"/>
              </w:rPr>
              <w:t>Л</w:t>
            </w:r>
            <w:r w:rsidRPr="00D111E2">
              <w:rPr>
                <w:color w:val="000000"/>
                <w:sz w:val="24"/>
                <w:szCs w:val="24"/>
              </w:rPr>
              <w:t xml:space="preserve">иквидация занятий учащихся общеобразовательных учреждений во 2-ю смену;                                                                                                           внедрение профессионального стандарта;                          </w:t>
            </w:r>
            <w:r>
              <w:rPr>
                <w:color w:val="000000"/>
                <w:sz w:val="24"/>
                <w:szCs w:val="24"/>
              </w:rPr>
              <w:t xml:space="preserve">                               О</w:t>
            </w:r>
            <w:r w:rsidRPr="00D111E2">
              <w:rPr>
                <w:color w:val="000000"/>
                <w:sz w:val="24"/>
                <w:szCs w:val="24"/>
              </w:rPr>
              <w:t>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w:t>
            </w:r>
            <w:r w:rsidRPr="00BF32A8">
              <w:rPr>
                <w:color w:val="000000"/>
                <w:sz w:val="24"/>
                <w:szCs w:val="24"/>
              </w:rPr>
              <w:t xml:space="preserve">                                                                                             </w:t>
            </w:r>
          </w:p>
        </w:tc>
      </w:tr>
    </w:tbl>
    <w:p w:rsidR="0090152D" w:rsidRPr="00AE2B2B" w:rsidRDefault="0090152D" w:rsidP="0090152D">
      <w:pPr>
        <w:widowControl w:val="0"/>
        <w:tabs>
          <w:tab w:val="left" w:pos="993"/>
        </w:tabs>
        <w:autoSpaceDE w:val="0"/>
        <w:ind w:right="-1"/>
        <w:rPr>
          <w:rFonts w:eastAsia="MS Mincho"/>
          <w:sz w:val="26"/>
          <w:szCs w:val="26"/>
        </w:rPr>
      </w:pPr>
    </w:p>
    <w:p w:rsidR="0090152D" w:rsidRPr="00AE2B2B" w:rsidRDefault="0090152D" w:rsidP="0090152D">
      <w:pPr>
        <w:widowControl w:val="0"/>
        <w:tabs>
          <w:tab w:val="left" w:pos="993"/>
        </w:tabs>
        <w:autoSpaceDE w:val="0"/>
        <w:ind w:right="-1"/>
        <w:jc w:val="center"/>
        <w:rPr>
          <w:rFonts w:eastAsia="MS Mincho"/>
          <w:sz w:val="26"/>
          <w:szCs w:val="26"/>
        </w:rPr>
      </w:pPr>
      <w:r>
        <w:rPr>
          <w:b/>
          <w:bCs/>
          <w:sz w:val="26"/>
          <w:szCs w:val="26"/>
        </w:rPr>
        <w:t>1. </w:t>
      </w:r>
      <w:r w:rsidRPr="00AE2B2B">
        <w:rPr>
          <w:b/>
          <w:bCs/>
          <w:sz w:val="26"/>
          <w:szCs w:val="26"/>
        </w:rPr>
        <w:t>Характеристика</w:t>
      </w:r>
      <w:r>
        <w:rPr>
          <w:b/>
          <w:bCs/>
          <w:sz w:val="26"/>
          <w:szCs w:val="26"/>
        </w:rPr>
        <w:t xml:space="preserve"> сферы реализации подпрограммы 2</w:t>
      </w:r>
      <w:r w:rsidRPr="00AE2B2B">
        <w:rPr>
          <w:b/>
          <w:bCs/>
          <w:sz w:val="26"/>
          <w:szCs w:val="26"/>
        </w:rPr>
        <w:t>, описание основных проблем в указанной сфере и прогноз её развития</w:t>
      </w:r>
    </w:p>
    <w:p w:rsidR="0090152D" w:rsidRPr="00AE2B2B" w:rsidRDefault="0090152D" w:rsidP="0090152D">
      <w:pPr>
        <w:widowControl w:val="0"/>
        <w:tabs>
          <w:tab w:val="left" w:pos="993"/>
        </w:tabs>
        <w:autoSpaceDE w:val="0"/>
        <w:ind w:right="-1"/>
        <w:rPr>
          <w:rFonts w:eastAsia="MS Mincho"/>
          <w:color w:val="FF0000"/>
          <w:sz w:val="26"/>
          <w:szCs w:val="26"/>
        </w:rPr>
      </w:pPr>
    </w:p>
    <w:p w:rsidR="0090152D" w:rsidRPr="00BB7400" w:rsidRDefault="0090152D" w:rsidP="0090152D">
      <w:pPr>
        <w:ind w:left="-142" w:firstLine="681"/>
        <w:rPr>
          <w:sz w:val="24"/>
          <w:szCs w:val="24"/>
        </w:rPr>
      </w:pPr>
      <w:r w:rsidRPr="00BB7400">
        <w:rPr>
          <w:sz w:val="24"/>
          <w:szCs w:val="24"/>
        </w:rPr>
        <w:t xml:space="preserve">     Доля школьников, обучающихся по федеральным государственным стандартам начального общего образования, составила 100%. </w:t>
      </w:r>
    </w:p>
    <w:p w:rsidR="0090152D" w:rsidRPr="00BB7400" w:rsidRDefault="0090152D" w:rsidP="0090152D">
      <w:pPr>
        <w:pStyle w:val="21"/>
        <w:spacing w:line="240" w:lineRule="auto"/>
        <w:ind w:left="-170" w:right="99" w:firstLine="709"/>
        <w:contextualSpacing/>
        <w:rPr>
          <w:szCs w:val="24"/>
        </w:rPr>
      </w:pPr>
      <w:r w:rsidRPr="00BB7400">
        <w:rPr>
          <w:szCs w:val="24"/>
        </w:rPr>
        <w:t>Создание и развитие информационного общества предполагает широкое применение информационно-коммуникационных технологий в образовании. Реализация программы информатизации системы образования направлена на ресурсное оснащение, организацию сетевого управления, внедрение современных технологий, расширение образовательных возможностей учащихся и педагогов, повышение эффективности образовательного процесса.</w:t>
      </w:r>
    </w:p>
    <w:p w:rsidR="0090152D" w:rsidRPr="00BB7400" w:rsidRDefault="0090152D" w:rsidP="0090152D">
      <w:pPr>
        <w:ind w:left="-170" w:right="99" w:firstLine="709"/>
        <w:rPr>
          <w:sz w:val="24"/>
          <w:szCs w:val="24"/>
        </w:rPr>
      </w:pPr>
      <w:r w:rsidRPr="00BB7400">
        <w:rPr>
          <w:sz w:val="24"/>
          <w:szCs w:val="24"/>
        </w:rPr>
        <w:t xml:space="preserve"> Количество компьютеров за три года увеличилось незначительно, на 12%.  В связи с чем, количество учащихся на 1 компьютер остается достаточно высоким – 15 человек.  Необходимо обновление и увеличение компьютерной техники.</w:t>
      </w:r>
    </w:p>
    <w:p w:rsidR="0090152D" w:rsidRPr="00BB7400" w:rsidRDefault="0090152D" w:rsidP="0090152D">
      <w:pPr>
        <w:ind w:left="-170" w:right="99" w:firstLine="709"/>
        <w:rPr>
          <w:sz w:val="24"/>
          <w:szCs w:val="24"/>
        </w:rPr>
      </w:pPr>
      <w:r w:rsidRPr="00BB7400">
        <w:rPr>
          <w:sz w:val="24"/>
          <w:szCs w:val="24"/>
        </w:rPr>
        <w:t xml:space="preserve"> 100% образовательных учреждений подключены к сети Интернет. Но скорость передачи данных составляет до 128 кбит/с., что не обеспечивает оперативность обработки информации. Общеобразовательные учреждения  имеют собственные сайты.</w:t>
      </w:r>
    </w:p>
    <w:p w:rsidR="0090152D" w:rsidRPr="00BB7400" w:rsidRDefault="0090152D" w:rsidP="0090152D">
      <w:pPr>
        <w:ind w:left="-170" w:right="99" w:firstLine="709"/>
        <w:rPr>
          <w:sz w:val="24"/>
          <w:szCs w:val="24"/>
        </w:rPr>
      </w:pPr>
      <w:r w:rsidRPr="00BB7400">
        <w:rPr>
          <w:sz w:val="24"/>
          <w:szCs w:val="24"/>
        </w:rPr>
        <w:t xml:space="preserve">Системы исключения доступа к Интернет-ресурсам, несовместимым с целями и задачами воспитания и обучения (контент-фильтр) установлены во всех общеобразовательных учреждениях. Ведутся журналы учета использования ресурсов сети Интернет. </w:t>
      </w:r>
    </w:p>
    <w:p w:rsidR="0090152D" w:rsidRPr="00BB7400" w:rsidRDefault="0090152D" w:rsidP="0090152D">
      <w:pPr>
        <w:ind w:left="-170" w:right="99" w:firstLine="709"/>
        <w:contextualSpacing/>
        <w:rPr>
          <w:sz w:val="24"/>
          <w:szCs w:val="24"/>
        </w:rPr>
      </w:pPr>
      <w:r w:rsidRPr="00BB7400">
        <w:rPr>
          <w:sz w:val="24"/>
          <w:szCs w:val="24"/>
        </w:rPr>
        <w:t xml:space="preserve">Учреждения образования  используют в своей деятельности мультимедийную  технику.  Интерактивное оборудование используется слабо (всего в общеобразовательных учреждениях 6 интерактивных досок).  Доля   педагогов, владеющих информационно - коммуникационной компетенцией, за отчетный период  возросла с 59% до 91%. </w:t>
      </w:r>
    </w:p>
    <w:p w:rsidR="0090152D" w:rsidRPr="00BB7400" w:rsidRDefault="0090152D" w:rsidP="0090152D">
      <w:pPr>
        <w:pStyle w:val="a6"/>
        <w:spacing w:line="240" w:lineRule="auto"/>
        <w:ind w:left="-170" w:right="96"/>
        <w:contextualSpacing/>
      </w:pPr>
      <w:r w:rsidRPr="00BB7400">
        <w:t xml:space="preserve">            Ресурсная база библиотек образовательных учреждений не отвечает в полной мере тем требованиям и задачам, которые стоят перед библиотекой образовательных учреждений.</w:t>
      </w:r>
    </w:p>
    <w:p w:rsidR="0090152D" w:rsidRPr="00BB7400" w:rsidRDefault="0090152D" w:rsidP="0090152D">
      <w:pPr>
        <w:ind w:left="-142" w:right="113" w:firstLine="681"/>
        <w:rPr>
          <w:sz w:val="24"/>
          <w:szCs w:val="24"/>
        </w:rPr>
      </w:pPr>
      <w:r w:rsidRPr="00BB7400">
        <w:rPr>
          <w:sz w:val="24"/>
          <w:szCs w:val="24"/>
        </w:rPr>
        <w:t xml:space="preserve">Уровень обеспеченности обучающихся  учебниками из фондов школьных библиотек составил 98,9%.  Произошло увеличение учебного фонда на 12% (29 958 экз.).  Следует отметить как положительный  факт  – значительное увеличение процента поступления новых учебников в фонды школьных библиотек и процента обновления  в последние 2 учебных года. Комплектование учебного фонда  велось за счёт средств субвенции, средств бюджета РС(Я) и средств образовательных учреждений.  Увеличилось  количество учебников на одного обучающегося- 18,5 , что соответствует нормативу по республике. </w:t>
      </w:r>
    </w:p>
    <w:p w:rsidR="0090152D" w:rsidRPr="00BB7400" w:rsidRDefault="0090152D" w:rsidP="0090152D">
      <w:pPr>
        <w:tabs>
          <w:tab w:val="num" w:pos="720"/>
        </w:tabs>
        <w:ind w:left="-142" w:right="113"/>
        <w:rPr>
          <w:sz w:val="24"/>
          <w:szCs w:val="24"/>
        </w:rPr>
      </w:pPr>
      <w:r w:rsidRPr="00BB7400">
        <w:rPr>
          <w:rFonts w:eastAsia="Calibri"/>
          <w:b/>
          <w:sz w:val="24"/>
          <w:szCs w:val="24"/>
        </w:rPr>
        <w:t xml:space="preserve">         </w:t>
      </w:r>
      <w:r w:rsidRPr="00BB7400">
        <w:rPr>
          <w:sz w:val="24"/>
          <w:szCs w:val="24"/>
        </w:rPr>
        <w:t xml:space="preserve"> Система образования  Городского округа «Жатай» имеет высокий кадровый потенциал. В общеобразовательных учреждениях  работает 70 учителей, из них 82% </w:t>
      </w:r>
      <w:r w:rsidRPr="00BB7400">
        <w:rPr>
          <w:sz w:val="24"/>
          <w:szCs w:val="24"/>
        </w:rPr>
        <w:lastRenderedPageBreak/>
        <w:t>имеют первую и высшую квалификационные категории. За  отчетный период  прошли аттестацию 54 человека. Для организации успешного внедрения новых форм аттестации организовано обучение 11 экспертов из числа педагогических работников, на уровне ГО разработаны соответствующие нормативные документы.</w:t>
      </w:r>
    </w:p>
    <w:p w:rsidR="0090152D" w:rsidRPr="00BB7400" w:rsidRDefault="0090152D" w:rsidP="0090152D">
      <w:pPr>
        <w:tabs>
          <w:tab w:val="left" w:pos="567"/>
        </w:tabs>
        <w:ind w:left="-142" w:firstLine="709"/>
        <w:rPr>
          <w:sz w:val="24"/>
          <w:szCs w:val="24"/>
        </w:rPr>
      </w:pPr>
      <w:r w:rsidRPr="00BB7400">
        <w:rPr>
          <w:sz w:val="24"/>
          <w:szCs w:val="24"/>
        </w:rPr>
        <w:t xml:space="preserve"> Необходимо искать новые формы работы по привлечению  молодых учителей, так как отмечается слабая динамика изменения возрастного состава педагогических кадров. В общеобразовательных учреждениях работают 64% учителей пенсионного возраста.</w:t>
      </w:r>
    </w:p>
    <w:p w:rsidR="0090152D" w:rsidRPr="00BB7400" w:rsidRDefault="0090152D" w:rsidP="0090152D">
      <w:pPr>
        <w:tabs>
          <w:tab w:val="left" w:pos="567"/>
        </w:tabs>
        <w:ind w:right="113"/>
        <w:rPr>
          <w:sz w:val="24"/>
          <w:szCs w:val="24"/>
        </w:rPr>
      </w:pPr>
      <w:r w:rsidRPr="00BB7400">
        <w:rPr>
          <w:sz w:val="24"/>
          <w:szCs w:val="24"/>
        </w:rPr>
        <w:tab/>
        <w:t>С 2011 года  проводится аттестация руководящих работников образовательных учреждений. Новые цели развития системы российского образования предъявляют высокие требования к уровню профессиональной управленческой деятельности, который стимулирует процессы совершенствования руководителей как профессионалов.</w:t>
      </w:r>
    </w:p>
    <w:p w:rsidR="0090152D" w:rsidRPr="00BB7400" w:rsidRDefault="0090152D" w:rsidP="0090152D">
      <w:pPr>
        <w:tabs>
          <w:tab w:val="left" w:pos="567"/>
        </w:tabs>
        <w:ind w:left="-142" w:firstLine="709"/>
        <w:rPr>
          <w:sz w:val="24"/>
          <w:szCs w:val="24"/>
        </w:rPr>
      </w:pPr>
      <w:r w:rsidRPr="00BB7400">
        <w:rPr>
          <w:sz w:val="24"/>
          <w:szCs w:val="24"/>
        </w:rPr>
        <w:t>Проводится целенаправленная работа по стимулированию и поощрению труда педагогов. Доля награжденных разными видами наград и званий составляет 81% от общей численности педагогических работников.</w:t>
      </w:r>
    </w:p>
    <w:p w:rsidR="0090152D" w:rsidRPr="00BB7400" w:rsidRDefault="0090152D" w:rsidP="0090152D">
      <w:pPr>
        <w:ind w:firstLine="708"/>
        <w:rPr>
          <w:sz w:val="24"/>
          <w:szCs w:val="24"/>
        </w:rPr>
      </w:pPr>
      <w:r w:rsidRPr="00BB7400">
        <w:rPr>
          <w:sz w:val="24"/>
          <w:szCs w:val="24"/>
        </w:rPr>
        <w:t xml:space="preserve">Одной из важных составляющих эффективного  контракта с учителем будет являться возможность качественно и регулярно проводить повышение квалификации, предоставление педагогам возможности выбора курсовой подготовки. За периоды 2012-2013, 2013-2014, 2014-2015, 2015-2016  учебных годов курсы повышения квалификации и переподготовки прошли  89% педагогических работников и руководителей общеобразовательных учреждений  Городского округа «Жатай». </w:t>
      </w:r>
    </w:p>
    <w:p w:rsidR="0090152D" w:rsidRPr="00BB7400" w:rsidRDefault="0090152D" w:rsidP="0090152D">
      <w:pPr>
        <w:ind w:right="113"/>
        <w:rPr>
          <w:sz w:val="24"/>
          <w:szCs w:val="24"/>
        </w:rPr>
      </w:pPr>
      <w:r w:rsidRPr="00BB7400">
        <w:rPr>
          <w:bCs/>
          <w:iCs/>
          <w:sz w:val="24"/>
          <w:szCs w:val="24"/>
        </w:rPr>
        <w:tab/>
        <w:t>Не на должном уровне проводится  работа по организации участия педагогов в конкурсах профессионального мастерства. В 2014-2015 учебном году МБДОУ №4 «Снежинка», МБОУ СОШ №2 им.Д.Х.Скрябина стали республиканскими «пилотными» учреждениями</w:t>
      </w:r>
      <w:r w:rsidRPr="00BB7400">
        <w:rPr>
          <w:sz w:val="24"/>
          <w:szCs w:val="24"/>
        </w:rPr>
        <w:t xml:space="preserve"> по реализации проекта «Музыка для всех» в Республике Саха (Якутия).</w:t>
      </w:r>
    </w:p>
    <w:p w:rsidR="0090152D" w:rsidRPr="00BB7400" w:rsidRDefault="0090152D" w:rsidP="0090152D">
      <w:pPr>
        <w:tabs>
          <w:tab w:val="left" w:pos="1134"/>
        </w:tabs>
        <w:ind w:right="99" w:firstLine="709"/>
        <w:rPr>
          <w:color w:val="FF0000"/>
          <w:sz w:val="24"/>
          <w:szCs w:val="24"/>
        </w:rPr>
      </w:pPr>
      <w:r w:rsidRPr="00BB7400">
        <w:rPr>
          <w:sz w:val="24"/>
          <w:szCs w:val="24"/>
        </w:rPr>
        <w:t xml:space="preserve">Важная роль в системе образования отводится независимой оценке качества учебных достижений обучающихся. </w:t>
      </w:r>
    </w:p>
    <w:p w:rsidR="0090152D" w:rsidRPr="00BB7400" w:rsidRDefault="0090152D" w:rsidP="0090152D">
      <w:pPr>
        <w:tabs>
          <w:tab w:val="left" w:pos="1134"/>
        </w:tabs>
        <w:ind w:right="99" w:firstLine="709"/>
        <w:rPr>
          <w:sz w:val="24"/>
          <w:szCs w:val="24"/>
        </w:rPr>
      </w:pPr>
      <w:r w:rsidRPr="00BB7400">
        <w:rPr>
          <w:sz w:val="24"/>
          <w:szCs w:val="24"/>
        </w:rPr>
        <w:t>В 2014 году впервые государственная итоговая аттестация за курс основной общей школы (9 класс) проходила в форме основного государственного экзамена.  В 2015, 2016 году окончили 9 класс 136 выпускников из 136 (100%).  По состоянию здоровья 28 учащихся 9 классов сдавали  государственный выпускной экзамен по двум предметам: русский язык, математика в форме традиционного экзамена.</w:t>
      </w:r>
    </w:p>
    <w:p w:rsidR="0090152D" w:rsidRPr="00BB7400" w:rsidRDefault="0090152D" w:rsidP="0090152D">
      <w:pPr>
        <w:autoSpaceDE w:val="0"/>
        <w:autoSpaceDN w:val="0"/>
        <w:adjustRightInd w:val="0"/>
        <w:ind w:right="99" w:firstLine="709"/>
        <w:rPr>
          <w:sz w:val="24"/>
          <w:szCs w:val="24"/>
        </w:rPr>
      </w:pPr>
      <w:r w:rsidRPr="00BB7400">
        <w:rPr>
          <w:sz w:val="24"/>
          <w:szCs w:val="24"/>
        </w:rPr>
        <w:t>Единый государственный экзамен представляет собой форму объективной оценки  качества подготовки выпускников, освоивших образовательные программы среднего общего образования, и позволяет установить уровень освоения федерального государственного образовательного стандарта.</w:t>
      </w:r>
    </w:p>
    <w:p w:rsidR="0090152D" w:rsidRPr="00BB7400" w:rsidRDefault="0090152D" w:rsidP="0090152D">
      <w:pPr>
        <w:ind w:right="99" w:firstLine="709"/>
        <w:rPr>
          <w:sz w:val="24"/>
          <w:szCs w:val="24"/>
        </w:rPr>
      </w:pPr>
      <w:r w:rsidRPr="00BB7400">
        <w:rPr>
          <w:sz w:val="24"/>
          <w:szCs w:val="24"/>
        </w:rPr>
        <w:t>Анализ обучения за последние три года  показывает, что в течение последних   лет наблюдается  положительная тенденция.</w:t>
      </w:r>
    </w:p>
    <w:p w:rsidR="0090152D" w:rsidRPr="00BB7400" w:rsidRDefault="0090152D" w:rsidP="0090152D">
      <w:pPr>
        <w:ind w:right="99" w:firstLine="709"/>
        <w:rPr>
          <w:sz w:val="24"/>
          <w:szCs w:val="24"/>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1"/>
        <w:gridCol w:w="1639"/>
        <w:gridCol w:w="1559"/>
        <w:gridCol w:w="1418"/>
        <w:gridCol w:w="1559"/>
      </w:tblGrid>
      <w:tr w:rsidR="0090152D" w:rsidRPr="00BB7400" w:rsidTr="00881B3A">
        <w:trPr>
          <w:trHeight w:val="527"/>
        </w:trPr>
        <w:tc>
          <w:tcPr>
            <w:tcW w:w="3361" w:type="dxa"/>
          </w:tcPr>
          <w:p w:rsidR="0090152D" w:rsidRPr="00BB7400" w:rsidRDefault="0090152D" w:rsidP="00881B3A">
            <w:pPr>
              <w:rPr>
                <w:sz w:val="24"/>
                <w:szCs w:val="24"/>
              </w:rPr>
            </w:pPr>
          </w:p>
        </w:tc>
        <w:tc>
          <w:tcPr>
            <w:tcW w:w="1639" w:type="dxa"/>
          </w:tcPr>
          <w:p w:rsidR="0090152D" w:rsidRPr="00BB7400" w:rsidRDefault="0090152D" w:rsidP="00881B3A">
            <w:pPr>
              <w:jc w:val="center"/>
              <w:rPr>
                <w:sz w:val="24"/>
                <w:szCs w:val="24"/>
              </w:rPr>
            </w:pPr>
            <w:r w:rsidRPr="00BB7400">
              <w:rPr>
                <w:sz w:val="24"/>
                <w:szCs w:val="24"/>
              </w:rPr>
              <w:t>2013 год</w:t>
            </w:r>
          </w:p>
        </w:tc>
        <w:tc>
          <w:tcPr>
            <w:tcW w:w="1559" w:type="dxa"/>
          </w:tcPr>
          <w:p w:rsidR="0090152D" w:rsidRPr="00BB7400" w:rsidRDefault="0090152D" w:rsidP="00881B3A">
            <w:pPr>
              <w:jc w:val="center"/>
              <w:rPr>
                <w:sz w:val="24"/>
                <w:szCs w:val="24"/>
              </w:rPr>
            </w:pPr>
            <w:r w:rsidRPr="00BB7400">
              <w:rPr>
                <w:sz w:val="24"/>
                <w:szCs w:val="24"/>
              </w:rPr>
              <w:t>2014 год</w:t>
            </w:r>
          </w:p>
        </w:tc>
        <w:tc>
          <w:tcPr>
            <w:tcW w:w="1418" w:type="dxa"/>
            <w:tcBorders>
              <w:right w:val="single" w:sz="4" w:space="0" w:color="auto"/>
            </w:tcBorders>
          </w:tcPr>
          <w:p w:rsidR="0090152D" w:rsidRPr="00BB7400" w:rsidRDefault="0090152D" w:rsidP="00881B3A">
            <w:pPr>
              <w:jc w:val="center"/>
              <w:rPr>
                <w:sz w:val="24"/>
                <w:szCs w:val="24"/>
              </w:rPr>
            </w:pPr>
            <w:r w:rsidRPr="00BB7400">
              <w:rPr>
                <w:sz w:val="24"/>
                <w:szCs w:val="24"/>
              </w:rPr>
              <w:t>2015 год</w:t>
            </w:r>
          </w:p>
        </w:tc>
        <w:tc>
          <w:tcPr>
            <w:tcW w:w="1559" w:type="dxa"/>
            <w:tcBorders>
              <w:left w:val="single" w:sz="4" w:space="0" w:color="auto"/>
            </w:tcBorders>
          </w:tcPr>
          <w:p w:rsidR="0090152D" w:rsidRPr="00BB7400" w:rsidRDefault="0090152D" w:rsidP="00881B3A">
            <w:pPr>
              <w:jc w:val="center"/>
              <w:rPr>
                <w:sz w:val="24"/>
                <w:szCs w:val="24"/>
              </w:rPr>
            </w:pPr>
            <w:r w:rsidRPr="00BB7400">
              <w:rPr>
                <w:sz w:val="24"/>
                <w:szCs w:val="24"/>
              </w:rPr>
              <w:t>2016 год</w:t>
            </w:r>
          </w:p>
        </w:tc>
      </w:tr>
      <w:tr w:rsidR="0090152D" w:rsidRPr="00BB7400" w:rsidTr="00881B3A">
        <w:trPr>
          <w:trHeight w:val="880"/>
        </w:trPr>
        <w:tc>
          <w:tcPr>
            <w:tcW w:w="3361" w:type="dxa"/>
          </w:tcPr>
          <w:p w:rsidR="0090152D" w:rsidRPr="00BB7400" w:rsidRDefault="0090152D" w:rsidP="00881B3A">
            <w:pPr>
              <w:rPr>
                <w:sz w:val="24"/>
                <w:szCs w:val="24"/>
              </w:rPr>
            </w:pPr>
            <w:r w:rsidRPr="00BB7400">
              <w:rPr>
                <w:sz w:val="24"/>
                <w:szCs w:val="24"/>
              </w:rPr>
              <w:t>Получили справку об обучении в образовательном учреждении</w:t>
            </w:r>
          </w:p>
        </w:tc>
        <w:tc>
          <w:tcPr>
            <w:tcW w:w="1639" w:type="dxa"/>
          </w:tcPr>
          <w:p w:rsidR="0090152D" w:rsidRPr="00BB7400" w:rsidRDefault="0090152D" w:rsidP="00881B3A">
            <w:pPr>
              <w:jc w:val="center"/>
              <w:rPr>
                <w:sz w:val="24"/>
                <w:szCs w:val="24"/>
              </w:rPr>
            </w:pPr>
            <w:r w:rsidRPr="00BB7400">
              <w:rPr>
                <w:sz w:val="24"/>
                <w:szCs w:val="24"/>
              </w:rPr>
              <w:t>6</w:t>
            </w:r>
          </w:p>
        </w:tc>
        <w:tc>
          <w:tcPr>
            <w:tcW w:w="1559" w:type="dxa"/>
          </w:tcPr>
          <w:p w:rsidR="0090152D" w:rsidRPr="00BB7400" w:rsidRDefault="0090152D" w:rsidP="00881B3A">
            <w:pPr>
              <w:jc w:val="center"/>
              <w:outlineLvl w:val="0"/>
              <w:rPr>
                <w:rFonts w:eastAsia="Arial Unicode MS"/>
                <w:sz w:val="24"/>
                <w:szCs w:val="24"/>
                <w:u w:color="000000"/>
              </w:rPr>
            </w:pPr>
            <w:r w:rsidRPr="00BB7400">
              <w:rPr>
                <w:rFonts w:eastAsia="Arial Unicode MS"/>
                <w:sz w:val="24"/>
                <w:szCs w:val="24"/>
                <w:u w:color="000000"/>
              </w:rPr>
              <w:t>0</w:t>
            </w:r>
          </w:p>
        </w:tc>
        <w:tc>
          <w:tcPr>
            <w:tcW w:w="1418" w:type="dxa"/>
            <w:tcBorders>
              <w:right w:val="single" w:sz="4" w:space="0" w:color="auto"/>
            </w:tcBorders>
          </w:tcPr>
          <w:p w:rsidR="0090152D" w:rsidRPr="00BB7400" w:rsidRDefault="0090152D" w:rsidP="00881B3A">
            <w:pPr>
              <w:jc w:val="center"/>
              <w:outlineLvl w:val="0"/>
              <w:rPr>
                <w:rFonts w:eastAsia="Arial Unicode MS"/>
                <w:sz w:val="24"/>
                <w:szCs w:val="24"/>
                <w:u w:color="000000"/>
              </w:rPr>
            </w:pPr>
            <w:r w:rsidRPr="00BB7400">
              <w:rPr>
                <w:rFonts w:eastAsia="Arial Unicode MS"/>
                <w:sz w:val="24"/>
                <w:szCs w:val="24"/>
                <w:u w:color="000000"/>
              </w:rPr>
              <w:t>0</w:t>
            </w:r>
          </w:p>
        </w:tc>
        <w:tc>
          <w:tcPr>
            <w:tcW w:w="1559" w:type="dxa"/>
            <w:tcBorders>
              <w:left w:val="single" w:sz="4" w:space="0" w:color="auto"/>
            </w:tcBorders>
          </w:tcPr>
          <w:p w:rsidR="0090152D" w:rsidRPr="00BB7400" w:rsidRDefault="0090152D" w:rsidP="00881B3A">
            <w:pPr>
              <w:jc w:val="center"/>
              <w:outlineLvl w:val="0"/>
              <w:rPr>
                <w:rFonts w:eastAsia="Arial Unicode MS"/>
                <w:sz w:val="24"/>
                <w:szCs w:val="24"/>
                <w:u w:color="000000"/>
              </w:rPr>
            </w:pPr>
            <w:r w:rsidRPr="00BB7400">
              <w:rPr>
                <w:rFonts w:eastAsia="Arial Unicode MS"/>
                <w:sz w:val="24"/>
                <w:szCs w:val="24"/>
                <w:u w:color="000000"/>
              </w:rPr>
              <w:t>0</w:t>
            </w:r>
          </w:p>
        </w:tc>
      </w:tr>
    </w:tbl>
    <w:p w:rsidR="0090152D" w:rsidRPr="00BB7400" w:rsidRDefault="0090152D" w:rsidP="0090152D">
      <w:pPr>
        <w:ind w:left="-180" w:right="99" w:firstLine="720"/>
        <w:rPr>
          <w:sz w:val="24"/>
          <w:szCs w:val="24"/>
        </w:rPr>
      </w:pPr>
    </w:p>
    <w:p w:rsidR="0090152D" w:rsidRPr="00BB7400" w:rsidRDefault="0090152D" w:rsidP="0090152D">
      <w:pPr>
        <w:ind w:left="-180" w:right="99" w:firstLine="720"/>
        <w:rPr>
          <w:sz w:val="24"/>
          <w:szCs w:val="24"/>
        </w:rPr>
      </w:pPr>
      <w:r w:rsidRPr="00BB7400">
        <w:rPr>
          <w:sz w:val="24"/>
          <w:szCs w:val="24"/>
        </w:rPr>
        <w:t>Сравнивая средний балл выпускников 11-х  классов района с результатами в целом по России, по РС(Я) можно говорить о достаточно успешной сдаче единого государственного экзамена за последние три года по обязательным предметам (русский язык, математика):</w:t>
      </w:r>
    </w:p>
    <w:tbl>
      <w:tblPr>
        <w:tblW w:w="105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6"/>
        <w:gridCol w:w="939"/>
        <w:gridCol w:w="770"/>
        <w:gridCol w:w="789"/>
        <w:gridCol w:w="708"/>
        <w:gridCol w:w="849"/>
        <w:gridCol w:w="710"/>
        <w:gridCol w:w="708"/>
        <w:gridCol w:w="708"/>
        <w:gridCol w:w="568"/>
        <w:gridCol w:w="743"/>
        <w:gridCol w:w="526"/>
        <w:gridCol w:w="920"/>
      </w:tblGrid>
      <w:tr w:rsidR="0090152D" w:rsidRPr="00BB7400" w:rsidTr="00881B3A">
        <w:trPr>
          <w:trHeight w:val="608"/>
        </w:trPr>
        <w:tc>
          <w:tcPr>
            <w:tcW w:w="1577" w:type="dxa"/>
            <w:vMerge w:val="restart"/>
            <w:shd w:val="clear" w:color="auto" w:fill="auto"/>
          </w:tcPr>
          <w:p w:rsidR="0090152D" w:rsidRPr="00BB7400" w:rsidRDefault="0090152D" w:rsidP="00881B3A">
            <w:pPr>
              <w:rPr>
                <w:color w:val="000000"/>
                <w:sz w:val="24"/>
                <w:szCs w:val="24"/>
              </w:rPr>
            </w:pPr>
            <w:r w:rsidRPr="00BB7400">
              <w:rPr>
                <w:color w:val="000000"/>
                <w:sz w:val="24"/>
                <w:szCs w:val="24"/>
              </w:rPr>
              <w:t>предметы</w:t>
            </w:r>
          </w:p>
        </w:tc>
        <w:tc>
          <w:tcPr>
            <w:tcW w:w="2498" w:type="dxa"/>
            <w:gridSpan w:val="3"/>
            <w:shd w:val="clear" w:color="auto" w:fill="auto"/>
          </w:tcPr>
          <w:p w:rsidR="0090152D" w:rsidRPr="00BB7400" w:rsidRDefault="0090152D" w:rsidP="00881B3A">
            <w:pPr>
              <w:rPr>
                <w:color w:val="000000"/>
                <w:sz w:val="24"/>
                <w:szCs w:val="24"/>
              </w:rPr>
            </w:pPr>
            <w:r w:rsidRPr="00BB7400">
              <w:rPr>
                <w:color w:val="000000"/>
                <w:sz w:val="24"/>
                <w:szCs w:val="24"/>
              </w:rPr>
              <w:t>Средний балл 2013</w:t>
            </w:r>
          </w:p>
        </w:tc>
        <w:tc>
          <w:tcPr>
            <w:tcW w:w="2267" w:type="dxa"/>
            <w:gridSpan w:val="3"/>
            <w:shd w:val="clear" w:color="auto" w:fill="auto"/>
          </w:tcPr>
          <w:p w:rsidR="0090152D" w:rsidRPr="00BB7400" w:rsidRDefault="0090152D" w:rsidP="00881B3A">
            <w:pPr>
              <w:rPr>
                <w:color w:val="000000"/>
                <w:sz w:val="24"/>
                <w:szCs w:val="24"/>
              </w:rPr>
            </w:pPr>
            <w:r w:rsidRPr="00BB7400">
              <w:rPr>
                <w:color w:val="000000"/>
                <w:sz w:val="24"/>
                <w:szCs w:val="24"/>
              </w:rPr>
              <w:t>Средний  балл 2014</w:t>
            </w:r>
          </w:p>
        </w:tc>
        <w:tc>
          <w:tcPr>
            <w:tcW w:w="1984" w:type="dxa"/>
            <w:gridSpan w:val="3"/>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Средний балл 2015</w:t>
            </w:r>
          </w:p>
        </w:tc>
        <w:tc>
          <w:tcPr>
            <w:tcW w:w="2188" w:type="dxa"/>
            <w:gridSpan w:val="3"/>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Средний балл 2016</w:t>
            </w:r>
          </w:p>
        </w:tc>
      </w:tr>
      <w:tr w:rsidR="0090152D" w:rsidRPr="00BB7400" w:rsidTr="00881B3A">
        <w:trPr>
          <w:trHeight w:val="159"/>
        </w:trPr>
        <w:tc>
          <w:tcPr>
            <w:tcW w:w="1577" w:type="dxa"/>
            <w:vMerge/>
            <w:shd w:val="clear" w:color="auto" w:fill="auto"/>
          </w:tcPr>
          <w:p w:rsidR="0090152D" w:rsidRPr="00BB7400" w:rsidRDefault="0090152D" w:rsidP="00881B3A">
            <w:pPr>
              <w:rPr>
                <w:color w:val="000000"/>
                <w:sz w:val="24"/>
                <w:szCs w:val="24"/>
              </w:rPr>
            </w:pPr>
          </w:p>
        </w:tc>
        <w:tc>
          <w:tcPr>
            <w:tcW w:w="939"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ГО</w:t>
            </w:r>
          </w:p>
        </w:tc>
        <w:tc>
          <w:tcPr>
            <w:tcW w:w="77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РС (Я)</w:t>
            </w:r>
          </w:p>
        </w:tc>
        <w:tc>
          <w:tcPr>
            <w:tcW w:w="789" w:type="dxa"/>
            <w:shd w:val="clear" w:color="auto" w:fill="auto"/>
          </w:tcPr>
          <w:p w:rsidR="0090152D" w:rsidRPr="00BB7400" w:rsidRDefault="0090152D" w:rsidP="00881B3A">
            <w:pPr>
              <w:rPr>
                <w:color w:val="000000"/>
                <w:sz w:val="24"/>
                <w:szCs w:val="24"/>
              </w:rPr>
            </w:pPr>
            <w:r w:rsidRPr="00BB7400">
              <w:rPr>
                <w:color w:val="000000"/>
                <w:sz w:val="24"/>
                <w:szCs w:val="24"/>
              </w:rPr>
              <w:t>РФ</w:t>
            </w:r>
          </w:p>
        </w:tc>
        <w:tc>
          <w:tcPr>
            <w:tcW w:w="708"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ГО</w:t>
            </w:r>
          </w:p>
        </w:tc>
        <w:tc>
          <w:tcPr>
            <w:tcW w:w="849"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РС (Я)</w:t>
            </w:r>
          </w:p>
        </w:tc>
        <w:tc>
          <w:tcPr>
            <w:tcW w:w="709" w:type="dxa"/>
            <w:shd w:val="clear" w:color="auto" w:fill="auto"/>
          </w:tcPr>
          <w:p w:rsidR="0090152D" w:rsidRPr="00BB7400" w:rsidRDefault="0090152D" w:rsidP="00881B3A">
            <w:pPr>
              <w:rPr>
                <w:color w:val="000000"/>
                <w:sz w:val="24"/>
                <w:szCs w:val="24"/>
              </w:rPr>
            </w:pPr>
            <w:r w:rsidRPr="00BB7400">
              <w:rPr>
                <w:color w:val="000000"/>
                <w:sz w:val="24"/>
                <w:szCs w:val="24"/>
              </w:rPr>
              <w:t>РФ</w:t>
            </w:r>
          </w:p>
        </w:tc>
        <w:tc>
          <w:tcPr>
            <w:tcW w:w="708"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ГО</w:t>
            </w:r>
          </w:p>
        </w:tc>
        <w:tc>
          <w:tcPr>
            <w:tcW w:w="708"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РС (Я)</w:t>
            </w:r>
          </w:p>
        </w:tc>
        <w:tc>
          <w:tcPr>
            <w:tcW w:w="567"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РФ</w:t>
            </w:r>
          </w:p>
        </w:tc>
        <w:tc>
          <w:tcPr>
            <w:tcW w:w="743"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ГО</w:t>
            </w:r>
          </w:p>
        </w:tc>
        <w:tc>
          <w:tcPr>
            <w:tcW w:w="526"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РС (Я)</w:t>
            </w:r>
          </w:p>
        </w:tc>
        <w:tc>
          <w:tcPr>
            <w:tcW w:w="92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РФ</w:t>
            </w:r>
          </w:p>
        </w:tc>
      </w:tr>
      <w:tr w:rsidR="0090152D" w:rsidRPr="00BB7400" w:rsidTr="00881B3A">
        <w:trPr>
          <w:trHeight w:val="295"/>
        </w:trPr>
        <w:tc>
          <w:tcPr>
            <w:tcW w:w="1577" w:type="dxa"/>
            <w:shd w:val="clear" w:color="auto" w:fill="auto"/>
          </w:tcPr>
          <w:p w:rsidR="0090152D" w:rsidRPr="00BB7400" w:rsidRDefault="0090152D" w:rsidP="00881B3A">
            <w:pPr>
              <w:rPr>
                <w:rFonts w:eastAsia="Calibri"/>
                <w:bCs/>
                <w:color w:val="000000"/>
                <w:sz w:val="24"/>
                <w:szCs w:val="24"/>
              </w:rPr>
            </w:pPr>
            <w:r w:rsidRPr="00BB7400">
              <w:rPr>
                <w:rFonts w:eastAsia="Calibri"/>
                <w:bCs/>
                <w:color w:val="000000"/>
                <w:sz w:val="24"/>
                <w:szCs w:val="24"/>
              </w:rPr>
              <w:lastRenderedPageBreak/>
              <w:t xml:space="preserve">Русский язык </w:t>
            </w:r>
          </w:p>
        </w:tc>
        <w:tc>
          <w:tcPr>
            <w:tcW w:w="939"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60,7</w:t>
            </w:r>
          </w:p>
        </w:tc>
        <w:tc>
          <w:tcPr>
            <w:tcW w:w="77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57,6</w:t>
            </w:r>
          </w:p>
        </w:tc>
        <w:tc>
          <w:tcPr>
            <w:tcW w:w="789" w:type="dxa"/>
            <w:shd w:val="clear" w:color="auto" w:fill="auto"/>
          </w:tcPr>
          <w:p w:rsidR="0090152D" w:rsidRPr="00BB7400" w:rsidRDefault="0090152D" w:rsidP="00881B3A">
            <w:pPr>
              <w:rPr>
                <w:color w:val="000000"/>
                <w:sz w:val="24"/>
                <w:szCs w:val="24"/>
              </w:rPr>
            </w:pPr>
            <w:r w:rsidRPr="00BB7400">
              <w:rPr>
                <w:color w:val="000000"/>
                <w:sz w:val="24"/>
                <w:szCs w:val="24"/>
              </w:rPr>
              <w:t>63,4</w:t>
            </w:r>
          </w:p>
        </w:tc>
        <w:tc>
          <w:tcPr>
            <w:tcW w:w="708"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61,9</w:t>
            </w:r>
          </w:p>
        </w:tc>
        <w:tc>
          <w:tcPr>
            <w:tcW w:w="849"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56,2</w:t>
            </w:r>
          </w:p>
        </w:tc>
        <w:tc>
          <w:tcPr>
            <w:tcW w:w="709" w:type="dxa"/>
            <w:shd w:val="clear" w:color="auto" w:fill="auto"/>
          </w:tcPr>
          <w:p w:rsidR="0090152D" w:rsidRPr="00BB7400" w:rsidRDefault="0090152D" w:rsidP="00881B3A">
            <w:pPr>
              <w:rPr>
                <w:color w:val="000000"/>
                <w:sz w:val="24"/>
                <w:szCs w:val="24"/>
              </w:rPr>
            </w:pPr>
            <w:r w:rsidRPr="00BB7400">
              <w:rPr>
                <w:color w:val="000000"/>
                <w:sz w:val="24"/>
                <w:szCs w:val="24"/>
              </w:rPr>
              <w:t>62,7</w:t>
            </w:r>
          </w:p>
        </w:tc>
        <w:tc>
          <w:tcPr>
            <w:tcW w:w="708"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69,8</w:t>
            </w:r>
          </w:p>
        </w:tc>
        <w:tc>
          <w:tcPr>
            <w:tcW w:w="708"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61</w:t>
            </w:r>
          </w:p>
        </w:tc>
        <w:tc>
          <w:tcPr>
            <w:tcW w:w="567"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65</w:t>
            </w:r>
          </w:p>
        </w:tc>
        <w:tc>
          <w:tcPr>
            <w:tcW w:w="743"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73,0</w:t>
            </w:r>
          </w:p>
        </w:tc>
        <w:tc>
          <w:tcPr>
            <w:tcW w:w="526"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62</w:t>
            </w:r>
          </w:p>
        </w:tc>
        <w:tc>
          <w:tcPr>
            <w:tcW w:w="92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69</w:t>
            </w:r>
          </w:p>
        </w:tc>
      </w:tr>
      <w:tr w:rsidR="0090152D" w:rsidRPr="00BB7400" w:rsidTr="00881B3A">
        <w:trPr>
          <w:trHeight w:val="295"/>
        </w:trPr>
        <w:tc>
          <w:tcPr>
            <w:tcW w:w="1577" w:type="dxa"/>
            <w:shd w:val="clear" w:color="auto" w:fill="auto"/>
          </w:tcPr>
          <w:p w:rsidR="0090152D" w:rsidRPr="00BB7400" w:rsidRDefault="0090152D" w:rsidP="00881B3A">
            <w:pPr>
              <w:rPr>
                <w:rFonts w:eastAsia="Calibri"/>
                <w:bCs/>
                <w:color w:val="000000"/>
                <w:sz w:val="24"/>
                <w:szCs w:val="24"/>
              </w:rPr>
            </w:pPr>
            <w:r w:rsidRPr="00BB7400">
              <w:rPr>
                <w:rFonts w:eastAsia="Calibri"/>
                <w:bCs/>
                <w:color w:val="000000"/>
                <w:sz w:val="24"/>
                <w:szCs w:val="24"/>
              </w:rPr>
              <w:t xml:space="preserve">Математика </w:t>
            </w:r>
          </w:p>
        </w:tc>
        <w:tc>
          <w:tcPr>
            <w:tcW w:w="939"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37,5</w:t>
            </w:r>
          </w:p>
        </w:tc>
        <w:tc>
          <w:tcPr>
            <w:tcW w:w="77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43,3</w:t>
            </w:r>
          </w:p>
        </w:tc>
        <w:tc>
          <w:tcPr>
            <w:tcW w:w="789" w:type="dxa"/>
            <w:shd w:val="clear" w:color="auto" w:fill="auto"/>
          </w:tcPr>
          <w:p w:rsidR="0090152D" w:rsidRPr="00BB7400" w:rsidRDefault="0090152D" w:rsidP="00881B3A">
            <w:pPr>
              <w:rPr>
                <w:color w:val="000000"/>
                <w:sz w:val="24"/>
                <w:szCs w:val="24"/>
              </w:rPr>
            </w:pPr>
            <w:r w:rsidRPr="00BB7400">
              <w:rPr>
                <w:color w:val="000000"/>
                <w:sz w:val="24"/>
                <w:szCs w:val="24"/>
              </w:rPr>
              <w:t>48,7</w:t>
            </w:r>
          </w:p>
        </w:tc>
        <w:tc>
          <w:tcPr>
            <w:tcW w:w="708"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39,8</w:t>
            </w:r>
          </w:p>
        </w:tc>
        <w:tc>
          <w:tcPr>
            <w:tcW w:w="849"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39,2</w:t>
            </w:r>
          </w:p>
        </w:tc>
        <w:tc>
          <w:tcPr>
            <w:tcW w:w="709" w:type="dxa"/>
            <w:shd w:val="clear" w:color="auto" w:fill="auto"/>
          </w:tcPr>
          <w:p w:rsidR="0090152D" w:rsidRPr="00BB7400" w:rsidRDefault="0090152D" w:rsidP="00881B3A">
            <w:pPr>
              <w:rPr>
                <w:color w:val="000000"/>
                <w:sz w:val="24"/>
                <w:szCs w:val="24"/>
              </w:rPr>
            </w:pPr>
            <w:r w:rsidRPr="00BB7400">
              <w:rPr>
                <w:color w:val="000000"/>
                <w:sz w:val="24"/>
                <w:szCs w:val="24"/>
              </w:rPr>
              <w:t>44,1</w:t>
            </w:r>
          </w:p>
        </w:tc>
        <w:tc>
          <w:tcPr>
            <w:tcW w:w="708" w:type="dxa"/>
            <w:tcBorders>
              <w:right w:val="single" w:sz="4" w:space="0" w:color="auto"/>
            </w:tcBorders>
            <w:shd w:val="clear" w:color="auto" w:fill="auto"/>
          </w:tcPr>
          <w:p w:rsidR="0090152D" w:rsidRPr="00BB7400" w:rsidRDefault="0090152D" w:rsidP="00881B3A">
            <w:pPr>
              <w:rPr>
                <w:b/>
                <w:i/>
                <w:color w:val="000000"/>
                <w:sz w:val="24"/>
                <w:szCs w:val="24"/>
              </w:rPr>
            </w:pPr>
            <w:r w:rsidRPr="00BB7400">
              <w:rPr>
                <w:b/>
                <w:i/>
                <w:color w:val="000000"/>
                <w:sz w:val="24"/>
                <w:szCs w:val="24"/>
              </w:rPr>
              <w:t>42,5</w:t>
            </w:r>
          </w:p>
        </w:tc>
        <w:tc>
          <w:tcPr>
            <w:tcW w:w="708"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46,2</w:t>
            </w:r>
          </w:p>
        </w:tc>
        <w:tc>
          <w:tcPr>
            <w:tcW w:w="567" w:type="dxa"/>
            <w:tcBorders>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48</w:t>
            </w:r>
          </w:p>
        </w:tc>
        <w:tc>
          <w:tcPr>
            <w:tcW w:w="743"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46,0</w:t>
            </w:r>
          </w:p>
        </w:tc>
        <w:tc>
          <w:tcPr>
            <w:tcW w:w="526" w:type="dxa"/>
            <w:tcBorders>
              <w:left w:val="single" w:sz="4" w:space="0" w:color="auto"/>
              <w:righ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44,5</w:t>
            </w:r>
          </w:p>
        </w:tc>
        <w:tc>
          <w:tcPr>
            <w:tcW w:w="920" w:type="dxa"/>
            <w:tcBorders>
              <w:left w:val="single" w:sz="4" w:space="0" w:color="auto"/>
            </w:tcBorders>
            <w:shd w:val="clear" w:color="auto" w:fill="auto"/>
          </w:tcPr>
          <w:p w:rsidR="0090152D" w:rsidRPr="00BB7400" w:rsidRDefault="0090152D" w:rsidP="00881B3A">
            <w:pPr>
              <w:rPr>
                <w:color w:val="000000"/>
                <w:sz w:val="24"/>
                <w:szCs w:val="24"/>
              </w:rPr>
            </w:pPr>
            <w:r w:rsidRPr="00BB7400">
              <w:rPr>
                <w:color w:val="000000"/>
                <w:sz w:val="24"/>
                <w:szCs w:val="24"/>
              </w:rPr>
              <w:t>48,1</w:t>
            </w:r>
          </w:p>
        </w:tc>
      </w:tr>
    </w:tbl>
    <w:p w:rsidR="0090152D" w:rsidRPr="00BB7400" w:rsidRDefault="0090152D" w:rsidP="0090152D">
      <w:pPr>
        <w:pStyle w:val="12"/>
        <w:spacing w:after="0" w:line="240" w:lineRule="auto"/>
        <w:ind w:left="-180" w:right="99" w:firstLine="747"/>
        <w:rPr>
          <w:rFonts w:ascii="Times New Roman" w:hAnsi="Times New Roman"/>
          <w:color w:val="000000"/>
          <w:sz w:val="24"/>
          <w:szCs w:val="24"/>
        </w:rPr>
      </w:pPr>
    </w:p>
    <w:p w:rsidR="0090152D" w:rsidRPr="00BB7400" w:rsidRDefault="0090152D" w:rsidP="0090152D">
      <w:pPr>
        <w:ind w:right="99" w:firstLine="709"/>
        <w:rPr>
          <w:sz w:val="24"/>
          <w:szCs w:val="24"/>
        </w:rPr>
      </w:pPr>
      <w:r w:rsidRPr="00BB7400">
        <w:rPr>
          <w:sz w:val="24"/>
          <w:szCs w:val="24"/>
        </w:rPr>
        <w:t>Стабильным остается количество выпускников, награжденных за особые успехи в обучении золотыми и серебряными медалями. В  2013 году  награждено  3 выпускника (2 – золото, 1 – серебро), 2014 году медалью «За особые успехи в учении» награждены-4 выпускника, в 2015 году -  3 выпускника, в 2016 году – 4 выпускника</w:t>
      </w:r>
    </w:p>
    <w:p w:rsidR="0090152D" w:rsidRPr="00BB7400" w:rsidRDefault="0090152D" w:rsidP="0090152D">
      <w:pPr>
        <w:pStyle w:val="21"/>
        <w:spacing w:line="240" w:lineRule="auto"/>
        <w:ind w:right="99" w:firstLine="708"/>
        <w:outlineLvl w:val="0"/>
        <w:rPr>
          <w:szCs w:val="24"/>
        </w:rPr>
      </w:pPr>
      <w:r w:rsidRPr="00BB7400">
        <w:rPr>
          <w:szCs w:val="24"/>
        </w:rPr>
        <w:t xml:space="preserve">Большое внимание уделяется уровню и качеству подготовки детей с особыми образовательными потребностями. В общеобразовательных учреждениях Городского округа «Жатай» достаточно успешно реализуется одна из основных задач модернизации Российского образования – поддержка способной и талантливой молодежи через участие в дистанционных предметных конкурсах, олимпиадах, марафонах, научно-практических конференциях разного уровня. </w:t>
      </w:r>
    </w:p>
    <w:p w:rsidR="0090152D" w:rsidRPr="00BB7400" w:rsidRDefault="0090152D" w:rsidP="0090152D">
      <w:pPr>
        <w:rPr>
          <w:sz w:val="24"/>
          <w:szCs w:val="24"/>
        </w:rPr>
      </w:pPr>
      <w:r w:rsidRPr="00BB7400">
        <w:rPr>
          <w:sz w:val="24"/>
          <w:szCs w:val="24"/>
        </w:rPr>
        <w:tab/>
        <w:t>В школах Городского округа введена система учета обучающихся, не посещающих или систематически пропускающих по неуважительным причинам занятия в образовательных учреждениях.  На внутришкольном учете состоит 5 % учащихся, на учете Комиссии по делам несовершеннолетних – 0,9%. Особое внимание уделяется ранней профилактике семейного неблагополучия, отработана схема взаимодействия школ с дошкольными учреждениями и органами системы профилактики правонарушений несовершеннолетних.</w:t>
      </w:r>
    </w:p>
    <w:p w:rsidR="0090152D" w:rsidRPr="00BB7400" w:rsidRDefault="0090152D" w:rsidP="0090152D">
      <w:pPr>
        <w:tabs>
          <w:tab w:val="left" w:pos="600"/>
        </w:tabs>
        <w:ind w:right="113"/>
        <w:rPr>
          <w:sz w:val="24"/>
          <w:szCs w:val="24"/>
        </w:rPr>
      </w:pPr>
      <w:r w:rsidRPr="00BB7400">
        <w:rPr>
          <w:sz w:val="24"/>
          <w:szCs w:val="24"/>
        </w:rPr>
        <w:tab/>
        <w:t xml:space="preserve">Большая роль в системе мер по охране здоровья детей принадлежит созданию условий для ведения образовательного процесса в соответствии с санитарно-гигиеническими нормативами. Проводятся ежегодные медицинские осмотры учащихся 2-11 классов ОУ Городского округа «Жатай». Количество выявленных детей с патологией уменьшается, но вместе с тем уменьшается и количество осмотренных детей. </w:t>
      </w:r>
    </w:p>
    <w:p w:rsidR="0090152D" w:rsidRPr="00BB7400" w:rsidRDefault="0090152D" w:rsidP="0090152D">
      <w:pPr>
        <w:tabs>
          <w:tab w:val="left" w:pos="600"/>
        </w:tabs>
        <w:ind w:right="113"/>
        <w:rPr>
          <w:sz w:val="24"/>
          <w:szCs w:val="24"/>
        </w:rPr>
      </w:pPr>
      <w:r w:rsidRPr="00BB7400">
        <w:rPr>
          <w:sz w:val="24"/>
          <w:szCs w:val="24"/>
        </w:rPr>
        <w:tab/>
        <w:t xml:space="preserve"> В 2013 году по программе модернизации образовательных учреждений за счет субвенции из республиканского бюджета оборудованы медицинские кабинеты в школах.</w:t>
      </w:r>
    </w:p>
    <w:p w:rsidR="0090152D" w:rsidRPr="00BB7400" w:rsidRDefault="0090152D" w:rsidP="0090152D">
      <w:pPr>
        <w:tabs>
          <w:tab w:val="left" w:pos="600"/>
        </w:tabs>
        <w:ind w:right="113"/>
        <w:rPr>
          <w:sz w:val="24"/>
          <w:szCs w:val="24"/>
        </w:rPr>
      </w:pPr>
      <w:r w:rsidRPr="00BB7400">
        <w:rPr>
          <w:sz w:val="24"/>
          <w:szCs w:val="24"/>
        </w:rPr>
        <w:tab/>
        <w:t>Одним из важнейших факторов сохранения здоровья детей является организация горячего двухразового  питания. Вопрос этот входит в перечень рейтинговых показателей работы образовательных учреждений. Рост охвата с 2013 года составил 5,0% (с 95,0 до 100,0%),  в том числе двухразовым – на 4,6% (с 23,8 до 28,4%);</w:t>
      </w:r>
    </w:p>
    <w:p w:rsidR="0090152D" w:rsidRPr="00BB7400" w:rsidRDefault="0090152D" w:rsidP="0090152D">
      <w:pPr>
        <w:tabs>
          <w:tab w:val="left" w:pos="600"/>
        </w:tabs>
        <w:ind w:right="113"/>
        <w:rPr>
          <w:sz w:val="24"/>
          <w:szCs w:val="24"/>
        </w:rPr>
      </w:pPr>
    </w:p>
    <w:p w:rsidR="0090152D" w:rsidRPr="00BB7400" w:rsidRDefault="0090152D" w:rsidP="0090152D">
      <w:pPr>
        <w:ind w:right="113"/>
        <w:jc w:val="center"/>
        <w:outlineLvl w:val="0"/>
        <w:rPr>
          <w:b/>
          <w:sz w:val="24"/>
          <w:szCs w:val="24"/>
        </w:rPr>
      </w:pPr>
      <w:r w:rsidRPr="00BB7400">
        <w:rPr>
          <w:b/>
          <w:sz w:val="24"/>
          <w:szCs w:val="24"/>
        </w:rPr>
        <w:t>Охват горячим питанием учащихся  за 3 года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61"/>
        <w:gridCol w:w="1441"/>
        <w:gridCol w:w="1441"/>
        <w:gridCol w:w="1810"/>
        <w:gridCol w:w="1701"/>
      </w:tblGrid>
      <w:tr w:rsidR="0090152D" w:rsidRPr="00BB7400" w:rsidTr="00881B3A">
        <w:tc>
          <w:tcPr>
            <w:tcW w:w="1843"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b/>
                <w:sz w:val="24"/>
                <w:szCs w:val="24"/>
              </w:rPr>
            </w:pPr>
            <w:r w:rsidRPr="00BB7400">
              <w:rPr>
                <w:sz w:val="24"/>
                <w:szCs w:val="24"/>
              </w:rPr>
              <w:t>.</w:t>
            </w:r>
            <w:r w:rsidRPr="00BB7400">
              <w:rPr>
                <w:b/>
                <w:sz w:val="24"/>
                <w:szCs w:val="24"/>
              </w:rPr>
              <w:t>Год</w:t>
            </w:r>
          </w:p>
        </w:tc>
        <w:tc>
          <w:tcPr>
            <w:tcW w:w="126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b/>
                <w:sz w:val="24"/>
                <w:szCs w:val="24"/>
              </w:rPr>
            </w:pPr>
            <w:r w:rsidRPr="00BB7400">
              <w:rPr>
                <w:b/>
                <w:sz w:val="24"/>
                <w:szCs w:val="24"/>
              </w:rPr>
              <w:t>Кол-во уч-ся всего</w:t>
            </w:r>
          </w:p>
        </w:tc>
        <w:tc>
          <w:tcPr>
            <w:tcW w:w="144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b/>
                <w:sz w:val="24"/>
                <w:szCs w:val="24"/>
              </w:rPr>
            </w:pPr>
            <w:r w:rsidRPr="00BB7400">
              <w:rPr>
                <w:b/>
                <w:sz w:val="24"/>
                <w:szCs w:val="24"/>
              </w:rPr>
              <w:t>Всего охвачено горячим питанием</w:t>
            </w:r>
          </w:p>
        </w:tc>
        <w:tc>
          <w:tcPr>
            <w:tcW w:w="1441"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b/>
                <w:sz w:val="24"/>
                <w:szCs w:val="24"/>
              </w:rPr>
            </w:pPr>
            <w:r w:rsidRPr="00BB7400">
              <w:rPr>
                <w:b/>
                <w:sz w:val="24"/>
                <w:szCs w:val="24"/>
              </w:rPr>
              <w:t>% охвата всего</w:t>
            </w:r>
          </w:p>
        </w:tc>
        <w:tc>
          <w:tcPr>
            <w:tcW w:w="1810"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b/>
                <w:sz w:val="24"/>
                <w:szCs w:val="24"/>
              </w:rPr>
            </w:pPr>
            <w:r w:rsidRPr="00BB7400">
              <w:rPr>
                <w:b/>
                <w:sz w:val="24"/>
                <w:szCs w:val="24"/>
              </w:rPr>
              <w:t>В т.ч охват двухразовым питанием</w:t>
            </w:r>
          </w:p>
        </w:tc>
        <w:tc>
          <w:tcPr>
            <w:tcW w:w="170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b/>
                <w:sz w:val="24"/>
                <w:szCs w:val="24"/>
              </w:rPr>
            </w:pPr>
            <w:r w:rsidRPr="00BB7400">
              <w:rPr>
                <w:b/>
                <w:sz w:val="24"/>
                <w:szCs w:val="24"/>
              </w:rPr>
              <w:t>% охвата двухразовым питанием</w:t>
            </w:r>
          </w:p>
        </w:tc>
      </w:tr>
      <w:tr w:rsidR="0090152D" w:rsidRPr="00BB7400" w:rsidTr="00881B3A">
        <w:tc>
          <w:tcPr>
            <w:tcW w:w="1843"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2013</w:t>
            </w:r>
          </w:p>
        </w:tc>
        <w:tc>
          <w:tcPr>
            <w:tcW w:w="126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914</w:t>
            </w:r>
          </w:p>
        </w:tc>
        <w:tc>
          <w:tcPr>
            <w:tcW w:w="144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914</w:t>
            </w:r>
          </w:p>
        </w:tc>
        <w:tc>
          <w:tcPr>
            <w:tcW w:w="1441"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100</w:t>
            </w:r>
          </w:p>
        </w:tc>
        <w:tc>
          <w:tcPr>
            <w:tcW w:w="1810"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290</w:t>
            </w:r>
          </w:p>
        </w:tc>
        <w:tc>
          <w:tcPr>
            <w:tcW w:w="170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31,7</w:t>
            </w:r>
          </w:p>
        </w:tc>
      </w:tr>
      <w:tr w:rsidR="0090152D" w:rsidRPr="00BB7400" w:rsidTr="00881B3A">
        <w:tc>
          <w:tcPr>
            <w:tcW w:w="1843"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2014</w:t>
            </w:r>
          </w:p>
        </w:tc>
        <w:tc>
          <w:tcPr>
            <w:tcW w:w="126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932</w:t>
            </w:r>
          </w:p>
        </w:tc>
        <w:tc>
          <w:tcPr>
            <w:tcW w:w="144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932</w:t>
            </w:r>
          </w:p>
        </w:tc>
        <w:tc>
          <w:tcPr>
            <w:tcW w:w="1441"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100</w:t>
            </w:r>
          </w:p>
        </w:tc>
        <w:tc>
          <w:tcPr>
            <w:tcW w:w="1810"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318</w:t>
            </w:r>
          </w:p>
        </w:tc>
        <w:tc>
          <w:tcPr>
            <w:tcW w:w="170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34,1</w:t>
            </w:r>
          </w:p>
        </w:tc>
      </w:tr>
      <w:tr w:rsidR="0090152D" w:rsidRPr="00BB7400" w:rsidTr="00881B3A">
        <w:trPr>
          <w:trHeight w:val="165"/>
        </w:trPr>
        <w:tc>
          <w:tcPr>
            <w:tcW w:w="1843"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2015</w:t>
            </w:r>
          </w:p>
        </w:tc>
        <w:tc>
          <w:tcPr>
            <w:tcW w:w="126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923</w:t>
            </w:r>
          </w:p>
        </w:tc>
        <w:tc>
          <w:tcPr>
            <w:tcW w:w="144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923</w:t>
            </w:r>
          </w:p>
        </w:tc>
        <w:tc>
          <w:tcPr>
            <w:tcW w:w="1441"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100</w:t>
            </w:r>
          </w:p>
        </w:tc>
        <w:tc>
          <w:tcPr>
            <w:tcW w:w="1810"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309</w:t>
            </w:r>
          </w:p>
        </w:tc>
        <w:tc>
          <w:tcPr>
            <w:tcW w:w="170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33,5</w:t>
            </w:r>
          </w:p>
        </w:tc>
      </w:tr>
      <w:tr w:rsidR="0090152D" w:rsidRPr="00BB7400" w:rsidTr="00881B3A">
        <w:trPr>
          <w:trHeight w:val="120"/>
        </w:trPr>
        <w:tc>
          <w:tcPr>
            <w:tcW w:w="1843"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2016</w:t>
            </w:r>
          </w:p>
        </w:tc>
        <w:tc>
          <w:tcPr>
            <w:tcW w:w="126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932</w:t>
            </w:r>
          </w:p>
        </w:tc>
        <w:tc>
          <w:tcPr>
            <w:tcW w:w="144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932</w:t>
            </w:r>
          </w:p>
        </w:tc>
        <w:tc>
          <w:tcPr>
            <w:tcW w:w="1441"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100</w:t>
            </w:r>
          </w:p>
        </w:tc>
        <w:tc>
          <w:tcPr>
            <w:tcW w:w="1810" w:type="dxa"/>
            <w:tcBorders>
              <w:top w:val="single" w:sz="4" w:space="0" w:color="auto"/>
              <w:left w:val="single" w:sz="4" w:space="0" w:color="auto"/>
              <w:bottom w:val="single" w:sz="4" w:space="0" w:color="auto"/>
              <w:right w:val="single" w:sz="4" w:space="0" w:color="auto"/>
            </w:tcBorders>
          </w:tcPr>
          <w:p w:rsidR="0090152D" w:rsidRPr="00BB7400" w:rsidRDefault="0090152D" w:rsidP="00881B3A">
            <w:pPr>
              <w:ind w:right="113"/>
              <w:jc w:val="center"/>
              <w:rPr>
                <w:sz w:val="24"/>
                <w:szCs w:val="24"/>
              </w:rPr>
            </w:pPr>
            <w:r w:rsidRPr="00BB7400">
              <w:rPr>
                <w:sz w:val="24"/>
                <w:szCs w:val="24"/>
              </w:rPr>
              <w:t>247</w:t>
            </w:r>
          </w:p>
        </w:tc>
        <w:tc>
          <w:tcPr>
            <w:tcW w:w="1701" w:type="dxa"/>
            <w:tcBorders>
              <w:top w:val="single" w:sz="4" w:space="0" w:color="auto"/>
              <w:left w:val="single" w:sz="4" w:space="0" w:color="auto"/>
              <w:bottom w:val="single" w:sz="4" w:space="0" w:color="auto"/>
              <w:right w:val="single" w:sz="4" w:space="0" w:color="auto"/>
            </w:tcBorders>
            <w:hideMark/>
          </w:tcPr>
          <w:p w:rsidR="0090152D" w:rsidRPr="00BB7400" w:rsidRDefault="0090152D" w:rsidP="00881B3A">
            <w:pPr>
              <w:ind w:right="113"/>
              <w:jc w:val="center"/>
              <w:rPr>
                <w:sz w:val="24"/>
                <w:szCs w:val="24"/>
              </w:rPr>
            </w:pPr>
            <w:r w:rsidRPr="00BB7400">
              <w:rPr>
                <w:sz w:val="24"/>
                <w:szCs w:val="24"/>
              </w:rPr>
              <w:t>26,5</w:t>
            </w:r>
          </w:p>
        </w:tc>
      </w:tr>
    </w:tbl>
    <w:p w:rsidR="0090152D" w:rsidRPr="00BB7400" w:rsidRDefault="0090152D" w:rsidP="0090152D">
      <w:pPr>
        <w:ind w:right="113"/>
        <w:rPr>
          <w:sz w:val="24"/>
          <w:szCs w:val="24"/>
        </w:rPr>
      </w:pPr>
      <w:r w:rsidRPr="00BB7400">
        <w:rPr>
          <w:sz w:val="24"/>
          <w:szCs w:val="24"/>
        </w:rPr>
        <w:tab/>
      </w:r>
    </w:p>
    <w:p w:rsidR="0090152D" w:rsidRPr="00BB7400" w:rsidRDefault="0090152D" w:rsidP="0090152D">
      <w:pPr>
        <w:ind w:left="-142" w:firstLine="539"/>
        <w:rPr>
          <w:sz w:val="24"/>
          <w:szCs w:val="24"/>
        </w:rPr>
      </w:pPr>
      <w:r w:rsidRPr="00BB7400">
        <w:rPr>
          <w:sz w:val="24"/>
          <w:szCs w:val="24"/>
        </w:rPr>
        <w:t xml:space="preserve">     Не  реализованы меры по обеспечению безбарьерной среды для детей с ограниченными возможностями здоровья в общеобразовательных организациях. </w:t>
      </w:r>
    </w:p>
    <w:p w:rsidR="0090152D" w:rsidRPr="000A1823" w:rsidRDefault="0090152D" w:rsidP="0090152D">
      <w:pPr>
        <w:tabs>
          <w:tab w:val="left" w:pos="851"/>
        </w:tabs>
        <w:ind w:right="-1" w:firstLine="709"/>
        <w:rPr>
          <w:color w:val="FF0000"/>
          <w:sz w:val="24"/>
          <w:szCs w:val="24"/>
        </w:rPr>
      </w:pPr>
    </w:p>
    <w:p w:rsidR="0090152D" w:rsidRDefault="0090152D" w:rsidP="0090152D">
      <w:pPr>
        <w:jc w:val="center"/>
        <w:rPr>
          <w:b/>
          <w:bCs/>
          <w:sz w:val="26"/>
          <w:szCs w:val="26"/>
        </w:rPr>
      </w:pPr>
      <w:r>
        <w:rPr>
          <w:b/>
          <w:bCs/>
          <w:sz w:val="26"/>
          <w:szCs w:val="26"/>
        </w:rPr>
        <w:t xml:space="preserve">2. Цель и </w:t>
      </w:r>
      <w:r w:rsidRPr="00AE2B2B">
        <w:rPr>
          <w:b/>
          <w:bCs/>
          <w:sz w:val="26"/>
          <w:szCs w:val="26"/>
        </w:rPr>
        <w:t xml:space="preserve"> </w:t>
      </w:r>
      <w:r>
        <w:rPr>
          <w:b/>
          <w:bCs/>
          <w:sz w:val="26"/>
          <w:szCs w:val="26"/>
        </w:rPr>
        <w:t>задачи подпрограммы 2</w:t>
      </w:r>
    </w:p>
    <w:p w:rsidR="0090152D" w:rsidRPr="00AE2B2B" w:rsidRDefault="0090152D" w:rsidP="0090152D">
      <w:pPr>
        <w:jc w:val="center"/>
        <w:rPr>
          <w:b/>
          <w:bCs/>
          <w:sz w:val="26"/>
          <w:szCs w:val="26"/>
        </w:rPr>
      </w:pPr>
    </w:p>
    <w:p w:rsidR="0090152D" w:rsidRDefault="0090152D" w:rsidP="0090152D">
      <w:pPr>
        <w:autoSpaceDE w:val="0"/>
        <w:autoSpaceDN w:val="0"/>
        <w:adjustRightInd w:val="0"/>
        <w:outlineLvl w:val="0"/>
        <w:rPr>
          <w:bCs/>
          <w:sz w:val="24"/>
          <w:szCs w:val="24"/>
        </w:rPr>
      </w:pPr>
      <w:r w:rsidRPr="00BB7400">
        <w:rPr>
          <w:b/>
          <w:sz w:val="24"/>
          <w:szCs w:val="24"/>
        </w:rPr>
        <w:t>Подпрограмма 2</w:t>
      </w:r>
      <w:r w:rsidRPr="00BB7400">
        <w:rPr>
          <w:sz w:val="24"/>
          <w:szCs w:val="24"/>
        </w:rPr>
        <w:t xml:space="preserve">  </w:t>
      </w:r>
      <w:r>
        <w:rPr>
          <w:bCs/>
          <w:sz w:val="24"/>
          <w:szCs w:val="24"/>
        </w:rPr>
        <w:t>«Общее образование</w:t>
      </w:r>
      <w:r w:rsidRPr="00BB7400">
        <w:rPr>
          <w:bCs/>
          <w:sz w:val="24"/>
          <w:szCs w:val="24"/>
        </w:rPr>
        <w:t xml:space="preserve"> в Городском округе «Жатай»</w:t>
      </w:r>
    </w:p>
    <w:p w:rsidR="0090152D" w:rsidRPr="00BB7400" w:rsidRDefault="0090152D" w:rsidP="0090152D">
      <w:pPr>
        <w:autoSpaceDE w:val="0"/>
        <w:autoSpaceDN w:val="0"/>
        <w:adjustRightInd w:val="0"/>
        <w:outlineLvl w:val="0"/>
        <w:rPr>
          <w:bCs/>
          <w:sz w:val="24"/>
          <w:szCs w:val="24"/>
        </w:rPr>
      </w:pPr>
    </w:p>
    <w:p w:rsidR="0090152D" w:rsidRPr="00BB7400" w:rsidRDefault="0090152D" w:rsidP="0090152D">
      <w:pPr>
        <w:pStyle w:val="21"/>
        <w:spacing w:line="240" w:lineRule="auto"/>
        <w:ind w:firstLine="0"/>
        <w:rPr>
          <w:b/>
          <w:szCs w:val="24"/>
        </w:rPr>
      </w:pPr>
      <w:r>
        <w:rPr>
          <w:b/>
          <w:szCs w:val="24"/>
        </w:rPr>
        <w:t>Цель:</w:t>
      </w:r>
      <w:r w:rsidRPr="00BB7400">
        <w:rPr>
          <w:b/>
          <w:szCs w:val="24"/>
        </w:rPr>
        <w:t xml:space="preserve"> </w:t>
      </w:r>
      <w:r w:rsidRPr="00BB7400">
        <w:rPr>
          <w:szCs w:val="24"/>
        </w:rPr>
        <w:t>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p w:rsidR="0090152D" w:rsidRPr="00BB7400" w:rsidRDefault="0090152D" w:rsidP="0090152D">
      <w:pPr>
        <w:rPr>
          <w:sz w:val="24"/>
          <w:szCs w:val="24"/>
        </w:rPr>
      </w:pPr>
      <w:r>
        <w:rPr>
          <w:b/>
          <w:sz w:val="24"/>
          <w:szCs w:val="24"/>
        </w:rPr>
        <w:lastRenderedPageBreak/>
        <w:t>Задача1</w:t>
      </w:r>
      <w:r w:rsidRPr="00BB7400">
        <w:rPr>
          <w:sz w:val="24"/>
          <w:szCs w:val="24"/>
        </w:rPr>
        <w:t xml:space="preserve"> обеспечение муниципальной услуги обеспечение деятельности общеобразовательных учреждений Городского округа «Жатай»;</w:t>
      </w:r>
    </w:p>
    <w:p w:rsidR="0090152D" w:rsidRPr="00BB7400" w:rsidRDefault="0090152D" w:rsidP="0090152D">
      <w:pPr>
        <w:rPr>
          <w:sz w:val="24"/>
          <w:szCs w:val="24"/>
        </w:rPr>
      </w:pPr>
      <w:r w:rsidRPr="00BB7400">
        <w:rPr>
          <w:b/>
          <w:sz w:val="24"/>
          <w:szCs w:val="24"/>
        </w:rPr>
        <w:t xml:space="preserve">Задача </w:t>
      </w:r>
      <w:r>
        <w:rPr>
          <w:b/>
          <w:sz w:val="24"/>
          <w:szCs w:val="24"/>
        </w:rPr>
        <w:t>2</w:t>
      </w:r>
      <w:r w:rsidRPr="00BB7400">
        <w:rPr>
          <w:sz w:val="24"/>
          <w:szCs w:val="24"/>
        </w:rPr>
        <w:t xml:space="preserve"> развитие общего образования в соответствии с федеральными государственными образовательными стандартами общего образования;</w:t>
      </w:r>
    </w:p>
    <w:p w:rsidR="0090152D" w:rsidRPr="00BB7400" w:rsidRDefault="0090152D" w:rsidP="0090152D">
      <w:pPr>
        <w:ind w:left="-35"/>
        <w:rPr>
          <w:sz w:val="24"/>
          <w:szCs w:val="24"/>
        </w:rPr>
      </w:pPr>
      <w:r w:rsidRPr="00BB7400">
        <w:rPr>
          <w:b/>
          <w:sz w:val="24"/>
          <w:szCs w:val="24"/>
        </w:rPr>
        <w:t xml:space="preserve">Задача </w:t>
      </w:r>
      <w:r>
        <w:rPr>
          <w:b/>
          <w:sz w:val="24"/>
          <w:szCs w:val="24"/>
        </w:rPr>
        <w:t>3</w:t>
      </w:r>
      <w:r w:rsidRPr="00BB7400">
        <w:rPr>
          <w:sz w:val="24"/>
          <w:szCs w:val="24"/>
        </w:rPr>
        <w:t xml:space="preserve"> создание современной  системы оценки качества образования на основе принципов открытости, объективности, прозрачности;</w:t>
      </w:r>
    </w:p>
    <w:p w:rsidR="0090152D" w:rsidRPr="00BB7400" w:rsidRDefault="0090152D" w:rsidP="0090152D">
      <w:pPr>
        <w:ind w:left="-35"/>
        <w:rPr>
          <w:sz w:val="24"/>
          <w:szCs w:val="24"/>
        </w:rPr>
      </w:pPr>
      <w:r w:rsidRPr="00BB7400">
        <w:rPr>
          <w:b/>
          <w:sz w:val="24"/>
          <w:szCs w:val="24"/>
        </w:rPr>
        <w:t xml:space="preserve">Задача </w:t>
      </w:r>
      <w:r>
        <w:rPr>
          <w:b/>
          <w:sz w:val="24"/>
          <w:szCs w:val="24"/>
        </w:rPr>
        <w:t>4</w:t>
      </w:r>
      <w:r w:rsidRPr="00BB7400">
        <w:rPr>
          <w:sz w:val="24"/>
          <w:szCs w:val="24"/>
        </w:rPr>
        <w:t xml:space="preserve"> создание условий, направленных на мотивацию педагогов к повышению качества работы и непрерывному профессиональному развитию;</w:t>
      </w:r>
    </w:p>
    <w:p w:rsidR="0090152D" w:rsidRDefault="0090152D" w:rsidP="0090152D">
      <w:pPr>
        <w:ind w:left="-35"/>
        <w:rPr>
          <w:sz w:val="24"/>
          <w:szCs w:val="24"/>
        </w:rPr>
      </w:pPr>
      <w:r w:rsidRPr="00BB7400">
        <w:rPr>
          <w:b/>
          <w:sz w:val="24"/>
          <w:szCs w:val="24"/>
        </w:rPr>
        <w:t xml:space="preserve">Задача </w:t>
      </w:r>
      <w:r>
        <w:rPr>
          <w:b/>
          <w:sz w:val="24"/>
          <w:szCs w:val="24"/>
        </w:rPr>
        <w:t>5</w:t>
      </w:r>
      <w:r w:rsidRPr="00BB7400">
        <w:rPr>
          <w:sz w:val="24"/>
          <w:szCs w:val="24"/>
        </w:rPr>
        <w:t xml:space="preserve"> обеспечение здоровьесберегающих условий организации образовательного процесса, создание безбарьерной среды для детей с ограниченными возможнос</w:t>
      </w:r>
      <w:r>
        <w:rPr>
          <w:sz w:val="24"/>
          <w:szCs w:val="24"/>
        </w:rPr>
        <w:t>тями здоровья и детей-инвалидов</w:t>
      </w:r>
    </w:p>
    <w:p w:rsidR="0090152D" w:rsidRPr="00BB7400" w:rsidRDefault="0090152D" w:rsidP="0090152D">
      <w:pPr>
        <w:ind w:left="-35"/>
        <w:rPr>
          <w:sz w:val="24"/>
          <w:szCs w:val="24"/>
        </w:rPr>
      </w:pPr>
      <w:r w:rsidRPr="00BB7400">
        <w:rPr>
          <w:sz w:val="24"/>
          <w:szCs w:val="24"/>
        </w:rPr>
        <w:t>Ожидаемые конечные результаты подпрограммы 2</w:t>
      </w:r>
      <w:r>
        <w:rPr>
          <w:sz w:val="24"/>
          <w:szCs w:val="24"/>
        </w:rPr>
        <w:t>:</w:t>
      </w:r>
    </w:p>
    <w:p w:rsidR="0090152D" w:rsidRPr="00D111E2" w:rsidRDefault="0090152D" w:rsidP="0090152D">
      <w:pPr>
        <w:widowControl w:val="0"/>
        <w:autoSpaceDE w:val="0"/>
        <w:ind w:right="-1"/>
        <w:rPr>
          <w:color w:val="000000"/>
          <w:sz w:val="24"/>
          <w:szCs w:val="24"/>
        </w:rPr>
      </w:pPr>
      <w:r>
        <w:rPr>
          <w:color w:val="000000"/>
          <w:sz w:val="24"/>
          <w:szCs w:val="24"/>
        </w:rPr>
        <w:t>-П</w:t>
      </w:r>
      <w:r w:rsidRPr="00D111E2">
        <w:rPr>
          <w:color w:val="000000"/>
          <w:sz w:val="24"/>
          <w:szCs w:val="24"/>
        </w:rPr>
        <w:t xml:space="preserve">овышение удовлетворенности населения качеством образовательных услуг;                                                                                 </w:t>
      </w:r>
      <w:r>
        <w:rPr>
          <w:color w:val="000000"/>
          <w:sz w:val="24"/>
          <w:szCs w:val="24"/>
        </w:rPr>
        <w:t xml:space="preserve">                               -П</w:t>
      </w:r>
      <w:r w:rsidRPr="00D111E2">
        <w:rPr>
          <w:color w:val="000000"/>
          <w:sz w:val="24"/>
          <w:szCs w:val="24"/>
        </w:rPr>
        <w:t xml:space="preserve">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r>
        <w:rPr>
          <w:color w:val="000000"/>
          <w:sz w:val="24"/>
          <w:szCs w:val="24"/>
        </w:rPr>
        <w:t xml:space="preserve">  -П</w:t>
      </w:r>
      <w:r w:rsidRPr="00D111E2">
        <w:rPr>
          <w:color w:val="000000"/>
          <w:sz w:val="24"/>
          <w:szCs w:val="24"/>
        </w:rPr>
        <w:t>овышение уровня квалификации преподавательских кадров, обновление кадрового состава и привлечение молодых педагогов для работы в ОУ</w:t>
      </w:r>
    </w:p>
    <w:p w:rsidR="0090152D" w:rsidRDefault="0090152D" w:rsidP="0090152D">
      <w:pPr>
        <w:rPr>
          <w:color w:val="000000"/>
          <w:sz w:val="24"/>
          <w:szCs w:val="24"/>
        </w:rPr>
      </w:pPr>
      <w:r w:rsidRPr="00D111E2">
        <w:rPr>
          <w:color w:val="000000"/>
          <w:sz w:val="24"/>
          <w:szCs w:val="24"/>
        </w:rPr>
        <w:t xml:space="preserve">  </w:t>
      </w:r>
      <w:r>
        <w:rPr>
          <w:color w:val="000000"/>
          <w:sz w:val="24"/>
          <w:szCs w:val="24"/>
        </w:rPr>
        <w:t>-Л</w:t>
      </w:r>
      <w:r w:rsidRPr="00D111E2">
        <w:rPr>
          <w:color w:val="000000"/>
          <w:sz w:val="24"/>
          <w:szCs w:val="24"/>
        </w:rPr>
        <w:t xml:space="preserve">иквидация занятий учащихся общеобразовательных учреждений во 2-ю смену;                                                                                                           внедрение профессионального стандарта;                          </w:t>
      </w:r>
      <w:r>
        <w:rPr>
          <w:color w:val="000000"/>
          <w:sz w:val="24"/>
          <w:szCs w:val="24"/>
        </w:rPr>
        <w:t xml:space="preserve">                              </w:t>
      </w:r>
    </w:p>
    <w:p w:rsidR="0090152D" w:rsidRDefault="0090152D" w:rsidP="0090152D">
      <w:pPr>
        <w:rPr>
          <w:color w:val="000000"/>
          <w:sz w:val="24"/>
          <w:szCs w:val="24"/>
        </w:rPr>
      </w:pPr>
      <w:r>
        <w:rPr>
          <w:color w:val="000000"/>
          <w:sz w:val="24"/>
          <w:szCs w:val="24"/>
        </w:rPr>
        <w:t xml:space="preserve"> -О</w:t>
      </w:r>
      <w:r w:rsidRPr="00D111E2">
        <w:rPr>
          <w:color w:val="000000"/>
          <w:sz w:val="24"/>
          <w:szCs w:val="24"/>
        </w:rPr>
        <w:t>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w:t>
      </w:r>
      <w:r>
        <w:rPr>
          <w:color w:val="000000"/>
          <w:sz w:val="24"/>
          <w:szCs w:val="24"/>
        </w:rPr>
        <w:t>;</w:t>
      </w:r>
    </w:p>
    <w:p w:rsidR="0090152D" w:rsidRDefault="0090152D" w:rsidP="0090152D">
      <w:pPr>
        <w:rPr>
          <w:color w:val="000000"/>
          <w:sz w:val="24"/>
          <w:szCs w:val="24"/>
        </w:rPr>
      </w:pPr>
      <w:r>
        <w:rPr>
          <w:color w:val="000000"/>
          <w:sz w:val="24"/>
          <w:szCs w:val="24"/>
        </w:rPr>
        <w:t>-Создание условий для введения ФГОС для детей с ограниченными возможностями здоровья</w:t>
      </w:r>
    </w:p>
    <w:p w:rsidR="0090152D" w:rsidRPr="00E02463" w:rsidRDefault="0090152D" w:rsidP="0090152D">
      <w:pPr>
        <w:rPr>
          <w:sz w:val="28"/>
          <w:szCs w:val="28"/>
        </w:rPr>
      </w:pPr>
      <w:r w:rsidRPr="00BF32A8">
        <w:rPr>
          <w:color w:val="000000"/>
          <w:sz w:val="24"/>
          <w:szCs w:val="24"/>
        </w:rPr>
        <w:t xml:space="preserve">                                                                                             </w:t>
      </w:r>
    </w:p>
    <w:p w:rsidR="0090152D" w:rsidRPr="008047F6" w:rsidRDefault="0090152D" w:rsidP="0090152D">
      <w:pPr>
        <w:ind w:right="-1"/>
        <w:rPr>
          <w:sz w:val="24"/>
          <w:szCs w:val="24"/>
        </w:rPr>
      </w:pPr>
    </w:p>
    <w:p w:rsidR="0090152D" w:rsidRPr="008047F6" w:rsidRDefault="0090152D" w:rsidP="0090152D">
      <w:pPr>
        <w:ind w:right="-1" w:firstLine="709"/>
        <w:rPr>
          <w:rFonts w:eastAsia="MS Mincho"/>
          <w:sz w:val="24"/>
          <w:szCs w:val="24"/>
        </w:rPr>
      </w:pPr>
    </w:p>
    <w:p w:rsidR="0090152D" w:rsidRDefault="0090152D" w:rsidP="0090152D">
      <w:pPr>
        <w:ind w:left="360"/>
        <w:jc w:val="center"/>
        <w:rPr>
          <w:b/>
          <w:bCs/>
          <w:sz w:val="26"/>
          <w:szCs w:val="26"/>
        </w:rPr>
      </w:pPr>
      <w:r>
        <w:rPr>
          <w:b/>
          <w:bCs/>
          <w:sz w:val="26"/>
          <w:szCs w:val="26"/>
        </w:rPr>
        <w:t>3. Система программных  мероприятий подпрограммы 2</w:t>
      </w:r>
    </w:p>
    <w:p w:rsidR="0090152D" w:rsidRPr="00AE2B2B" w:rsidRDefault="0090152D" w:rsidP="0090152D">
      <w:pPr>
        <w:ind w:left="360"/>
        <w:jc w:val="center"/>
        <w:rPr>
          <w:b/>
          <w:bCs/>
          <w:sz w:val="26"/>
          <w:szCs w:val="26"/>
        </w:rPr>
      </w:pPr>
    </w:p>
    <w:p w:rsidR="0090152D" w:rsidRDefault="0090152D" w:rsidP="0090152D">
      <w:pPr>
        <w:pStyle w:val="21"/>
        <w:spacing w:line="240" w:lineRule="auto"/>
        <w:ind w:firstLine="0"/>
        <w:rPr>
          <w:szCs w:val="24"/>
        </w:rPr>
      </w:pPr>
      <w:r>
        <w:rPr>
          <w:b/>
          <w:szCs w:val="24"/>
        </w:rPr>
        <w:t xml:space="preserve">        Подпрограмма 2</w:t>
      </w:r>
      <w:r w:rsidRPr="005712B7">
        <w:rPr>
          <w:b/>
          <w:szCs w:val="24"/>
        </w:rPr>
        <w:t xml:space="preserve"> </w:t>
      </w:r>
      <w:r>
        <w:rPr>
          <w:bCs/>
          <w:szCs w:val="24"/>
        </w:rPr>
        <w:t>«Общее образование</w:t>
      </w:r>
      <w:r w:rsidRPr="008E2A3A">
        <w:rPr>
          <w:bCs/>
          <w:szCs w:val="24"/>
        </w:rPr>
        <w:t xml:space="preserve"> в Городском округе «Жатай» </w:t>
      </w:r>
      <w:r w:rsidRPr="008E2A3A">
        <w:rPr>
          <w:b/>
          <w:szCs w:val="24"/>
        </w:rPr>
        <w:t xml:space="preserve"> </w:t>
      </w:r>
    </w:p>
    <w:p w:rsidR="0090152D" w:rsidRDefault="0090152D" w:rsidP="0090152D">
      <w:pPr>
        <w:pStyle w:val="21"/>
        <w:spacing w:line="240" w:lineRule="auto"/>
        <w:ind w:firstLine="0"/>
        <w:rPr>
          <w:szCs w:val="24"/>
        </w:rPr>
      </w:pPr>
      <w:r>
        <w:rPr>
          <w:szCs w:val="24"/>
        </w:rPr>
        <w:t>По задаче 1:</w:t>
      </w:r>
    </w:p>
    <w:p w:rsidR="0090152D" w:rsidRPr="00BA0568" w:rsidRDefault="0090152D" w:rsidP="0090152D">
      <w:pPr>
        <w:rPr>
          <w:sz w:val="24"/>
          <w:szCs w:val="24"/>
        </w:rPr>
      </w:pPr>
      <w:r w:rsidRPr="00BA0568">
        <w:rPr>
          <w:sz w:val="24"/>
          <w:szCs w:val="24"/>
        </w:rPr>
        <w:t xml:space="preserve">      Мероприятие 1 Оказание муниципальной услуги и обеспечение деятельности общеобразовательных учреждений городского округа «Жатай» и содержание зданий;</w:t>
      </w:r>
    </w:p>
    <w:p w:rsidR="0090152D" w:rsidRPr="00BA0568" w:rsidRDefault="0090152D" w:rsidP="0090152D">
      <w:pPr>
        <w:rPr>
          <w:sz w:val="24"/>
          <w:szCs w:val="24"/>
        </w:rPr>
      </w:pPr>
      <w:r w:rsidRPr="00BA0568">
        <w:rPr>
          <w:sz w:val="24"/>
          <w:szCs w:val="24"/>
        </w:rPr>
        <w:t xml:space="preserve">      Мероприятие 2 обеспечение деятельности общеобразовательных учреждений в части реализации Государственного стандарта общего образования;</w:t>
      </w:r>
    </w:p>
    <w:p w:rsidR="0090152D" w:rsidRPr="00BA0568" w:rsidRDefault="0090152D" w:rsidP="0090152D">
      <w:pPr>
        <w:rPr>
          <w:sz w:val="24"/>
          <w:szCs w:val="24"/>
        </w:rPr>
      </w:pPr>
      <w:r w:rsidRPr="00BA0568">
        <w:rPr>
          <w:sz w:val="24"/>
          <w:szCs w:val="24"/>
        </w:rPr>
        <w:t xml:space="preserve">      Мероприятие 3 предоставление льгот по коммунальным услугам педагогическим работникам муниципальных общеобразовательных учреждений;</w:t>
      </w:r>
    </w:p>
    <w:p w:rsidR="0090152D" w:rsidRPr="00BA0568" w:rsidRDefault="0090152D" w:rsidP="0090152D">
      <w:pPr>
        <w:rPr>
          <w:sz w:val="24"/>
          <w:szCs w:val="24"/>
        </w:rPr>
      </w:pPr>
      <w:r w:rsidRPr="00BA0568">
        <w:rPr>
          <w:sz w:val="24"/>
          <w:szCs w:val="24"/>
        </w:rPr>
        <w:t xml:space="preserve">     Мероприятие 4 расходы на компенсацию стоимости школьного питания для учащихся из малообеспеченных семей;</w:t>
      </w:r>
    </w:p>
    <w:p w:rsidR="0090152D" w:rsidRDefault="0090152D" w:rsidP="0090152D">
      <w:pPr>
        <w:rPr>
          <w:sz w:val="24"/>
          <w:szCs w:val="24"/>
        </w:rPr>
      </w:pPr>
      <w:r w:rsidRPr="00BA0568">
        <w:rPr>
          <w:sz w:val="24"/>
          <w:szCs w:val="24"/>
        </w:rPr>
        <w:t xml:space="preserve">     Мероприятие  5 Социальная поддержка педагогических работников;</w:t>
      </w:r>
    </w:p>
    <w:p w:rsidR="0090152D" w:rsidRPr="00BA0568" w:rsidRDefault="0090152D" w:rsidP="0090152D">
      <w:pPr>
        <w:rPr>
          <w:sz w:val="24"/>
          <w:szCs w:val="24"/>
        </w:rPr>
      </w:pPr>
      <w:r>
        <w:rPr>
          <w:sz w:val="24"/>
          <w:szCs w:val="24"/>
        </w:rPr>
        <w:t>По задаче 2:</w:t>
      </w:r>
    </w:p>
    <w:p w:rsidR="0090152D" w:rsidRPr="00BA0568" w:rsidRDefault="0090152D" w:rsidP="0090152D">
      <w:pPr>
        <w:rPr>
          <w:sz w:val="24"/>
          <w:szCs w:val="24"/>
        </w:rPr>
      </w:pPr>
      <w:r>
        <w:rPr>
          <w:sz w:val="24"/>
          <w:szCs w:val="24"/>
        </w:rPr>
        <w:t xml:space="preserve">     Мероприятие 1</w:t>
      </w:r>
      <w:r w:rsidRPr="00BA0568">
        <w:rPr>
          <w:sz w:val="24"/>
          <w:szCs w:val="24"/>
        </w:rPr>
        <w:t xml:space="preserve"> Переход на новые образовательные стандарты основного общего образования (разработка программ в соответствии с требованиями ФГОС общего образования;</w:t>
      </w:r>
    </w:p>
    <w:p w:rsidR="0090152D" w:rsidRDefault="0090152D" w:rsidP="0090152D">
      <w:pPr>
        <w:rPr>
          <w:sz w:val="24"/>
          <w:szCs w:val="24"/>
        </w:rPr>
      </w:pPr>
      <w:r>
        <w:rPr>
          <w:sz w:val="24"/>
          <w:szCs w:val="24"/>
        </w:rPr>
        <w:t xml:space="preserve">     Мероприятие 2</w:t>
      </w:r>
      <w:r w:rsidRPr="00BA0568">
        <w:rPr>
          <w:sz w:val="24"/>
          <w:szCs w:val="24"/>
        </w:rPr>
        <w:t xml:space="preserve"> Организация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одаренных детей, поддержка проектной деятельности;</w:t>
      </w:r>
    </w:p>
    <w:p w:rsidR="0090152D" w:rsidRPr="00BA0568" w:rsidRDefault="0090152D" w:rsidP="0090152D">
      <w:pPr>
        <w:rPr>
          <w:sz w:val="24"/>
          <w:szCs w:val="24"/>
        </w:rPr>
      </w:pPr>
      <w:r>
        <w:rPr>
          <w:sz w:val="24"/>
          <w:szCs w:val="24"/>
        </w:rPr>
        <w:t>По задаче 3:</w:t>
      </w:r>
    </w:p>
    <w:p w:rsidR="0090152D" w:rsidRDefault="0090152D" w:rsidP="0090152D">
      <w:pPr>
        <w:rPr>
          <w:sz w:val="24"/>
          <w:szCs w:val="24"/>
        </w:rPr>
      </w:pPr>
      <w:r>
        <w:rPr>
          <w:sz w:val="24"/>
          <w:szCs w:val="24"/>
        </w:rPr>
        <w:t xml:space="preserve">      Мероприятие 1</w:t>
      </w:r>
      <w:r w:rsidRPr="00BA0568">
        <w:rPr>
          <w:sz w:val="24"/>
          <w:szCs w:val="24"/>
        </w:rPr>
        <w:t xml:space="preserve">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w:t>
      </w:r>
    </w:p>
    <w:p w:rsidR="0090152D" w:rsidRDefault="0090152D" w:rsidP="0090152D">
      <w:pPr>
        <w:rPr>
          <w:sz w:val="24"/>
          <w:szCs w:val="24"/>
        </w:rPr>
      </w:pPr>
      <w:r>
        <w:rPr>
          <w:sz w:val="24"/>
          <w:szCs w:val="24"/>
        </w:rPr>
        <w:t xml:space="preserve">     Мероприятие 2</w:t>
      </w:r>
      <w:r w:rsidRPr="00BA0568">
        <w:rPr>
          <w:sz w:val="24"/>
          <w:szCs w:val="24"/>
        </w:rPr>
        <w:t xml:space="preserve">  Компенсация бесплатного проезда учащихся 1-4 классов;</w:t>
      </w:r>
    </w:p>
    <w:p w:rsidR="0090152D" w:rsidRDefault="0090152D" w:rsidP="0090152D">
      <w:pPr>
        <w:rPr>
          <w:sz w:val="24"/>
          <w:szCs w:val="24"/>
        </w:rPr>
      </w:pPr>
      <w:r>
        <w:rPr>
          <w:sz w:val="24"/>
          <w:szCs w:val="24"/>
        </w:rPr>
        <w:lastRenderedPageBreak/>
        <w:t>По задаче 4:</w:t>
      </w:r>
    </w:p>
    <w:p w:rsidR="0090152D" w:rsidRPr="00BA0568" w:rsidRDefault="0090152D" w:rsidP="0090152D">
      <w:pPr>
        <w:rPr>
          <w:sz w:val="24"/>
          <w:szCs w:val="24"/>
        </w:rPr>
      </w:pPr>
      <w:r>
        <w:rPr>
          <w:sz w:val="24"/>
          <w:szCs w:val="24"/>
        </w:rPr>
        <w:t xml:space="preserve">      Мероприятие 1</w:t>
      </w:r>
      <w:r w:rsidRPr="00BA0568">
        <w:rPr>
          <w:sz w:val="24"/>
          <w:szCs w:val="24"/>
        </w:rPr>
        <w:t xml:space="preserve">  Организация повышения квалификации педагогических и управленческих работников;</w:t>
      </w:r>
    </w:p>
    <w:p w:rsidR="0090152D" w:rsidRPr="00BA0568" w:rsidRDefault="0090152D" w:rsidP="0090152D">
      <w:pPr>
        <w:rPr>
          <w:sz w:val="24"/>
          <w:szCs w:val="24"/>
        </w:rPr>
      </w:pPr>
      <w:r>
        <w:rPr>
          <w:sz w:val="24"/>
          <w:szCs w:val="24"/>
        </w:rPr>
        <w:t xml:space="preserve">      Мероприятие  2</w:t>
      </w:r>
      <w:r w:rsidRPr="00BA0568">
        <w:rPr>
          <w:sz w:val="24"/>
          <w:szCs w:val="24"/>
        </w:rPr>
        <w:t xml:space="preserve"> Организация и проведение аттестации педагогических кадров образовательных организаций городского округа;</w:t>
      </w:r>
    </w:p>
    <w:p w:rsidR="0090152D" w:rsidRDefault="0090152D" w:rsidP="0090152D">
      <w:pPr>
        <w:rPr>
          <w:sz w:val="24"/>
          <w:szCs w:val="24"/>
        </w:rPr>
      </w:pPr>
      <w:r>
        <w:rPr>
          <w:sz w:val="24"/>
          <w:szCs w:val="24"/>
        </w:rPr>
        <w:t xml:space="preserve">      Мероприятие  3</w:t>
      </w:r>
      <w:r w:rsidRPr="00BA0568">
        <w:rPr>
          <w:sz w:val="24"/>
          <w:szCs w:val="24"/>
        </w:rPr>
        <w:t xml:space="preserve">  Организация и проведение профессиональных конкурсов различного уровня;</w:t>
      </w:r>
    </w:p>
    <w:p w:rsidR="0090152D" w:rsidRPr="00BA0568" w:rsidRDefault="0090152D" w:rsidP="0090152D">
      <w:pPr>
        <w:rPr>
          <w:sz w:val="24"/>
          <w:szCs w:val="24"/>
        </w:rPr>
      </w:pPr>
      <w:r>
        <w:rPr>
          <w:sz w:val="24"/>
          <w:szCs w:val="24"/>
        </w:rPr>
        <w:t>По задаче 5:</w:t>
      </w:r>
    </w:p>
    <w:p w:rsidR="0090152D" w:rsidRPr="00BA0568" w:rsidRDefault="0090152D" w:rsidP="0090152D">
      <w:pPr>
        <w:rPr>
          <w:sz w:val="24"/>
          <w:szCs w:val="24"/>
        </w:rPr>
      </w:pPr>
      <w:r>
        <w:rPr>
          <w:sz w:val="24"/>
          <w:szCs w:val="24"/>
        </w:rPr>
        <w:t xml:space="preserve">     Мероприятие  1</w:t>
      </w:r>
      <w:r w:rsidRPr="00BA0568">
        <w:rPr>
          <w:sz w:val="24"/>
          <w:szCs w:val="24"/>
        </w:rPr>
        <w:t xml:space="preserve">  Установка пандусов в образовательных организациях Городского округа;</w:t>
      </w:r>
    </w:p>
    <w:p w:rsidR="0090152D" w:rsidRPr="00BA0568" w:rsidRDefault="0090152D" w:rsidP="0090152D">
      <w:pPr>
        <w:rPr>
          <w:sz w:val="24"/>
          <w:szCs w:val="24"/>
        </w:rPr>
      </w:pPr>
      <w:r>
        <w:rPr>
          <w:sz w:val="24"/>
          <w:szCs w:val="24"/>
        </w:rPr>
        <w:t xml:space="preserve">      Мероприятие  2</w:t>
      </w:r>
      <w:r w:rsidRPr="00BA0568">
        <w:rPr>
          <w:sz w:val="24"/>
          <w:szCs w:val="24"/>
        </w:rPr>
        <w:t xml:space="preserve">  Развитие школьной инфраструктуры здоровьесбережения</w:t>
      </w:r>
    </w:p>
    <w:p w:rsidR="0090152D" w:rsidRPr="008E2A3A" w:rsidRDefault="0090152D" w:rsidP="0090152D">
      <w:pPr>
        <w:pStyle w:val="21"/>
        <w:spacing w:line="240" w:lineRule="auto"/>
        <w:ind w:firstLine="0"/>
        <w:rPr>
          <w:szCs w:val="24"/>
        </w:rPr>
      </w:pPr>
    </w:p>
    <w:p w:rsidR="0090152D" w:rsidRPr="008E2A3A" w:rsidRDefault="0090152D" w:rsidP="0090152D">
      <w:pPr>
        <w:autoSpaceDE w:val="0"/>
        <w:ind w:right="-1"/>
        <w:rPr>
          <w:rFonts w:eastAsia="MS Mincho"/>
          <w:sz w:val="24"/>
          <w:szCs w:val="24"/>
        </w:rPr>
      </w:pPr>
      <w:r w:rsidRPr="008E2A3A">
        <w:rPr>
          <w:rFonts w:eastAsia="MS Mincho"/>
          <w:sz w:val="24"/>
          <w:szCs w:val="24"/>
        </w:rPr>
        <w:t xml:space="preserve">      Система основных мероприятий и показателей подпрограммы 2</w:t>
      </w:r>
      <w:r>
        <w:rPr>
          <w:rFonts w:eastAsia="MS Mincho"/>
          <w:sz w:val="24"/>
          <w:szCs w:val="24"/>
        </w:rPr>
        <w:t xml:space="preserve"> представлена в приложении № 1</w:t>
      </w:r>
      <w:r w:rsidRPr="008E2A3A">
        <w:rPr>
          <w:rFonts w:eastAsia="MS Mincho"/>
          <w:sz w:val="24"/>
          <w:szCs w:val="24"/>
        </w:rPr>
        <w:t xml:space="preserve"> к муниципальной программе.</w:t>
      </w:r>
    </w:p>
    <w:p w:rsidR="0090152D" w:rsidRPr="008E2A3A" w:rsidRDefault="0090152D" w:rsidP="0090152D">
      <w:pPr>
        <w:autoSpaceDE w:val="0"/>
        <w:ind w:right="-1"/>
        <w:rPr>
          <w:rFonts w:eastAsia="MS Mincho"/>
          <w:sz w:val="24"/>
          <w:szCs w:val="24"/>
        </w:rPr>
      </w:pPr>
    </w:p>
    <w:p w:rsidR="0090152D" w:rsidRDefault="0090152D" w:rsidP="0090152D">
      <w:pPr>
        <w:autoSpaceDE w:val="0"/>
        <w:ind w:right="-1"/>
        <w:rPr>
          <w:rFonts w:eastAsia="MS Mincho"/>
          <w:sz w:val="24"/>
          <w:szCs w:val="24"/>
        </w:rPr>
      </w:pPr>
    </w:p>
    <w:p w:rsidR="0090152D" w:rsidRDefault="0090152D" w:rsidP="0090152D">
      <w:pPr>
        <w:autoSpaceDE w:val="0"/>
        <w:ind w:right="-1"/>
        <w:rPr>
          <w:rFonts w:eastAsia="MS Mincho"/>
          <w:sz w:val="24"/>
          <w:szCs w:val="24"/>
        </w:rPr>
      </w:pPr>
    </w:p>
    <w:p w:rsidR="0090152D" w:rsidRDefault="0090152D" w:rsidP="0090152D">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w:t>
      </w:r>
      <w:r>
        <w:rPr>
          <w:rFonts w:eastAsia="MS Mincho"/>
          <w:b/>
          <w:sz w:val="28"/>
          <w:szCs w:val="28"/>
        </w:rPr>
        <w:t>рсное обеспечение подпрограммы 2</w:t>
      </w:r>
    </w:p>
    <w:p w:rsidR="0090152D" w:rsidRDefault="0090152D" w:rsidP="0090152D">
      <w:pPr>
        <w:autoSpaceDE w:val="0"/>
        <w:ind w:right="-1"/>
        <w:rPr>
          <w:rFonts w:eastAsia="MS Mincho"/>
          <w:b/>
          <w:sz w:val="28"/>
          <w:szCs w:val="28"/>
        </w:rPr>
      </w:pPr>
    </w:p>
    <w:p w:rsidR="0090152D" w:rsidRPr="0085784B" w:rsidRDefault="0090152D" w:rsidP="0090152D">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2 </w:t>
      </w:r>
      <w:r w:rsidRPr="0085784B">
        <w:rPr>
          <w:sz w:val="24"/>
          <w:szCs w:val="24"/>
        </w:rPr>
        <w:t xml:space="preserve"> составит</w:t>
      </w:r>
      <w:r>
        <w:rPr>
          <w:sz w:val="24"/>
          <w:szCs w:val="24"/>
        </w:rPr>
        <w:t xml:space="preserve"> – 386 950,1</w:t>
      </w:r>
      <w:r w:rsidRPr="0085784B">
        <w:rPr>
          <w:sz w:val="24"/>
          <w:szCs w:val="24"/>
        </w:rPr>
        <w:t xml:space="preserve"> тыс. рублей.</w:t>
      </w:r>
    </w:p>
    <w:p w:rsidR="0090152D" w:rsidRPr="0085784B" w:rsidRDefault="0090152D" w:rsidP="0090152D">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293 471,8</w:t>
      </w:r>
      <w:r w:rsidRPr="0085784B">
        <w:rPr>
          <w:sz w:val="24"/>
          <w:szCs w:val="24"/>
        </w:rPr>
        <w:t xml:space="preserve"> тыс. рублей, в том числе по годам:</w:t>
      </w:r>
    </w:p>
    <w:p w:rsidR="0090152D" w:rsidRPr="0085784B" w:rsidRDefault="0090152D" w:rsidP="0090152D">
      <w:pPr>
        <w:ind w:right="-1"/>
        <w:rPr>
          <w:sz w:val="24"/>
          <w:szCs w:val="24"/>
        </w:rPr>
      </w:pPr>
      <w:r>
        <w:rPr>
          <w:sz w:val="24"/>
          <w:szCs w:val="24"/>
        </w:rPr>
        <w:t>2017 год – 92 948,1</w:t>
      </w:r>
      <w:r w:rsidRPr="0085784B">
        <w:rPr>
          <w:sz w:val="24"/>
          <w:szCs w:val="24"/>
        </w:rPr>
        <w:t xml:space="preserve"> тыс. рублей;</w:t>
      </w:r>
    </w:p>
    <w:p w:rsidR="0090152D" w:rsidRPr="0085784B" w:rsidRDefault="0090152D" w:rsidP="0090152D">
      <w:pPr>
        <w:ind w:right="-1"/>
        <w:rPr>
          <w:sz w:val="24"/>
          <w:szCs w:val="24"/>
        </w:rPr>
      </w:pPr>
      <w:r>
        <w:rPr>
          <w:sz w:val="24"/>
          <w:szCs w:val="24"/>
        </w:rPr>
        <w:t>2018 год – 97 831,5</w:t>
      </w:r>
      <w:r w:rsidRPr="0085784B">
        <w:rPr>
          <w:sz w:val="24"/>
          <w:szCs w:val="24"/>
        </w:rPr>
        <w:t xml:space="preserve"> тыс. рублей;</w:t>
      </w:r>
    </w:p>
    <w:p w:rsidR="0090152D" w:rsidRPr="0085784B" w:rsidRDefault="0090152D" w:rsidP="0090152D">
      <w:pPr>
        <w:ind w:right="-1"/>
        <w:rPr>
          <w:sz w:val="24"/>
          <w:szCs w:val="24"/>
        </w:rPr>
      </w:pPr>
      <w:r>
        <w:rPr>
          <w:sz w:val="24"/>
          <w:szCs w:val="24"/>
        </w:rPr>
        <w:t>2019 год – 102 692,2</w:t>
      </w:r>
      <w:r w:rsidRPr="0085784B">
        <w:rPr>
          <w:sz w:val="24"/>
          <w:szCs w:val="24"/>
        </w:rPr>
        <w:t xml:space="preserve"> тыс. рублей;</w:t>
      </w:r>
    </w:p>
    <w:p w:rsidR="0090152D" w:rsidRPr="0085784B" w:rsidRDefault="0090152D" w:rsidP="0090152D">
      <w:pPr>
        <w:ind w:right="-1"/>
        <w:rPr>
          <w:sz w:val="24"/>
          <w:szCs w:val="24"/>
        </w:rPr>
      </w:pPr>
      <w:r w:rsidRPr="0085784B">
        <w:rPr>
          <w:sz w:val="24"/>
          <w:szCs w:val="24"/>
        </w:rPr>
        <w:t>Объём финанси</w:t>
      </w:r>
      <w:r>
        <w:rPr>
          <w:sz w:val="24"/>
          <w:szCs w:val="24"/>
        </w:rPr>
        <w:t>рования за счет средств местного бюджета составит 93 478,3</w:t>
      </w:r>
      <w:r w:rsidRPr="0085784B">
        <w:rPr>
          <w:sz w:val="24"/>
          <w:szCs w:val="24"/>
        </w:rPr>
        <w:t xml:space="preserve"> тыс.</w:t>
      </w:r>
    </w:p>
    <w:p w:rsidR="0090152D" w:rsidRPr="0085784B" w:rsidRDefault="0090152D" w:rsidP="0090152D">
      <w:pPr>
        <w:ind w:right="-1"/>
        <w:rPr>
          <w:sz w:val="24"/>
          <w:szCs w:val="24"/>
        </w:rPr>
      </w:pPr>
      <w:r>
        <w:rPr>
          <w:sz w:val="24"/>
          <w:szCs w:val="24"/>
        </w:rPr>
        <w:t>2017 год – 31 105,1</w:t>
      </w:r>
      <w:r w:rsidRPr="0085784B">
        <w:rPr>
          <w:sz w:val="24"/>
          <w:szCs w:val="24"/>
        </w:rPr>
        <w:t xml:space="preserve"> тыс. рублей;</w:t>
      </w:r>
    </w:p>
    <w:p w:rsidR="0090152D" w:rsidRPr="0085784B" w:rsidRDefault="0090152D" w:rsidP="0090152D">
      <w:pPr>
        <w:ind w:right="-1"/>
        <w:rPr>
          <w:sz w:val="24"/>
          <w:szCs w:val="24"/>
        </w:rPr>
      </w:pPr>
      <w:r>
        <w:rPr>
          <w:sz w:val="24"/>
          <w:szCs w:val="24"/>
        </w:rPr>
        <w:t>2018 год – 31 163,1</w:t>
      </w:r>
      <w:r w:rsidRPr="0085784B">
        <w:rPr>
          <w:sz w:val="24"/>
          <w:szCs w:val="24"/>
        </w:rPr>
        <w:t xml:space="preserve"> тыс. рублей;</w:t>
      </w:r>
    </w:p>
    <w:p w:rsidR="0090152D" w:rsidRDefault="0090152D" w:rsidP="0090152D">
      <w:pPr>
        <w:ind w:right="-1"/>
        <w:rPr>
          <w:sz w:val="24"/>
          <w:szCs w:val="24"/>
        </w:rPr>
      </w:pPr>
      <w:r>
        <w:rPr>
          <w:sz w:val="24"/>
          <w:szCs w:val="24"/>
        </w:rPr>
        <w:t>2019 год – 31 210,1</w:t>
      </w:r>
      <w:r w:rsidRPr="0085784B">
        <w:rPr>
          <w:sz w:val="24"/>
          <w:szCs w:val="24"/>
        </w:rPr>
        <w:t xml:space="preserve"> тыс. рублей</w:t>
      </w:r>
    </w:p>
    <w:p w:rsidR="0090152D" w:rsidRDefault="0090152D" w:rsidP="0090152D">
      <w:pPr>
        <w:ind w:right="-1"/>
        <w:rPr>
          <w:sz w:val="24"/>
          <w:szCs w:val="24"/>
        </w:rPr>
      </w:pPr>
    </w:p>
    <w:p w:rsidR="0090152D" w:rsidRPr="005712B7" w:rsidRDefault="0090152D" w:rsidP="0090152D">
      <w:pPr>
        <w:ind w:right="-1"/>
        <w:rPr>
          <w:b/>
          <w:sz w:val="28"/>
          <w:szCs w:val="28"/>
        </w:rPr>
      </w:pPr>
      <w:r>
        <w:rPr>
          <w:b/>
          <w:sz w:val="28"/>
          <w:szCs w:val="28"/>
        </w:rPr>
        <w:t xml:space="preserve">       5. П</w:t>
      </w:r>
      <w:r w:rsidRPr="005712B7">
        <w:rPr>
          <w:b/>
          <w:sz w:val="28"/>
          <w:szCs w:val="28"/>
        </w:rPr>
        <w:t>еречень целевых индикато</w:t>
      </w:r>
      <w:r>
        <w:rPr>
          <w:b/>
          <w:sz w:val="28"/>
          <w:szCs w:val="28"/>
        </w:rPr>
        <w:t>ров и показателей подпрограммы 2</w:t>
      </w:r>
    </w:p>
    <w:p w:rsidR="0090152D" w:rsidRPr="0085784B" w:rsidRDefault="0090152D" w:rsidP="0090152D">
      <w:pPr>
        <w:ind w:right="-1"/>
        <w:rPr>
          <w:sz w:val="24"/>
          <w:szCs w:val="24"/>
        </w:rPr>
      </w:pPr>
    </w:p>
    <w:p w:rsidR="0090152D" w:rsidRDefault="0090152D" w:rsidP="0090152D">
      <w:pPr>
        <w:autoSpaceDE w:val="0"/>
        <w:ind w:right="-1"/>
        <w:rPr>
          <w:rFonts w:eastAsia="MS Mincho"/>
          <w:b/>
          <w:sz w:val="28"/>
          <w:szCs w:val="28"/>
        </w:rPr>
      </w:pPr>
    </w:p>
    <w:p w:rsidR="0090152D" w:rsidRPr="00524D22" w:rsidRDefault="0090152D" w:rsidP="0090152D">
      <w:pPr>
        <w:rPr>
          <w:sz w:val="24"/>
          <w:szCs w:val="24"/>
        </w:rPr>
      </w:pPr>
      <w:r>
        <w:rPr>
          <w:b/>
          <w:color w:val="000000"/>
          <w:sz w:val="28"/>
          <w:szCs w:val="28"/>
        </w:rPr>
        <w:t xml:space="preserve">       </w:t>
      </w:r>
      <w:r w:rsidRPr="00524D22">
        <w:rPr>
          <w:b/>
          <w:color w:val="000000"/>
          <w:sz w:val="24"/>
          <w:szCs w:val="24"/>
        </w:rPr>
        <w:t xml:space="preserve">В подпрограмме </w:t>
      </w:r>
      <w:r>
        <w:rPr>
          <w:b/>
          <w:color w:val="000000"/>
          <w:sz w:val="24"/>
          <w:szCs w:val="24"/>
        </w:rPr>
        <w:t>2</w:t>
      </w:r>
      <w:r w:rsidRPr="00524D22">
        <w:rPr>
          <w:color w:val="000000"/>
          <w:sz w:val="24"/>
          <w:szCs w:val="24"/>
        </w:rPr>
        <w:t xml:space="preserve"> «</w:t>
      </w:r>
      <w:r>
        <w:rPr>
          <w:sz w:val="24"/>
          <w:szCs w:val="24"/>
        </w:rPr>
        <w:t>Общее  образование</w:t>
      </w:r>
      <w:r w:rsidRPr="00524D22">
        <w:rPr>
          <w:sz w:val="24"/>
          <w:szCs w:val="24"/>
        </w:rPr>
        <w:t xml:space="preserve"> в Городском округе «Жатай» используются следующие индикаторы и показатели:</w:t>
      </w:r>
    </w:p>
    <w:p w:rsidR="0090152D" w:rsidRPr="008E2A3A" w:rsidRDefault="0090152D" w:rsidP="0090152D">
      <w:pPr>
        <w:rPr>
          <w:color w:val="000000"/>
          <w:sz w:val="24"/>
          <w:szCs w:val="24"/>
        </w:rPr>
      </w:pPr>
      <w:r w:rsidRPr="008E2A3A">
        <w:rPr>
          <w:color w:val="000000"/>
          <w:sz w:val="24"/>
          <w:szCs w:val="24"/>
        </w:rPr>
        <w:t>-Удельный вес детей в возрасте от 7 до 18 лет, охваченных программами начального общего, основного общего, среднего общего образования.</w:t>
      </w:r>
    </w:p>
    <w:p w:rsidR="0090152D" w:rsidRPr="008E2A3A" w:rsidRDefault="0090152D" w:rsidP="0090152D">
      <w:pPr>
        <w:rPr>
          <w:color w:val="000000"/>
          <w:sz w:val="24"/>
          <w:szCs w:val="24"/>
        </w:rPr>
      </w:pPr>
      <w:r w:rsidRPr="008E2A3A">
        <w:rPr>
          <w:color w:val="000000"/>
          <w:sz w:val="24"/>
          <w:szCs w:val="24"/>
        </w:rPr>
        <w:t>-Доля выпускников муниципальных общеобразовательных учреждений, не получивших аттестат о среднем общем образовании</w:t>
      </w:r>
    </w:p>
    <w:p w:rsidR="0090152D" w:rsidRPr="008E2A3A" w:rsidRDefault="0090152D" w:rsidP="0090152D">
      <w:pPr>
        <w:rPr>
          <w:color w:val="000000"/>
          <w:sz w:val="24"/>
          <w:szCs w:val="24"/>
        </w:rPr>
      </w:pPr>
      <w:r w:rsidRPr="008E2A3A">
        <w:rPr>
          <w:color w:val="000000"/>
          <w:sz w:val="24"/>
          <w:szCs w:val="24"/>
        </w:rPr>
        <w:t>-Доля школьников, обучающихся по федеральным государственным  образовательным стандарта</w:t>
      </w:r>
      <w:r>
        <w:rPr>
          <w:color w:val="000000"/>
          <w:sz w:val="24"/>
          <w:szCs w:val="24"/>
        </w:rPr>
        <w:t>м</w:t>
      </w:r>
    </w:p>
    <w:p w:rsidR="0090152D" w:rsidRPr="008E2A3A" w:rsidRDefault="0090152D" w:rsidP="0090152D">
      <w:pPr>
        <w:rPr>
          <w:color w:val="000000"/>
          <w:sz w:val="24"/>
          <w:szCs w:val="24"/>
        </w:rPr>
      </w:pPr>
      <w:r w:rsidRPr="008E2A3A">
        <w:rPr>
          <w:color w:val="000000"/>
          <w:sz w:val="24"/>
          <w:szCs w:val="24"/>
        </w:rPr>
        <w:t>-Доля обучающихся общеобразовательных учреждений, которые получают качественное горячее питание</w:t>
      </w:r>
    </w:p>
    <w:p w:rsidR="0090152D" w:rsidRPr="008E2A3A" w:rsidRDefault="0090152D" w:rsidP="0090152D">
      <w:pPr>
        <w:rPr>
          <w:color w:val="000000"/>
          <w:sz w:val="24"/>
          <w:szCs w:val="24"/>
        </w:rPr>
      </w:pPr>
      <w:r w:rsidRPr="008E2A3A">
        <w:rPr>
          <w:color w:val="000000"/>
          <w:sz w:val="24"/>
          <w:szCs w:val="24"/>
        </w:rPr>
        <w:t>-Удовлетворенность родителей качеством оказания  услуг общего образования</w:t>
      </w:r>
    </w:p>
    <w:p w:rsidR="0090152D" w:rsidRDefault="0090152D" w:rsidP="0090152D">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2  </w:t>
      </w:r>
      <w:r w:rsidRPr="00524D22">
        <w:rPr>
          <w:rFonts w:eastAsia="MS Mincho"/>
          <w:sz w:val="24"/>
          <w:szCs w:val="24"/>
        </w:rPr>
        <w:t xml:space="preserve">представлен в </w:t>
      </w:r>
    </w:p>
    <w:p w:rsidR="0090152D" w:rsidRDefault="0090152D" w:rsidP="0090152D">
      <w:pPr>
        <w:autoSpaceDE w:val="0"/>
        <w:ind w:right="-1"/>
        <w:rPr>
          <w:rFonts w:eastAsia="MS Mincho"/>
          <w:sz w:val="24"/>
          <w:szCs w:val="24"/>
        </w:rPr>
      </w:pPr>
      <w:r w:rsidRPr="00524D22">
        <w:rPr>
          <w:rFonts w:eastAsia="MS Mincho"/>
          <w:sz w:val="24"/>
          <w:szCs w:val="24"/>
        </w:rPr>
        <w:t xml:space="preserve">приложении </w:t>
      </w:r>
      <w:r>
        <w:rPr>
          <w:rFonts w:eastAsia="MS Mincho"/>
          <w:sz w:val="24"/>
          <w:szCs w:val="24"/>
        </w:rPr>
        <w:t>№2  к муниципальной программе</w:t>
      </w:r>
    </w:p>
    <w:p w:rsidR="0090152D" w:rsidRPr="00524D22" w:rsidRDefault="0090152D" w:rsidP="0090152D">
      <w:pPr>
        <w:autoSpaceDE w:val="0"/>
        <w:ind w:right="-1"/>
        <w:rPr>
          <w:rFonts w:eastAsia="MS Mincho"/>
          <w:sz w:val="24"/>
          <w:szCs w:val="24"/>
        </w:rPr>
        <w:sectPr w:rsidR="0090152D" w:rsidRPr="00524D22" w:rsidSect="00EC7104">
          <w:footerReference w:type="default" r:id="rId12"/>
          <w:headerReference w:type="first" r:id="rId13"/>
          <w:pgSz w:w="11906" w:h="16838" w:code="9"/>
          <w:pgMar w:top="722" w:right="851" w:bottom="1134" w:left="1701" w:header="720" w:footer="720" w:gutter="0"/>
          <w:pgNumType w:start="3"/>
          <w:cols w:space="720"/>
          <w:docGrid w:linePitch="360"/>
        </w:sectPr>
      </w:pPr>
      <w:r>
        <w:rPr>
          <w:rFonts w:eastAsia="MS Mincho"/>
          <w:sz w:val="24"/>
          <w:szCs w:val="24"/>
        </w:rPr>
        <w:t xml:space="preserve"> </w:t>
      </w:r>
    </w:p>
    <w:p w:rsidR="005605DC" w:rsidRPr="00AE2B2B" w:rsidRDefault="005605DC" w:rsidP="005605DC">
      <w:pPr>
        <w:widowControl w:val="0"/>
        <w:autoSpaceDE w:val="0"/>
        <w:ind w:right="-1"/>
        <w:jc w:val="center"/>
        <w:rPr>
          <w:b/>
          <w:bCs/>
          <w:sz w:val="26"/>
          <w:szCs w:val="26"/>
        </w:rPr>
      </w:pPr>
      <w:r>
        <w:rPr>
          <w:b/>
          <w:bCs/>
          <w:sz w:val="26"/>
          <w:szCs w:val="26"/>
        </w:rPr>
        <w:lastRenderedPageBreak/>
        <w:t>ПОДПРОГРАММА 3</w:t>
      </w:r>
    </w:p>
    <w:p w:rsidR="005605DC" w:rsidRPr="00AE2B2B" w:rsidRDefault="005605DC" w:rsidP="005605DC">
      <w:pPr>
        <w:widowControl w:val="0"/>
        <w:autoSpaceDE w:val="0"/>
        <w:ind w:right="-1"/>
        <w:jc w:val="center"/>
        <w:rPr>
          <w:b/>
          <w:bCs/>
          <w:sz w:val="26"/>
          <w:szCs w:val="26"/>
        </w:rPr>
      </w:pPr>
      <w:r>
        <w:rPr>
          <w:b/>
          <w:bCs/>
          <w:sz w:val="26"/>
          <w:szCs w:val="26"/>
        </w:rPr>
        <w:t>«Дополнительное  образование, отдых и оздоровление детей  в Городском округе «Жатай»</w:t>
      </w:r>
      <w:r w:rsidRPr="00AE2B2B">
        <w:rPr>
          <w:b/>
          <w:bCs/>
          <w:sz w:val="26"/>
          <w:szCs w:val="26"/>
        </w:rPr>
        <w:t>»</w:t>
      </w:r>
    </w:p>
    <w:p w:rsidR="005605DC" w:rsidRPr="00AE2B2B" w:rsidRDefault="005605DC" w:rsidP="005605DC">
      <w:pPr>
        <w:widowControl w:val="0"/>
        <w:autoSpaceDE w:val="0"/>
        <w:rPr>
          <w:sz w:val="26"/>
          <w:szCs w:val="26"/>
        </w:rPr>
      </w:pPr>
      <w:r>
        <w:rPr>
          <w:sz w:val="26"/>
          <w:szCs w:val="26"/>
        </w:rPr>
        <w:t xml:space="preserve">                                  </w:t>
      </w:r>
    </w:p>
    <w:p w:rsidR="005605DC" w:rsidRPr="00AE2B2B" w:rsidRDefault="005605DC" w:rsidP="005605DC">
      <w:pPr>
        <w:widowControl w:val="0"/>
        <w:autoSpaceDE w:val="0"/>
        <w:ind w:right="-1"/>
        <w:jc w:val="right"/>
        <w:rPr>
          <w:rFonts w:eastAsia="MS Mincho"/>
          <w:b/>
          <w:bCs/>
          <w:sz w:val="26"/>
          <w:szCs w:val="26"/>
        </w:rPr>
      </w:pPr>
      <w:r w:rsidRPr="00AE2B2B">
        <w:rPr>
          <w:rFonts w:eastAsia="MS Mincho"/>
          <w:b/>
          <w:bCs/>
          <w:sz w:val="26"/>
          <w:szCs w:val="26"/>
        </w:rPr>
        <w:t xml:space="preserve">                                            </w:t>
      </w:r>
    </w:p>
    <w:p w:rsidR="005605DC" w:rsidRDefault="005605DC" w:rsidP="005605DC">
      <w:pPr>
        <w:widowControl w:val="0"/>
        <w:autoSpaceDE w:val="0"/>
        <w:ind w:right="-1"/>
        <w:jc w:val="center"/>
        <w:rPr>
          <w:rFonts w:eastAsia="MS Mincho"/>
          <w:b/>
          <w:bCs/>
          <w:sz w:val="26"/>
          <w:szCs w:val="26"/>
        </w:rPr>
      </w:pPr>
      <w:r>
        <w:rPr>
          <w:rFonts w:eastAsia="MS Mincho"/>
          <w:b/>
          <w:bCs/>
          <w:sz w:val="26"/>
          <w:szCs w:val="26"/>
        </w:rPr>
        <w:t>ПАСПОРТ ПОДПРОГРАММЫ 3</w:t>
      </w:r>
    </w:p>
    <w:p w:rsidR="005605DC" w:rsidRPr="00AE2B2B" w:rsidRDefault="005605DC" w:rsidP="005605DC">
      <w:pPr>
        <w:widowControl w:val="0"/>
        <w:autoSpaceDE w:val="0"/>
        <w:ind w:right="-1"/>
        <w:jc w:val="center"/>
        <w:rPr>
          <w:b/>
          <w:bCs/>
          <w:sz w:val="26"/>
          <w:szCs w:val="26"/>
        </w:rPr>
      </w:pPr>
      <w:r>
        <w:rPr>
          <w:b/>
          <w:bCs/>
          <w:sz w:val="26"/>
          <w:szCs w:val="26"/>
        </w:rPr>
        <w:t>«Дополнительное  образование, отдых и оздоровление детей  в Городском округе «Жатай»</w:t>
      </w:r>
      <w:r w:rsidRPr="00AE2B2B">
        <w:rPr>
          <w:b/>
          <w:bCs/>
          <w:sz w:val="26"/>
          <w:szCs w:val="26"/>
        </w:rPr>
        <w:t>»</w:t>
      </w:r>
    </w:p>
    <w:p w:rsidR="005605DC" w:rsidRPr="00AE2B2B" w:rsidRDefault="005605DC" w:rsidP="005605DC">
      <w:pPr>
        <w:widowControl w:val="0"/>
        <w:autoSpaceDE w:val="0"/>
        <w:rPr>
          <w:rFonts w:eastAsia="MS Mincho"/>
          <w:b/>
          <w:bCs/>
          <w:sz w:val="26"/>
          <w:szCs w:val="26"/>
        </w:rPr>
      </w:pPr>
      <w:r>
        <w:rPr>
          <w:sz w:val="26"/>
          <w:szCs w:val="26"/>
        </w:rPr>
        <w:t xml:space="preserve">                                  </w:t>
      </w:r>
    </w:p>
    <w:tbl>
      <w:tblPr>
        <w:tblW w:w="9640" w:type="dxa"/>
        <w:tblInd w:w="-34" w:type="dxa"/>
        <w:tblLayout w:type="fixed"/>
        <w:tblLook w:val="0000"/>
      </w:tblPr>
      <w:tblGrid>
        <w:gridCol w:w="3758"/>
        <w:gridCol w:w="5882"/>
      </w:tblGrid>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Наименование подпрограммы 3</w:t>
            </w:r>
            <w:r w:rsidRPr="00390F87">
              <w:rPr>
                <w:sz w:val="24"/>
                <w:szCs w:val="24"/>
              </w:rPr>
              <w:t xml:space="preserve"> </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shd w:val="clear" w:color="auto" w:fill="FFFF00"/>
              </w:rPr>
            </w:pPr>
            <w:r>
              <w:rPr>
                <w:bCs/>
                <w:sz w:val="24"/>
                <w:szCs w:val="24"/>
              </w:rPr>
              <w:t xml:space="preserve">«Дополнительное  образование, отдых и оздоровление детей </w:t>
            </w:r>
            <w:r w:rsidRPr="00390F87">
              <w:rPr>
                <w:bCs/>
                <w:sz w:val="24"/>
                <w:szCs w:val="24"/>
              </w:rPr>
              <w:t xml:space="preserve"> в Городском округе «Жатай»</w:t>
            </w:r>
            <w:r w:rsidRPr="00390F87">
              <w:rPr>
                <w:sz w:val="24"/>
                <w:szCs w:val="24"/>
              </w:rPr>
              <w:t xml:space="preserve"> </w:t>
            </w:r>
            <w:r>
              <w:rPr>
                <w:sz w:val="24"/>
                <w:szCs w:val="24"/>
              </w:rPr>
              <w:t>(далее – подпрограмма 3</w:t>
            </w:r>
            <w:r w:rsidRPr="00390F87">
              <w:rPr>
                <w:sz w:val="24"/>
                <w:szCs w:val="24"/>
              </w:rPr>
              <w:t>)</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widowControl w:val="0"/>
              <w:autoSpaceDE w:val="0"/>
              <w:snapToGrid w:val="0"/>
              <w:ind w:right="-1"/>
              <w:rPr>
                <w:sz w:val="24"/>
                <w:szCs w:val="24"/>
              </w:rPr>
            </w:pPr>
            <w:r w:rsidRPr="00390F87">
              <w:rPr>
                <w:sz w:val="24"/>
                <w:szCs w:val="24"/>
              </w:rPr>
              <w:t xml:space="preserve">Заказчик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Ответственный исполнитель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Соисполнители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Default="005605DC" w:rsidP="00881B3A">
            <w:pPr>
              <w:widowControl w:val="0"/>
              <w:autoSpaceDE w:val="0"/>
              <w:snapToGrid w:val="0"/>
              <w:ind w:right="-1"/>
              <w:rPr>
                <w:sz w:val="24"/>
                <w:szCs w:val="24"/>
              </w:rPr>
            </w:pPr>
            <w:r>
              <w:rPr>
                <w:sz w:val="24"/>
                <w:szCs w:val="24"/>
              </w:rPr>
              <w:t xml:space="preserve">Муниципальные бюджетные </w:t>
            </w:r>
            <w:r w:rsidRPr="00390F87">
              <w:rPr>
                <w:sz w:val="24"/>
                <w:szCs w:val="24"/>
              </w:rPr>
              <w:t xml:space="preserve">образовательные </w:t>
            </w:r>
          </w:p>
          <w:p w:rsidR="005605DC" w:rsidRPr="00390F87" w:rsidRDefault="005605DC" w:rsidP="00881B3A">
            <w:pPr>
              <w:widowControl w:val="0"/>
              <w:autoSpaceDE w:val="0"/>
              <w:snapToGrid w:val="0"/>
              <w:ind w:right="-1"/>
              <w:rPr>
                <w:sz w:val="24"/>
                <w:szCs w:val="24"/>
              </w:rPr>
            </w:pPr>
            <w:r>
              <w:rPr>
                <w:sz w:val="24"/>
                <w:szCs w:val="24"/>
              </w:rPr>
              <w:t>учреждения дополнительного образования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 xml:space="preserve">Цель </w:t>
            </w:r>
            <w:r w:rsidRPr="00390F87">
              <w:rPr>
                <w:sz w:val="24"/>
                <w:szCs w:val="24"/>
              </w:rPr>
              <w:t xml:space="preserve">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autoSpaceDN w:val="0"/>
              <w:adjustRightInd w:val="0"/>
              <w:rPr>
                <w:sz w:val="24"/>
                <w:szCs w:val="24"/>
              </w:rPr>
            </w:pPr>
            <w:r w:rsidRPr="000D17A7">
              <w:rPr>
                <w:spacing w:val="-2"/>
                <w:sz w:val="24"/>
                <w:szCs w:val="24"/>
              </w:rPr>
              <w:t>обеспечение доступности качественных образовательных услуг в сфере дополнительного образования</w:t>
            </w:r>
            <w:r>
              <w:rPr>
                <w:spacing w:val="-2"/>
                <w:sz w:val="24"/>
                <w:szCs w:val="24"/>
              </w:rPr>
              <w:t xml:space="preserve">, </w:t>
            </w:r>
            <w:r w:rsidRPr="000D17A7">
              <w:rPr>
                <w:sz w:val="24"/>
                <w:szCs w:val="24"/>
              </w:rPr>
              <w:t>создание условий для сохранения здоровья и развития детей</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Задачи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0D17A7" w:rsidRDefault="005605DC" w:rsidP="00C21BB7">
            <w:pPr>
              <w:numPr>
                <w:ilvl w:val="0"/>
                <w:numId w:val="7"/>
              </w:numPr>
              <w:tabs>
                <w:tab w:val="num" w:pos="-35"/>
              </w:tabs>
              <w:ind w:left="-35"/>
              <w:jc w:val="both"/>
              <w:rPr>
                <w:sz w:val="24"/>
                <w:szCs w:val="24"/>
              </w:rPr>
            </w:pPr>
            <w:r w:rsidRPr="000D17A7">
              <w:rPr>
                <w:sz w:val="24"/>
                <w:szCs w:val="24"/>
              </w:rPr>
              <w:t>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5605DC" w:rsidRDefault="005605DC" w:rsidP="00881B3A">
            <w:pPr>
              <w:ind w:left="-35"/>
              <w:rPr>
                <w:sz w:val="24"/>
                <w:szCs w:val="24"/>
              </w:rPr>
            </w:pPr>
            <w:r w:rsidRPr="000D17A7">
              <w:rPr>
                <w:sz w:val="24"/>
                <w:szCs w:val="24"/>
              </w:rPr>
              <w:t>совершенствование учебно-методического, организационного, правового, кадрового, обеспечения сист</w:t>
            </w:r>
            <w:r>
              <w:rPr>
                <w:sz w:val="24"/>
                <w:szCs w:val="24"/>
              </w:rPr>
              <w:t>емы дополнительного образования</w:t>
            </w:r>
          </w:p>
          <w:p w:rsidR="005605DC" w:rsidRPr="000D17A7" w:rsidRDefault="005605DC" w:rsidP="00881B3A">
            <w:pPr>
              <w:ind w:left="-35"/>
              <w:rPr>
                <w:sz w:val="24"/>
                <w:szCs w:val="24"/>
              </w:rPr>
            </w:pPr>
            <w:r w:rsidRPr="000D17A7">
              <w:rPr>
                <w:sz w:val="24"/>
                <w:szCs w:val="24"/>
              </w:rPr>
              <w:t xml:space="preserve">создание условий для формирования законопослушной, поликультурной личности с высоким уровнем духовно-нравственной и правовой культуры   </w:t>
            </w:r>
          </w:p>
          <w:p w:rsidR="005605DC" w:rsidRPr="000D17A7" w:rsidRDefault="005605DC" w:rsidP="00881B3A">
            <w:pPr>
              <w:ind w:left="-35"/>
              <w:rPr>
                <w:sz w:val="24"/>
                <w:szCs w:val="24"/>
              </w:rPr>
            </w:pPr>
            <w:r w:rsidRPr="000D17A7">
              <w:rPr>
                <w:sz w:val="24"/>
                <w:szCs w:val="24"/>
              </w:rPr>
              <w:t>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rsidR="005605DC" w:rsidRPr="00390F87" w:rsidRDefault="005605DC" w:rsidP="00C21BB7">
            <w:pPr>
              <w:numPr>
                <w:ilvl w:val="0"/>
                <w:numId w:val="7"/>
              </w:numPr>
              <w:tabs>
                <w:tab w:val="num" w:pos="-35"/>
              </w:tabs>
              <w:ind w:left="-35"/>
              <w:jc w:val="both"/>
              <w:rPr>
                <w:sz w:val="24"/>
                <w:szCs w:val="24"/>
              </w:rPr>
            </w:pPr>
          </w:p>
        </w:tc>
      </w:tr>
      <w:tr w:rsidR="005605DC" w:rsidRPr="00AE2B2B" w:rsidTr="00881B3A">
        <w:trPr>
          <w:trHeight w:val="2420"/>
        </w:trPr>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Объёмы и источники финансирования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85784B" w:rsidRDefault="005605DC"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3 </w:t>
            </w:r>
            <w:r w:rsidRPr="0085784B">
              <w:rPr>
                <w:sz w:val="24"/>
                <w:szCs w:val="24"/>
              </w:rPr>
              <w:t xml:space="preserve"> составит</w:t>
            </w:r>
            <w:r>
              <w:rPr>
                <w:sz w:val="24"/>
                <w:szCs w:val="24"/>
              </w:rPr>
              <w:t xml:space="preserve"> – 149 137,4</w:t>
            </w:r>
            <w:r w:rsidRPr="0085784B">
              <w:rPr>
                <w:sz w:val="24"/>
                <w:szCs w:val="24"/>
              </w:rPr>
              <w:t xml:space="preserve"> тыс. рублей.</w:t>
            </w:r>
          </w:p>
          <w:p w:rsidR="005605DC" w:rsidRPr="0085784B" w:rsidRDefault="005605DC" w:rsidP="00881B3A">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2 947,4</w:t>
            </w:r>
            <w:r w:rsidRPr="0085784B">
              <w:rPr>
                <w:sz w:val="24"/>
                <w:szCs w:val="24"/>
              </w:rPr>
              <w:t xml:space="preserve"> тыс. рублей, в том числе по годам:</w:t>
            </w:r>
          </w:p>
          <w:p w:rsidR="005605DC" w:rsidRPr="0085784B" w:rsidRDefault="005605DC" w:rsidP="00881B3A">
            <w:pPr>
              <w:ind w:right="-1"/>
              <w:rPr>
                <w:sz w:val="24"/>
                <w:szCs w:val="24"/>
              </w:rPr>
            </w:pPr>
            <w:r>
              <w:rPr>
                <w:sz w:val="24"/>
                <w:szCs w:val="24"/>
              </w:rPr>
              <w:t>2017 год – 955,8</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975,8</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1015,8</w:t>
            </w:r>
            <w:r w:rsidRPr="0085784B">
              <w:rPr>
                <w:sz w:val="24"/>
                <w:szCs w:val="24"/>
              </w:rPr>
              <w:t xml:space="preserve"> тыс. рублей;</w:t>
            </w:r>
          </w:p>
          <w:p w:rsidR="005605DC" w:rsidRPr="0085784B" w:rsidRDefault="005605DC" w:rsidP="00881B3A">
            <w:pPr>
              <w:ind w:right="-1"/>
              <w:rPr>
                <w:sz w:val="24"/>
                <w:szCs w:val="24"/>
              </w:rPr>
            </w:pPr>
            <w:r w:rsidRPr="0085784B">
              <w:rPr>
                <w:sz w:val="24"/>
                <w:szCs w:val="24"/>
              </w:rPr>
              <w:t>Объём финанси</w:t>
            </w:r>
            <w:r>
              <w:rPr>
                <w:sz w:val="24"/>
                <w:szCs w:val="24"/>
              </w:rPr>
              <w:t>рования за счет средств местного  бюджета составит 146 190,0</w:t>
            </w:r>
            <w:r w:rsidRPr="0085784B">
              <w:rPr>
                <w:sz w:val="24"/>
                <w:szCs w:val="24"/>
              </w:rPr>
              <w:t xml:space="preserve"> тыс.</w:t>
            </w:r>
          </w:p>
          <w:p w:rsidR="005605DC" w:rsidRPr="0085784B" w:rsidRDefault="005605DC" w:rsidP="00881B3A">
            <w:pPr>
              <w:ind w:right="-1"/>
              <w:rPr>
                <w:sz w:val="24"/>
                <w:szCs w:val="24"/>
              </w:rPr>
            </w:pPr>
            <w:r>
              <w:rPr>
                <w:sz w:val="24"/>
                <w:szCs w:val="24"/>
              </w:rPr>
              <w:t>2017 год – 48 680,0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48 750,0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48 760,0</w:t>
            </w:r>
            <w:r w:rsidRPr="0085784B">
              <w:rPr>
                <w:sz w:val="24"/>
                <w:szCs w:val="24"/>
              </w:rPr>
              <w:t xml:space="preserve"> тыс. рублей</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Ожидаемые конечные результаты подпрограммы </w:t>
            </w:r>
            <w:r>
              <w:rPr>
                <w:sz w:val="24"/>
                <w:szCs w:val="24"/>
              </w:rPr>
              <w:t>3</w:t>
            </w:r>
          </w:p>
        </w:tc>
        <w:tc>
          <w:tcPr>
            <w:tcW w:w="5882" w:type="dxa"/>
            <w:tcBorders>
              <w:top w:val="single" w:sz="4" w:space="0" w:color="000000"/>
              <w:left w:val="single" w:sz="4" w:space="0" w:color="000000"/>
              <w:bottom w:val="single" w:sz="4" w:space="0" w:color="000000"/>
              <w:right w:val="single" w:sz="4" w:space="0" w:color="000000"/>
            </w:tcBorders>
          </w:tcPr>
          <w:p w:rsidR="005605DC" w:rsidRPr="0085784B" w:rsidRDefault="005605DC" w:rsidP="00881B3A">
            <w:pPr>
              <w:widowControl w:val="0"/>
              <w:autoSpaceDE w:val="0"/>
              <w:ind w:right="-1"/>
              <w:rPr>
                <w:sz w:val="24"/>
                <w:szCs w:val="24"/>
                <w:u w:val="single"/>
              </w:rPr>
            </w:pPr>
            <w:r w:rsidRPr="0085784B">
              <w:rPr>
                <w:sz w:val="24"/>
                <w:szCs w:val="24"/>
              </w:rPr>
              <w:t xml:space="preserve"> </w:t>
            </w:r>
            <w:r>
              <w:rPr>
                <w:sz w:val="24"/>
                <w:szCs w:val="24"/>
              </w:rPr>
              <w:t xml:space="preserve">Увеличение охвата детей услугами дополнительного образования, занятиями в кружках и секциях, развитие </w:t>
            </w:r>
            <w:r>
              <w:rPr>
                <w:sz w:val="24"/>
                <w:szCs w:val="24"/>
              </w:rPr>
              <w:lastRenderedPageBreak/>
              <w:t>технического творчества детей; улучшение материально-технической базы учреждений дополнительного образования, учреждений летнего отдыха и оздоровления детей; расширение форм организации досуговой деятельности и организации летнего отдыха и оздоровления детей и подростков.</w:t>
            </w:r>
          </w:p>
        </w:tc>
      </w:tr>
    </w:tbl>
    <w:p w:rsidR="005605DC" w:rsidRPr="00AE2B2B" w:rsidRDefault="005605DC" w:rsidP="005605DC">
      <w:pPr>
        <w:widowControl w:val="0"/>
        <w:tabs>
          <w:tab w:val="left" w:pos="993"/>
        </w:tabs>
        <w:autoSpaceDE w:val="0"/>
        <w:ind w:right="-1"/>
        <w:rPr>
          <w:rFonts w:eastAsia="MS Mincho"/>
          <w:sz w:val="26"/>
          <w:szCs w:val="26"/>
        </w:rPr>
      </w:pPr>
    </w:p>
    <w:p w:rsidR="005605DC" w:rsidRPr="00AE2B2B" w:rsidRDefault="005605DC" w:rsidP="005605DC">
      <w:pPr>
        <w:widowControl w:val="0"/>
        <w:tabs>
          <w:tab w:val="left" w:pos="993"/>
        </w:tabs>
        <w:autoSpaceDE w:val="0"/>
        <w:ind w:right="-1"/>
        <w:jc w:val="center"/>
        <w:rPr>
          <w:rFonts w:eastAsia="MS Mincho"/>
          <w:sz w:val="26"/>
          <w:szCs w:val="26"/>
        </w:rPr>
      </w:pPr>
      <w:r>
        <w:rPr>
          <w:b/>
          <w:bCs/>
          <w:sz w:val="26"/>
          <w:szCs w:val="26"/>
        </w:rPr>
        <w:t>1. </w:t>
      </w:r>
      <w:r w:rsidRPr="00AE2B2B">
        <w:rPr>
          <w:b/>
          <w:bCs/>
          <w:sz w:val="26"/>
          <w:szCs w:val="26"/>
        </w:rPr>
        <w:t>Характеристика</w:t>
      </w:r>
      <w:r>
        <w:rPr>
          <w:b/>
          <w:bCs/>
          <w:sz w:val="26"/>
          <w:szCs w:val="26"/>
        </w:rPr>
        <w:t xml:space="preserve"> сферы реализации подпрограммы 3</w:t>
      </w:r>
      <w:r w:rsidRPr="00AE2B2B">
        <w:rPr>
          <w:b/>
          <w:bCs/>
          <w:sz w:val="26"/>
          <w:szCs w:val="26"/>
        </w:rPr>
        <w:t>, описание основных проблем в указанной сфере и прогноз её развития</w:t>
      </w:r>
    </w:p>
    <w:p w:rsidR="005605DC" w:rsidRPr="00AE2B2B" w:rsidRDefault="005605DC" w:rsidP="005605DC">
      <w:pPr>
        <w:widowControl w:val="0"/>
        <w:tabs>
          <w:tab w:val="left" w:pos="993"/>
        </w:tabs>
        <w:autoSpaceDE w:val="0"/>
        <w:ind w:right="-1"/>
        <w:rPr>
          <w:rFonts w:eastAsia="MS Mincho"/>
          <w:color w:val="FF0000"/>
          <w:sz w:val="26"/>
          <w:szCs w:val="26"/>
        </w:rPr>
      </w:pPr>
    </w:p>
    <w:p w:rsidR="005605DC" w:rsidRPr="00DC5DD0" w:rsidRDefault="005605DC" w:rsidP="005605DC">
      <w:pPr>
        <w:rPr>
          <w:sz w:val="24"/>
          <w:szCs w:val="24"/>
        </w:rPr>
      </w:pPr>
      <w:r w:rsidRPr="00DC5DD0">
        <w:rPr>
          <w:sz w:val="24"/>
          <w:szCs w:val="24"/>
        </w:rPr>
        <w:t xml:space="preserve">    </w:t>
      </w:r>
      <w:r>
        <w:rPr>
          <w:sz w:val="24"/>
          <w:szCs w:val="24"/>
        </w:rPr>
        <w:t xml:space="preserve">      </w:t>
      </w:r>
      <w:r w:rsidRPr="00DC5DD0">
        <w:rPr>
          <w:sz w:val="24"/>
          <w:szCs w:val="24"/>
        </w:rPr>
        <w:t xml:space="preserve"> Дополнительное образование в Городском округе «Жатай», как составляющая единого образовательного пространства,  является бесплатным. </w:t>
      </w:r>
    </w:p>
    <w:p w:rsidR="005605DC" w:rsidRPr="00DC5DD0" w:rsidRDefault="005605DC" w:rsidP="005605DC">
      <w:pPr>
        <w:tabs>
          <w:tab w:val="left" w:pos="660"/>
        </w:tabs>
        <w:rPr>
          <w:sz w:val="24"/>
          <w:szCs w:val="24"/>
        </w:rPr>
      </w:pPr>
      <w:r w:rsidRPr="00DC5DD0">
        <w:rPr>
          <w:sz w:val="24"/>
          <w:szCs w:val="24"/>
        </w:rPr>
        <w:tab/>
        <w:t>Численность детей,  занимающихся в учреждениях дополнительного образования (в двух и более  кружках) за последние 3 года составляла: в 2013 г. – 692 чел, в 2014 г. – 714 чел.,  2015 – 728 чел., 2016 – 728 чел.</w:t>
      </w:r>
    </w:p>
    <w:p w:rsidR="005605DC" w:rsidRPr="00DC5DD0" w:rsidRDefault="005605DC" w:rsidP="005605DC">
      <w:pPr>
        <w:rPr>
          <w:sz w:val="24"/>
          <w:szCs w:val="24"/>
        </w:rPr>
      </w:pPr>
      <w:r w:rsidRPr="00DC5DD0">
        <w:rPr>
          <w:sz w:val="24"/>
          <w:szCs w:val="24"/>
        </w:rPr>
        <w:tab/>
        <w:t xml:space="preserve">Приоритетными направлениями дополнительного образования остаются художественно-эстетическое (охват детей - 35,6% от общего числа воспитанников), спортивное (40,8%). </w:t>
      </w:r>
    </w:p>
    <w:p w:rsidR="005605DC" w:rsidRPr="00DC5DD0" w:rsidRDefault="005605DC" w:rsidP="005605DC">
      <w:pPr>
        <w:rPr>
          <w:sz w:val="24"/>
          <w:szCs w:val="24"/>
        </w:rPr>
      </w:pPr>
      <w:r w:rsidRPr="00DC5DD0">
        <w:rPr>
          <w:sz w:val="24"/>
          <w:szCs w:val="24"/>
        </w:rPr>
        <w:tab/>
        <w:t>Значительно увеличился охват детей организованными формами занятости, нуждающихся в особой заботе (состоящих на учете, сирот, инвалидов, малоимущие семьи).</w:t>
      </w:r>
    </w:p>
    <w:p w:rsidR="005605DC" w:rsidRPr="00DC5DD0" w:rsidRDefault="005605DC" w:rsidP="005605DC">
      <w:pPr>
        <w:rPr>
          <w:sz w:val="24"/>
          <w:szCs w:val="24"/>
        </w:rPr>
      </w:pPr>
      <w:r w:rsidRPr="00DC5DD0">
        <w:rPr>
          <w:sz w:val="24"/>
          <w:szCs w:val="24"/>
        </w:rPr>
        <w:t xml:space="preserve">Охват детей дополнительным образованием: </w:t>
      </w:r>
    </w:p>
    <w:p w:rsidR="005605DC" w:rsidRPr="00DC5DD0" w:rsidRDefault="005605DC" w:rsidP="005605DC">
      <w:pPr>
        <w:rPr>
          <w:sz w:val="24"/>
          <w:szCs w:val="24"/>
        </w:rPr>
      </w:pPr>
      <w:r w:rsidRPr="00DC5DD0">
        <w:rPr>
          <w:sz w:val="24"/>
          <w:szCs w:val="24"/>
        </w:rPr>
        <w:t>- охват учащихся спортивными секциями  в школе – 32%,</w:t>
      </w:r>
    </w:p>
    <w:p w:rsidR="005605DC" w:rsidRPr="00DC5DD0" w:rsidRDefault="005605DC" w:rsidP="005605DC">
      <w:pPr>
        <w:rPr>
          <w:sz w:val="24"/>
          <w:szCs w:val="24"/>
        </w:rPr>
      </w:pPr>
      <w:r w:rsidRPr="00DC5DD0">
        <w:rPr>
          <w:sz w:val="24"/>
          <w:szCs w:val="24"/>
        </w:rPr>
        <w:t>- охват учащихся дополнительным образованием вне школы – 68,2%,</w:t>
      </w:r>
    </w:p>
    <w:p w:rsidR="005605DC" w:rsidRPr="00DC5DD0" w:rsidRDefault="005605DC" w:rsidP="005605DC">
      <w:pPr>
        <w:rPr>
          <w:sz w:val="24"/>
          <w:szCs w:val="24"/>
        </w:rPr>
      </w:pPr>
      <w:r w:rsidRPr="00DC5DD0">
        <w:rPr>
          <w:sz w:val="24"/>
          <w:szCs w:val="24"/>
        </w:rPr>
        <w:t>- охват учащихся дополнительным образованием в школе – 29,4%,</w:t>
      </w:r>
    </w:p>
    <w:p w:rsidR="005605DC" w:rsidRPr="00DC5DD0" w:rsidRDefault="005605DC" w:rsidP="005605DC">
      <w:pPr>
        <w:rPr>
          <w:sz w:val="24"/>
          <w:szCs w:val="24"/>
        </w:rPr>
      </w:pPr>
      <w:r w:rsidRPr="00DC5DD0">
        <w:rPr>
          <w:sz w:val="24"/>
          <w:szCs w:val="24"/>
        </w:rPr>
        <w:t>- охват дополнительным образованием учащихся, находящихся в трудной жизненной ситуации – 100%.</w:t>
      </w:r>
    </w:p>
    <w:p w:rsidR="005605DC" w:rsidRPr="00DC5DD0" w:rsidRDefault="005605DC" w:rsidP="005605DC">
      <w:pPr>
        <w:rPr>
          <w:sz w:val="24"/>
          <w:szCs w:val="24"/>
        </w:rPr>
      </w:pPr>
      <w:r w:rsidRPr="00DC5DD0">
        <w:rPr>
          <w:sz w:val="24"/>
          <w:szCs w:val="24"/>
        </w:rPr>
        <w:tab/>
      </w:r>
    </w:p>
    <w:p w:rsidR="005605DC" w:rsidRPr="00DC5DD0" w:rsidRDefault="005605DC" w:rsidP="005605DC">
      <w:pPr>
        <w:ind w:firstLine="709"/>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4"/>
        <w:gridCol w:w="1701"/>
        <w:gridCol w:w="2410"/>
        <w:gridCol w:w="1701"/>
      </w:tblGrid>
      <w:tr w:rsidR="005605DC" w:rsidRPr="00DC5DD0" w:rsidTr="00881B3A">
        <w:trPr>
          <w:trHeight w:val="287"/>
        </w:trPr>
        <w:tc>
          <w:tcPr>
            <w:tcW w:w="1418" w:type="dxa"/>
            <w:tcBorders>
              <w:top w:val="single" w:sz="4" w:space="0" w:color="auto"/>
              <w:left w:val="single" w:sz="4" w:space="0" w:color="auto"/>
              <w:bottom w:val="single" w:sz="4" w:space="0" w:color="auto"/>
              <w:right w:val="single" w:sz="4" w:space="0" w:color="auto"/>
            </w:tcBorders>
          </w:tcPr>
          <w:p w:rsidR="005605DC" w:rsidRPr="00DC5DD0" w:rsidRDefault="005605DC" w:rsidP="00881B3A">
            <w:pPr>
              <w:tabs>
                <w:tab w:val="left" w:pos="6825"/>
              </w:tabs>
              <w:ind w:firstLine="34"/>
              <w:jc w:val="center"/>
              <w:rPr>
                <w:b/>
                <w:sz w:val="24"/>
                <w:szCs w:val="24"/>
              </w:rPr>
            </w:pPr>
            <w:r w:rsidRPr="00DC5DD0">
              <w:rPr>
                <w:b/>
                <w:sz w:val="24"/>
                <w:szCs w:val="24"/>
              </w:rPr>
              <w:t>Год</w:t>
            </w:r>
          </w:p>
        </w:tc>
        <w:tc>
          <w:tcPr>
            <w:tcW w:w="1984" w:type="dxa"/>
            <w:tcBorders>
              <w:top w:val="single" w:sz="4" w:space="0" w:color="auto"/>
              <w:left w:val="single" w:sz="4" w:space="0" w:color="auto"/>
              <w:bottom w:val="single" w:sz="4" w:space="0" w:color="auto"/>
              <w:right w:val="single" w:sz="4" w:space="0" w:color="auto"/>
            </w:tcBorders>
          </w:tcPr>
          <w:p w:rsidR="005605DC" w:rsidRPr="00DC5DD0" w:rsidRDefault="005605DC" w:rsidP="00881B3A">
            <w:pPr>
              <w:tabs>
                <w:tab w:val="left" w:pos="6825"/>
              </w:tabs>
              <w:ind w:firstLine="34"/>
              <w:jc w:val="center"/>
              <w:rPr>
                <w:b/>
                <w:sz w:val="24"/>
                <w:szCs w:val="24"/>
              </w:rPr>
            </w:pPr>
            <w:r w:rsidRPr="00DC5DD0">
              <w:rPr>
                <w:b/>
                <w:sz w:val="24"/>
                <w:szCs w:val="24"/>
              </w:rPr>
              <w:t>Всего</w:t>
            </w:r>
          </w:p>
          <w:p w:rsidR="005605DC" w:rsidRPr="00DC5DD0" w:rsidRDefault="005605DC" w:rsidP="00881B3A">
            <w:pPr>
              <w:tabs>
                <w:tab w:val="left" w:pos="6825"/>
              </w:tabs>
              <w:ind w:firstLine="34"/>
              <w:jc w:val="center"/>
              <w:rPr>
                <w:b/>
                <w:sz w:val="24"/>
                <w:szCs w:val="24"/>
              </w:rPr>
            </w:pPr>
            <w:r w:rsidRPr="00DC5DD0">
              <w:rPr>
                <w:b/>
                <w:sz w:val="24"/>
                <w:szCs w:val="24"/>
              </w:rPr>
              <w:t>учащихся</w:t>
            </w:r>
          </w:p>
          <w:p w:rsidR="005605DC" w:rsidRPr="00DC5DD0" w:rsidRDefault="005605DC" w:rsidP="00881B3A">
            <w:pPr>
              <w:tabs>
                <w:tab w:val="left" w:pos="6825"/>
              </w:tabs>
              <w:ind w:firstLine="34"/>
              <w:jc w:val="center"/>
              <w:rPr>
                <w:b/>
                <w:sz w:val="24"/>
                <w:szCs w:val="24"/>
              </w:rPr>
            </w:pPr>
            <w:r w:rsidRPr="00DC5DD0">
              <w:rPr>
                <w:b/>
                <w:sz w:val="24"/>
                <w:szCs w:val="24"/>
              </w:rPr>
              <w:t>с 1 по 10 кл.</w:t>
            </w:r>
          </w:p>
        </w:tc>
        <w:tc>
          <w:tcPr>
            <w:tcW w:w="1701" w:type="dxa"/>
            <w:tcBorders>
              <w:top w:val="single" w:sz="4" w:space="0" w:color="auto"/>
              <w:left w:val="single" w:sz="4" w:space="0" w:color="auto"/>
              <w:bottom w:val="single" w:sz="4" w:space="0" w:color="auto"/>
              <w:right w:val="single" w:sz="4" w:space="0" w:color="auto"/>
            </w:tcBorders>
          </w:tcPr>
          <w:p w:rsidR="005605DC" w:rsidRPr="00DC5DD0" w:rsidRDefault="005605DC" w:rsidP="00881B3A">
            <w:pPr>
              <w:tabs>
                <w:tab w:val="left" w:pos="6825"/>
              </w:tabs>
              <w:ind w:firstLine="34"/>
              <w:jc w:val="center"/>
              <w:rPr>
                <w:b/>
                <w:sz w:val="24"/>
                <w:szCs w:val="24"/>
              </w:rPr>
            </w:pPr>
            <w:r w:rsidRPr="00DC5DD0">
              <w:rPr>
                <w:b/>
                <w:sz w:val="24"/>
                <w:szCs w:val="24"/>
              </w:rPr>
              <w:t>Выехали на отдых с родителями</w:t>
            </w:r>
          </w:p>
        </w:tc>
        <w:tc>
          <w:tcPr>
            <w:tcW w:w="2410" w:type="dxa"/>
            <w:tcBorders>
              <w:top w:val="single" w:sz="4" w:space="0" w:color="auto"/>
              <w:left w:val="single" w:sz="4" w:space="0" w:color="auto"/>
              <w:bottom w:val="single" w:sz="4" w:space="0" w:color="auto"/>
              <w:right w:val="single" w:sz="4" w:space="0" w:color="auto"/>
            </w:tcBorders>
          </w:tcPr>
          <w:p w:rsidR="005605DC" w:rsidRPr="00DC5DD0" w:rsidRDefault="005605DC" w:rsidP="00881B3A">
            <w:pPr>
              <w:tabs>
                <w:tab w:val="left" w:pos="6825"/>
              </w:tabs>
              <w:ind w:firstLine="34"/>
              <w:jc w:val="center"/>
              <w:rPr>
                <w:b/>
                <w:sz w:val="24"/>
                <w:szCs w:val="24"/>
              </w:rPr>
            </w:pPr>
            <w:r w:rsidRPr="00DC5DD0">
              <w:rPr>
                <w:b/>
                <w:sz w:val="24"/>
                <w:szCs w:val="24"/>
              </w:rPr>
              <w:t>Охвачено организованным отдыхом детей</w:t>
            </w:r>
          </w:p>
        </w:tc>
        <w:tc>
          <w:tcPr>
            <w:tcW w:w="1701" w:type="dxa"/>
            <w:tcBorders>
              <w:top w:val="single" w:sz="4" w:space="0" w:color="auto"/>
              <w:left w:val="single" w:sz="4" w:space="0" w:color="auto"/>
              <w:bottom w:val="single" w:sz="4" w:space="0" w:color="auto"/>
              <w:right w:val="single" w:sz="4" w:space="0" w:color="auto"/>
            </w:tcBorders>
          </w:tcPr>
          <w:p w:rsidR="005605DC" w:rsidRPr="00DC5DD0" w:rsidRDefault="005605DC" w:rsidP="00881B3A">
            <w:pPr>
              <w:tabs>
                <w:tab w:val="left" w:pos="6825"/>
              </w:tabs>
              <w:ind w:firstLine="34"/>
              <w:jc w:val="center"/>
              <w:rPr>
                <w:b/>
                <w:sz w:val="24"/>
                <w:szCs w:val="24"/>
              </w:rPr>
            </w:pPr>
            <w:r w:rsidRPr="00DC5DD0">
              <w:rPr>
                <w:b/>
                <w:sz w:val="24"/>
                <w:szCs w:val="24"/>
              </w:rPr>
              <w:t>Не охвачено</w:t>
            </w:r>
          </w:p>
          <w:p w:rsidR="005605DC" w:rsidRPr="00DC5DD0" w:rsidRDefault="005605DC" w:rsidP="00881B3A">
            <w:pPr>
              <w:tabs>
                <w:tab w:val="left" w:pos="6825"/>
              </w:tabs>
              <w:ind w:firstLine="34"/>
              <w:jc w:val="center"/>
              <w:rPr>
                <w:b/>
                <w:sz w:val="24"/>
                <w:szCs w:val="24"/>
              </w:rPr>
            </w:pPr>
          </w:p>
        </w:tc>
      </w:tr>
      <w:tr w:rsidR="005605DC" w:rsidRPr="00DC5DD0" w:rsidTr="00881B3A">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2013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867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ind w:right="-170" w:firstLine="34"/>
              <w:jc w:val="center"/>
              <w:rPr>
                <w:sz w:val="24"/>
                <w:szCs w:val="24"/>
              </w:rPr>
            </w:pPr>
            <w:r w:rsidRPr="00DC5DD0">
              <w:rPr>
                <w:sz w:val="24"/>
                <w:szCs w:val="24"/>
              </w:rPr>
              <w:t>219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83</w:t>
            </w:r>
          </w:p>
        </w:tc>
      </w:tr>
      <w:tr w:rsidR="005605DC" w:rsidRPr="00DC5DD0" w:rsidTr="00881B3A">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2014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875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ind w:right="-170" w:firstLine="34"/>
              <w:jc w:val="center"/>
              <w:rPr>
                <w:sz w:val="24"/>
                <w:szCs w:val="24"/>
              </w:rPr>
            </w:pPr>
            <w:r w:rsidRPr="00DC5DD0">
              <w:rPr>
                <w:sz w:val="24"/>
                <w:szCs w:val="24"/>
              </w:rPr>
              <w:t>270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572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33</w:t>
            </w:r>
          </w:p>
        </w:tc>
      </w:tr>
      <w:tr w:rsidR="005605DC" w:rsidRPr="00DC5DD0" w:rsidTr="00881B3A">
        <w:trPr>
          <w:trHeight w:val="2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881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ind w:right="-170" w:firstLine="34"/>
              <w:jc w:val="center"/>
              <w:rPr>
                <w:sz w:val="24"/>
                <w:szCs w:val="24"/>
              </w:rPr>
            </w:pPr>
            <w:r w:rsidRPr="00DC5DD0">
              <w:rPr>
                <w:sz w:val="24"/>
                <w:szCs w:val="24"/>
              </w:rPr>
              <w:t>220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580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81</w:t>
            </w:r>
          </w:p>
        </w:tc>
      </w:tr>
      <w:tr w:rsidR="005605DC" w:rsidRPr="00DC5DD0" w:rsidTr="00881B3A">
        <w:trPr>
          <w:trHeight w:val="19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jc w:val="center"/>
              <w:rPr>
                <w:sz w:val="24"/>
                <w:szCs w:val="24"/>
              </w:rPr>
            </w:pPr>
            <w:r w:rsidRPr="00DC5DD0">
              <w:rPr>
                <w:sz w:val="24"/>
                <w:szCs w:val="24"/>
              </w:rPr>
              <w:t>2016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ind w:right="-170" w:firstLine="34"/>
              <w:jc w:val="center"/>
              <w:rPr>
                <w:sz w:val="24"/>
                <w:szCs w:val="24"/>
              </w:rPr>
            </w:pPr>
            <w:r w:rsidRPr="00DC5DD0">
              <w:rPr>
                <w:sz w:val="24"/>
                <w:szCs w:val="24"/>
              </w:rPr>
              <w:t>310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05DC" w:rsidRPr="00DC5DD0" w:rsidRDefault="005605DC" w:rsidP="00881B3A">
            <w:pPr>
              <w:tabs>
                <w:tab w:val="left" w:pos="6825"/>
              </w:tabs>
              <w:ind w:firstLine="34"/>
              <w:jc w:val="center"/>
              <w:rPr>
                <w:sz w:val="24"/>
                <w:szCs w:val="24"/>
              </w:rPr>
            </w:pPr>
            <w:r w:rsidRPr="00DC5DD0">
              <w:rPr>
                <w:sz w:val="24"/>
                <w:szCs w:val="24"/>
              </w:rPr>
              <w:t>50</w:t>
            </w:r>
          </w:p>
        </w:tc>
      </w:tr>
    </w:tbl>
    <w:p w:rsidR="005605DC" w:rsidRPr="00DC5DD0" w:rsidRDefault="005605DC" w:rsidP="005605DC">
      <w:pPr>
        <w:ind w:left="-170" w:right="-170" w:firstLine="709"/>
        <w:rPr>
          <w:sz w:val="24"/>
          <w:szCs w:val="24"/>
        </w:rPr>
      </w:pPr>
    </w:p>
    <w:p w:rsidR="005605DC" w:rsidRPr="00DC5DD0" w:rsidRDefault="005605DC" w:rsidP="005605DC">
      <w:pPr>
        <w:pStyle w:val="af6"/>
        <w:ind w:left="0" w:firstLine="567"/>
        <w:jc w:val="both"/>
      </w:pPr>
      <w:r w:rsidRPr="00DC5DD0">
        <w:t xml:space="preserve">Из года в год совершенствуется система работы в летнем лагере «Орленок» и лагерях дневного пребывания при общеобразовательных учреждениях. В планах воспитательной работы ЛОУ большое внимание уделялось мероприятиям, направленным на гражданско-патриотическое воспитание, формирование здорового образа жизни, духовно-нравственное развитие, развитие физической культуры и спорта, профилактику правонарушений, в том числе по предупреждению аутоагрессивного поведения подростков. </w:t>
      </w:r>
    </w:p>
    <w:p w:rsidR="005605DC" w:rsidRPr="000A1823" w:rsidRDefault="005605DC" w:rsidP="005605DC">
      <w:pPr>
        <w:ind w:left="-142"/>
        <w:rPr>
          <w:sz w:val="24"/>
          <w:szCs w:val="24"/>
        </w:rPr>
      </w:pPr>
    </w:p>
    <w:p w:rsidR="005605DC" w:rsidRPr="000A1823" w:rsidRDefault="005605DC" w:rsidP="005605DC">
      <w:pPr>
        <w:tabs>
          <w:tab w:val="left" w:pos="851"/>
        </w:tabs>
        <w:ind w:right="-1" w:firstLine="709"/>
        <w:rPr>
          <w:color w:val="FF0000"/>
          <w:sz w:val="24"/>
          <w:szCs w:val="24"/>
        </w:rPr>
      </w:pPr>
    </w:p>
    <w:p w:rsidR="005605DC" w:rsidRDefault="005605DC" w:rsidP="005605DC">
      <w:pPr>
        <w:jc w:val="center"/>
        <w:rPr>
          <w:b/>
          <w:bCs/>
          <w:sz w:val="26"/>
          <w:szCs w:val="26"/>
        </w:rPr>
      </w:pPr>
      <w:r>
        <w:rPr>
          <w:b/>
          <w:bCs/>
          <w:sz w:val="26"/>
          <w:szCs w:val="26"/>
        </w:rPr>
        <w:t xml:space="preserve">2. Цель и </w:t>
      </w:r>
      <w:r w:rsidRPr="00AE2B2B">
        <w:rPr>
          <w:b/>
          <w:bCs/>
          <w:sz w:val="26"/>
          <w:szCs w:val="26"/>
        </w:rPr>
        <w:t xml:space="preserve"> </w:t>
      </w:r>
      <w:r>
        <w:rPr>
          <w:b/>
          <w:bCs/>
          <w:sz w:val="26"/>
          <w:szCs w:val="26"/>
        </w:rPr>
        <w:t>задачи подпрограммы 3</w:t>
      </w:r>
    </w:p>
    <w:p w:rsidR="005605DC" w:rsidRPr="00AE2B2B" w:rsidRDefault="005605DC" w:rsidP="005605DC">
      <w:pPr>
        <w:jc w:val="center"/>
        <w:rPr>
          <w:b/>
          <w:bCs/>
          <w:sz w:val="26"/>
          <w:szCs w:val="26"/>
        </w:rPr>
      </w:pPr>
    </w:p>
    <w:p w:rsidR="005605DC" w:rsidRPr="007F14A7" w:rsidRDefault="005605DC" w:rsidP="005605DC">
      <w:pPr>
        <w:autoSpaceDE w:val="0"/>
        <w:autoSpaceDN w:val="0"/>
        <w:adjustRightInd w:val="0"/>
        <w:outlineLvl w:val="0"/>
        <w:rPr>
          <w:bCs/>
          <w:sz w:val="24"/>
          <w:szCs w:val="24"/>
        </w:rPr>
      </w:pPr>
      <w:r w:rsidRPr="007F14A7">
        <w:rPr>
          <w:b/>
          <w:bCs/>
          <w:sz w:val="24"/>
          <w:szCs w:val="24"/>
        </w:rPr>
        <w:t>Подпрограмма 3</w:t>
      </w:r>
      <w:r>
        <w:rPr>
          <w:bCs/>
          <w:sz w:val="24"/>
          <w:szCs w:val="24"/>
        </w:rPr>
        <w:t xml:space="preserve"> «Дополнительное образование, отдых и оздоровление</w:t>
      </w:r>
      <w:r w:rsidRPr="007F14A7">
        <w:rPr>
          <w:bCs/>
          <w:sz w:val="24"/>
          <w:szCs w:val="24"/>
        </w:rPr>
        <w:t xml:space="preserve"> детей в Городском округе «Жатай»</w:t>
      </w:r>
    </w:p>
    <w:p w:rsidR="005605DC" w:rsidRPr="007F14A7" w:rsidRDefault="005605DC" w:rsidP="005605DC">
      <w:pPr>
        <w:autoSpaceDE w:val="0"/>
        <w:autoSpaceDN w:val="0"/>
        <w:adjustRightInd w:val="0"/>
        <w:outlineLvl w:val="0"/>
        <w:rPr>
          <w:bCs/>
          <w:sz w:val="24"/>
          <w:szCs w:val="24"/>
        </w:rPr>
      </w:pPr>
    </w:p>
    <w:p w:rsidR="005605DC" w:rsidRPr="007F14A7" w:rsidRDefault="005605DC" w:rsidP="005605DC">
      <w:pPr>
        <w:autoSpaceDE w:val="0"/>
        <w:autoSpaceDN w:val="0"/>
        <w:adjustRightInd w:val="0"/>
        <w:outlineLvl w:val="0"/>
        <w:rPr>
          <w:bCs/>
          <w:sz w:val="24"/>
          <w:szCs w:val="24"/>
        </w:rPr>
      </w:pPr>
      <w:r w:rsidRPr="007F14A7">
        <w:rPr>
          <w:bCs/>
          <w:sz w:val="24"/>
          <w:szCs w:val="24"/>
        </w:rPr>
        <w:t xml:space="preserve">                                                                               </w:t>
      </w:r>
    </w:p>
    <w:p w:rsidR="005605DC" w:rsidRPr="007F14A7" w:rsidRDefault="005605DC" w:rsidP="005605DC">
      <w:pPr>
        <w:autoSpaceDE w:val="0"/>
        <w:autoSpaceDN w:val="0"/>
        <w:adjustRightInd w:val="0"/>
        <w:outlineLvl w:val="0"/>
        <w:rPr>
          <w:sz w:val="24"/>
          <w:szCs w:val="24"/>
        </w:rPr>
      </w:pPr>
      <w:r>
        <w:rPr>
          <w:b/>
          <w:bCs/>
          <w:sz w:val="24"/>
          <w:szCs w:val="24"/>
        </w:rPr>
        <w:lastRenderedPageBreak/>
        <w:t>Цель:</w:t>
      </w:r>
      <w:r w:rsidRPr="007F14A7">
        <w:rPr>
          <w:b/>
          <w:bCs/>
          <w:sz w:val="24"/>
          <w:szCs w:val="24"/>
        </w:rPr>
        <w:t xml:space="preserve"> </w:t>
      </w:r>
      <w:r w:rsidRPr="007F14A7">
        <w:rPr>
          <w:spacing w:val="-2"/>
          <w:sz w:val="24"/>
          <w:szCs w:val="24"/>
        </w:rPr>
        <w:t>обеспечение доступности качественных образовательных услуг в сфере дополнительного образования</w:t>
      </w:r>
      <w:r>
        <w:rPr>
          <w:spacing w:val="-2"/>
          <w:sz w:val="24"/>
          <w:szCs w:val="24"/>
        </w:rPr>
        <w:t xml:space="preserve">, </w:t>
      </w:r>
      <w:r w:rsidRPr="007F14A7">
        <w:rPr>
          <w:sz w:val="24"/>
          <w:szCs w:val="24"/>
        </w:rPr>
        <w:t>создание условий для сохранения здоровья и развития детей</w:t>
      </w:r>
    </w:p>
    <w:p w:rsidR="005605DC" w:rsidRPr="007F14A7" w:rsidRDefault="005605DC" w:rsidP="005605DC">
      <w:pPr>
        <w:rPr>
          <w:sz w:val="24"/>
          <w:szCs w:val="24"/>
        </w:rPr>
      </w:pPr>
      <w:r w:rsidRPr="007F14A7">
        <w:rPr>
          <w:b/>
          <w:sz w:val="24"/>
          <w:szCs w:val="24"/>
        </w:rPr>
        <w:t xml:space="preserve">Задача </w:t>
      </w:r>
      <w:r>
        <w:rPr>
          <w:b/>
          <w:sz w:val="24"/>
          <w:szCs w:val="24"/>
        </w:rPr>
        <w:t>1</w:t>
      </w:r>
      <w:r w:rsidRPr="007F14A7">
        <w:rPr>
          <w:sz w:val="24"/>
          <w:szCs w:val="24"/>
        </w:rPr>
        <w:t xml:space="preserve">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5605DC" w:rsidRPr="007F14A7" w:rsidRDefault="005605DC" w:rsidP="005605DC">
      <w:pPr>
        <w:ind w:left="-35"/>
        <w:rPr>
          <w:sz w:val="24"/>
          <w:szCs w:val="24"/>
        </w:rPr>
      </w:pPr>
      <w:r w:rsidRPr="007F14A7">
        <w:rPr>
          <w:b/>
          <w:sz w:val="24"/>
          <w:szCs w:val="24"/>
        </w:rPr>
        <w:t xml:space="preserve">Задача </w:t>
      </w:r>
      <w:r>
        <w:rPr>
          <w:b/>
          <w:sz w:val="24"/>
          <w:szCs w:val="24"/>
        </w:rPr>
        <w:t>2</w:t>
      </w:r>
      <w:r w:rsidRPr="007F14A7">
        <w:rPr>
          <w:sz w:val="24"/>
          <w:szCs w:val="24"/>
        </w:rPr>
        <w:t xml:space="preserve"> совершенствование учебно-методического, организационного, правового, кадрового, обеспечения системы дополнительного образования </w:t>
      </w:r>
    </w:p>
    <w:p w:rsidR="005605DC" w:rsidRPr="007F14A7" w:rsidRDefault="005605DC" w:rsidP="005605DC">
      <w:pPr>
        <w:ind w:left="-35"/>
        <w:rPr>
          <w:sz w:val="24"/>
          <w:szCs w:val="24"/>
        </w:rPr>
      </w:pPr>
      <w:r w:rsidRPr="007F14A7">
        <w:rPr>
          <w:b/>
          <w:sz w:val="24"/>
          <w:szCs w:val="24"/>
        </w:rPr>
        <w:t xml:space="preserve">Задача </w:t>
      </w:r>
      <w:r>
        <w:rPr>
          <w:b/>
          <w:sz w:val="24"/>
          <w:szCs w:val="24"/>
        </w:rPr>
        <w:t>3</w:t>
      </w:r>
      <w:r w:rsidRPr="007F14A7">
        <w:rPr>
          <w:sz w:val="24"/>
          <w:szCs w:val="24"/>
        </w:rPr>
        <w:t xml:space="preserve">  создание условий для формирования законопослушной, поликультурной личности с высоким уровнем духовно-нравственной и правовой культуры   </w:t>
      </w:r>
      <w:r w:rsidRPr="007F14A7">
        <w:rPr>
          <w:b/>
          <w:sz w:val="24"/>
          <w:szCs w:val="24"/>
        </w:rPr>
        <w:t xml:space="preserve"> </w:t>
      </w:r>
    </w:p>
    <w:p w:rsidR="005605DC" w:rsidRPr="007F14A7" w:rsidRDefault="005605DC" w:rsidP="005605DC">
      <w:pPr>
        <w:ind w:left="-35"/>
        <w:rPr>
          <w:sz w:val="24"/>
          <w:szCs w:val="24"/>
        </w:rPr>
      </w:pPr>
      <w:r w:rsidRPr="007F14A7">
        <w:rPr>
          <w:b/>
          <w:sz w:val="24"/>
          <w:szCs w:val="24"/>
        </w:rPr>
        <w:t xml:space="preserve">Задача </w:t>
      </w:r>
      <w:r>
        <w:rPr>
          <w:b/>
          <w:sz w:val="24"/>
          <w:szCs w:val="24"/>
        </w:rPr>
        <w:t>4</w:t>
      </w:r>
      <w:r w:rsidRPr="007F14A7">
        <w:rPr>
          <w:sz w:val="24"/>
          <w:szCs w:val="24"/>
        </w:rPr>
        <w:t xml:space="preserve">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rsidR="005605DC" w:rsidRPr="00E02463" w:rsidRDefault="005605DC" w:rsidP="005605DC">
      <w:pPr>
        <w:rPr>
          <w:sz w:val="28"/>
          <w:szCs w:val="28"/>
        </w:rPr>
      </w:pPr>
    </w:p>
    <w:p w:rsidR="005605DC" w:rsidRPr="008047F6" w:rsidRDefault="005605DC" w:rsidP="005605DC">
      <w:pPr>
        <w:ind w:right="-1" w:firstLine="709"/>
        <w:rPr>
          <w:rFonts w:eastAsia="MS Mincho"/>
          <w:sz w:val="24"/>
          <w:szCs w:val="24"/>
        </w:rPr>
      </w:pPr>
    </w:p>
    <w:p w:rsidR="005605DC" w:rsidRDefault="005605DC" w:rsidP="005605DC">
      <w:pPr>
        <w:ind w:left="360"/>
        <w:jc w:val="center"/>
        <w:rPr>
          <w:b/>
          <w:bCs/>
          <w:sz w:val="26"/>
          <w:szCs w:val="26"/>
        </w:rPr>
      </w:pPr>
      <w:r>
        <w:rPr>
          <w:b/>
          <w:bCs/>
          <w:sz w:val="26"/>
          <w:szCs w:val="26"/>
        </w:rPr>
        <w:t>3. Система программных  мероприятий подпрограммы 3</w:t>
      </w:r>
    </w:p>
    <w:p w:rsidR="005605DC" w:rsidRPr="00AE2B2B" w:rsidRDefault="005605DC" w:rsidP="005605DC">
      <w:pPr>
        <w:ind w:left="360"/>
        <w:jc w:val="center"/>
        <w:rPr>
          <w:b/>
          <w:bCs/>
          <w:sz w:val="26"/>
          <w:szCs w:val="26"/>
        </w:rPr>
      </w:pPr>
    </w:p>
    <w:p w:rsidR="005605DC" w:rsidRDefault="005605DC" w:rsidP="005605DC">
      <w:pPr>
        <w:pStyle w:val="21"/>
        <w:spacing w:line="240" w:lineRule="auto"/>
        <w:ind w:firstLine="0"/>
        <w:rPr>
          <w:szCs w:val="24"/>
        </w:rPr>
      </w:pPr>
      <w:r>
        <w:rPr>
          <w:b/>
          <w:szCs w:val="24"/>
        </w:rPr>
        <w:t xml:space="preserve">        </w:t>
      </w:r>
      <w:r w:rsidRPr="003B4F12">
        <w:rPr>
          <w:b/>
          <w:szCs w:val="24"/>
        </w:rPr>
        <w:t xml:space="preserve">Подпрограмма 3 </w:t>
      </w:r>
      <w:r w:rsidRPr="003B4F12">
        <w:rPr>
          <w:b/>
          <w:bCs/>
          <w:szCs w:val="24"/>
        </w:rPr>
        <w:t xml:space="preserve"> </w:t>
      </w:r>
      <w:r>
        <w:rPr>
          <w:bCs/>
          <w:szCs w:val="24"/>
        </w:rPr>
        <w:t xml:space="preserve"> «Дополнительное образование, отдых и оздоровление</w:t>
      </w:r>
      <w:r w:rsidRPr="003B4F12">
        <w:rPr>
          <w:bCs/>
          <w:szCs w:val="24"/>
        </w:rPr>
        <w:t xml:space="preserve"> детей в Городском округе «Жатай» </w:t>
      </w:r>
      <w:r>
        <w:rPr>
          <w:szCs w:val="24"/>
        </w:rPr>
        <w:t xml:space="preserve"> </w:t>
      </w:r>
    </w:p>
    <w:p w:rsidR="005605DC" w:rsidRDefault="005605DC" w:rsidP="005605DC">
      <w:pPr>
        <w:pStyle w:val="21"/>
        <w:spacing w:line="240" w:lineRule="auto"/>
        <w:ind w:firstLine="0"/>
        <w:rPr>
          <w:szCs w:val="24"/>
        </w:rPr>
      </w:pPr>
      <w:r>
        <w:rPr>
          <w:szCs w:val="24"/>
        </w:rPr>
        <w:t>По задаче 1:</w:t>
      </w:r>
      <w:r w:rsidRPr="003B4F12">
        <w:rPr>
          <w:szCs w:val="24"/>
        </w:rPr>
        <w:t xml:space="preserve"> </w:t>
      </w:r>
    </w:p>
    <w:p w:rsidR="005605DC" w:rsidRPr="00C038A7" w:rsidRDefault="005605DC" w:rsidP="005605DC">
      <w:pPr>
        <w:rPr>
          <w:spacing w:val="-2"/>
          <w:sz w:val="24"/>
          <w:szCs w:val="24"/>
        </w:rPr>
      </w:pPr>
      <w:r w:rsidRPr="00723DB7">
        <w:rPr>
          <w:spacing w:val="-2"/>
          <w:sz w:val="28"/>
          <w:szCs w:val="28"/>
        </w:rPr>
        <w:t xml:space="preserve">      </w:t>
      </w:r>
      <w:r w:rsidRPr="00C038A7">
        <w:rPr>
          <w:spacing w:val="-2"/>
          <w:sz w:val="24"/>
          <w:szCs w:val="24"/>
        </w:rPr>
        <w:t>Мероприятие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p w:rsidR="005605DC" w:rsidRDefault="005605DC" w:rsidP="005605DC">
      <w:pPr>
        <w:rPr>
          <w:spacing w:val="-2"/>
          <w:sz w:val="24"/>
          <w:szCs w:val="24"/>
        </w:rPr>
      </w:pPr>
      <w:r w:rsidRPr="00C038A7">
        <w:rPr>
          <w:spacing w:val="-2"/>
          <w:sz w:val="24"/>
          <w:szCs w:val="24"/>
        </w:rPr>
        <w:t xml:space="preserve">      Мероприятие 2 Предоставление льгот по коммунальным услугам педагогическим работникам муниципальных учреждений дополнительного образования;</w:t>
      </w:r>
    </w:p>
    <w:p w:rsidR="005605DC" w:rsidRPr="00C038A7" w:rsidRDefault="005605DC" w:rsidP="005605DC">
      <w:pPr>
        <w:rPr>
          <w:spacing w:val="-2"/>
          <w:sz w:val="24"/>
          <w:szCs w:val="24"/>
        </w:rPr>
      </w:pPr>
      <w:r>
        <w:rPr>
          <w:spacing w:val="-2"/>
          <w:sz w:val="24"/>
          <w:szCs w:val="24"/>
        </w:rPr>
        <w:t>По задаче 2:</w:t>
      </w:r>
    </w:p>
    <w:p w:rsidR="005605DC" w:rsidRPr="00C038A7" w:rsidRDefault="005605DC" w:rsidP="005605DC">
      <w:pPr>
        <w:rPr>
          <w:spacing w:val="-2"/>
          <w:sz w:val="24"/>
          <w:szCs w:val="24"/>
        </w:rPr>
      </w:pPr>
      <w:r>
        <w:rPr>
          <w:spacing w:val="-2"/>
          <w:sz w:val="24"/>
          <w:szCs w:val="24"/>
        </w:rPr>
        <w:t xml:space="preserve">      Мероприятие 1 </w:t>
      </w:r>
      <w:r w:rsidRPr="00C038A7">
        <w:rPr>
          <w:spacing w:val="-2"/>
          <w:sz w:val="24"/>
          <w:szCs w:val="24"/>
        </w:rPr>
        <w:t xml:space="preserve"> Развитие современной системы непрерывного образования, подготовка и переподготовка педагогических кадров;</w:t>
      </w:r>
    </w:p>
    <w:p w:rsidR="005605DC" w:rsidRPr="00C038A7" w:rsidRDefault="005605DC" w:rsidP="005605DC">
      <w:pPr>
        <w:rPr>
          <w:spacing w:val="-2"/>
          <w:sz w:val="24"/>
          <w:szCs w:val="24"/>
        </w:rPr>
      </w:pPr>
      <w:r>
        <w:rPr>
          <w:spacing w:val="-2"/>
          <w:sz w:val="24"/>
          <w:szCs w:val="24"/>
        </w:rPr>
        <w:t xml:space="preserve">      Мероприятие  2</w:t>
      </w:r>
      <w:r w:rsidRPr="00C038A7">
        <w:rPr>
          <w:spacing w:val="-2"/>
          <w:sz w:val="24"/>
          <w:szCs w:val="24"/>
        </w:rPr>
        <w:t xml:space="preserve"> Организация участия педагогов в научно-практических конференциях, семинарах, симпозиумах, форумах, конкурсах;</w:t>
      </w:r>
    </w:p>
    <w:p w:rsidR="005605DC" w:rsidRDefault="005605DC" w:rsidP="005605DC">
      <w:pPr>
        <w:rPr>
          <w:spacing w:val="-2"/>
          <w:sz w:val="24"/>
          <w:szCs w:val="24"/>
        </w:rPr>
      </w:pPr>
      <w:r>
        <w:rPr>
          <w:spacing w:val="-2"/>
          <w:sz w:val="24"/>
          <w:szCs w:val="24"/>
        </w:rPr>
        <w:t xml:space="preserve">      Мероприятие 3</w:t>
      </w:r>
      <w:r w:rsidRPr="00C038A7">
        <w:rPr>
          <w:spacing w:val="-2"/>
          <w:sz w:val="24"/>
          <w:szCs w:val="24"/>
        </w:rPr>
        <w:t xml:space="preserve"> Издание сборников, буклетов, справочников по воспитанию и дополнительному образованию;</w:t>
      </w:r>
    </w:p>
    <w:p w:rsidR="005605DC" w:rsidRPr="00C038A7" w:rsidRDefault="005605DC" w:rsidP="005605DC">
      <w:pPr>
        <w:rPr>
          <w:spacing w:val="-2"/>
          <w:sz w:val="24"/>
          <w:szCs w:val="24"/>
        </w:rPr>
      </w:pPr>
      <w:r>
        <w:rPr>
          <w:spacing w:val="-2"/>
          <w:sz w:val="24"/>
          <w:szCs w:val="24"/>
        </w:rPr>
        <w:t>По задаче 3:</w:t>
      </w:r>
    </w:p>
    <w:p w:rsidR="005605DC" w:rsidRPr="00C038A7" w:rsidRDefault="005605DC" w:rsidP="005605DC">
      <w:pPr>
        <w:rPr>
          <w:spacing w:val="-2"/>
          <w:sz w:val="24"/>
          <w:szCs w:val="24"/>
        </w:rPr>
      </w:pPr>
      <w:r>
        <w:rPr>
          <w:spacing w:val="-2"/>
          <w:sz w:val="24"/>
          <w:szCs w:val="24"/>
        </w:rPr>
        <w:t xml:space="preserve">      Мероприятие 1</w:t>
      </w:r>
      <w:r w:rsidRPr="00C038A7">
        <w:rPr>
          <w:spacing w:val="-2"/>
          <w:sz w:val="24"/>
          <w:szCs w:val="24"/>
        </w:rPr>
        <w:t xml:space="preserve"> Создание условий для формирования законопослушной, поликультурной личности с высоким уровнем духовно-нравственной и правовой культуры;</w:t>
      </w:r>
    </w:p>
    <w:p w:rsidR="005605DC" w:rsidRPr="00C038A7" w:rsidRDefault="005605DC" w:rsidP="005605DC">
      <w:pPr>
        <w:rPr>
          <w:spacing w:val="-2"/>
          <w:sz w:val="24"/>
          <w:szCs w:val="24"/>
        </w:rPr>
      </w:pPr>
      <w:r>
        <w:rPr>
          <w:spacing w:val="-2"/>
          <w:sz w:val="24"/>
          <w:szCs w:val="24"/>
        </w:rPr>
        <w:t xml:space="preserve">      Мероприятие 2</w:t>
      </w:r>
      <w:r w:rsidRPr="00C038A7">
        <w:rPr>
          <w:spacing w:val="-2"/>
          <w:sz w:val="24"/>
          <w:szCs w:val="24"/>
        </w:rPr>
        <w:t xml:space="preserve">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p w:rsidR="005605DC" w:rsidRPr="00C038A7" w:rsidRDefault="005605DC" w:rsidP="005605DC">
      <w:pPr>
        <w:rPr>
          <w:spacing w:val="-2"/>
          <w:sz w:val="24"/>
          <w:szCs w:val="24"/>
        </w:rPr>
      </w:pPr>
      <w:r>
        <w:rPr>
          <w:spacing w:val="-2"/>
          <w:sz w:val="24"/>
          <w:szCs w:val="24"/>
        </w:rPr>
        <w:t xml:space="preserve">     Мероприятие 3</w:t>
      </w:r>
      <w:r w:rsidRPr="00C038A7">
        <w:rPr>
          <w:spacing w:val="-2"/>
          <w:sz w:val="24"/>
          <w:szCs w:val="24"/>
        </w:rPr>
        <w:t xml:space="preserve">  Развитие системы поддержки талантливых и инициативных детей;</w:t>
      </w:r>
    </w:p>
    <w:p w:rsidR="005605DC" w:rsidRPr="00992864" w:rsidRDefault="005605DC" w:rsidP="005605DC">
      <w:pPr>
        <w:rPr>
          <w:sz w:val="24"/>
          <w:szCs w:val="24"/>
        </w:rPr>
      </w:pPr>
      <w:r w:rsidRPr="00C038A7">
        <w:rPr>
          <w:b/>
          <w:sz w:val="24"/>
          <w:szCs w:val="24"/>
        </w:rPr>
        <w:t xml:space="preserve"> </w:t>
      </w:r>
      <w:r>
        <w:rPr>
          <w:b/>
          <w:sz w:val="24"/>
          <w:szCs w:val="24"/>
        </w:rPr>
        <w:t xml:space="preserve">    </w:t>
      </w:r>
      <w:r w:rsidRPr="00992864">
        <w:rPr>
          <w:sz w:val="24"/>
          <w:szCs w:val="24"/>
        </w:rPr>
        <w:t>По задаче 4:</w:t>
      </w:r>
    </w:p>
    <w:p w:rsidR="005605DC" w:rsidRPr="00C038A7" w:rsidRDefault="005605DC" w:rsidP="005605DC">
      <w:pPr>
        <w:rPr>
          <w:sz w:val="24"/>
          <w:szCs w:val="24"/>
        </w:rPr>
      </w:pPr>
      <w:r w:rsidRPr="00C038A7">
        <w:rPr>
          <w:b/>
          <w:sz w:val="24"/>
          <w:szCs w:val="24"/>
        </w:rPr>
        <w:t xml:space="preserve">     </w:t>
      </w:r>
      <w:r w:rsidRPr="00C038A7">
        <w:rPr>
          <w:sz w:val="24"/>
          <w:szCs w:val="24"/>
        </w:rPr>
        <w:t>Мероприятие 1 Заработная плата работников в лагерях дневного пребывания детей, в загородном стационарном лагере «Орленок»;</w:t>
      </w:r>
    </w:p>
    <w:p w:rsidR="005605DC" w:rsidRPr="00C038A7" w:rsidRDefault="005605DC" w:rsidP="005605DC">
      <w:pPr>
        <w:rPr>
          <w:sz w:val="24"/>
          <w:szCs w:val="24"/>
        </w:rPr>
      </w:pPr>
      <w:r w:rsidRPr="00C038A7">
        <w:rPr>
          <w:sz w:val="24"/>
          <w:szCs w:val="24"/>
        </w:rPr>
        <w:t xml:space="preserve">    Мероприятие 2  Оплата минимальной стоимости набора продуктов питания в день в лагерях дневного пребывания детей, в загородном стационарном лагере «Орленок»;</w:t>
      </w:r>
    </w:p>
    <w:p w:rsidR="005605DC" w:rsidRPr="00C038A7" w:rsidRDefault="005605DC" w:rsidP="005605DC">
      <w:pPr>
        <w:rPr>
          <w:sz w:val="24"/>
          <w:szCs w:val="24"/>
        </w:rPr>
      </w:pPr>
      <w:r w:rsidRPr="00C038A7">
        <w:rPr>
          <w:sz w:val="24"/>
          <w:szCs w:val="24"/>
        </w:rPr>
        <w:t xml:space="preserve">    Мероприятие 3 Полная или частичная оплата стоимости путевки в загородный стационарный лагерь «Орленок»</w:t>
      </w:r>
    </w:p>
    <w:p w:rsidR="005605DC" w:rsidRDefault="005605DC" w:rsidP="005605DC">
      <w:pPr>
        <w:autoSpaceDE w:val="0"/>
        <w:ind w:right="-1"/>
        <w:rPr>
          <w:rFonts w:eastAsia="MS Mincho"/>
          <w:sz w:val="24"/>
          <w:szCs w:val="24"/>
        </w:rPr>
      </w:pPr>
      <w:r>
        <w:rPr>
          <w:rFonts w:eastAsia="MS Mincho"/>
          <w:sz w:val="24"/>
          <w:szCs w:val="24"/>
        </w:rPr>
        <w:t xml:space="preserve">      </w:t>
      </w:r>
      <w:r w:rsidRPr="005712B7">
        <w:rPr>
          <w:rFonts w:eastAsia="MS Mincho"/>
          <w:sz w:val="24"/>
          <w:szCs w:val="24"/>
        </w:rPr>
        <w:t>Система основных мероприятий и показателей подпрограммы</w:t>
      </w:r>
      <w:r>
        <w:rPr>
          <w:rFonts w:eastAsia="MS Mincho"/>
          <w:sz w:val="24"/>
          <w:szCs w:val="24"/>
        </w:rPr>
        <w:t xml:space="preserve"> 3 представлена в приложении № 1 к </w:t>
      </w:r>
      <w:r w:rsidRPr="005712B7">
        <w:rPr>
          <w:rFonts w:eastAsia="MS Mincho"/>
          <w:sz w:val="24"/>
          <w:szCs w:val="24"/>
        </w:rPr>
        <w:t>муниципальной программе.</w:t>
      </w: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w:t>
      </w:r>
      <w:r>
        <w:rPr>
          <w:rFonts w:eastAsia="MS Mincho"/>
          <w:b/>
          <w:sz w:val="28"/>
          <w:szCs w:val="28"/>
        </w:rPr>
        <w:t>рсное обеспечение подпрограммы 3</w:t>
      </w:r>
    </w:p>
    <w:p w:rsidR="005605DC" w:rsidRDefault="005605DC" w:rsidP="005605DC">
      <w:pPr>
        <w:autoSpaceDE w:val="0"/>
        <w:ind w:right="-1"/>
        <w:rPr>
          <w:rFonts w:eastAsia="MS Mincho"/>
          <w:b/>
          <w:sz w:val="28"/>
          <w:szCs w:val="28"/>
        </w:rPr>
      </w:pPr>
    </w:p>
    <w:p w:rsidR="005605DC" w:rsidRPr="0085784B" w:rsidRDefault="005605DC" w:rsidP="005605DC">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3 </w:t>
      </w:r>
      <w:r w:rsidRPr="0085784B">
        <w:rPr>
          <w:sz w:val="24"/>
          <w:szCs w:val="24"/>
        </w:rPr>
        <w:t xml:space="preserve"> составит</w:t>
      </w:r>
      <w:r>
        <w:rPr>
          <w:sz w:val="24"/>
          <w:szCs w:val="24"/>
        </w:rPr>
        <w:t xml:space="preserve"> – 149 137,4</w:t>
      </w:r>
      <w:r w:rsidRPr="0085784B">
        <w:rPr>
          <w:sz w:val="24"/>
          <w:szCs w:val="24"/>
        </w:rPr>
        <w:t xml:space="preserve"> тыс. рублей.</w:t>
      </w:r>
    </w:p>
    <w:p w:rsidR="005605DC" w:rsidRPr="0085784B" w:rsidRDefault="005605DC" w:rsidP="005605DC">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2 947,4</w:t>
      </w:r>
      <w:r w:rsidRPr="0085784B">
        <w:rPr>
          <w:sz w:val="24"/>
          <w:szCs w:val="24"/>
        </w:rPr>
        <w:t xml:space="preserve"> тыс. рублей, в том числе по годам:</w:t>
      </w:r>
    </w:p>
    <w:p w:rsidR="005605DC" w:rsidRPr="0085784B" w:rsidRDefault="005605DC" w:rsidP="005605DC">
      <w:pPr>
        <w:ind w:right="-1"/>
        <w:rPr>
          <w:sz w:val="24"/>
          <w:szCs w:val="24"/>
        </w:rPr>
      </w:pPr>
      <w:r>
        <w:rPr>
          <w:sz w:val="24"/>
          <w:szCs w:val="24"/>
        </w:rPr>
        <w:lastRenderedPageBreak/>
        <w:t>2017 год – 955,8</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975,8</w:t>
      </w:r>
      <w:r w:rsidRPr="0085784B">
        <w:rPr>
          <w:sz w:val="24"/>
          <w:szCs w:val="24"/>
        </w:rPr>
        <w:t xml:space="preserve"> тыс. рублей;</w:t>
      </w:r>
    </w:p>
    <w:p w:rsidR="005605DC" w:rsidRPr="0085784B" w:rsidRDefault="005605DC" w:rsidP="005605DC">
      <w:pPr>
        <w:ind w:right="-1"/>
        <w:rPr>
          <w:sz w:val="24"/>
          <w:szCs w:val="24"/>
        </w:rPr>
      </w:pPr>
      <w:r>
        <w:rPr>
          <w:sz w:val="24"/>
          <w:szCs w:val="24"/>
        </w:rPr>
        <w:t>2019 год – 1015,8</w:t>
      </w:r>
      <w:r w:rsidRPr="0085784B">
        <w:rPr>
          <w:sz w:val="24"/>
          <w:szCs w:val="24"/>
        </w:rPr>
        <w:t xml:space="preserve"> тыс. рублей;</w:t>
      </w:r>
    </w:p>
    <w:p w:rsidR="005605DC" w:rsidRPr="0085784B" w:rsidRDefault="005605DC" w:rsidP="005605DC">
      <w:pPr>
        <w:ind w:right="-1"/>
        <w:rPr>
          <w:sz w:val="24"/>
          <w:szCs w:val="24"/>
        </w:rPr>
      </w:pPr>
      <w:r w:rsidRPr="0085784B">
        <w:rPr>
          <w:sz w:val="24"/>
          <w:szCs w:val="24"/>
        </w:rPr>
        <w:t>Объём финанси</w:t>
      </w:r>
      <w:r>
        <w:rPr>
          <w:sz w:val="24"/>
          <w:szCs w:val="24"/>
        </w:rPr>
        <w:t>рования за счет средств местного  бюджета составит 146 190,0</w:t>
      </w:r>
      <w:r w:rsidRPr="0085784B">
        <w:rPr>
          <w:sz w:val="24"/>
          <w:szCs w:val="24"/>
        </w:rPr>
        <w:t xml:space="preserve"> тыс.</w:t>
      </w:r>
    </w:p>
    <w:p w:rsidR="005605DC" w:rsidRPr="0085784B" w:rsidRDefault="005605DC" w:rsidP="005605DC">
      <w:pPr>
        <w:ind w:right="-1"/>
        <w:rPr>
          <w:sz w:val="24"/>
          <w:szCs w:val="24"/>
        </w:rPr>
      </w:pPr>
      <w:r>
        <w:rPr>
          <w:sz w:val="24"/>
          <w:szCs w:val="24"/>
        </w:rPr>
        <w:t>2017 год – 48 680,0</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48 750,0</w:t>
      </w:r>
      <w:r w:rsidRPr="0085784B">
        <w:rPr>
          <w:sz w:val="24"/>
          <w:szCs w:val="24"/>
        </w:rPr>
        <w:t xml:space="preserve"> тыс. рублей;</w:t>
      </w:r>
    </w:p>
    <w:p w:rsidR="005605DC" w:rsidRDefault="005605DC" w:rsidP="005605DC">
      <w:pPr>
        <w:ind w:right="-1"/>
        <w:rPr>
          <w:sz w:val="24"/>
          <w:szCs w:val="24"/>
        </w:rPr>
      </w:pPr>
      <w:r>
        <w:rPr>
          <w:sz w:val="24"/>
          <w:szCs w:val="24"/>
        </w:rPr>
        <w:t>2019 год – 48 760,0</w:t>
      </w:r>
      <w:r w:rsidRPr="0085784B">
        <w:rPr>
          <w:sz w:val="24"/>
          <w:szCs w:val="24"/>
        </w:rPr>
        <w:t xml:space="preserve"> тыс. рублей</w:t>
      </w:r>
    </w:p>
    <w:p w:rsidR="005605DC" w:rsidRDefault="005605DC" w:rsidP="005605DC">
      <w:pPr>
        <w:ind w:right="-1"/>
        <w:rPr>
          <w:sz w:val="24"/>
          <w:szCs w:val="24"/>
        </w:rPr>
      </w:pPr>
    </w:p>
    <w:p w:rsidR="005605DC" w:rsidRPr="005712B7" w:rsidRDefault="005605DC" w:rsidP="005605DC">
      <w:pPr>
        <w:ind w:right="-1"/>
        <w:rPr>
          <w:b/>
          <w:sz w:val="28"/>
          <w:szCs w:val="28"/>
        </w:rPr>
      </w:pPr>
      <w:r>
        <w:rPr>
          <w:b/>
          <w:sz w:val="28"/>
          <w:szCs w:val="28"/>
        </w:rPr>
        <w:t xml:space="preserve">       5. П</w:t>
      </w:r>
      <w:r w:rsidRPr="005712B7">
        <w:rPr>
          <w:b/>
          <w:sz w:val="28"/>
          <w:szCs w:val="28"/>
        </w:rPr>
        <w:t>еречень целевых индикато</w:t>
      </w:r>
      <w:r>
        <w:rPr>
          <w:b/>
          <w:sz w:val="28"/>
          <w:szCs w:val="28"/>
        </w:rPr>
        <w:t>ров и показателей подпрограммы 3</w:t>
      </w:r>
    </w:p>
    <w:p w:rsidR="005605DC" w:rsidRPr="0085784B" w:rsidRDefault="005605DC" w:rsidP="005605DC">
      <w:pPr>
        <w:ind w:right="-1"/>
        <w:rPr>
          <w:sz w:val="24"/>
          <w:szCs w:val="24"/>
        </w:rPr>
      </w:pPr>
    </w:p>
    <w:p w:rsidR="005605DC" w:rsidRDefault="005605DC" w:rsidP="005605DC">
      <w:pPr>
        <w:autoSpaceDE w:val="0"/>
        <w:ind w:right="-1"/>
        <w:rPr>
          <w:rFonts w:eastAsia="MS Mincho"/>
          <w:b/>
          <w:sz w:val="28"/>
          <w:szCs w:val="28"/>
        </w:rPr>
      </w:pPr>
    </w:p>
    <w:p w:rsidR="005605DC" w:rsidRDefault="005605DC" w:rsidP="005605DC">
      <w:pPr>
        <w:rPr>
          <w:sz w:val="24"/>
          <w:szCs w:val="24"/>
        </w:rPr>
      </w:pPr>
      <w:r>
        <w:rPr>
          <w:b/>
          <w:color w:val="000000"/>
          <w:sz w:val="28"/>
          <w:szCs w:val="28"/>
        </w:rPr>
        <w:t xml:space="preserve">       </w:t>
      </w:r>
      <w:r w:rsidRPr="00524D22">
        <w:rPr>
          <w:b/>
          <w:color w:val="000000"/>
          <w:sz w:val="24"/>
          <w:szCs w:val="24"/>
        </w:rPr>
        <w:t xml:space="preserve">В подпрограмме </w:t>
      </w:r>
      <w:r>
        <w:rPr>
          <w:b/>
          <w:color w:val="000000"/>
          <w:sz w:val="24"/>
          <w:szCs w:val="24"/>
        </w:rPr>
        <w:t>3</w:t>
      </w:r>
      <w:r w:rsidRPr="00524D22">
        <w:rPr>
          <w:color w:val="000000"/>
          <w:sz w:val="24"/>
          <w:szCs w:val="24"/>
        </w:rPr>
        <w:t xml:space="preserve"> «</w:t>
      </w:r>
      <w:r>
        <w:rPr>
          <w:sz w:val="24"/>
          <w:szCs w:val="24"/>
        </w:rPr>
        <w:t xml:space="preserve">Дополнительное  образование, отдых и оздоровление детей </w:t>
      </w:r>
      <w:r w:rsidRPr="00524D22">
        <w:rPr>
          <w:sz w:val="24"/>
          <w:szCs w:val="24"/>
        </w:rPr>
        <w:t xml:space="preserve"> в Городском округе «Жатай» используются следующие индикаторы и показатели:</w:t>
      </w:r>
    </w:p>
    <w:p w:rsidR="005605DC" w:rsidRPr="003B4F12" w:rsidRDefault="005605DC" w:rsidP="005605DC">
      <w:pPr>
        <w:rPr>
          <w:color w:val="000000"/>
          <w:sz w:val="24"/>
          <w:szCs w:val="24"/>
        </w:rPr>
      </w:pPr>
      <w:r w:rsidRPr="003B4F12">
        <w:rPr>
          <w:color w:val="000000"/>
          <w:sz w:val="24"/>
          <w:szCs w:val="24"/>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p w:rsidR="005605DC" w:rsidRPr="003B4F12" w:rsidRDefault="005605DC" w:rsidP="005605DC">
      <w:pPr>
        <w:rPr>
          <w:color w:val="000000"/>
          <w:sz w:val="24"/>
          <w:szCs w:val="24"/>
        </w:rPr>
      </w:pPr>
      <w:r w:rsidRPr="003B4F12">
        <w:rPr>
          <w:color w:val="000000"/>
          <w:sz w:val="24"/>
          <w:szCs w:val="24"/>
        </w:rPr>
        <w:t>-Удовлетворенность населения качеством оказания услуг дополнительного образования детей</w:t>
      </w:r>
    </w:p>
    <w:p w:rsidR="005605DC" w:rsidRPr="003B4F12" w:rsidRDefault="005605DC" w:rsidP="005605DC">
      <w:pPr>
        <w:rPr>
          <w:color w:val="000000"/>
          <w:sz w:val="24"/>
          <w:szCs w:val="24"/>
        </w:rPr>
      </w:pPr>
      <w:r w:rsidRPr="003B4F12">
        <w:rPr>
          <w:color w:val="000000"/>
          <w:sz w:val="24"/>
          <w:szCs w:val="24"/>
        </w:rPr>
        <w:t>-Удельный вес детей и молодежи в возрасте 5-18 лет, охваченных  программами дополнительного образования</w:t>
      </w:r>
    </w:p>
    <w:p w:rsidR="005605DC" w:rsidRPr="003B4F12" w:rsidRDefault="005605DC" w:rsidP="005605DC">
      <w:pPr>
        <w:rPr>
          <w:color w:val="000000"/>
          <w:sz w:val="24"/>
          <w:szCs w:val="24"/>
        </w:rPr>
      </w:pPr>
      <w:r w:rsidRPr="003B4F12">
        <w:rPr>
          <w:color w:val="000000"/>
          <w:sz w:val="24"/>
          <w:szCs w:val="24"/>
        </w:rPr>
        <w:t>-Охват детей организованным отдыхом, оздоровлением и занятостью</w:t>
      </w:r>
    </w:p>
    <w:p w:rsidR="005605DC" w:rsidRPr="003B4F12" w:rsidRDefault="005605DC" w:rsidP="005605DC">
      <w:pPr>
        <w:rPr>
          <w:color w:val="000000"/>
          <w:sz w:val="24"/>
          <w:szCs w:val="24"/>
        </w:rPr>
      </w:pPr>
      <w:r w:rsidRPr="003B4F12">
        <w:rPr>
          <w:color w:val="000000"/>
          <w:sz w:val="24"/>
          <w:szCs w:val="24"/>
        </w:rPr>
        <w:t>- Доля детей, отдохнувших в оздоровительных лагерях (от числа оставшихся в муниципальном образовании)</w:t>
      </w:r>
    </w:p>
    <w:p w:rsidR="005605DC" w:rsidRPr="003B4F12" w:rsidRDefault="005605DC" w:rsidP="005605DC">
      <w:pPr>
        <w:rPr>
          <w:sz w:val="24"/>
          <w:szCs w:val="24"/>
        </w:rPr>
      </w:pPr>
      <w:r w:rsidRPr="003B4F12">
        <w:rPr>
          <w:color w:val="000000"/>
          <w:sz w:val="24"/>
          <w:szCs w:val="24"/>
        </w:rPr>
        <w:t>-Доля детей, находящихся в трудной жизненной ситуации, охваченных организованным отдыхом (от общего числа детей в ТЖС в районе)</w:t>
      </w:r>
    </w:p>
    <w:p w:rsidR="005605DC" w:rsidRPr="00524D22" w:rsidRDefault="005605DC" w:rsidP="005605DC">
      <w:pPr>
        <w:rPr>
          <w:sz w:val="24"/>
          <w:szCs w:val="24"/>
        </w:rPr>
      </w:pPr>
    </w:p>
    <w:p w:rsidR="005605DC" w:rsidRDefault="005605DC" w:rsidP="005605DC">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3  </w:t>
      </w:r>
      <w:r w:rsidRPr="00524D22">
        <w:rPr>
          <w:rFonts w:eastAsia="MS Mincho"/>
          <w:sz w:val="24"/>
          <w:szCs w:val="24"/>
        </w:rPr>
        <w:t xml:space="preserve">представлен в приложении </w:t>
      </w:r>
      <w:r>
        <w:rPr>
          <w:rFonts w:eastAsia="MS Mincho"/>
          <w:sz w:val="24"/>
          <w:szCs w:val="24"/>
        </w:rPr>
        <w:t>№2  к муниципальной программе</w:t>
      </w:r>
    </w:p>
    <w:p w:rsidR="005605DC" w:rsidRDefault="005605DC" w:rsidP="005605DC">
      <w:pPr>
        <w:autoSpaceDE w:val="0"/>
        <w:ind w:right="-1"/>
      </w:pPr>
      <w:r>
        <w:rPr>
          <w:rFonts w:eastAsia="MS Mincho"/>
          <w:sz w:val="24"/>
          <w:szCs w:val="24"/>
        </w:rPr>
        <w:t xml:space="preserve"> </w:t>
      </w:r>
      <w:r>
        <w:t xml:space="preserve"> </w:t>
      </w:r>
    </w:p>
    <w:p w:rsidR="005605DC" w:rsidRDefault="005605DC" w:rsidP="005605DC">
      <w:pPr>
        <w:jc w:val="center"/>
      </w:pPr>
      <w:r>
        <w:t xml:space="preserve">  </w:t>
      </w: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Default="005605DC" w:rsidP="0090152D">
      <w:pPr>
        <w:jc w:val="center"/>
      </w:pPr>
    </w:p>
    <w:p w:rsidR="005605DC" w:rsidRPr="00AE2B2B" w:rsidRDefault="005605DC" w:rsidP="005605DC">
      <w:pPr>
        <w:widowControl w:val="0"/>
        <w:autoSpaceDE w:val="0"/>
        <w:ind w:right="-1"/>
        <w:jc w:val="center"/>
        <w:rPr>
          <w:b/>
          <w:bCs/>
          <w:sz w:val="26"/>
          <w:szCs w:val="26"/>
        </w:rPr>
      </w:pPr>
      <w:r>
        <w:rPr>
          <w:b/>
          <w:bCs/>
          <w:sz w:val="26"/>
          <w:szCs w:val="26"/>
        </w:rPr>
        <w:lastRenderedPageBreak/>
        <w:t>ПОДПРОГРАММА 4</w:t>
      </w:r>
    </w:p>
    <w:p w:rsidR="005605DC" w:rsidRPr="00BE3BEE" w:rsidRDefault="005605DC" w:rsidP="005605DC">
      <w:pPr>
        <w:widowControl w:val="0"/>
        <w:autoSpaceDE w:val="0"/>
        <w:jc w:val="center"/>
        <w:rPr>
          <w:b/>
          <w:sz w:val="24"/>
          <w:szCs w:val="24"/>
        </w:rPr>
      </w:pPr>
      <w:r w:rsidRPr="00BE3BEE">
        <w:rPr>
          <w:b/>
          <w:bCs/>
          <w:sz w:val="24"/>
          <w:szCs w:val="24"/>
        </w:rPr>
        <w:t>«</w:t>
      </w:r>
      <w:r>
        <w:rPr>
          <w:b/>
          <w:sz w:val="24"/>
          <w:szCs w:val="24"/>
        </w:rPr>
        <w:t>Материально-техническая база</w:t>
      </w:r>
      <w:r w:rsidRPr="00BE3BEE">
        <w:rPr>
          <w:b/>
          <w:sz w:val="24"/>
          <w:szCs w:val="24"/>
        </w:rPr>
        <w:t xml:space="preserve"> образ</w:t>
      </w:r>
      <w:r>
        <w:rPr>
          <w:b/>
          <w:sz w:val="24"/>
          <w:szCs w:val="24"/>
        </w:rPr>
        <w:t>овательных учреждений</w:t>
      </w:r>
      <w:r w:rsidRPr="00BE3BEE">
        <w:rPr>
          <w:b/>
          <w:sz w:val="24"/>
          <w:szCs w:val="24"/>
        </w:rPr>
        <w:t xml:space="preserve">  Городского округа «Жатай»</w:t>
      </w:r>
    </w:p>
    <w:p w:rsidR="005605DC" w:rsidRPr="00AE2B2B" w:rsidRDefault="005605DC" w:rsidP="005605DC">
      <w:pPr>
        <w:widowControl w:val="0"/>
        <w:autoSpaceDE w:val="0"/>
        <w:ind w:right="-1"/>
        <w:jc w:val="right"/>
        <w:rPr>
          <w:rFonts w:eastAsia="MS Mincho"/>
          <w:b/>
          <w:bCs/>
          <w:sz w:val="26"/>
          <w:szCs w:val="26"/>
        </w:rPr>
      </w:pPr>
      <w:r w:rsidRPr="00AE2B2B">
        <w:rPr>
          <w:rFonts w:eastAsia="MS Mincho"/>
          <w:b/>
          <w:bCs/>
          <w:sz w:val="26"/>
          <w:szCs w:val="26"/>
        </w:rPr>
        <w:t xml:space="preserve">                                            </w:t>
      </w:r>
    </w:p>
    <w:p w:rsidR="005605DC" w:rsidRDefault="005605DC" w:rsidP="005605DC">
      <w:pPr>
        <w:widowControl w:val="0"/>
        <w:autoSpaceDE w:val="0"/>
        <w:ind w:right="-1"/>
        <w:jc w:val="center"/>
        <w:rPr>
          <w:rFonts w:eastAsia="MS Mincho"/>
          <w:b/>
          <w:bCs/>
          <w:sz w:val="26"/>
          <w:szCs w:val="26"/>
        </w:rPr>
      </w:pPr>
      <w:r>
        <w:rPr>
          <w:rFonts w:eastAsia="MS Mincho"/>
          <w:b/>
          <w:bCs/>
          <w:sz w:val="26"/>
          <w:szCs w:val="26"/>
        </w:rPr>
        <w:t>ПАСПОРТ ПОДПРОГРАММЫ 4</w:t>
      </w:r>
    </w:p>
    <w:p w:rsidR="005605DC" w:rsidRPr="00BE3BEE" w:rsidRDefault="005605DC" w:rsidP="005605DC">
      <w:pPr>
        <w:widowControl w:val="0"/>
        <w:autoSpaceDE w:val="0"/>
        <w:jc w:val="center"/>
        <w:rPr>
          <w:b/>
          <w:sz w:val="24"/>
          <w:szCs w:val="24"/>
        </w:rPr>
      </w:pPr>
      <w:r w:rsidRPr="00BE3BEE">
        <w:rPr>
          <w:b/>
          <w:bCs/>
          <w:sz w:val="24"/>
          <w:szCs w:val="24"/>
        </w:rPr>
        <w:t>«</w:t>
      </w:r>
      <w:r>
        <w:rPr>
          <w:b/>
          <w:sz w:val="24"/>
          <w:szCs w:val="24"/>
        </w:rPr>
        <w:t>Материально-техническая база</w:t>
      </w:r>
      <w:r w:rsidRPr="00BE3BEE">
        <w:rPr>
          <w:b/>
          <w:sz w:val="24"/>
          <w:szCs w:val="24"/>
        </w:rPr>
        <w:t xml:space="preserve"> образ</w:t>
      </w:r>
      <w:r>
        <w:rPr>
          <w:b/>
          <w:sz w:val="24"/>
          <w:szCs w:val="24"/>
        </w:rPr>
        <w:t>овательных учреждений</w:t>
      </w:r>
      <w:r w:rsidRPr="00BE3BEE">
        <w:rPr>
          <w:b/>
          <w:sz w:val="24"/>
          <w:szCs w:val="24"/>
        </w:rPr>
        <w:t xml:space="preserve">  Городского округа «Жатай»</w:t>
      </w:r>
    </w:p>
    <w:p w:rsidR="005605DC" w:rsidRPr="00AE2B2B" w:rsidRDefault="005605DC" w:rsidP="005605DC">
      <w:pPr>
        <w:widowControl w:val="0"/>
        <w:autoSpaceDE w:val="0"/>
        <w:rPr>
          <w:rFonts w:eastAsia="MS Mincho"/>
          <w:b/>
          <w:bCs/>
          <w:sz w:val="26"/>
          <w:szCs w:val="26"/>
        </w:rPr>
      </w:pPr>
      <w:r w:rsidRPr="00BE3BEE">
        <w:rPr>
          <w:b/>
          <w:sz w:val="28"/>
          <w:szCs w:val="28"/>
        </w:rPr>
        <w:t xml:space="preserve">                     </w:t>
      </w:r>
    </w:p>
    <w:tbl>
      <w:tblPr>
        <w:tblW w:w="9640" w:type="dxa"/>
        <w:tblInd w:w="-34" w:type="dxa"/>
        <w:tblLayout w:type="fixed"/>
        <w:tblLook w:val="0000"/>
      </w:tblPr>
      <w:tblGrid>
        <w:gridCol w:w="3758"/>
        <w:gridCol w:w="5882"/>
      </w:tblGrid>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Наименование подпрограммы 4</w:t>
            </w:r>
            <w:r w:rsidRPr="00390F87">
              <w:rPr>
                <w:sz w:val="24"/>
                <w:szCs w:val="24"/>
              </w:rPr>
              <w:t xml:space="preserve"> </w:t>
            </w:r>
          </w:p>
        </w:tc>
        <w:tc>
          <w:tcPr>
            <w:tcW w:w="5882" w:type="dxa"/>
            <w:tcBorders>
              <w:top w:val="single" w:sz="4" w:space="0" w:color="000000"/>
              <w:left w:val="single" w:sz="4" w:space="0" w:color="000000"/>
              <w:bottom w:val="single" w:sz="4" w:space="0" w:color="000000"/>
              <w:right w:val="single" w:sz="4" w:space="0" w:color="000000"/>
            </w:tcBorders>
          </w:tcPr>
          <w:p w:rsidR="005605DC" w:rsidRPr="00BE3BEE" w:rsidRDefault="005605DC" w:rsidP="00881B3A">
            <w:pPr>
              <w:autoSpaceDE w:val="0"/>
              <w:autoSpaceDN w:val="0"/>
              <w:adjustRightInd w:val="0"/>
              <w:outlineLvl w:val="1"/>
              <w:rPr>
                <w:sz w:val="24"/>
                <w:szCs w:val="24"/>
              </w:rPr>
            </w:pPr>
            <w:r w:rsidRPr="00BE3BEE">
              <w:rPr>
                <w:bCs/>
                <w:sz w:val="24"/>
                <w:szCs w:val="24"/>
              </w:rPr>
              <w:t>«</w:t>
            </w:r>
            <w:r>
              <w:rPr>
                <w:sz w:val="24"/>
                <w:szCs w:val="24"/>
              </w:rPr>
              <w:t>Материально-техническая база</w:t>
            </w:r>
            <w:r w:rsidRPr="00BE3BEE">
              <w:rPr>
                <w:sz w:val="24"/>
                <w:szCs w:val="24"/>
              </w:rPr>
              <w:t xml:space="preserve"> образ</w:t>
            </w:r>
            <w:r>
              <w:rPr>
                <w:sz w:val="24"/>
                <w:szCs w:val="24"/>
              </w:rPr>
              <w:t>овательных учреждений</w:t>
            </w:r>
            <w:r w:rsidRPr="00BE3BEE">
              <w:rPr>
                <w:sz w:val="24"/>
                <w:szCs w:val="24"/>
              </w:rPr>
              <w:t xml:space="preserve">  Городского округа «Жатай»</w:t>
            </w:r>
            <w:r w:rsidRPr="00BE3BEE">
              <w:rPr>
                <w:bCs/>
                <w:sz w:val="24"/>
                <w:szCs w:val="24"/>
              </w:rPr>
              <w:t xml:space="preserve"> (</w:t>
            </w:r>
            <w:r>
              <w:rPr>
                <w:sz w:val="24"/>
                <w:szCs w:val="24"/>
              </w:rPr>
              <w:t>далее – подпрограмма 4</w:t>
            </w:r>
            <w:r w:rsidRPr="00BE3BEE">
              <w:rPr>
                <w:sz w:val="24"/>
                <w:szCs w:val="24"/>
              </w:rPr>
              <w:t>)</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widowControl w:val="0"/>
              <w:autoSpaceDE w:val="0"/>
              <w:snapToGrid w:val="0"/>
              <w:ind w:right="-1"/>
              <w:rPr>
                <w:sz w:val="24"/>
                <w:szCs w:val="24"/>
              </w:rPr>
            </w:pPr>
            <w:r w:rsidRPr="00390F87">
              <w:rPr>
                <w:sz w:val="24"/>
                <w:szCs w:val="24"/>
              </w:rPr>
              <w:t xml:space="preserve">Заказчик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Ответственный исполнитель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Соисполнители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Default="005605DC" w:rsidP="00881B3A">
            <w:pPr>
              <w:widowControl w:val="0"/>
              <w:autoSpaceDE w:val="0"/>
              <w:snapToGrid w:val="0"/>
              <w:ind w:right="-1"/>
              <w:rPr>
                <w:sz w:val="24"/>
                <w:szCs w:val="24"/>
              </w:rPr>
            </w:pPr>
            <w:r>
              <w:rPr>
                <w:sz w:val="24"/>
                <w:szCs w:val="24"/>
              </w:rPr>
              <w:t xml:space="preserve">Муниципальные бюджетные </w:t>
            </w:r>
            <w:r w:rsidRPr="00390F87">
              <w:rPr>
                <w:sz w:val="24"/>
                <w:szCs w:val="24"/>
              </w:rPr>
              <w:t xml:space="preserve">образовательные </w:t>
            </w:r>
          </w:p>
          <w:p w:rsidR="005605DC" w:rsidRPr="00390F87" w:rsidRDefault="005605DC" w:rsidP="00881B3A">
            <w:pPr>
              <w:widowControl w:val="0"/>
              <w:autoSpaceDE w:val="0"/>
              <w:snapToGrid w:val="0"/>
              <w:ind w:right="-1"/>
              <w:rPr>
                <w:sz w:val="24"/>
                <w:szCs w:val="24"/>
              </w:rPr>
            </w:pPr>
            <w:r>
              <w:rPr>
                <w:sz w:val="24"/>
                <w:szCs w:val="24"/>
              </w:rPr>
              <w:t xml:space="preserve">учреждения </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 xml:space="preserve">Цель </w:t>
            </w:r>
            <w:r w:rsidRPr="00390F87">
              <w:rPr>
                <w:sz w:val="24"/>
                <w:szCs w:val="24"/>
              </w:rPr>
              <w:t xml:space="preserve">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sz w:val="24"/>
                <w:szCs w:val="24"/>
              </w:rPr>
            </w:pPr>
            <w:r w:rsidRPr="00C8476B">
              <w:rPr>
                <w:sz w:val="24"/>
                <w:szCs w:val="24"/>
              </w:rPr>
              <w:t>приведение материально-технической базы муниципал</w:t>
            </w:r>
            <w:r>
              <w:rPr>
                <w:sz w:val="24"/>
                <w:szCs w:val="24"/>
              </w:rPr>
              <w:t>ьных образовательных учреждений</w:t>
            </w:r>
            <w:r w:rsidRPr="00C8476B">
              <w:rPr>
                <w:sz w:val="24"/>
                <w:szCs w:val="24"/>
              </w:rPr>
              <w:t xml:space="preserve"> Городского округа «Жатай» в соответствие с современными требованиями к условиям реализации государственных образовательных стандартов</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Задачи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ind w:left="-34"/>
              <w:rPr>
                <w:sz w:val="24"/>
                <w:szCs w:val="24"/>
              </w:rPr>
            </w:pPr>
            <w:r w:rsidRPr="00C8476B">
              <w:rPr>
                <w:sz w:val="24"/>
                <w:szCs w:val="24"/>
              </w:rPr>
              <w:t>обеспечение соответствия состояния зданий и помещений  муниципал</w:t>
            </w:r>
            <w:r>
              <w:rPr>
                <w:sz w:val="24"/>
                <w:szCs w:val="24"/>
              </w:rPr>
              <w:t xml:space="preserve">ьных образовательных учреждений </w:t>
            </w:r>
            <w:r w:rsidRPr="00C8476B">
              <w:rPr>
                <w:sz w:val="24"/>
                <w:szCs w:val="24"/>
              </w:rPr>
              <w:t xml:space="preserve"> требованиям комплексной безопасности</w:t>
            </w:r>
            <w:r>
              <w:rPr>
                <w:sz w:val="24"/>
                <w:szCs w:val="24"/>
              </w:rPr>
              <w:t xml:space="preserve"> и санитарного законодательства</w:t>
            </w:r>
          </w:p>
          <w:p w:rsidR="005605DC" w:rsidRPr="00390F87" w:rsidRDefault="005605DC" w:rsidP="00881B3A">
            <w:pPr>
              <w:ind w:left="-34"/>
              <w:rPr>
                <w:sz w:val="24"/>
                <w:szCs w:val="24"/>
              </w:rPr>
            </w:pPr>
          </w:p>
        </w:tc>
      </w:tr>
      <w:tr w:rsidR="005605DC" w:rsidRPr="00AE2B2B" w:rsidTr="00881B3A">
        <w:trPr>
          <w:trHeight w:val="690"/>
        </w:trPr>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Объёмы и источники финансирования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Default="005605DC"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4 </w:t>
            </w:r>
            <w:r w:rsidRPr="0085784B">
              <w:rPr>
                <w:sz w:val="24"/>
                <w:szCs w:val="24"/>
              </w:rPr>
              <w:t xml:space="preserve"> составит</w:t>
            </w:r>
            <w:r>
              <w:rPr>
                <w:sz w:val="24"/>
                <w:szCs w:val="24"/>
              </w:rPr>
              <w:t xml:space="preserve"> – 405 550,0</w:t>
            </w:r>
            <w:r w:rsidRPr="0085784B">
              <w:rPr>
                <w:sz w:val="24"/>
                <w:szCs w:val="24"/>
              </w:rPr>
              <w:t xml:space="preserve"> тыс. рублей.</w:t>
            </w:r>
          </w:p>
          <w:p w:rsidR="005605DC" w:rsidRPr="0085784B" w:rsidRDefault="005605DC" w:rsidP="00881B3A">
            <w:pPr>
              <w:snapToGrid w:val="0"/>
              <w:ind w:right="-1"/>
              <w:rPr>
                <w:sz w:val="24"/>
                <w:szCs w:val="24"/>
              </w:rPr>
            </w:pPr>
            <w:r w:rsidRPr="0085784B">
              <w:rPr>
                <w:sz w:val="24"/>
                <w:szCs w:val="24"/>
              </w:rPr>
              <w:t>Объём финанси</w:t>
            </w:r>
            <w:r>
              <w:rPr>
                <w:sz w:val="24"/>
                <w:szCs w:val="24"/>
              </w:rPr>
              <w:t>рования за счет средств федерального бюджета составит 200 000,0</w:t>
            </w:r>
            <w:r w:rsidRPr="0085784B">
              <w:rPr>
                <w:sz w:val="24"/>
                <w:szCs w:val="24"/>
              </w:rPr>
              <w:t xml:space="preserve"> тыс. в том числе по годам:</w:t>
            </w:r>
          </w:p>
          <w:p w:rsidR="005605DC" w:rsidRPr="0085784B" w:rsidRDefault="005605DC" w:rsidP="00881B3A">
            <w:pPr>
              <w:ind w:right="-1"/>
              <w:rPr>
                <w:sz w:val="24"/>
                <w:szCs w:val="24"/>
              </w:rPr>
            </w:pPr>
            <w:r>
              <w:rPr>
                <w:sz w:val="24"/>
                <w:szCs w:val="24"/>
              </w:rPr>
              <w:t xml:space="preserve">2017 год –  0 </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100 000,0</w:t>
            </w:r>
            <w:r w:rsidRPr="0085784B">
              <w:rPr>
                <w:sz w:val="24"/>
                <w:szCs w:val="24"/>
              </w:rPr>
              <w:t xml:space="preserve"> тыс. рублей;</w:t>
            </w:r>
          </w:p>
          <w:p w:rsidR="005605DC" w:rsidRDefault="005605DC" w:rsidP="00881B3A">
            <w:pPr>
              <w:snapToGrid w:val="0"/>
              <w:ind w:right="-1"/>
              <w:rPr>
                <w:sz w:val="24"/>
                <w:szCs w:val="24"/>
              </w:rPr>
            </w:pPr>
            <w:r>
              <w:rPr>
                <w:sz w:val="24"/>
                <w:szCs w:val="24"/>
              </w:rPr>
              <w:t>2019 год – 100 000,0</w:t>
            </w:r>
            <w:r w:rsidRPr="0085784B">
              <w:rPr>
                <w:sz w:val="24"/>
                <w:szCs w:val="24"/>
              </w:rPr>
              <w:t xml:space="preserve"> тыс. рублей</w:t>
            </w:r>
          </w:p>
          <w:p w:rsidR="005605DC" w:rsidRPr="0085784B" w:rsidRDefault="005605DC" w:rsidP="00881B3A">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150 100,0</w:t>
            </w:r>
            <w:r w:rsidRPr="0085784B">
              <w:rPr>
                <w:sz w:val="24"/>
                <w:szCs w:val="24"/>
              </w:rPr>
              <w:t xml:space="preserve"> тыс. рублей, в том числе по годам:</w:t>
            </w:r>
          </w:p>
          <w:p w:rsidR="005605DC" w:rsidRPr="0085784B" w:rsidRDefault="005605DC" w:rsidP="00881B3A">
            <w:pPr>
              <w:ind w:right="-1"/>
              <w:rPr>
                <w:sz w:val="24"/>
                <w:szCs w:val="24"/>
              </w:rPr>
            </w:pPr>
            <w:r>
              <w:rPr>
                <w:sz w:val="24"/>
                <w:szCs w:val="24"/>
              </w:rPr>
              <w:t>2017 год – 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75 000,0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75 100,0</w:t>
            </w:r>
            <w:r w:rsidRPr="0085784B">
              <w:rPr>
                <w:sz w:val="24"/>
                <w:szCs w:val="24"/>
              </w:rPr>
              <w:t xml:space="preserve"> тыс. рублей;</w:t>
            </w:r>
          </w:p>
          <w:p w:rsidR="005605DC" w:rsidRPr="0085784B" w:rsidRDefault="005605DC" w:rsidP="00881B3A">
            <w:pPr>
              <w:ind w:right="-1"/>
              <w:rPr>
                <w:sz w:val="24"/>
                <w:szCs w:val="24"/>
              </w:rPr>
            </w:pPr>
            <w:r w:rsidRPr="0085784B">
              <w:rPr>
                <w:sz w:val="24"/>
                <w:szCs w:val="24"/>
              </w:rPr>
              <w:t>Объём финанси</w:t>
            </w:r>
            <w:r>
              <w:rPr>
                <w:sz w:val="24"/>
                <w:szCs w:val="24"/>
              </w:rPr>
              <w:t>рования за счет средств местного  бюджета составит 55 450,0</w:t>
            </w:r>
            <w:r w:rsidRPr="0085784B">
              <w:rPr>
                <w:sz w:val="24"/>
                <w:szCs w:val="24"/>
              </w:rPr>
              <w:t xml:space="preserve"> тыс.</w:t>
            </w:r>
            <w:r>
              <w:rPr>
                <w:sz w:val="24"/>
                <w:szCs w:val="24"/>
              </w:rPr>
              <w:t>, в том числе по годам:</w:t>
            </w:r>
          </w:p>
          <w:p w:rsidR="005605DC" w:rsidRPr="0085784B" w:rsidRDefault="005605DC" w:rsidP="00881B3A">
            <w:pPr>
              <w:ind w:right="-1"/>
              <w:rPr>
                <w:sz w:val="24"/>
                <w:szCs w:val="24"/>
              </w:rPr>
            </w:pPr>
            <w:r>
              <w:rPr>
                <w:sz w:val="24"/>
                <w:szCs w:val="24"/>
              </w:rPr>
              <w:t>2017 год – 1 750,0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26 850,0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26</w:t>
            </w:r>
            <w:r w:rsidRPr="0030299D">
              <w:rPr>
                <w:sz w:val="24"/>
                <w:szCs w:val="24"/>
              </w:rPr>
              <w:t> </w:t>
            </w:r>
            <w:r>
              <w:rPr>
                <w:sz w:val="24"/>
                <w:szCs w:val="24"/>
              </w:rPr>
              <w:t>8</w:t>
            </w:r>
            <w:r w:rsidRPr="0030299D">
              <w:rPr>
                <w:sz w:val="24"/>
                <w:szCs w:val="24"/>
              </w:rPr>
              <w:t>50,</w:t>
            </w:r>
            <w:r>
              <w:rPr>
                <w:sz w:val="24"/>
                <w:szCs w:val="24"/>
              </w:rPr>
              <w:t>0</w:t>
            </w:r>
            <w:r w:rsidRPr="0085784B">
              <w:rPr>
                <w:sz w:val="24"/>
                <w:szCs w:val="24"/>
              </w:rPr>
              <w:t xml:space="preserve"> тыс. рублей</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Ожидаемые конечные результаты подпрограммы </w:t>
            </w:r>
            <w:r>
              <w:rPr>
                <w:sz w:val="24"/>
                <w:szCs w:val="24"/>
              </w:rPr>
              <w:t>4</w:t>
            </w:r>
          </w:p>
        </w:tc>
        <w:tc>
          <w:tcPr>
            <w:tcW w:w="5882" w:type="dxa"/>
            <w:tcBorders>
              <w:top w:val="single" w:sz="4" w:space="0" w:color="000000"/>
              <w:left w:val="single" w:sz="4" w:space="0" w:color="000000"/>
              <w:bottom w:val="single" w:sz="4" w:space="0" w:color="000000"/>
              <w:right w:val="single" w:sz="4" w:space="0" w:color="000000"/>
            </w:tcBorders>
          </w:tcPr>
          <w:p w:rsidR="005605DC" w:rsidRPr="0085784B" w:rsidRDefault="005605DC" w:rsidP="00881B3A">
            <w:pPr>
              <w:widowControl w:val="0"/>
              <w:autoSpaceDE w:val="0"/>
              <w:ind w:right="-1"/>
              <w:rPr>
                <w:sz w:val="24"/>
                <w:szCs w:val="24"/>
                <w:u w:val="single"/>
              </w:rPr>
            </w:pPr>
            <w:r w:rsidRPr="0085784B">
              <w:rPr>
                <w:sz w:val="24"/>
                <w:szCs w:val="24"/>
              </w:rPr>
              <w:t xml:space="preserve"> </w:t>
            </w:r>
            <w:r>
              <w:rPr>
                <w:sz w:val="24"/>
                <w:szCs w:val="24"/>
              </w:rPr>
              <w:t xml:space="preserve">Приведение в соответствие санитарным требованиям и требованиям безопасности зданий и помещений учреждений образования ГО «Жатай»; эффективное расходование бюджетных средств по результатам выполнения муниципального задания; оснащение материально-технической базы учреждений образования оборудованием и материалами в соответствии с нормами ФГОС; проведение </w:t>
            </w:r>
            <w:r>
              <w:rPr>
                <w:sz w:val="24"/>
                <w:szCs w:val="24"/>
              </w:rPr>
              <w:lastRenderedPageBreak/>
              <w:t>строительных и ремонтных работ по улучшению инфраструктуры образовательных учреждений</w:t>
            </w:r>
          </w:p>
        </w:tc>
      </w:tr>
    </w:tbl>
    <w:p w:rsidR="005605DC" w:rsidRDefault="005605DC" w:rsidP="005605DC">
      <w:pPr>
        <w:widowControl w:val="0"/>
        <w:tabs>
          <w:tab w:val="left" w:pos="993"/>
        </w:tabs>
        <w:autoSpaceDE w:val="0"/>
        <w:ind w:right="-1"/>
        <w:rPr>
          <w:rFonts w:eastAsia="MS Mincho"/>
          <w:sz w:val="26"/>
          <w:szCs w:val="26"/>
        </w:rPr>
      </w:pPr>
    </w:p>
    <w:p w:rsidR="005605DC" w:rsidRPr="00AE2B2B" w:rsidRDefault="005605DC" w:rsidP="005605DC">
      <w:pPr>
        <w:widowControl w:val="0"/>
        <w:tabs>
          <w:tab w:val="left" w:pos="993"/>
        </w:tabs>
        <w:autoSpaceDE w:val="0"/>
        <w:ind w:right="-1"/>
        <w:rPr>
          <w:rFonts w:eastAsia="MS Mincho"/>
          <w:sz w:val="26"/>
          <w:szCs w:val="26"/>
        </w:rPr>
      </w:pPr>
    </w:p>
    <w:p w:rsidR="005605DC" w:rsidRPr="00AE2B2B" w:rsidRDefault="005605DC" w:rsidP="005605DC">
      <w:pPr>
        <w:widowControl w:val="0"/>
        <w:tabs>
          <w:tab w:val="left" w:pos="993"/>
        </w:tabs>
        <w:autoSpaceDE w:val="0"/>
        <w:ind w:right="-1"/>
        <w:jc w:val="center"/>
        <w:rPr>
          <w:rFonts w:eastAsia="MS Mincho"/>
          <w:sz w:val="26"/>
          <w:szCs w:val="26"/>
        </w:rPr>
      </w:pPr>
      <w:r>
        <w:rPr>
          <w:b/>
          <w:bCs/>
          <w:sz w:val="26"/>
          <w:szCs w:val="26"/>
        </w:rPr>
        <w:t>1. </w:t>
      </w:r>
      <w:r w:rsidRPr="00AE2B2B">
        <w:rPr>
          <w:b/>
          <w:bCs/>
          <w:sz w:val="26"/>
          <w:szCs w:val="26"/>
        </w:rPr>
        <w:t>Характеристика</w:t>
      </w:r>
      <w:r>
        <w:rPr>
          <w:b/>
          <w:bCs/>
          <w:sz w:val="26"/>
          <w:szCs w:val="26"/>
        </w:rPr>
        <w:t xml:space="preserve"> сферы реализации подпрограммы 4</w:t>
      </w:r>
      <w:r w:rsidRPr="00AE2B2B">
        <w:rPr>
          <w:b/>
          <w:bCs/>
          <w:sz w:val="26"/>
          <w:szCs w:val="26"/>
        </w:rPr>
        <w:t>, описание основных проблем в указанной сфере и прогноз её развития</w:t>
      </w:r>
    </w:p>
    <w:p w:rsidR="005605DC" w:rsidRPr="00AE2B2B" w:rsidRDefault="005605DC" w:rsidP="005605DC">
      <w:pPr>
        <w:widowControl w:val="0"/>
        <w:tabs>
          <w:tab w:val="left" w:pos="993"/>
        </w:tabs>
        <w:autoSpaceDE w:val="0"/>
        <w:ind w:right="-1"/>
        <w:rPr>
          <w:rFonts w:eastAsia="MS Mincho"/>
          <w:color w:val="FF0000"/>
          <w:sz w:val="26"/>
          <w:szCs w:val="26"/>
        </w:rPr>
      </w:pPr>
    </w:p>
    <w:p w:rsidR="005605DC" w:rsidRPr="00C8476B" w:rsidRDefault="005605DC" w:rsidP="005605DC">
      <w:pPr>
        <w:tabs>
          <w:tab w:val="left" w:pos="1134"/>
        </w:tabs>
        <w:ind w:right="113"/>
        <w:contextualSpacing/>
        <w:rPr>
          <w:sz w:val="24"/>
          <w:szCs w:val="24"/>
        </w:rPr>
      </w:pPr>
      <w:r w:rsidRPr="00C8476B">
        <w:rPr>
          <w:sz w:val="24"/>
          <w:szCs w:val="24"/>
        </w:rPr>
        <w:t>На территории Городского округа «Жатай»</w:t>
      </w:r>
      <w:r w:rsidRPr="00C8476B">
        <w:rPr>
          <w:color w:val="050505"/>
          <w:sz w:val="24"/>
          <w:szCs w:val="24"/>
        </w:rPr>
        <w:t xml:space="preserve"> систему образования  представляют 9 организаций:</w:t>
      </w:r>
    </w:p>
    <w:p w:rsidR="005605DC" w:rsidRPr="00C8476B" w:rsidRDefault="005605DC" w:rsidP="005605DC">
      <w:pPr>
        <w:shd w:val="clear" w:color="auto" w:fill="FFFFFF"/>
        <w:rPr>
          <w:color w:val="050505"/>
          <w:sz w:val="24"/>
          <w:szCs w:val="24"/>
        </w:rPr>
      </w:pPr>
      <w:r w:rsidRPr="00C8476B">
        <w:rPr>
          <w:color w:val="050505"/>
          <w:sz w:val="24"/>
          <w:szCs w:val="24"/>
        </w:rPr>
        <w:t>- 2 учреждения общего образования;                                                </w:t>
      </w:r>
    </w:p>
    <w:p w:rsidR="005605DC" w:rsidRPr="00C8476B" w:rsidRDefault="005605DC" w:rsidP="005605DC">
      <w:pPr>
        <w:shd w:val="clear" w:color="auto" w:fill="FFFFFF"/>
        <w:rPr>
          <w:color w:val="050505"/>
          <w:sz w:val="24"/>
          <w:szCs w:val="24"/>
        </w:rPr>
      </w:pPr>
      <w:r w:rsidRPr="00C8476B">
        <w:rPr>
          <w:color w:val="050505"/>
          <w:sz w:val="24"/>
          <w:szCs w:val="24"/>
        </w:rPr>
        <w:t>- 3 учреждения дополнительного образования;</w:t>
      </w:r>
    </w:p>
    <w:p w:rsidR="005605DC" w:rsidRPr="00C8476B" w:rsidRDefault="005605DC" w:rsidP="005605DC">
      <w:pPr>
        <w:shd w:val="clear" w:color="auto" w:fill="FFFFFF"/>
        <w:rPr>
          <w:color w:val="050505"/>
          <w:sz w:val="24"/>
          <w:szCs w:val="24"/>
        </w:rPr>
      </w:pPr>
      <w:r w:rsidRPr="00C8476B">
        <w:rPr>
          <w:color w:val="050505"/>
          <w:sz w:val="24"/>
          <w:szCs w:val="24"/>
        </w:rPr>
        <w:t xml:space="preserve"> - 4 учреждения дошкольного образования.</w:t>
      </w:r>
    </w:p>
    <w:p w:rsidR="005605DC" w:rsidRPr="00C8476B" w:rsidRDefault="005605DC" w:rsidP="005605DC">
      <w:pPr>
        <w:ind w:right="-170"/>
        <w:rPr>
          <w:color w:val="050505"/>
          <w:sz w:val="24"/>
          <w:szCs w:val="24"/>
        </w:rPr>
      </w:pPr>
      <w:r w:rsidRPr="00C8476B">
        <w:rPr>
          <w:sz w:val="24"/>
          <w:szCs w:val="24"/>
        </w:rPr>
        <w:tab/>
        <w:t>Капитальный и текущий ремонт учреждений образования Городского округа «Жатай»  ежегодно проводится за счет средств  местного бюджета и средств образовательных учреждений.</w:t>
      </w:r>
    </w:p>
    <w:tbl>
      <w:tblPr>
        <w:tblpPr w:leftFromText="180" w:rightFromText="180" w:vertAnchor="text" w:horzAnchor="margin" w:tblpX="-743" w:tblpY="1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10"/>
        <w:gridCol w:w="824"/>
        <w:gridCol w:w="1418"/>
        <w:gridCol w:w="231"/>
        <w:gridCol w:w="1196"/>
        <w:gridCol w:w="162"/>
        <w:gridCol w:w="964"/>
        <w:gridCol w:w="1067"/>
        <w:gridCol w:w="1128"/>
        <w:gridCol w:w="183"/>
        <w:gridCol w:w="1873"/>
      </w:tblGrid>
      <w:tr w:rsidR="005605DC" w:rsidRPr="00C8476B" w:rsidTr="00881B3A">
        <w:trPr>
          <w:trHeight w:val="35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Год</w:t>
            </w:r>
          </w:p>
          <w:p w:rsidR="005605DC" w:rsidRPr="00C8476B" w:rsidRDefault="005605DC" w:rsidP="00881B3A">
            <w:pPr>
              <w:pStyle w:val="12"/>
              <w:spacing w:line="240" w:lineRule="auto"/>
              <w:ind w:left="0"/>
              <w:jc w:val="center"/>
              <w:rPr>
                <w:rFonts w:ascii="Times New Roman" w:hAnsi="Times New Roman"/>
                <w:b/>
                <w:sz w:val="24"/>
                <w:szCs w:val="24"/>
              </w:rPr>
            </w:pPr>
          </w:p>
          <w:p w:rsidR="005605DC" w:rsidRPr="00C8476B" w:rsidRDefault="005605DC" w:rsidP="00881B3A">
            <w:pPr>
              <w:pStyle w:val="12"/>
              <w:spacing w:line="240" w:lineRule="auto"/>
              <w:ind w:left="0"/>
              <w:jc w:val="center"/>
              <w:rPr>
                <w:rFonts w:ascii="Times New Roman" w:hAnsi="Times New Roman"/>
                <w:b/>
                <w:sz w:val="24"/>
                <w:szCs w:val="24"/>
              </w:rPr>
            </w:pPr>
          </w:p>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2013</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ОУ</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b/>
                <w:bCs/>
                <w:sz w:val="24"/>
                <w:szCs w:val="24"/>
              </w:rPr>
            </w:pPr>
            <w:r w:rsidRPr="00C8476B">
              <w:rPr>
                <w:rFonts w:ascii="Times New Roman" w:hAnsi="Times New Roman"/>
                <w:b/>
                <w:bCs/>
                <w:sz w:val="24"/>
                <w:szCs w:val="24"/>
              </w:rPr>
              <w:t>Капитальный ремонт, тыс. рублей</w:t>
            </w:r>
          </w:p>
        </w:tc>
      </w:tr>
      <w:tr w:rsidR="005605DC" w:rsidRPr="00C8476B" w:rsidTr="00881B3A">
        <w:trPr>
          <w:trHeight w:val="445"/>
        </w:trPr>
        <w:tc>
          <w:tcPr>
            <w:tcW w:w="1384" w:type="dxa"/>
            <w:vMerge/>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b/>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p>
        </w:tc>
        <w:tc>
          <w:tcPr>
            <w:tcW w:w="2845" w:type="dxa"/>
            <w:gridSpan w:val="3"/>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Местный бюджет</w:t>
            </w:r>
          </w:p>
        </w:tc>
        <w:tc>
          <w:tcPr>
            <w:tcW w:w="2193" w:type="dxa"/>
            <w:gridSpan w:val="3"/>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Республиканский бюджет</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Средства ОУ</w:t>
            </w:r>
          </w:p>
        </w:tc>
      </w:tr>
      <w:tr w:rsidR="005605DC" w:rsidRPr="00C8476B" w:rsidTr="00881B3A">
        <w:trPr>
          <w:trHeight w:val="327"/>
        </w:trPr>
        <w:tc>
          <w:tcPr>
            <w:tcW w:w="1384" w:type="dxa"/>
            <w:vMerge/>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b/>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выделено</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освоено</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выделено</w:t>
            </w:r>
          </w:p>
        </w:tc>
        <w:tc>
          <w:tcPr>
            <w:tcW w:w="1067"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освоено</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выделено</w:t>
            </w:r>
          </w:p>
        </w:tc>
        <w:tc>
          <w:tcPr>
            <w:tcW w:w="1873"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освоено</w:t>
            </w:r>
          </w:p>
        </w:tc>
      </w:tr>
      <w:tr w:rsidR="005605DC" w:rsidRPr="00C8476B" w:rsidTr="00881B3A">
        <w:trPr>
          <w:trHeight w:val="145"/>
        </w:trPr>
        <w:tc>
          <w:tcPr>
            <w:tcW w:w="1384" w:type="dxa"/>
            <w:vMerge/>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1290,0</w:t>
            </w:r>
          </w:p>
        </w:tc>
        <w:tc>
          <w:tcPr>
            <w:tcW w:w="1427"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1290,0</w:t>
            </w:r>
          </w:p>
        </w:tc>
        <w:tc>
          <w:tcPr>
            <w:tcW w:w="112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881,2</w:t>
            </w:r>
          </w:p>
        </w:tc>
        <w:tc>
          <w:tcPr>
            <w:tcW w:w="1873"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881,2</w:t>
            </w:r>
          </w:p>
        </w:tc>
      </w:tr>
      <w:tr w:rsidR="005605DC" w:rsidRPr="00C8476B" w:rsidTr="00881B3A">
        <w:trPr>
          <w:trHeight w:val="480"/>
        </w:trPr>
        <w:tc>
          <w:tcPr>
            <w:tcW w:w="1384" w:type="dxa"/>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2014</w:t>
            </w:r>
          </w:p>
        </w:tc>
        <w:tc>
          <w:tcPr>
            <w:tcW w:w="1134"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3676,5</w:t>
            </w:r>
          </w:p>
        </w:tc>
        <w:tc>
          <w:tcPr>
            <w:tcW w:w="1427"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3676,5</w:t>
            </w:r>
          </w:p>
        </w:tc>
        <w:tc>
          <w:tcPr>
            <w:tcW w:w="112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1606,1</w:t>
            </w:r>
          </w:p>
        </w:tc>
        <w:tc>
          <w:tcPr>
            <w:tcW w:w="1873"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1606,1</w:t>
            </w:r>
          </w:p>
        </w:tc>
      </w:tr>
      <w:tr w:rsidR="005605DC" w:rsidRPr="00C8476B" w:rsidTr="00881B3A">
        <w:trPr>
          <w:trHeight w:val="333"/>
        </w:trPr>
        <w:tc>
          <w:tcPr>
            <w:tcW w:w="1384" w:type="dxa"/>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1969,6</w:t>
            </w:r>
          </w:p>
        </w:tc>
        <w:tc>
          <w:tcPr>
            <w:tcW w:w="1427"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1969,6</w:t>
            </w:r>
          </w:p>
        </w:tc>
        <w:tc>
          <w:tcPr>
            <w:tcW w:w="112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1318,9</w:t>
            </w:r>
          </w:p>
        </w:tc>
        <w:tc>
          <w:tcPr>
            <w:tcW w:w="1873"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1318,9</w:t>
            </w:r>
          </w:p>
        </w:tc>
      </w:tr>
      <w:tr w:rsidR="005605DC" w:rsidRPr="00C8476B" w:rsidTr="00881B3A">
        <w:trPr>
          <w:trHeight w:val="106"/>
        </w:trPr>
        <w:tc>
          <w:tcPr>
            <w:tcW w:w="1384" w:type="dxa"/>
            <w:tcBorders>
              <w:left w:val="single" w:sz="4" w:space="0" w:color="auto"/>
              <w:bottom w:val="single" w:sz="4" w:space="0" w:color="auto"/>
              <w:right w:val="single" w:sz="4" w:space="0" w:color="auto"/>
            </w:tcBorders>
          </w:tcPr>
          <w:p w:rsidR="005605DC" w:rsidRPr="00C8476B" w:rsidRDefault="005605DC" w:rsidP="00881B3A">
            <w:pPr>
              <w:pStyle w:val="12"/>
              <w:ind w:left="0"/>
              <w:jc w:val="center"/>
              <w:rPr>
                <w:rFonts w:ascii="Times New Roman" w:hAnsi="Times New Roman"/>
                <w:b/>
                <w:sz w:val="24"/>
                <w:szCs w:val="24"/>
              </w:rPr>
            </w:pPr>
            <w:r w:rsidRPr="00C8476B">
              <w:rPr>
                <w:rFonts w:ascii="Times New Roman" w:hAnsi="Times New Roman"/>
                <w:b/>
                <w:sz w:val="24"/>
                <w:szCs w:val="24"/>
              </w:rPr>
              <w:t>2016</w:t>
            </w:r>
          </w:p>
        </w:tc>
        <w:tc>
          <w:tcPr>
            <w:tcW w:w="1134"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2958,5 (включая средства ОУ)</w:t>
            </w:r>
          </w:p>
        </w:tc>
        <w:tc>
          <w:tcPr>
            <w:tcW w:w="1427"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2958,5 (включая средства ОУ)</w:t>
            </w:r>
          </w:p>
        </w:tc>
        <w:tc>
          <w:tcPr>
            <w:tcW w:w="112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p>
        </w:tc>
        <w:tc>
          <w:tcPr>
            <w:tcW w:w="1873"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p>
        </w:tc>
      </w:tr>
      <w:tr w:rsidR="005605DC" w:rsidRPr="00C8476B" w:rsidTr="00881B3A">
        <w:trPr>
          <w:trHeight w:val="480"/>
        </w:trPr>
        <w:tc>
          <w:tcPr>
            <w:tcW w:w="2518" w:type="dxa"/>
            <w:gridSpan w:val="3"/>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Итого за 4 года</w:t>
            </w:r>
          </w:p>
        </w:tc>
        <w:tc>
          <w:tcPr>
            <w:tcW w:w="141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9894,6</w:t>
            </w:r>
          </w:p>
        </w:tc>
        <w:tc>
          <w:tcPr>
            <w:tcW w:w="1427"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9894,6</w:t>
            </w:r>
          </w:p>
        </w:tc>
        <w:tc>
          <w:tcPr>
            <w:tcW w:w="112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3806,2</w:t>
            </w:r>
          </w:p>
        </w:tc>
        <w:tc>
          <w:tcPr>
            <w:tcW w:w="1873"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3806,2</w:t>
            </w:r>
          </w:p>
        </w:tc>
      </w:tr>
      <w:tr w:rsidR="005605DC" w:rsidRPr="00C8476B" w:rsidTr="00881B3A">
        <w:trPr>
          <w:trHeight w:val="359"/>
        </w:trPr>
        <w:tc>
          <w:tcPr>
            <w:tcW w:w="1694" w:type="dxa"/>
            <w:gridSpan w:val="2"/>
            <w:vMerge w:val="restart"/>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p>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sz w:val="24"/>
                <w:szCs w:val="24"/>
              </w:rPr>
            </w:pPr>
          </w:p>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ОУ</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b/>
                <w:bCs/>
                <w:sz w:val="24"/>
                <w:szCs w:val="24"/>
              </w:rPr>
            </w:pPr>
            <w:r w:rsidRPr="00C8476B">
              <w:rPr>
                <w:rFonts w:ascii="Times New Roman" w:hAnsi="Times New Roman"/>
                <w:b/>
                <w:bCs/>
                <w:sz w:val="24"/>
                <w:szCs w:val="24"/>
              </w:rPr>
              <w:t>Текущий ремонт, тыс. рублей</w:t>
            </w:r>
          </w:p>
        </w:tc>
      </w:tr>
      <w:tr w:rsidR="005605DC" w:rsidRPr="00C8476B" w:rsidTr="00881B3A">
        <w:trPr>
          <w:trHeight w:val="145"/>
        </w:trPr>
        <w:tc>
          <w:tcPr>
            <w:tcW w:w="1694" w:type="dxa"/>
            <w:gridSpan w:val="2"/>
            <w:vMerge/>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p>
        </w:tc>
        <w:tc>
          <w:tcPr>
            <w:tcW w:w="3007" w:type="dxa"/>
            <w:gridSpan w:val="4"/>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 xml:space="preserve">Местный бюджет </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Республиканский бюджет</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line="240" w:lineRule="auto"/>
              <w:ind w:left="0"/>
              <w:jc w:val="center"/>
              <w:rPr>
                <w:rFonts w:ascii="Times New Roman" w:hAnsi="Times New Roman"/>
                <w:sz w:val="24"/>
                <w:szCs w:val="24"/>
              </w:rPr>
            </w:pPr>
            <w:r w:rsidRPr="00C8476B">
              <w:rPr>
                <w:rFonts w:ascii="Times New Roman" w:hAnsi="Times New Roman"/>
                <w:sz w:val="24"/>
                <w:szCs w:val="24"/>
              </w:rPr>
              <w:t>Средства ОУ</w:t>
            </w:r>
          </w:p>
        </w:tc>
      </w:tr>
      <w:tr w:rsidR="005605DC" w:rsidRPr="00C8476B" w:rsidTr="00881B3A">
        <w:trPr>
          <w:trHeight w:val="145"/>
        </w:trPr>
        <w:tc>
          <w:tcPr>
            <w:tcW w:w="1694" w:type="dxa"/>
            <w:gridSpan w:val="2"/>
            <w:vMerge/>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выделено</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освоено</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выделено</w:t>
            </w: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освоено</w:t>
            </w: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выделено</w:t>
            </w: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sz w:val="24"/>
                <w:szCs w:val="24"/>
              </w:rPr>
            </w:pPr>
            <w:r w:rsidRPr="00C8476B">
              <w:rPr>
                <w:rFonts w:ascii="Times New Roman" w:hAnsi="Times New Roman"/>
                <w:sz w:val="24"/>
                <w:szCs w:val="24"/>
              </w:rPr>
              <w:t>освоено</w:t>
            </w:r>
          </w:p>
        </w:tc>
      </w:tr>
      <w:tr w:rsidR="005605DC" w:rsidRPr="00C8476B" w:rsidTr="00881B3A">
        <w:trPr>
          <w:trHeight w:val="480"/>
        </w:trPr>
        <w:tc>
          <w:tcPr>
            <w:tcW w:w="1694" w:type="dxa"/>
            <w:gridSpan w:val="2"/>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2013</w:t>
            </w:r>
          </w:p>
        </w:tc>
        <w:tc>
          <w:tcPr>
            <w:tcW w:w="82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505,8</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505,8</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853,3</w:t>
            </w: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853,3</w:t>
            </w:r>
          </w:p>
        </w:tc>
      </w:tr>
      <w:tr w:rsidR="005605DC" w:rsidRPr="00C8476B" w:rsidTr="00881B3A">
        <w:trPr>
          <w:trHeight w:val="467"/>
        </w:trPr>
        <w:tc>
          <w:tcPr>
            <w:tcW w:w="1694" w:type="dxa"/>
            <w:gridSpan w:val="2"/>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2014</w:t>
            </w:r>
          </w:p>
        </w:tc>
        <w:tc>
          <w:tcPr>
            <w:tcW w:w="82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372,7</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372,7</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622,5</w:t>
            </w: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622,5</w:t>
            </w:r>
          </w:p>
        </w:tc>
      </w:tr>
      <w:tr w:rsidR="005605DC" w:rsidRPr="00C8476B" w:rsidTr="00881B3A">
        <w:trPr>
          <w:trHeight w:val="272"/>
        </w:trPr>
        <w:tc>
          <w:tcPr>
            <w:tcW w:w="1694" w:type="dxa"/>
            <w:gridSpan w:val="2"/>
            <w:tcBorders>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jc w:val="center"/>
              <w:rPr>
                <w:rFonts w:ascii="Times New Roman" w:hAnsi="Times New Roman"/>
                <w:b/>
                <w:sz w:val="24"/>
                <w:szCs w:val="24"/>
              </w:rPr>
            </w:pPr>
            <w:r w:rsidRPr="00C8476B">
              <w:rPr>
                <w:rFonts w:ascii="Times New Roman" w:hAnsi="Times New Roman"/>
                <w:b/>
                <w:sz w:val="24"/>
                <w:szCs w:val="24"/>
              </w:rPr>
              <w:t>2015</w:t>
            </w:r>
          </w:p>
        </w:tc>
        <w:tc>
          <w:tcPr>
            <w:tcW w:w="82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Всего</w:t>
            </w: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788,1</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788,1</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536,8</w:t>
            </w: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536,8</w:t>
            </w:r>
          </w:p>
        </w:tc>
      </w:tr>
      <w:tr w:rsidR="005605DC" w:rsidRPr="00C8476B" w:rsidTr="00881B3A">
        <w:trPr>
          <w:trHeight w:val="182"/>
        </w:trPr>
        <w:tc>
          <w:tcPr>
            <w:tcW w:w="1694" w:type="dxa"/>
            <w:gridSpan w:val="2"/>
            <w:tcBorders>
              <w:left w:val="single" w:sz="4" w:space="0" w:color="auto"/>
              <w:bottom w:val="single" w:sz="4" w:space="0" w:color="auto"/>
              <w:right w:val="single" w:sz="4" w:space="0" w:color="auto"/>
            </w:tcBorders>
          </w:tcPr>
          <w:p w:rsidR="005605DC" w:rsidRPr="00C8476B" w:rsidRDefault="005605DC" w:rsidP="00881B3A">
            <w:pPr>
              <w:pStyle w:val="12"/>
              <w:ind w:left="0"/>
              <w:jc w:val="center"/>
              <w:rPr>
                <w:rFonts w:ascii="Times New Roman" w:hAnsi="Times New Roman"/>
                <w:b/>
                <w:sz w:val="24"/>
                <w:szCs w:val="24"/>
              </w:rPr>
            </w:pPr>
            <w:r w:rsidRPr="00C8476B">
              <w:rPr>
                <w:rFonts w:ascii="Times New Roman" w:hAnsi="Times New Roman"/>
                <w:b/>
                <w:sz w:val="24"/>
                <w:szCs w:val="24"/>
              </w:rPr>
              <w:t>2016</w:t>
            </w:r>
          </w:p>
        </w:tc>
        <w:tc>
          <w:tcPr>
            <w:tcW w:w="82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 xml:space="preserve">Всего </w:t>
            </w: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911,6 (включая средства ОУ)</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r w:rsidRPr="00C8476B">
              <w:rPr>
                <w:rFonts w:ascii="Times New Roman" w:hAnsi="Times New Roman"/>
                <w:b/>
                <w:bCs/>
                <w:sz w:val="24"/>
                <w:szCs w:val="24"/>
              </w:rPr>
              <w:t>911,6 (включая средства ОУ)</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ind w:left="0"/>
              <w:rPr>
                <w:rFonts w:ascii="Times New Roman" w:hAnsi="Times New Roman"/>
                <w:b/>
                <w:bCs/>
                <w:sz w:val="24"/>
                <w:szCs w:val="24"/>
              </w:rPr>
            </w:pPr>
          </w:p>
        </w:tc>
      </w:tr>
      <w:tr w:rsidR="005605DC" w:rsidRPr="00C8476B" w:rsidTr="00881B3A">
        <w:trPr>
          <w:trHeight w:val="492"/>
        </w:trPr>
        <w:tc>
          <w:tcPr>
            <w:tcW w:w="2518" w:type="dxa"/>
            <w:gridSpan w:val="3"/>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Итого за 4 года</w:t>
            </w:r>
          </w:p>
        </w:tc>
        <w:tc>
          <w:tcPr>
            <w:tcW w:w="1649"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2578,2</w:t>
            </w:r>
          </w:p>
        </w:tc>
        <w:tc>
          <w:tcPr>
            <w:tcW w:w="1358"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2578,2</w:t>
            </w:r>
          </w:p>
        </w:tc>
        <w:tc>
          <w:tcPr>
            <w:tcW w:w="964"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06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2012,6</w:t>
            </w:r>
          </w:p>
        </w:tc>
        <w:tc>
          <w:tcPr>
            <w:tcW w:w="2056" w:type="dxa"/>
            <w:gridSpan w:val="2"/>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line="240" w:lineRule="auto"/>
              <w:ind w:left="0"/>
              <w:rPr>
                <w:rFonts w:ascii="Times New Roman" w:hAnsi="Times New Roman"/>
                <w:b/>
                <w:bCs/>
                <w:sz w:val="24"/>
                <w:szCs w:val="24"/>
              </w:rPr>
            </w:pPr>
            <w:r w:rsidRPr="00C8476B">
              <w:rPr>
                <w:rFonts w:ascii="Times New Roman" w:hAnsi="Times New Roman"/>
                <w:b/>
                <w:bCs/>
                <w:sz w:val="24"/>
                <w:szCs w:val="24"/>
              </w:rPr>
              <w:t>2012,6</w:t>
            </w:r>
          </w:p>
        </w:tc>
      </w:tr>
    </w:tbl>
    <w:p w:rsidR="005605DC" w:rsidRPr="00C8476B" w:rsidRDefault="005605DC" w:rsidP="005605DC">
      <w:pPr>
        <w:shd w:val="clear" w:color="auto" w:fill="FFFFFF"/>
        <w:rPr>
          <w:color w:val="050505"/>
          <w:sz w:val="24"/>
          <w:szCs w:val="24"/>
        </w:rPr>
      </w:pPr>
    </w:p>
    <w:p w:rsidR="005605DC" w:rsidRPr="00C8476B" w:rsidRDefault="005605DC" w:rsidP="005605DC">
      <w:pPr>
        <w:pStyle w:val="text"/>
        <w:spacing w:before="0" w:beforeAutospacing="0" w:after="0" w:afterAutospacing="0"/>
        <w:ind w:left="-170" w:right="-170"/>
        <w:jc w:val="both"/>
      </w:pPr>
      <w:r w:rsidRPr="00C8476B">
        <w:t xml:space="preserve">       Несмотря на то, что  объемы финансирования проведения капитального и текущего  ремонта образовательных учреждений оставались стабильными, все же выделяемых </w:t>
      </w:r>
      <w:r w:rsidRPr="00C8476B">
        <w:lastRenderedPageBreak/>
        <w:t xml:space="preserve">денежных средств недостаточно для приведения объектов учреждений образования в полное соответствие с санитарными правилами.  </w:t>
      </w:r>
    </w:p>
    <w:p w:rsidR="005605DC" w:rsidRPr="00C8476B" w:rsidRDefault="005605DC" w:rsidP="005605DC">
      <w:pPr>
        <w:ind w:left="-170" w:right="-170"/>
        <w:rPr>
          <w:sz w:val="24"/>
          <w:szCs w:val="24"/>
        </w:rPr>
      </w:pPr>
      <w:r>
        <w:rPr>
          <w:sz w:val="24"/>
          <w:szCs w:val="24"/>
        </w:rPr>
        <w:t xml:space="preserve">       </w:t>
      </w:r>
      <w:r w:rsidRPr="00C8476B">
        <w:rPr>
          <w:sz w:val="24"/>
          <w:szCs w:val="24"/>
        </w:rPr>
        <w:t>Практически во всех  зданиях инженерные и коммуникационные сети (канализация, водопровод, отопление, вентиляция, горячее водоснабжение) соответствуют нормам. Исключение составляет здание МБОУ ДО ЦВР «Росток» и ДШИ, которое имеет износ более 60 %. На стадии рассмотрения находится проект нового здания для данных учреждений дополнительного образования, что найдет свое отражение в программе развития системы образования в последующие годы.</w:t>
      </w:r>
    </w:p>
    <w:p w:rsidR="005605DC" w:rsidRPr="00C8476B" w:rsidRDefault="005605DC" w:rsidP="005605DC">
      <w:pPr>
        <w:pStyle w:val="text"/>
        <w:spacing w:before="0" w:beforeAutospacing="0" w:after="0" w:afterAutospacing="0"/>
        <w:ind w:left="-170" w:right="-170"/>
        <w:jc w:val="both"/>
      </w:pPr>
      <w:r>
        <w:t xml:space="preserve">      </w:t>
      </w:r>
      <w:r w:rsidRPr="00C8476B">
        <w:t xml:space="preserve">Планирование затрат на капитальный ремонт объектов учреждений образования играет огромную роль в эффективности использования средств, выделяемых на развитие системы образования в целом и сохранение материально-технической базы сети образовательных учреждений в частности. Своевременно запланированные и вовремя проведенные ремонтно-строительные работы позволяют многократно сократить расходы на содержание и эксплуатацию зданий, строений и дворовых сооружений, необходимых для проведения учебного процесса, путем предвидения и предупреждения возникновения аварийных ситуаций, разрушений, поломок, физического износа. </w:t>
      </w:r>
    </w:p>
    <w:p w:rsidR="005605DC" w:rsidRPr="00C8476B" w:rsidRDefault="005605DC" w:rsidP="005605DC">
      <w:pPr>
        <w:pStyle w:val="text"/>
        <w:spacing w:before="0" w:beforeAutospacing="0" w:after="0" w:afterAutospacing="0"/>
        <w:ind w:left="-170" w:right="-170"/>
        <w:jc w:val="both"/>
      </w:pPr>
      <w:r>
        <w:t xml:space="preserve">       </w:t>
      </w:r>
      <w:r w:rsidRPr="00C8476B">
        <w:t xml:space="preserve">Контроль за выполнением запланированных ремонтно-строительных работ на уровне муниципалитета позволяет отслеживать расход денежных средств, выделяемых на данные работы, прогнозировать ситуацию в будущем. </w:t>
      </w:r>
    </w:p>
    <w:p w:rsidR="005605DC" w:rsidRPr="00C8476B" w:rsidRDefault="005605DC" w:rsidP="005605DC">
      <w:pPr>
        <w:ind w:left="-170" w:right="-170"/>
        <w:rPr>
          <w:sz w:val="24"/>
          <w:szCs w:val="24"/>
        </w:rPr>
      </w:pPr>
      <w:r>
        <w:rPr>
          <w:sz w:val="24"/>
          <w:szCs w:val="24"/>
        </w:rPr>
        <w:t xml:space="preserve">      </w:t>
      </w:r>
      <w:r w:rsidRPr="00C8476B">
        <w:rPr>
          <w:sz w:val="24"/>
          <w:szCs w:val="24"/>
        </w:rPr>
        <w:t xml:space="preserve">За годы реализации Комплексного проекта модернизации образования доля школьников, обучающихся в образовательных учреждениях, отвечающих современным требованиям к условиям осуществления образовательного процесса в городском округе «Жатай»  составила  100%. </w:t>
      </w:r>
    </w:p>
    <w:tbl>
      <w:tblPr>
        <w:tblW w:w="106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1559"/>
        <w:gridCol w:w="1559"/>
        <w:gridCol w:w="1560"/>
        <w:gridCol w:w="1568"/>
      </w:tblGrid>
      <w:tr w:rsidR="005605DC" w:rsidRPr="00C8476B" w:rsidTr="00881B3A">
        <w:trPr>
          <w:trHeight w:val="1272"/>
        </w:trPr>
        <w:tc>
          <w:tcPr>
            <w:tcW w:w="4395" w:type="dxa"/>
            <w:tcBorders>
              <w:top w:val="single" w:sz="4" w:space="0" w:color="000000"/>
              <w:left w:val="single" w:sz="4" w:space="0" w:color="000000"/>
              <w:bottom w:val="single" w:sz="4" w:space="0" w:color="000000"/>
              <w:right w:val="single" w:sz="4" w:space="0" w:color="000000"/>
            </w:tcBorders>
            <w:vAlign w:val="center"/>
          </w:tcPr>
          <w:p w:rsidR="005605DC" w:rsidRPr="00C8476B" w:rsidRDefault="005605DC" w:rsidP="00881B3A">
            <w:pPr>
              <w:jc w:val="center"/>
              <w:rPr>
                <w:b/>
                <w:bCs/>
                <w:sz w:val="24"/>
                <w:szCs w:val="24"/>
              </w:rPr>
            </w:pPr>
            <w:r w:rsidRPr="00C8476B">
              <w:rPr>
                <w:b/>
                <w:bCs/>
                <w:sz w:val="24"/>
                <w:szCs w:val="24"/>
              </w:rPr>
              <w:t>Составляющие системы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bCs/>
                <w:sz w:val="24"/>
                <w:szCs w:val="24"/>
              </w:rPr>
            </w:pPr>
            <w:r w:rsidRPr="00C8476B">
              <w:rPr>
                <w:b/>
                <w:bCs/>
                <w:sz w:val="24"/>
                <w:szCs w:val="24"/>
              </w:rPr>
              <w:t>2012-2013 учебный год</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bCs/>
                <w:sz w:val="24"/>
                <w:szCs w:val="24"/>
              </w:rPr>
            </w:pPr>
            <w:r w:rsidRPr="00C8476B">
              <w:rPr>
                <w:b/>
                <w:bCs/>
                <w:sz w:val="24"/>
                <w:szCs w:val="24"/>
              </w:rPr>
              <w:t>2013-2014 учебный год</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bCs/>
                <w:sz w:val="24"/>
                <w:szCs w:val="24"/>
              </w:rPr>
            </w:pPr>
            <w:r w:rsidRPr="00C8476B">
              <w:rPr>
                <w:b/>
                <w:bCs/>
                <w:sz w:val="24"/>
                <w:szCs w:val="24"/>
              </w:rPr>
              <w:t>2014-2015 учебный год</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rPr>
                <w:b/>
                <w:bCs/>
                <w:sz w:val="24"/>
                <w:szCs w:val="24"/>
              </w:rPr>
            </w:pPr>
            <w:r w:rsidRPr="00C8476B">
              <w:rPr>
                <w:b/>
                <w:bCs/>
                <w:sz w:val="24"/>
                <w:szCs w:val="24"/>
              </w:rPr>
              <w:t xml:space="preserve">2015-2016 учебный </w:t>
            </w:r>
          </w:p>
          <w:p w:rsidR="005605DC" w:rsidRPr="00C8476B" w:rsidRDefault="005605DC" w:rsidP="00881B3A">
            <w:pPr>
              <w:rPr>
                <w:b/>
                <w:bCs/>
                <w:sz w:val="24"/>
                <w:szCs w:val="24"/>
              </w:rPr>
            </w:pPr>
            <w:r w:rsidRPr="00C8476B">
              <w:rPr>
                <w:b/>
                <w:bCs/>
                <w:sz w:val="24"/>
                <w:szCs w:val="24"/>
              </w:rPr>
              <w:t xml:space="preserve">     год</w:t>
            </w:r>
          </w:p>
          <w:p w:rsidR="005605DC" w:rsidRPr="00C8476B" w:rsidRDefault="005605DC" w:rsidP="00881B3A">
            <w:pPr>
              <w:jc w:val="center"/>
              <w:rPr>
                <w:b/>
                <w:bCs/>
                <w:sz w:val="24"/>
                <w:szCs w:val="24"/>
              </w:rPr>
            </w:pPr>
          </w:p>
        </w:tc>
      </w:tr>
      <w:tr w:rsidR="005605DC" w:rsidRPr="00C8476B" w:rsidTr="00881B3A">
        <w:trPr>
          <w:trHeight w:val="750"/>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sz w:val="24"/>
                <w:szCs w:val="24"/>
              </w:rPr>
            </w:pPr>
            <w:r w:rsidRPr="00C8476B">
              <w:rPr>
                <w:b/>
                <w:sz w:val="24"/>
                <w:szCs w:val="24"/>
              </w:rPr>
              <w:t>Дошкольные образовательные учреждения:</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3</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3</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4</w:t>
            </w:r>
          </w:p>
        </w:tc>
      </w:tr>
      <w:tr w:rsidR="005605DC" w:rsidRPr="00C8476B" w:rsidTr="00881B3A">
        <w:trPr>
          <w:trHeight w:val="327"/>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sz w:val="24"/>
                <w:szCs w:val="24"/>
              </w:rPr>
            </w:pPr>
            <w:r w:rsidRPr="00C8476B">
              <w:rPr>
                <w:sz w:val="24"/>
                <w:szCs w:val="24"/>
              </w:rPr>
              <w:t xml:space="preserve">муниципальные </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sz w:val="24"/>
                <w:szCs w:val="24"/>
              </w:rPr>
            </w:pPr>
            <w:r w:rsidRPr="00C8476B">
              <w:rPr>
                <w:sz w:val="24"/>
                <w:szCs w:val="24"/>
              </w:rPr>
              <w:t>3</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sz w:val="24"/>
                <w:szCs w:val="24"/>
              </w:rPr>
            </w:pPr>
            <w:r w:rsidRPr="00C8476B">
              <w:rPr>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sz w:val="24"/>
                <w:szCs w:val="24"/>
              </w:rPr>
            </w:pPr>
            <w:r w:rsidRPr="00C8476B">
              <w:rPr>
                <w:sz w:val="24"/>
                <w:szCs w:val="24"/>
              </w:rPr>
              <w:t>3</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sz w:val="24"/>
                <w:szCs w:val="24"/>
              </w:rPr>
            </w:pPr>
            <w:r w:rsidRPr="00C8476B">
              <w:rPr>
                <w:sz w:val="24"/>
                <w:szCs w:val="24"/>
              </w:rPr>
              <w:t>4</w:t>
            </w:r>
          </w:p>
        </w:tc>
      </w:tr>
      <w:tr w:rsidR="005605DC" w:rsidRPr="00C8476B" w:rsidTr="00881B3A">
        <w:trPr>
          <w:trHeight w:val="345"/>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i/>
                <w:sz w:val="24"/>
                <w:szCs w:val="24"/>
              </w:rPr>
            </w:pPr>
            <w:r w:rsidRPr="00C8476B">
              <w:rPr>
                <w:b/>
                <w:i/>
                <w:sz w:val="24"/>
                <w:szCs w:val="24"/>
              </w:rPr>
              <w:t>Количество воспитанников</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602</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598</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661</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664</w:t>
            </w:r>
          </w:p>
        </w:tc>
      </w:tr>
      <w:tr w:rsidR="005605DC" w:rsidRPr="00C8476B" w:rsidTr="00881B3A">
        <w:trPr>
          <w:trHeight w:val="361"/>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sz w:val="24"/>
                <w:szCs w:val="24"/>
              </w:rPr>
            </w:pPr>
            <w:r w:rsidRPr="00C8476B">
              <w:rPr>
                <w:b/>
                <w:sz w:val="24"/>
                <w:szCs w:val="24"/>
              </w:rPr>
              <w:t>Учреждения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2</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2</w:t>
            </w:r>
          </w:p>
        </w:tc>
      </w:tr>
      <w:tr w:rsidR="005605DC" w:rsidRPr="00C8476B" w:rsidTr="00881B3A">
        <w:trPr>
          <w:trHeight w:val="505"/>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sz w:val="24"/>
                <w:szCs w:val="24"/>
              </w:rPr>
            </w:pPr>
            <w:r w:rsidRPr="00C8476B">
              <w:rPr>
                <w:sz w:val="24"/>
                <w:szCs w:val="24"/>
              </w:rPr>
              <w:t>Средняя общеобразовательная школа</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sz w:val="24"/>
                <w:szCs w:val="24"/>
              </w:rPr>
            </w:pPr>
            <w:r w:rsidRPr="00C8476B">
              <w:rPr>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sz w:val="24"/>
                <w:szCs w:val="24"/>
              </w:rPr>
            </w:pPr>
            <w:r w:rsidRPr="00C8476B">
              <w:rPr>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sz w:val="24"/>
                <w:szCs w:val="24"/>
              </w:rPr>
            </w:pPr>
            <w:r w:rsidRPr="00C8476B">
              <w:rPr>
                <w:sz w:val="24"/>
                <w:szCs w:val="24"/>
              </w:rPr>
              <w:t>2</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sz w:val="24"/>
                <w:szCs w:val="24"/>
              </w:rPr>
            </w:pPr>
            <w:r w:rsidRPr="00C8476B">
              <w:rPr>
                <w:sz w:val="24"/>
                <w:szCs w:val="24"/>
              </w:rPr>
              <w:t>2</w:t>
            </w:r>
          </w:p>
        </w:tc>
      </w:tr>
      <w:tr w:rsidR="005605DC" w:rsidRPr="00C8476B" w:rsidTr="00881B3A">
        <w:trPr>
          <w:trHeight w:val="345"/>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i/>
                <w:sz w:val="24"/>
                <w:szCs w:val="24"/>
              </w:rPr>
            </w:pPr>
            <w:r w:rsidRPr="00C8476B">
              <w:rPr>
                <w:b/>
                <w:i/>
                <w:sz w:val="24"/>
                <w:szCs w:val="24"/>
              </w:rPr>
              <w:t xml:space="preserve">Количество обучающихся </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914</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932</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923</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932</w:t>
            </w:r>
          </w:p>
        </w:tc>
      </w:tr>
      <w:tr w:rsidR="005605DC" w:rsidRPr="00C8476B" w:rsidTr="00881B3A">
        <w:trPr>
          <w:trHeight w:val="688"/>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sz w:val="24"/>
                <w:szCs w:val="24"/>
              </w:rPr>
            </w:pPr>
            <w:r w:rsidRPr="00C8476B">
              <w:rPr>
                <w:b/>
                <w:sz w:val="24"/>
                <w:szCs w:val="24"/>
              </w:rPr>
              <w:t>Учреждения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3</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sz w:val="24"/>
                <w:szCs w:val="24"/>
              </w:rPr>
            </w:pPr>
            <w:r w:rsidRPr="00C8476B">
              <w:rPr>
                <w:b/>
                <w:sz w:val="24"/>
                <w:szCs w:val="24"/>
              </w:rPr>
              <w:t>3</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sz w:val="24"/>
                <w:szCs w:val="24"/>
              </w:rPr>
            </w:pPr>
            <w:r w:rsidRPr="00C8476B">
              <w:rPr>
                <w:b/>
                <w:sz w:val="24"/>
                <w:szCs w:val="24"/>
              </w:rPr>
              <w:t>3</w:t>
            </w:r>
          </w:p>
        </w:tc>
      </w:tr>
      <w:tr w:rsidR="005605DC" w:rsidRPr="00C8476B" w:rsidTr="00881B3A">
        <w:trPr>
          <w:trHeight w:val="545"/>
        </w:trPr>
        <w:tc>
          <w:tcPr>
            <w:tcW w:w="4395"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rPr>
                <w:b/>
                <w:i/>
                <w:sz w:val="24"/>
                <w:szCs w:val="24"/>
              </w:rPr>
            </w:pPr>
            <w:r w:rsidRPr="00C8476B">
              <w:rPr>
                <w:b/>
                <w:i/>
                <w:sz w:val="24"/>
                <w:szCs w:val="24"/>
              </w:rPr>
              <w:t xml:space="preserve">Количество обучающихся </w:t>
            </w:r>
          </w:p>
        </w:tc>
        <w:tc>
          <w:tcPr>
            <w:tcW w:w="1559" w:type="dxa"/>
            <w:tcBorders>
              <w:top w:val="single" w:sz="4" w:space="0" w:color="000000"/>
              <w:left w:val="single" w:sz="4" w:space="0" w:color="000000"/>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724</w:t>
            </w:r>
          </w:p>
        </w:tc>
        <w:tc>
          <w:tcPr>
            <w:tcW w:w="1559" w:type="dxa"/>
            <w:tcBorders>
              <w:top w:val="single" w:sz="4" w:space="0" w:color="000000"/>
              <w:left w:val="single" w:sz="4" w:space="0" w:color="000000"/>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726</w:t>
            </w:r>
          </w:p>
        </w:tc>
        <w:tc>
          <w:tcPr>
            <w:tcW w:w="1560" w:type="dxa"/>
            <w:tcBorders>
              <w:top w:val="single" w:sz="4" w:space="0" w:color="000000"/>
              <w:left w:val="single" w:sz="4" w:space="0" w:color="auto"/>
              <w:bottom w:val="single" w:sz="4" w:space="0" w:color="000000"/>
              <w:right w:val="single" w:sz="4" w:space="0" w:color="auto"/>
            </w:tcBorders>
          </w:tcPr>
          <w:p w:rsidR="005605DC" w:rsidRPr="00C8476B" w:rsidRDefault="005605DC" w:rsidP="00881B3A">
            <w:pPr>
              <w:jc w:val="center"/>
              <w:rPr>
                <w:b/>
                <w:i/>
                <w:sz w:val="24"/>
                <w:szCs w:val="24"/>
              </w:rPr>
            </w:pPr>
            <w:r w:rsidRPr="00C8476B">
              <w:rPr>
                <w:b/>
                <w:i/>
                <w:sz w:val="24"/>
                <w:szCs w:val="24"/>
              </w:rPr>
              <w:t>728</w:t>
            </w:r>
          </w:p>
        </w:tc>
        <w:tc>
          <w:tcPr>
            <w:tcW w:w="1568" w:type="dxa"/>
            <w:tcBorders>
              <w:top w:val="single" w:sz="4" w:space="0" w:color="000000"/>
              <w:left w:val="single" w:sz="4" w:space="0" w:color="auto"/>
              <w:bottom w:val="single" w:sz="4" w:space="0" w:color="000000"/>
              <w:right w:val="single" w:sz="4" w:space="0" w:color="000000"/>
            </w:tcBorders>
          </w:tcPr>
          <w:p w:rsidR="005605DC" w:rsidRPr="00C8476B" w:rsidRDefault="005605DC" w:rsidP="00881B3A">
            <w:pPr>
              <w:jc w:val="center"/>
              <w:rPr>
                <w:b/>
                <w:i/>
                <w:sz w:val="24"/>
                <w:szCs w:val="24"/>
              </w:rPr>
            </w:pPr>
            <w:r w:rsidRPr="00C8476B">
              <w:rPr>
                <w:b/>
                <w:i/>
                <w:sz w:val="24"/>
                <w:szCs w:val="24"/>
              </w:rPr>
              <w:t>728</w:t>
            </w:r>
          </w:p>
        </w:tc>
      </w:tr>
    </w:tbl>
    <w:p w:rsidR="005605DC" w:rsidRPr="00C8476B" w:rsidRDefault="005605DC" w:rsidP="005605DC">
      <w:pPr>
        <w:ind w:left="-170" w:right="-170" w:firstLine="709"/>
        <w:rPr>
          <w:sz w:val="24"/>
          <w:szCs w:val="24"/>
        </w:rPr>
      </w:pPr>
      <w:r w:rsidRPr="00C8476B">
        <w:rPr>
          <w:sz w:val="24"/>
          <w:szCs w:val="24"/>
        </w:rPr>
        <w:t xml:space="preserve">За четыре  года объем финансирования на улучшение материально-технической базы образовательных учреждений Городского округа «Жатай» составил 8274,0 тыс. рублей. За счет средств местного бюджета проводится плановая замена школьной мебели, оснащены новым, более современным оборудованием пищеблоки, заменяется оргтехника.  Внимание уделяется оснащению спортивных залов. Приобретается спортивный инвентарь, оборудованы  кабинеты ОБЖ. </w:t>
      </w:r>
    </w:p>
    <w:p w:rsidR="005605DC" w:rsidRPr="00C8476B" w:rsidRDefault="005605DC" w:rsidP="005605DC">
      <w:pPr>
        <w:ind w:left="-170" w:right="-170" w:firstLine="709"/>
        <w:rPr>
          <w:sz w:val="24"/>
          <w:szCs w:val="24"/>
        </w:rPr>
      </w:pPr>
      <w:r w:rsidRPr="00C8476B">
        <w:rPr>
          <w:sz w:val="24"/>
          <w:szCs w:val="24"/>
        </w:rPr>
        <w:t xml:space="preserve"> В связи с введением Федеральных государственных стандартов образования требуется дополнительное финансирование на оборудование общеобразовательных учреждений средствами для создания соответствующих условий. Необходимо обновить технологическое, компьютерное оборудование.</w:t>
      </w:r>
    </w:p>
    <w:p w:rsidR="005605DC" w:rsidRPr="00C8476B" w:rsidRDefault="005605DC" w:rsidP="005605DC">
      <w:pPr>
        <w:ind w:left="-170" w:right="-170" w:firstLine="709"/>
        <w:rPr>
          <w:sz w:val="24"/>
          <w:szCs w:val="24"/>
        </w:rPr>
      </w:pPr>
    </w:p>
    <w:p w:rsidR="005605DC" w:rsidRPr="00C8476B" w:rsidRDefault="005605DC" w:rsidP="005605DC">
      <w:pPr>
        <w:pStyle w:val="12"/>
        <w:spacing w:after="0" w:line="240" w:lineRule="auto"/>
        <w:ind w:left="-170" w:right="-170" w:firstLine="709"/>
        <w:outlineLvl w:val="0"/>
        <w:rPr>
          <w:rFonts w:ascii="Times New Roman" w:hAnsi="Times New Roman"/>
          <w:b/>
          <w:bCs/>
          <w:sz w:val="24"/>
          <w:szCs w:val="24"/>
        </w:rPr>
      </w:pPr>
      <w:r w:rsidRPr="00C8476B">
        <w:rPr>
          <w:rFonts w:ascii="Times New Roman" w:hAnsi="Times New Roman"/>
          <w:b/>
          <w:bCs/>
          <w:sz w:val="24"/>
          <w:szCs w:val="24"/>
        </w:rPr>
        <w:t xml:space="preserve">Оснащение материально-технической базы образовательных учреждений </w:t>
      </w:r>
    </w:p>
    <w:p w:rsidR="005605DC" w:rsidRPr="00C8476B" w:rsidRDefault="005605DC" w:rsidP="005605DC">
      <w:pPr>
        <w:pStyle w:val="12"/>
        <w:spacing w:after="0" w:line="240" w:lineRule="auto"/>
        <w:ind w:left="-170" w:right="-170" w:firstLine="709"/>
        <w:jc w:val="right"/>
        <w:rPr>
          <w:rFonts w:ascii="Times New Roman" w:hAnsi="Times New Roman"/>
          <w:bCs/>
          <w:i/>
          <w:sz w:val="24"/>
          <w:szCs w:val="24"/>
        </w:rPr>
      </w:pPr>
      <w:r w:rsidRPr="00C8476B">
        <w:rPr>
          <w:rFonts w:ascii="Times New Roman" w:hAnsi="Times New Roman"/>
          <w:bCs/>
          <w:i/>
          <w:sz w:val="24"/>
          <w:szCs w:val="24"/>
        </w:rPr>
        <w:lastRenderedPageBreak/>
        <w:t>(тыс.рублей)</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9"/>
        <w:gridCol w:w="978"/>
        <w:gridCol w:w="978"/>
        <w:gridCol w:w="839"/>
        <w:gridCol w:w="978"/>
        <w:gridCol w:w="978"/>
        <w:gridCol w:w="979"/>
        <w:gridCol w:w="978"/>
        <w:gridCol w:w="877"/>
        <w:gridCol w:w="1360"/>
      </w:tblGrid>
      <w:tr w:rsidR="005605DC" w:rsidRPr="00C8476B" w:rsidTr="00881B3A">
        <w:trPr>
          <w:cantSplit/>
          <w:trHeight w:val="2481"/>
        </w:trPr>
        <w:tc>
          <w:tcPr>
            <w:tcW w:w="839"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Pr>
                <w:rFonts w:ascii="Times New Roman" w:hAnsi="Times New Roman"/>
                <w:b/>
                <w:sz w:val="24"/>
                <w:szCs w:val="24"/>
              </w:rPr>
            </w:pPr>
          </w:p>
          <w:p w:rsidR="005605DC" w:rsidRPr="00C8476B" w:rsidRDefault="005605DC" w:rsidP="00881B3A">
            <w:pPr>
              <w:pStyle w:val="12"/>
              <w:spacing w:after="0" w:line="240" w:lineRule="auto"/>
              <w:ind w:left="0"/>
              <w:rPr>
                <w:rFonts w:ascii="Times New Roman" w:hAnsi="Times New Roman"/>
                <w:b/>
                <w:sz w:val="24"/>
                <w:szCs w:val="24"/>
              </w:rPr>
            </w:pPr>
          </w:p>
          <w:p w:rsidR="005605DC" w:rsidRPr="00C8476B" w:rsidRDefault="005605DC" w:rsidP="00881B3A">
            <w:pPr>
              <w:pStyle w:val="12"/>
              <w:spacing w:after="0" w:line="240" w:lineRule="auto"/>
              <w:ind w:left="0"/>
              <w:rPr>
                <w:rFonts w:ascii="Times New Roman" w:hAnsi="Times New Roman"/>
                <w:b/>
                <w:sz w:val="24"/>
                <w:szCs w:val="24"/>
              </w:rPr>
            </w:pPr>
          </w:p>
          <w:p w:rsidR="005605DC" w:rsidRPr="00C8476B" w:rsidRDefault="005605DC" w:rsidP="00881B3A">
            <w:pPr>
              <w:pStyle w:val="12"/>
              <w:spacing w:after="0" w:line="240" w:lineRule="auto"/>
              <w:ind w:left="0"/>
              <w:rPr>
                <w:rFonts w:ascii="Times New Roman" w:hAnsi="Times New Roman"/>
                <w:b/>
                <w:sz w:val="24"/>
                <w:szCs w:val="24"/>
              </w:rPr>
            </w:pPr>
            <w:r w:rsidRPr="00C8476B">
              <w:rPr>
                <w:rFonts w:ascii="Times New Roman" w:hAnsi="Times New Roman"/>
                <w:b/>
                <w:sz w:val="24"/>
                <w:szCs w:val="24"/>
              </w:rPr>
              <w:t>Годы</w:t>
            </w:r>
          </w:p>
        </w:tc>
        <w:tc>
          <w:tcPr>
            <w:tcW w:w="978"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Учебно-наглядные пособия</w:t>
            </w:r>
          </w:p>
        </w:tc>
        <w:tc>
          <w:tcPr>
            <w:tcW w:w="978"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 xml:space="preserve">Учебная </w:t>
            </w:r>
          </w:p>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литература</w:t>
            </w:r>
          </w:p>
        </w:tc>
        <w:tc>
          <w:tcPr>
            <w:tcW w:w="839"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Технологическое</w:t>
            </w:r>
          </w:p>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оборудование</w:t>
            </w:r>
          </w:p>
        </w:tc>
        <w:tc>
          <w:tcPr>
            <w:tcW w:w="978"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Мед.</w:t>
            </w:r>
          </w:p>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оборудование</w:t>
            </w:r>
          </w:p>
        </w:tc>
        <w:tc>
          <w:tcPr>
            <w:tcW w:w="978"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Школьная</w:t>
            </w:r>
          </w:p>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мебель</w:t>
            </w:r>
          </w:p>
        </w:tc>
        <w:tc>
          <w:tcPr>
            <w:tcW w:w="979"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Спортивное</w:t>
            </w:r>
          </w:p>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оборудование</w:t>
            </w:r>
          </w:p>
        </w:tc>
        <w:tc>
          <w:tcPr>
            <w:tcW w:w="978"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Кабинеты</w:t>
            </w:r>
          </w:p>
        </w:tc>
        <w:tc>
          <w:tcPr>
            <w:tcW w:w="877"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Оборудование и мебель ДОУ</w:t>
            </w:r>
          </w:p>
        </w:tc>
        <w:tc>
          <w:tcPr>
            <w:tcW w:w="1360" w:type="dxa"/>
            <w:tcBorders>
              <w:top w:val="single" w:sz="4" w:space="0" w:color="auto"/>
              <w:left w:val="single" w:sz="4" w:space="0" w:color="auto"/>
              <w:bottom w:val="single" w:sz="4" w:space="0" w:color="auto"/>
              <w:right w:val="single" w:sz="4" w:space="0" w:color="auto"/>
            </w:tcBorders>
            <w:textDirection w:val="btLr"/>
          </w:tcPr>
          <w:p w:rsidR="005605DC" w:rsidRPr="00C8476B" w:rsidRDefault="005605DC" w:rsidP="00881B3A">
            <w:pPr>
              <w:pStyle w:val="12"/>
              <w:spacing w:after="0" w:line="240" w:lineRule="auto"/>
              <w:ind w:left="113" w:right="113"/>
              <w:jc w:val="center"/>
              <w:rPr>
                <w:rFonts w:ascii="Times New Roman" w:hAnsi="Times New Roman"/>
                <w:sz w:val="24"/>
                <w:szCs w:val="24"/>
              </w:rPr>
            </w:pPr>
            <w:r w:rsidRPr="00C8476B">
              <w:rPr>
                <w:rFonts w:ascii="Times New Roman" w:hAnsi="Times New Roman"/>
                <w:sz w:val="24"/>
                <w:szCs w:val="24"/>
              </w:rPr>
              <w:t>Оборудование и мебель ДОД (в том числе ДОЛ «Орленок»)</w:t>
            </w:r>
          </w:p>
        </w:tc>
      </w:tr>
      <w:tr w:rsidR="005605DC" w:rsidRPr="00C8476B" w:rsidTr="00881B3A">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Pr>
                <w:rFonts w:ascii="Times New Roman" w:hAnsi="Times New Roman"/>
                <w:b/>
                <w:sz w:val="24"/>
                <w:szCs w:val="24"/>
              </w:rPr>
            </w:pPr>
            <w:r w:rsidRPr="00C8476B">
              <w:rPr>
                <w:rFonts w:ascii="Times New Roman" w:hAnsi="Times New Roman"/>
                <w:b/>
                <w:sz w:val="24"/>
                <w:szCs w:val="24"/>
              </w:rPr>
              <w:t>2013</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9" w:hanging="107"/>
              <w:jc w:val="center"/>
              <w:rPr>
                <w:rFonts w:ascii="Times New Roman" w:hAnsi="Times New Roman"/>
                <w:sz w:val="24"/>
                <w:szCs w:val="24"/>
              </w:rPr>
            </w:pPr>
            <w:r w:rsidRPr="00C8476B">
              <w:rPr>
                <w:rFonts w:ascii="Times New Roman" w:hAnsi="Times New Roman"/>
                <w:sz w:val="24"/>
                <w:szCs w:val="24"/>
              </w:rPr>
              <w:t>7,1</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338,8</w:t>
            </w:r>
          </w:p>
        </w:tc>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129,4</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4,4</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532,1</w:t>
            </w:r>
          </w:p>
        </w:tc>
        <w:tc>
          <w:tcPr>
            <w:tcW w:w="97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189,9</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21,0</w:t>
            </w:r>
          </w:p>
        </w:tc>
        <w:tc>
          <w:tcPr>
            <w:tcW w:w="87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410,4</w:t>
            </w:r>
          </w:p>
        </w:tc>
        <w:tc>
          <w:tcPr>
            <w:tcW w:w="1360"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124,9</w:t>
            </w:r>
          </w:p>
        </w:tc>
      </w:tr>
      <w:tr w:rsidR="005605DC" w:rsidRPr="00C8476B" w:rsidTr="00881B3A">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Pr>
                <w:rFonts w:ascii="Times New Roman" w:hAnsi="Times New Roman"/>
                <w:b/>
                <w:sz w:val="24"/>
                <w:szCs w:val="24"/>
              </w:rPr>
            </w:pPr>
            <w:r w:rsidRPr="00C8476B">
              <w:rPr>
                <w:rFonts w:ascii="Times New Roman" w:hAnsi="Times New Roman"/>
                <w:b/>
                <w:sz w:val="24"/>
                <w:szCs w:val="24"/>
              </w:rPr>
              <w:t>2014</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9" w:hanging="107"/>
              <w:jc w:val="center"/>
              <w:rPr>
                <w:rFonts w:ascii="Times New Roman" w:hAnsi="Times New Roman"/>
                <w:sz w:val="24"/>
                <w:szCs w:val="24"/>
              </w:rPr>
            </w:pPr>
            <w:r w:rsidRPr="00C8476B">
              <w:rPr>
                <w:rFonts w:ascii="Times New Roman" w:hAnsi="Times New Roman"/>
                <w:sz w:val="24"/>
                <w:szCs w:val="24"/>
              </w:rPr>
              <w:t>6,5</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631,4</w:t>
            </w:r>
          </w:p>
        </w:tc>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313,3</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6,4</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521,0</w:t>
            </w:r>
          </w:p>
        </w:tc>
        <w:tc>
          <w:tcPr>
            <w:tcW w:w="97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101,5</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372,4</w:t>
            </w:r>
          </w:p>
        </w:tc>
        <w:tc>
          <w:tcPr>
            <w:tcW w:w="87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654,6</w:t>
            </w:r>
          </w:p>
        </w:tc>
        <w:tc>
          <w:tcPr>
            <w:tcW w:w="1360"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88,2</w:t>
            </w:r>
          </w:p>
        </w:tc>
      </w:tr>
      <w:tr w:rsidR="005605DC" w:rsidRPr="00C8476B" w:rsidTr="00881B3A">
        <w:trPr>
          <w:trHeight w:val="440"/>
        </w:trPr>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Pr>
                <w:rFonts w:ascii="Times New Roman" w:hAnsi="Times New Roman"/>
                <w:b/>
                <w:sz w:val="24"/>
                <w:szCs w:val="24"/>
              </w:rPr>
            </w:pPr>
            <w:r w:rsidRPr="00C8476B">
              <w:rPr>
                <w:rFonts w:ascii="Times New Roman" w:hAnsi="Times New Roman"/>
                <w:b/>
                <w:sz w:val="24"/>
                <w:szCs w:val="24"/>
              </w:rPr>
              <w:t>2015</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9" w:hanging="107"/>
              <w:jc w:val="center"/>
              <w:rPr>
                <w:rFonts w:ascii="Times New Roman" w:hAnsi="Times New Roman"/>
                <w:sz w:val="24"/>
                <w:szCs w:val="24"/>
              </w:rPr>
            </w:pPr>
            <w:r w:rsidRPr="00C8476B">
              <w:rPr>
                <w:rFonts w:ascii="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682,0</w:t>
            </w:r>
          </w:p>
        </w:tc>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31,0</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w:t>
            </w:r>
          </w:p>
        </w:tc>
        <w:tc>
          <w:tcPr>
            <w:tcW w:w="97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sz w:val="24"/>
                <w:szCs w:val="24"/>
              </w:rPr>
            </w:pPr>
            <w:r w:rsidRPr="00C8476B">
              <w:rPr>
                <w:rFonts w:ascii="Times New Roman" w:hAnsi="Times New Roman"/>
                <w:sz w:val="24"/>
                <w:szCs w:val="24"/>
              </w:rPr>
              <w:t>189,9</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w:t>
            </w:r>
          </w:p>
        </w:tc>
        <w:tc>
          <w:tcPr>
            <w:tcW w:w="87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607,8</w:t>
            </w:r>
          </w:p>
        </w:tc>
        <w:tc>
          <w:tcPr>
            <w:tcW w:w="1360"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sz w:val="24"/>
                <w:szCs w:val="24"/>
              </w:rPr>
              <w:t>31,6</w:t>
            </w:r>
          </w:p>
        </w:tc>
      </w:tr>
      <w:tr w:rsidR="005605DC" w:rsidRPr="00C8476B" w:rsidTr="00881B3A">
        <w:trPr>
          <w:trHeight w:val="121"/>
        </w:trPr>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rPr>
                <w:rFonts w:ascii="Times New Roman" w:hAnsi="Times New Roman"/>
                <w:b/>
                <w:sz w:val="24"/>
                <w:szCs w:val="24"/>
              </w:rPr>
            </w:pPr>
            <w:r w:rsidRPr="00C8476B">
              <w:rPr>
                <w:rFonts w:ascii="Times New Roman" w:hAnsi="Times New Roman"/>
                <w:sz w:val="24"/>
                <w:szCs w:val="24"/>
              </w:rPr>
              <w:t xml:space="preserve">  </w:t>
            </w:r>
            <w:r w:rsidRPr="00C8476B">
              <w:rPr>
                <w:rFonts w:ascii="Times New Roman" w:hAnsi="Times New Roman"/>
                <w:b/>
                <w:sz w:val="24"/>
                <w:szCs w:val="24"/>
              </w:rPr>
              <w:t>2016</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9" w:hanging="107"/>
              <w:jc w:val="center"/>
              <w:rPr>
                <w:rFonts w:ascii="Times New Roman" w:hAnsi="Times New Roman"/>
                <w:b/>
                <w:bCs/>
                <w:sz w:val="24"/>
                <w:szCs w:val="24"/>
              </w:rPr>
            </w:pPr>
            <w:r w:rsidRPr="00C8476B">
              <w:rPr>
                <w:rFonts w:ascii="Times New Roman" w:hAnsi="Times New Roman"/>
                <w:b/>
                <w:bCs/>
                <w:sz w:val="24"/>
                <w:szCs w:val="24"/>
              </w:rPr>
              <w:t>13,4</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722,1</w:t>
            </w:r>
          </w:p>
        </w:tc>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683,8</w:t>
            </w:r>
          </w:p>
        </w:tc>
        <w:tc>
          <w:tcPr>
            <w:tcW w:w="97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98,7</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w:t>
            </w:r>
          </w:p>
        </w:tc>
        <w:tc>
          <w:tcPr>
            <w:tcW w:w="87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760,4</w:t>
            </w:r>
          </w:p>
        </w:tc>
        <w:tc>
          <w:tcPr>
            <w:tcW w:w="1360"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w:t>
            </w:r>
          </w:p>
        </w:tc>
      </w:tr>
      <w:tr w:rsidR="005605DC" w:rsidRPr="00C8476B" w:rsidTr="00881B3A">
        <w:trPr>
          <w:trHeight w:val="515"/>
        </w:trPr>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sz w:val="24"/>
                <w:szCs w:val="24"/>
              </w:rPr>
            </w:pPr>
            <w:r w:rsidRPr="00C8476B">
              <w:rPr>
                <w:rFonts w:ascii="Times New Roman" w:hAnsi="Times New Roman"/>
                <w:b/>
                <w:bCs/>
                <w:sz w:val="24"/>
                <w:szCs w:val="24"/>
              </w:rPr>
              <w:t>Всего</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9" w:hanging="107"/>
              <w:jc w:val="center"/>
              <w:rPr>
                <w:rFonts w:ascii="Times New Roman" w:hAnsi="Times New Roman"/>
                <w:b/>
                <w:bCs/>
                <w:sz w:val="24"/>
                <w:szCs w:val="24"/>
              </w:rPr>
            </w:pPr>
            <w:r w:rsidRPr="00C8476B">
              <w:rPr>
                <w:rFonts w:ascii="Times New Roman" w:hAnsi="Times New Roman"/>
                <w:b/>
                <w:bCs/>
                <w:sz w:val="24"/>
                <w:szCs w:val="24"/>
              </w:rPr>
              <w:t>27,0</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2374,3</w:t>
            </w:r>
          </w:p>
        </w:tc>
        <w:tc>
          <w:tcPr>
            <w:tcW w:w="83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442,7</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41,8</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jc w:val="center"/>
              <w:rPr>
                <w:rFonts w:ascii="Times New Roman" w:hAnsi="Times New Roman"/>
                <w:b/>
                <w:bCs/>
                <w:sz w:val="24"/>
                <w:szCs w:val="24"/>
              </w:rPr>
            </w:pPr>
            <w:r w:rsidRPr="00C8476B">
              <w:rPr>
                <w:rFonts w:ascii="Times New Roman" w:hAnsi="Times New Roman"/>
                <w:b/>
                <w:bCs/>
                <w:sz w:val="24"/>
                <w:szCs w:val="24"/>
              </w:rPr>
              <w:t>1736,9</w:t>
            </w:r>
          </w:p>
        </w:tc>
        <w:tc>
          <w:tcPr>
            <w:tcW w:w="979"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580,0</w:t>
            </w:r>
          </w:p>
        </w:tc>
        <w:tc>
          <w:tcPr>
            <w:tcW w:w="978" w:type="dxa"/>
            <w:tcBorders>
              <w:top w:val="single" w:sz="4" w:space="0" w:color="auto"/>
              <w:left w:val="single" w:sz="4" w:space="0" w:color="auto"/>
              <w:bottom w:val="single" w:sz="4" w:space="0" w:color="auto"/>
              <w:right w:val="single" w:sz="4" w:space="0" w:color="auto"/>
            </w:tcBorders>
            <w:vAlign w:val="center"/>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393,4</w:t>
            </w:r>
          </w:p>
        </w:tc>
        <w:tc>
          <w:tcPr>
            <w:tcW w:w="877"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2433,2</w:t>
            </w:r>
          </w:p>
        </w:tc>
        <w:tc>
          <w:tcPr>
            <w:tcW w:w="1360" w:type="dxa"/>
            <w:tcBorders>
              <w:top w:val="single" w:sz="4" w:space="0" w:color="auto"/>
              <w:left w:val="single" w:sz="4" w:space="0" w:color="auto"/>
              <w:bottom w:val="single" w:sz="4" w:space="0" w:color="auto"/>
              <w:right w:val="single" w:sz="4" w:space="0" w:color="auto"/>
            </w:tcBorders>
          </w:tcPr>
          <w:p w:rsidR="005605DC" w:rsidRPr="00C8476B" w:rsidRDefault="005605DC" w:rsidP="00881B3A">
            <w:pPr>
              <w:pStyle w:val="12"/>
              <w:spacing w:after="0" w:line="240" w:lineRule="auto"/>
              <w:ind w:left="0" w:right="-108" w:hanging="108"/>
              <w:jc w:val="center"/>
              <w:rPr>
                <w:rFonts w:ascii="Times New Roman" w:hAnsi="Times New Roman"/>
                <w:b/>
                <w:bCs/>
                <w:sz w:val="24"/>
                <w:szCs w:val="24"/>
              </w:rPr>
            </w:pPr>
            <w:r w:rsidRPr="00C8476B">
              <w:rPr>
                <w:rFonts w:ascii="Times New Roman" w:hAnsi="Times New Roman"/>
                <w:b/>
                <w:bCs/>
                <w:sz w:val="24"/>
                <w:szCs w:val="24"/>
              </w:rPr>
              <w:t>244,7</w:t>
            </w:r>
          </w:p>
        </w:tc>
      </w:tr>
    </w:tbl>
    <w:p w:rsidR="005605DC" w:rsidRPr="002E7AC0" w:rsidRDefault="005605DC" w:rsidP="005605DC">
      <w:pPr>
        <w:ind w:firstLine="708"/>
        <w:jc w:val="center"/>
        <w:rPr>
          <w:b/>
          <w:sz w:val="28"/>
          <w:szCs w:val="28"/>
        </w:rPr>
      </w:pPr>
    </w:p>
    <w:p w:rsidR="005605DC" w:rsidRPr="000A1823" w:rsidRDefault="005605DC" w:rsidP="005605DC">
      <w:pPr>
        <w:ind w:left="-142"/>
        <w:rPr>
          <w:sz w:val="24"/>
          <w:szCs w:val="24"/>
        </w:rPr>
      </w:pPr>
    </w:p>
    <w:p w:rsidR="005605DC" w:rsidRPr="000A1823" w:rsidRDefault="005605DC" w:rsidP="005605DC">
      <w:pPr>
        <w:tabs>
          <w:tab w:val="left" w:pos="851"/>
        </w:tabs>
        <w:ind w:right="-1" w:firstLine="709"/>
        <w:rPr>
          <w:color w:val="FF0000"/>
          <w:sz w:val="24"/>
          <w:szCs w:val="24"/>
        </w:rPr>
      </w:pPr>
    </w:p>
    <w:p w:rsidR="005605DC" w:rsidRDefault="005605DC" w:rsidP="005605DC">
      <w:pPr>
        <w:jc w:val="center"/>
        <w:rPr>
          <w:b/>
          <w:bCs/>
          <w:sz w:val="26"/>
          <w:szCs w:val="26"/>
        </w:rPr>
      </w:pPr>
      <w:r>
        <w:rPr>
          <w:b/>
          <w:bCs/>
          <w:sz w:val="26"/>
          <w:szCs w:val="26"/>
        </w:rPr>
        <w:t xml:space="preserve">2. Цель и </w:t>
      </w:r>
      <w:r w:rsidRPr="00AE2B2B">
        <w:rPr>
          <w:b/>
          <w:bCs/>
          <w:sz w:val="26"/>
          <w:szCs w:val="26"/>
        </w:rPr>
        <w:t xml:space="preserve"> </w:t>
      </w:r>
      <w:r>
        <w:rPr>
          <w:b/>
          <w:bCs/>
          <w:sz w:val="26"/>
          <w:szCs w:val="26"/>
        </w:rPr>
        <w:t>задачи подпрограммы 4</w:t>
      </w:r>
    </w:p>
    <w:p w:rsidR="005605DC" w:rsidRPr="00AE2B2B" w:rsidRDefault="005605DC" w:rsidP="005605DC">
      <w:pPr>
        <w:jc w:val="center"/>
        <w:rPr>
          <w:b/>
          <w:bCs/>
          <w:sz w:val="26"/>
          <w:szCs w:val="26"/>
        </w:rPr>
      </w:pPr>
    </w:p>
    <w:p w:rsidR="005605DC" w:rsidRPr="00F1066A" w:rsidRDefault="005605DC" w:rsidP="005605DC">
      <w:pPr>
        <w:autoSpaceDE w:val="0"/>
        <w:autoSpaceDN w:val="0"/>
        <w:adjustRightInd w:val="0"/>
        <w:outlineLvl w:val="0"/>
        <w:rPr>
          <w:sz w:val="24"/>
          <w:szCs w:val="24"/>
        </w:rPr>
      </w:pPr>
      <w:r w:rsidRPr="00F1066A">
        <w:rPr>
          <w:b/>
          <w:sz w:val="24"/>
          <w:szCs w:val="24"/>
        </w:rPr>
        <w:t xml:space="preserve">Подпрограмма  4  </w:t>
      </w:r>
      <w:r>
        <w:rPr>
          <w:sz w:val="24"/>
          <w:szCs w:val="24"/>
        </w:rPr>
        <w:t>«Материально-техническая база</w:t>
      </w:r>
      <w:r w:rsidRPr="00F1066A">
        <w:rPr>
          <w:sz w:val="24"/>
          <w:szCs w:val="24"/>
        </w:rPr>
        <w:t xml:space="preserve"> образовательных учреждений  Городского округа «Жатай»</w:t>
      </w:r>
    </w:p>
    <w:p w:rsidR="005605DC" w:rsidRPr="00F1066A" w:rsidRDefault="005605DC" w:rsidP="005605DC">
      <w:pPr>
        <w:autoSpaceDE w:val="0"/>
        <w:autoSpaceDN w:val="0"/>
        <w:adjustRightInd w:val="0"/>
        <w:outlineLvl w:val="0"/>
        <w:rPr>
          <w:sz w:val="24"/>
          <w:szCs w:val="24"/>
        </w:rPr>
      </w:pPr>
      <w:r w:rsidRPr="00F1066A">
        <w:rPr>
          <w:b/>
          <w:sz w:val="24"/>
          <w:szCs w:val="24"/>
        </w:rPr>
        <w:t>Цел</w:t>
      </w:r>
      <w:r>
        <w:rPr>
          <w:b/>
          <w:sz w:val="24"/>
          <w:szCs w:val="24"/>
        </w:rPr>
        <w:t>ь:</w:t>
      </w:r>
      <w:r w:rsidRPr="00F1066A">
        <w:rPr>
          <w:sz w:val="24"/>
          <w:szCs w:val="24"/>
        </w:rPr>
        <w:t xml:space="preserve"> приведение материально-технической базы муниципальных образовательных учреждений  Городского округа «Жатай» в соответствие с современными требованиями к условиям реализации государственных образовательных стандартов</w:t>
      </w:r>
    </w:p>
    <w:p w:rsidR="005605DC" w:rsidRPr="00F1066A" w:rsidRDefault="005605DC" w:rsidP="005605DC">
      <w:pPr>
        <w:autoSpaceDE w:val="0"/>
        <w:autoSpaceDN w:val="0"/>
        <w:adjustRightInd w:val="0"/>
        <w:outlineLvl w:val="0"/>
        <w:rPr>
          <w:sz w:val="24"/>
          <w:szCs w:val="24"/>
        </w:rPr>
      </w:pPr>
      <w:r>
        <w:rPr>
          <w:b/>
          <w:sz w:val="24"/>
          <w:szCs w:val="24"/>
        </w:rPr>
        <w:t>Задача 1</w:t>
      </w:r>
      <w:r w:rsidRPr="00F1066A">
        <w:rPr>
          <w:b/>
          <w:sz w:val="24"/>
          <w:szCs w:val="24"/>
        </w:rPr>
        <w:t xml:space="preserve">  </w:t>
      </w:r>
      <w:r w:rsidRPr="00F1066A">
        <w:rPr>
          <w:sz w:val="24"/>
          <w:szCs w:val="24"/>
        </w:rPr>
        <w:t>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p w:rsidR="005605DC" w:rsidRPr="00F1066A" w:rsidRDefault="005605DC" w:rsidP="005605DC">
      <w:pPr>
        <w:ind w:left="-35"/>
        <w:rPr>
          <w:sz w:val="24"/>
          <w:szCs w:val="24"/>
        </w:rPr>
      </w:pPr>
    </w:p>
    <w:p w:rsidR="005605DC" w:rsidRPr="008047F6" w:rsidRDefault="005605DC" w:rsidP="005605DC">
      <w:pPr>
        <w:ind w:right="-1"/>
        <w:rPr>
          <w:sz w:val="24"/>
          <w:szCs w:val="24"/>
        </w:rPr>
      </w:pPr>
    </w:p>
    <w:p w:rsidR="005605DC" w:rsidRPr="008047F6" w:rsidRDefault="005605DC" w:rsidP="005605DC">
      <w:pPr>
        <w:ind w:right="-1" w:firstLine="709"/>
        <w:rPr>
          <w:rFonts w:eastAsia="MS Mincho"/>
          <w:sz w:val="24"/>
          <w:szCs w:val="24"/>
        </w:rPr>
      </w:pPr>
    </w:p>
    <w:p w:rsidR="005605DC" w:rsidRDefault="005605DC" w:rsidP="005605DC">
      <w:pPr>
        <w:ind w:left="360"/>
        <w:jc w:val="center"/>
        <w:rPr>
          <w:b/>
          <w:bCs/>
          <w:sz w:val="26"/>
          <w:szCs w:val="26"/>
        </w:rPr>
      </w:pPr>
      <w:r>
        <w:rPr>
          <w:b/>
          <w:bCs/>
          <w:sz w:val="26"/>
          <w:szCs w:val="26"/>
        </w:rPr>
        <w:t>3. Система программных  мероприятий подпрограммы 4</w:t>
      </w:r>
    </w:p>
    <w:p w:rsidR="005605DC" w:rsidRPr="00AE2B2B" w:rsidRDefault="005605DC" w:rsidP="005605DC">
      <w:pPr>
        <w:ind w:left="360"/>
        <w:jc w:val="center"/>
        <w:rPr>
          <w:b/>
          <w:bCs/>
          <w:sz w:val="26"/>
          <w:szCs w:val="26"/>
        </w:rPr>
      </w:pPr>
    </w:p>
    <w:p w:rsidR="005605DC" w:rsidRDefault="005605DC" w:rsidP="005605DC">
      <w:pPr>
        <w:autoSpaceDE w:val="0"/>
        <w:autoSpaceDN w:val="0"/>
        <w:adjustRightInd w:val="0"/>
        <w:outlineLvl w:val="0"/>
        <w:rPr>
          <w:b/>
          <w:sz w:val="24"/>
          <w:szCs w:val="24"/>
        </w:rPr>
      </w:pPr>
      <w:r>
        <w:rPr>
          <w:b/>
          <w:sz w:val="24"/>
          <w:szCs w:val="24"/>
        </w:rPr>
        <w:t xml:space="preserve">        </w:t>
      </w:r>
      <w:r w:rsidRPr="00F1066A">
        <w:rPr>
          <w:b/>
          <w:sz w:val="24"/>
          <w:szCs w:val="24"/>
        </w:rPr>
        <w:t xml:space="preserve">Подпрограмма  4  </w:t>
      </w:r>
      <w:r>
        <w:rPr>
          <w:sz w:val="24"/>
          <w:szCs w:val="24"/>
        </w:rPr>
        <w:t>«Материально-техническая база</w:t>
      </w:r>
      <w:r w:rsidRPr="00F1066A">
        <w:rPr>
          <w:sz w:val="24"/>
          <w:szCs w:val="24"/>
        </w:rPr>
        <w:t xml:space="preserve"> образовательных учреждений  Городского округа «Жатай» </w:t>
      </w:r>
      <w:r w:rsidRPr="00F1066A">
        <w:rPr>
          <w:b/>
          <w:sz w:val="24"/>
          <w:szCs w:val="24"/>
        </w:rPr>
        <w:t xml:space="preserve"> - </w:t>
      </w:r>
    </w:p>
    <w:p w:rsidR="005605DC" w:rsidRDefault="005605DC" w:rsidP="005605DC">
      <w:pPr>
        <w:autoSpaceDE w:val="0"/>
        <w:autoSpaceDN w:val="0"/>
        <w:adjustRightInd w:val="0"/>
        <w:outlineLvl w:val="0"/>
        <w:rPr>
          <w:sz w:val="24"/>
          <w:szCs w:val="24"/>
        </w:rPr>
      </w:pPr>
      <w:r w:rsidRPr="00BA54F3">
        <w:rPr>
          <w:sz w:val="24"/>
          <w:szCs w:val="24"/>
        </w:rPr>
        <w:t>По задаче 1:</w:t>
      </w:r>
    </w:p>
    <w:p w:rsidR="005605DC" w:rsidRDefault="005605DC" w:rsidP="005605DC">
      <w:pPr>
        <w:rPr>
          <w:sz w:val="24"/>
          <w:szCs w:val="24"/>
        </w:rPr>
      </w:pPr>
      <w:r>
        <w:rPr>
          <w:sz w:val="24"/>
          <w:szCs w:val="24"/>
        </w:rPr>
        <w:t xml:space="preserve">     Мероприятие 1</w:t>
      </w:r>
      <w:r w:rsidRPr="00F0355F">
        <w:rPr>
          <w:sz w:val="24"/>
          <w:szCs w:val="24"/>
        </w:rPr>
        <w:t xml:space="preserve"> Совершенствование развития сети муниципальных учреждений, обеспечивающих доступность качественного образования (пополнение материально-технической базы общеобразовательных организаций);</w:t>
      </w:r>
    </w:p>
    <w:p w:rsidR="005605DC" w:rsidRDefault="005605DC" w:rsidP="005605DC">
      <w:pPr>
        <w:rPr>
          <w:sz w:val="24"/>
          <w:szCs w:val="24"/>
        </w:rPr>
      </w:pPr>
      <w:r>
        <w:rPr>
          <w:sz w:val="24"/>
          <w:szCs w:val="24"/>
        </w:rPr>
        <w:t xml:space="preserve">    Мероприятие 2 </w:t>
      </w:r>
      <w:r w:rsidRPr="00F0355F">
        <w:rPr>
          <w:sz w:val="24"/>
          <w:szCs w:val="24"/>
        </w:rPr>
        <w:t xml:space="preserve"> Улучшение материально-технической базы, внедрение эффективных механизмов ресурсного обеспечения путем: создания муниципального школьного Технопарка, переоснащения компьютерной и интерактивной техникой образовательных учреждений ГО «Жатай», текущий ремонт учреждений дополнительного образования;</w:t>
      </w:r>
    </w:p>
    <w:p w:rsidR="005605DC" w:rsidRPr="00F0355F" w:rsidRDefault="005605DC" w:rsidP="005605DC">
      <w:pPr>
        <w:rPr>
          <w:sz w:val="24"/>
          <w:szCs w:val="24"/>
        </w:rPr>
      </w:pPr>
      <w:r>
        <w:rPr>
          <w:sz w:val="24"/>
          <w:szCs w:val="24"/>
        </w:rPr>
        <w:t xml:space="preserve">    Мероприятие 3</w:t>
      </w:r>
      <w:r w:rsidRPr="00F0355F">
        <w:rPr>
          <w:sz w:val="24"/>
          <w:szCs w:val="24"/>
        </w:rPr>
        <w:t xml:space="preserve"> Укрепление материально-технической базы лагерей дневного пребывания, загородного стационарного лагеря «Орленок»;</w:t>
      </w:r>
    </w:p>
    <w:p w:rsidR="005605DC" w:rsidRDefault="005605DC" w:rsidP="005605DC">
      <w:pPr>
        <w:rPr>
          <w:sz w:val="24"/>
          <w:szCs w:val="24"/>
        </w:rPr>
      </w:pPr>
      <w:r w:rsidRPr="00F0355F">
        <w:rPr>
          <w:sz w:val="24"/>
          <w:szCs w:val="24"/>
        </w:rPr>
        <w:t xml:space="preserve">   </w:t>
      </w:r>
      <w:r>
        <w:rPr>
          <w:sz w:val="24"/>
          <w:szCs w:val="24"/>
        </w:rPr>
        <w:t xml:space="preserve"> Мероприятие 4</w:t>
      </w:r>
      <w:r w:rsidRPr="00F0355F">
        <w:rPr>
          <w:sz w:val="24"/>
          <w:szCs w:val="24"/>
        </w:rPr>
        <w:t xml:space="preserve"> Укрепление материально-технической базы дошкольного образования в Городском округе;</w:t>
      </w:r>
    </w:p>
    <w:p w:rsidR="005605DC" w:rsidRDefault="005605DC" w:rsidP="005605DC">
      <w:pPr>
        <w:rPr>
          <w:sz w:val="24"/>
          <w:szCs w:val="24"/>
        </w:rPr>
      </w:pPr>
      <w:r>
        <w:rPr>
          <w:sz w:val="24"/>
          <w:szCs w:val="24"/>
        </w:rPr>
        <w:t xml:space="preserve">   Мероприятие 5</w:t>
      </w:r>
      <w:r w:rsidRPr="00F0355F">
        <w:rPr>
          <w:sz w:val="24"/>
          <w:szCs w:val="24"/>
        </w:rPr>
        <w:t xml:space="preserve">  Строительство здания основной общеобразовательной школы на 200 мест в микрорайоне ИЖС для работников бюджетной сферы;</w:t>
      </w:r>
    </w:p>
    <w:p w:rsidR="005605DC" w:rsidRPr="00F0355F" w:rsidRDefault="005605DC" w:rsidP="005605DC">
      <w:pPr>
        <w:rPr>
          <w:sz w:val="24"/>
          <w:szCs w:val="24"/>
        </w:rPr>
      </w:pPr>
      <w:r>
        <w:rPr>
          <w:sz w:val="24"/>
          <w:szCs w:val="24"/>
        </w:rPr>
        <w:t xml:space="preserve">   Мероприятие 6</w:t>
      </w:r>
      <w:r w:rsidRPr="00F0355F">
        <w:rPr>
          <w:sz w:val="24"/>
          <w:szCs w:val="24"/>
        </w:rPr>
        <w:t xml:space="preserve">  Текущий ремонт общеобразовательных учреждений;</w:t>
      </w:r>
    </w:p>
    <w:p w:rsidR="005605DC" w:rsidRPr="00F0355F" w:rsidRDefault="005605DC" w:rsidP="005605DC">
      <w:pPr>
        <w:rPr>
          <w:sz w:val="24"/>
          <w:szCs w:val="24"/>
        </w:rPr>
      </w:pPr>
      <w:r>
        <w:rPr>
          <w:sz w:val="24"/>
          <w:szCs w:val="24"/>
        </w:rPr>
        <w:lastRenderedPageBreak/>
        <w:t xml:space="preserve">   Мероприятие 7</w:t>
      </w:r>
      <w:r w:rsidRPr="00F0355F">
        <w:rPr>
          <w:sz w:val="24"/>
          <w:szCs w:val="24"/>
        </w:rPr>
        <w:t xml:space="preserve">  Совершенствование материально-технического обеспечения системы дополнительного образования</w:t>
      </w:r>
    </w:p>
    <w:p w:rsidR="005605DC" w:rsidRDefault="005605DC" w:rsidP="005605DC">
      <w:pPr>
        <w:rPr>
          <w:rFonts w:eastAsia="MS Mincho"/>
          <w:sz w:val="24"/>
          <w:szCs w:val="24"/>
        </w:rPr>
      </w:pPr>
      <w:r>
        <w:rPr>
          <w:sz w:val="24"/>
          <w:szCs w:val="24"/>
        </w:rPr>
        <w:t xml:space="preserve">   </w:t>
      </w:r>
      <w:r>
        <w:rPr>
          <w:rFonts w:eastAsia="MS Mincho"/>
          <w:sz w:val="24"/>
          <w:szCs w:val="24"/>
        </w:rPr>
        <w:t xml:space="preserve"> </w:t>
      </w:r>
      <w:r w:rsidRPr="005712B7">
        <w:rPr>
          <w:rFonts w:eastAsia="MS Mincho"/>
          <w:sz w:val="24"/>
          <w:szCs w:val="24"/>
        </w:rPr>
        <w:t>Система основных мероприятий и показателей подпрограммы</w:t>
      </w:r>
      <w:r>
        <w:rPr>
          <w:rFonts w:eastAsia="MS Mincho"/>
          <w:sz w:val="24"/>
          <w:szCs w:val="24"/>
        </w:rPr>
        <w:t xml:space="preserve"> 4 представлена в приложении № 1 к </w:t>
      </w:r>
      <w:r w:rsidRPr="005712B7">
        <w:rPr>
          <w:rFonts w:eastAsia="MS Mincho"/>
          <w:sz w:val="24"/>
          <w:szCs w:val="24"/>
        </w:rPr>
        <w:t>муниципальной программе.</w:t>
      </w: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w:t>
      </w:r>
      <w:r>
        <w:rPr>
          <w:rFonts w:eastAsia="MS Mincho"/>
          <w:b/>
          <w:sz w:val="28"/>
          <w:szCs w:val="28"/>
        </w:rPr>
        <w:t>рсное обеспечение подпрограммы 4</w:t>
      </w:r>
    </w:p>
    <w:p w:rsidR="005605DC" w:rsidRDefault="005605DC" w:rsidP="005605DC">
      <w:pPr>
        <w:autoSpaceDE w:val="0"/>
        <w:ind w:right="-1"/>
        <w:rPr>
          <w:rFonts w:eastAsia="MS Mincho"/>
          <w:b/>
          <w:sz w:val="28"/>
          <w:szCs w:val="28"/>
        </w:rPr>
      </w:pPr>
    </w:p>
    <w:p w:rsidR="005605DC" w:rsidRDefault="005605DC" w:rsidP="005605DC">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4 </w:t>
      </w:r>
      <w:r w:rsidRPr="0085784B">
        <w:rPr>
          <w:sz w:val="24"/>
          <w:szCs w:val="24"/>
        </w:rPr>
        <w:t xml:space="preserve"> составит</w:t>
      </w:r>
      <w:r>
        <w:rPr>
          <w:sz w:val="24"/>
          <w:szCs w:val="24"/>
        </w:rPr>
        <w:t xml:space="preserve"> – 405 550,0</w:t>
      </w:r>
      <w:r w:rsidRPr="0085784B">
        <w:rPr>
          <w:sz w:val="24"/>
          <w:szCs w:val="24"/>
        </w:rPr>
        <w:t xml:space="preserve"> тыс. рублей.</w:t>
      </w:r>
    </w:p>
    <w:p w:rsidR="005605DC" w:rsidRPr="0085784B" w:rsidRDefault="005605DC" w:rsidP="005605DC">
      <w:pPr>
        <w:snapToGrid w:val="0"/>
        <w:ind w:right="-1"/>
        <w:rPr>
          <w:sz w:val="24"/>
          <w:szCs w:val="24"/>
        </w:rPr>
      </w:pPr>
      <w:r w:rsidRPr="0085784B">
        <w:rPr>
          <w:sz w:val="24"/>
          <w:szCs w:val="24"/>
        </w:rPr>
        <w:t>Объём финанси</w:t>
      </w:r>
      <w:r>
        <w:rPr>
          <w:sz w:val="24"/>
          <w:szCs w:val="24"/>
        </w:rPr>
        <w:t>рования за счет средств федерального бюджета составит 200 000,0</w:t>
      </w:r>
      <w:r w:rsidRPr="0085784B">
        <w:rPr>
          <w:sz w:val="24"/>
          <w:szCs w:val="24"/>
        </w:rPr>
        <w:t xml:space="preserve"> тыс. в том числе по годам:</w:t>
      </w:r>
    </w:p>
    <w:p w:rsidR="005605DC" w:rsidRPr="0085784B" w:rsidRDefault="005605DC" w:rsidP="005605DC">
      <w:pPr>
        <w:ind w:right="-1"/>
        <w:rPr>
          <w:sz w:val="24"/>
          <w:szCs w:val="24"/>
        </w:rPr>
      </w:pPr>
      <w:r>
        <w:rPr>
          <w:sz w:val="24"/>
          <w:szCs w:val="24"/>
        </w:rPr>
        <w:t xml:space="preserve">2017 год –  0 </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100 000,0</w:t>
      </w:r>
      <w:r w:rsidRPr="0085784B">
        <w:rPr>
          <w:sz w:val="24"/>
          <w:szCs w:val="24"/>
        </w:rPr>
        <w:t xml:space="preserve"> тыс. рублей;</w:t>
      </w:r>
    </w:p>
    <w:p w:rsidR="005605DC" w:rsidRDefault="005605DC" w:rsidP="005605DC">
      <w:pPr>
        <w:snapToGrid w:val="0"/>
        <w:ind w:right="-1"/>
        <w:rPr>
          <w:sz w:val="24"/>
          <w:szCs w:val="24"/>
        </w:rPr>
      </w:pPr>
      <w:r>
        <w:rPr>
          <w:sz w:val="24"/>
          <w:szCs w:val="24"/>
        </w:rPr>
        <w:t>2019 год – 100 000,0</w:t>
      </w:r>
      <w:r w:rsidRPr="0085784B">
        <w:rPr>
          <w:sz w:val="24"/>
          <w:szCs w:val="24"/>
        </w:rPr>
        <w:t xml:space="preserve"> тыс. рублей</w:t>
      </w:r>
    </w:p>
    <w:p w:rsidR="005605DC" w:rsidRPr="0085784B" w:rsidRDefault="005605DC" w:rsidP="005605DC">
      <w:pPr>
        <w:snapToGrid w:val="0"/>
        <w:ind w:right="-1"/>
        <w:rPr>
          <w:sz w:val="24"/>
          <w:szCs w:val="24"/>
        </w:rPr>
      </w:pPr>
      <w:r w:rsidRPr="0085784B">
        <w:rPr>
          <w:sz w:val="24"/>
          <w:szCs w:val="24"/>
        </w:rPr>
        <w:t>Объём финанси</w:t>
      </w:r>
      <w:r>
        <w:rPr>
          <w:sz w:val="24"/>
          <w:szCs w:val="24"/>
        </w:rPr>
        <w:t>рования за счет средств республиканского бюджета составит 150 100,0</w:t>
      </w:r>
      <w:r w:rsidRPr="0085784B">
        <w:rPr>
          <w:sz w:val="24"/>
          <w:szCs w:val="24"/>
        </w:rPr>
        <w:t xml:space="preserve"> тыс. рублей, в том числе по годам:</w:t>
      </w:r>
    </w:p>
    <w:p w:rsidR="005605DC" w:rsidRPr="0085784B" w:rsidRDefault="005605DC" w:rsidP="005605DC">
      <w:pPr>
        <w:ind w:right="-1"/>
        <w:rPr>
          <w:sz w:val="24"/>
          <w:szCs w:val="24"/>
        </w:rPr>
      </w:pPr>
      <w:r>
        <w:rPr>
          <w:sz w:val="24"/>
          <w:szCs w:val="24"/>
        </w:rPr>
        <w:t>2017 год – 0</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75 000,0</w:t>
      </w:r>
      <w:r w:rsidRPr="0085784B">
        <w:rPr>
          <w:sz w:val="24"/>
          <w:szCs w:val="24"/>
        </w:rPr>
        <w:t xml:space="preserve"> тыс. рублей;</w:t>
      </w:r>
    </w:p>
    <w:p w:rsidR="005605DC" w:rsidRPr="0085784B" w:rsidRDefault="005605DC" w:rsidP="005605DC">
      <w:pPr>
        <w:ind w:right="-1"/>
        <w:rPr>
          <w:sz w:val="24"/>
          <w:szCs w:val="24"/>
        </w:rPr>
      </w:pPr>
      <w:r>
        <w:rPr>
          <w:sz w:val="24"/>
          <w:szCs w:val="24"/>
        </w:rPr>
        <w:t>2019 год – 75 100,0</w:t>
      </w:r>
      <w:r w:rsidRPr="0085784B">
        <w:rPr>
          <w:sz w:val="24"/>
          <w:szCs w:val="24"/>
        </w:rPr>
        <w:t xml:space="preserve"> тыс. рублей;</w:t>
      </w:r>
    </w:p>
    <w:p w:rsidR="005605DC" w:rsidRPr="0085784B" w:rsidRDefault="005605DC" w:rsidP="005605DC">
      <w:pPr>
        <w:ind w:right="-1"/>
        <w:rPr>
          <w:sz w:val="24"/>
          <w:szCs w:val="24"/>
        </w:rPr>
      </w:pPr>
      <w:r w:rsidRPr="0085784B">
        <w:rPr>
          <w:sz w:val="24"/>
          <w:szCs w:val="24"/>
        </w:rPr>
        <w:t>Объём финанси</w:t>
      </w:r>
      <w:r>
        <w:rPr>
          <w:sz w:val="24"/>
          <w:szCs w:val="24"/>
        </w:rPr>
        <w:t>рования за счет средств местного  бюджета составит 55 450,0</w:t>
      </w:r>
      <w:r w:rsidRPr="0085784B">
        <w:rPr>
          <w:sz w:val="24"/>
          <w:szCs w:val="24"/>
        </w:rPr>
        <w:t xml:space="preserve"> тыс.</w:t>
      </w:r>
      <w:r>
        <w:rPr>
          <w:sz w:val="24"/>
          <w:szCs w:val="24"/>
        </w:rPr>
        <w:t>, в том числе по годам:</w:t>
      </w:r>
    </w:p>
    <w:p w:rsidR="005605DC" w:rsidRPr="0085784B" w:rsidRDefault="005605DC" w:rsidP="005605DC">
      <w:pPr>
        <w:ind w:right="-1"/>
        <w:rPr>
          <w:sz w:val="24"/>
          <w:szCs w:val="24"/>
        </w:rPr>
      </w:pPr>
      <w:r>
        <w:rPr>
          <w:sz w:val="24"/>
          <w:szCs w:val="24"/>
        </w:rPr>
        <w:t>2017 год – 1 750,0</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26 850,0</w:t>
      </w:r>
      <w:r w:rsidRPr="0085784B">
        <w:rPr>
          <w:sz w:val="24"/>
          <w:szCs w:val="24"/>
        </w:rPr>
        <w:t xml:space="preserve"> тыс. рублей;</w:t>
      </w:r>
    </w:p>
    <w:p w:rsidR="005605DC" w:rsidRDefault="005605DC" w:rsidP="005605DC">
      <w:pPr>
        <w:snapToGrid w:val="0"/>
        <w:ind w:right="-1"/>
        <w:rPr>
          <w:sz w:val="24"/>
          <w:szCs w:val="24"/>
        </w:rPr>
      </w:pPr>
      <w:r>
        <w:rPr>
          <w:sz w:val="24"/>
          <w:szCs w:val="24"/>
        </w:rPr>
        <w:t>2019 год – 26 850,0</w:t>
      </w:r>
      <w:r w:rsidRPr="0085784B">
        <w:rPr>
          <w:sz w:val="24"/>
          <w:szCs w:val="24"/>
        </w:rPr>
        <w:t xml:space="preserve"> тыс. рублей</w:t>
      </w:r>
      <w:r>
        <w:rPr>
          <w:sz w:val="24"/>
          <w:szCs w:val="24"/>
        </w:rPr>
        <w:t>.</w:t>
      </w:r>
    </w:p>
    <w:p w:rsidR="005605DC" w:rsidRDefault="005605DC" w:rsidP="005605DC">
      <w:pPr>
        <w:ind w:right="-1"/>
        <w:rPr>
          <w:sz w:val="24"/>
          <w:szCs w:val="24"/>
        </w:rPr>
      </w:pPr>
    </w:p>
    <w:p w:rsidR="005605DC" w:rsidRPr="005712B7" w:rsidRDefault="005605DC" w:rsidP="005605DC">
      <w:pPr>
        <w:ind w:right="-1"/>
        <w:rPr>
          <w:b/>
          <w:sz w:val="28"/>
          <w:szCs w:val="28"/>
        </w:rPr>
      </w:pPr>
      <w:r>
        <w:rPr>
          <w:b/>
          <w:sz w:val="28"/>
          <w:szCs w:val="28"/>
        </w:rPr>
        <w:t xml:space="preserve">       5. П</w:t>
      </w:r>
      <w:r w:rsidRPr="005712B7">
        <w:rPr>
          <w:b/>
          <w:sz w:val="28"/>
          <w:szCs w:val="28"/>
        </w:rPr>
        <w:t>еречень целевых индикато</w:t>
      </w:r>
      <w:r>
        <w:rPr>
          <w:b/>
          <w:sz w:val="28"/>
          <w:szCs w:val="28"/>
        </w:rPr>
        <w:t>ров и показателей подпрограммы 4</w:t>
      </w:r>
    </w:p>
    <w:p w:rsidR="005605DC" w:rsidRPr="0085784B" w:rsidRDefault="005605DC" w:rsidP="005605DC">
      <w:pPr>
        <w:ind w:right="-1"/>
        <w:rPr>
          <w:sz w:val="24"/>
          <w:szCs w:val="24"/>
        </w:rPr>
      </w:pPr>
    </w:p>
    <w:p w:rsidR="005605DC" w:rsidRPr="002575C1" w:rsidRDefault="005605DC" w:rsidP="005605DC">
      <w:pPr>
        <w:autoSpaceDE w:val="0"/>
        <w:autoSpaceDN w:val="0"/>
        <w:adjustRightInd w:val="0"/>
        <w:outlineLvl w:val="0"/>
        <w:rPr>
          <w:sz w:val="24"/>
          <w:szCs w:val="24"/>
        </w:rPr>
      </w:pPr>
      <w:r>
        <w:rPr>
          <w:b/>
          <w:color w:val="000000"/>
          <w:sz w:val="24"/>
          <w:szCs w:val="24"/>
        </w:rPr>
        <w:t xml:space="preserve">         </w:t>
      </w:r>
      <w:r w:rsidRPr="002575C1">
        <w:rPr>
          <w:b/>
          <w:color w:val="000000"/>
          <w:sz w:val="24"/>
          <w:szCs w:val="24"/>
        </w:rPr>
        <w:t>В подпрограмме 4</w:t>
      </w:r>
      <w:r w:rsidRPr="002575C1">
        <w:rPr>
          <w:color w:val="000000"/>
          <w:sz w:val="24"/>
          <w:szCs w:val="24"/>
        </w:rPr>
        <w:t xml:space="preserve"> </w:t>
      </w:r>
      <w:r>
        <w:rPr>
          <w:sz w:val="24"/>
          <w:szCs w:val="24"/>
        </w:rPr>
        <w:t>«Материально-техническая база</w:t>
      </w:r>
      <w:r w:rsidRPr="002575C1">
        <w:rPr>
          <w:sz w:val="24"/>
          <w:szCs w:val="24"/>
        </w:rPr>
        <w:t xml:space="preserve"> образовательных учреждений  Городского округа «Жатай»:</w:t>
      </w:r>
    </w:p>
    <w:p w:rsidR="005605DC" w:rsidRPr="002575C1" w:rsidRDefault="005605DC" w:rsidP="005605DC">
      <w:pPr>
        <w:rPr>
          <w:color w:val="000000"/>
          <w:sz w:val="24"/>
          <w:szCs w:val="24"/>
        </w:rPr>
      </w:pPr>
      <w:r w:rsidRPr="002575C1">
        <w:rPr>
          <w:color w:val="000000"/>
          <w:sz w:val="24"/>
          <w:szCs w:val="24"/>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p w:rsidR="005605DC" w:rsidRPr="002575C1" w:rsidRDefault="005605DC" w:rsidP="005605DC">
      <w:pPr>
        <w:rPr>
          <w:color w:val="000000"/>
          <w:sz w:val="24"/>
          <w:szCs w:val="24"/>
        </w:rPr>
      </w:pPr>
      <w:r w:rsidRPr="002575C1">
        <w:rPr>
          <w:color w:val="000000"/>
          <w:sz w:val="24"/>
          <w:szCs w:val="24"/>
        </w:rPr>
        <w:t>-Соответствие  образовательных учреждений, требованиям  антитеррористической безопасности и противопожарной безопасности</w:t>
      </w:r>
    </w:p>
    <w:p w:rsidR="005605DC" w:rsidRPr="002575C1" w:rsidRDefault="005605DC" w:rsidP="005605DC">
      <w:pPr>
        <w:autoSpaceDE w:val="0"/>
        <w:ind w:right="-1"/>
        <w:rPr>
          <w:rFonts w:eastAsia="MS Mincho"/>
          <w:b/>
          <w:sz w:val="24"/>
          <w:szCs w:val="24"/>
        </w:rPr>
      </w:pPr>
    </w:p>
    <w:p w:rsidR="005605DC" w:rsidRPr="00524D22" w:rsidRDefault="005605DC" w:rsidP="005605DC">
      <w:pPr>
        <w:rPr>
          <w:sz w:val="24"/>
          <w:szCs w:val="24"/>
        </w:rPr>
      </w:pPr>
    </w:p>
    <w:p w:rsidR="005605DC" w:rsidRDefault="005605DC" w:rsidP="005605DC">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4  </w:t>
      </w:r>
      <w:r w:rsidRPr="00524D22">
        <w:rPr>
          <w:rFonts w:eastAsia="MS Mincho"/>
          <w:sz w:val="24"/>
          <w:szCs w:val="24"/>
        </w:rPr>
        <w:t xml:space="preserve">представлен в приложении </w:t>
      </w:r>
      <w:r>
        <w:rPr>
          <w:rFonts w:eastAsia="MS Mincho"/>
          <w:sz w:val="24"/>
          <w:szCs w:val="24"/>
        </w:rPr>
        <w:t>№2  к муниципальной программе</w:t>
      </w:r>
    </w:p>
    <w:p w:rsidR="005605DC" w:rsidRPr="00524D22" w:rsidRDefault="005605DC" w:rsidP="005605DC">
      <w:pPr>
        <w:autoSpaceDE w:val="0"/>
        <w:ind w:right="-1"/>
        <w:rPr>
          <w:rFonts w:eastAsia="MS Mincho"/>
          <w:sz w:val="24"/>
          <w:szCs w:val="24"/>
        </w:rPr>
        <w:sectPr w:rsidR="005605DC" w:rsidRPr="00524D22" w:rsidSect="003D65C2">
          <w:footerReference w:type="default" r:id="rId14"/>
          <w:headerReference w:type="first" r:id="rId15"/>
          <w:pgSz w:w="11906" w:h="16838" w:code="9"/>
          <w:pgMar w:top="722" w:right="851" w:bottom="1134" w:left="1701" w:header="720" w:footer="720" w:gutter="0"/>
          <w:pgNumType w:start="3"/>
          <w:cols w:space="720"/>
          <w:docGrid w:linePitch="360"/>
        </w:sectPr>
      </w:pPr>
      <w:r>
        <w:rPr>
          <w:rFonts w:eastAsia="MS Mincho"/>
          <w:sz w:val="24"/>
          <w:szCs w:val="24"/>
        </w:rPr>
        <w:t xml:space="preserve"> </w:t>
      </w:r>
    </w:p>
    <w:p w:rsidR="005605DC" w:rsidRDefault="005605DC" w:rsidP="005605DC">
      <w:pPr>
        <w:jc w:val="center"/>
      </w:pPr>
    </w:p>
    <w:p w:rsidR="005605DC" w:rsidRPr="00AE2B2B" w:rsidRDefault="005605DC" w:rsidP="005605DC">
      <w:pPr>
        <w:widowControl w:val="0"/>
        <w:autoSpaceDE w:val="0"/>
        <w:ind w:right="-1"/>
        <w:jc w:val="center"/>
        <w:rPr>
          <w:b/>
          <w:bCs/>
          <w:sz w:val="26"/>
          <w:szCs w:val="26"/>
        </w:rPr>
      </w:pPr>
      <w:r>
        <w:rPr>
          <w:b/>
          <w:bCs/>
          <w:sz w:val="26"/>
          <w:szCs w:val="26"/>
        </w:rPr>
        <w:t>ПОДПРОГРАММА 5</w:t>
      </w:r>
    </w:p>
    <w:p w:rsidR="005605DC" w:rsidRPr="00911D7B" w:rsidRDefault="005605DC" w:rsidP="005605DC">
      <w:pPr>
        <w:widowControl w:val="0"/>
        <w:autoSpaceDE w:val="0"/>
        <w:rPr>
          <w:b/>
          <w:sz w:val="28"/>
          <w:szCs w:val="28"/>
        </w:rPr>
      </w:pPr>
      <w:r>
        <w:rPr>
          <w:b/>
          <w:sz w:val="28"/>
          <w:szCs w:val="28"/>
        </w:rPr>
        <w:t xml:space="preserve">                                            </w:t>
      </w:r>
      <w:r w:rsidRPr="00911D7B">
        <w:rPr>
          <w:b/>
          <w:sz w:val="28"/>
          <w:szCs w:val="28"/>
        </w:rPr>
        <w:t xml:space="preserve"> «Музыка для всех»</w:t>
      </w:r>
    </w:p>
    <w:p w:rsidR="005605DC" w:rsidRPr="00AE2B2B" w:rsidRDefault="005605DC" w:rsidP="005605DC">
      <w:pPr>
        <w:widowControl w:val="0"/>
        <w:autoSpaceDE w:val="0"/>
        <w:ind w:right="-1"/>
        <w:jc w:val="right"/>
        <w:rPr>
          <w:rFonts w:eastAsia="MS Mincho"/>
          <w:b/>
          <w:bCs/>
          <w:sz w:val="26"/>
          <w:szCs w:val="26"/>
        </w:rPr>
      </w:pPr>
      <w:r w:rsidRPr="00AE2B2B">
        <w:rPr>
          <w:rFonts w:eastAsia="MS Mincho"/>
          <w:b/>
          <w:bCs/>
          <w:sz w:val="26"/>
          <w:szCs w:val="26"/>
        </w:rPr>
        <w:t xml:space="preserve">                                            </w:t>
      </w:r>
    </w:p>
    <w:p w:rsidR="005605DC" w:rsidRDefault="005605DC" w:rsidP="005605DC">
      <w:pPr>
        <w:widowControl w:val="0"/>
        <w:autoSpaceDE w:val="0"/>
        <w:ind w:right="-1"/>
        <w:jc w:val="center"/>
        <w:rPr>
          <w:rFonts w:eastAsia="MS Mincho"/>
          <w:b/>
          <w:bCs/>
          <w:sz w:val="26"/>
          <w:szCs w:val="26"/>
        </w:rPr>
      </w:pPr>
      <w:r>
        <w:rPr>
          <w:rFonts w:eastAsia="MS Mincho"/>
          <w:b/>
          <w:bCs/>
          <w:sz w:val="26"/>
          <w:szCs w:val="26"/>
        </w:rPr>
        <w:t>ПАСПОРТ ПОДПРОГРАММЫ 5</w:t>
      </w:r>
    </w:p>
    <w:p w:rsidR="005605DC" w:rsidRPr="00911D7B" w:rsidRDefault="005605DC" w:rsidP="005605DC">
      <w:pPr>
        <w:widowControl w:val="0"/>
        <w:autoSpaceDE w:val="0"/>
        <w:jc w:val="center"/>
        <w:rPr>
          <w:b/>
          <w:sz w:val="28"/>
          <w:szCs w:val="28"/>
        </w:rPr>
      </w:pPr>
      <w:r w:rsidRPr="00911D7B">
        <w:rPr>
          <w:b/>
          <w:sz w:val="28"/>
          <w:szCs w:val="28"/>
        </w:rPr>
        <w:t xml:space="preserve"> «Музыка для всех»</w:t>
      </w:r>
    </w:p>
    <w:p w:rsidR="005605DC" w:rsidRDefault="005605DC" w:rsidP="005605DC">
      <w:pPr>
        <w:widowControl w:val="0"/>
        <w:autoSpaceDE w:val="0"/>
        <w:ind w:right="-1"/>
        <w:jc w:val="center"/>
        <w:rPr>
          <w:rFonts w:eastAsia="MS Mincho"/>
          <w:b/>
          <w:bCs/>
          <w:sz w:val="26"/>
          <w:szCs w:val="26"/>
        </w:rPr>
      </w:pPr>
    </w:p>
    <w:p w:rsidR="005605DC" w:rsidRPr="00AE2B2B" w:rsidRDefault="005605DC" w:rsidP="005605DC">
      <w:pPr>
        <w:widowControl w:val="0"/>
        <w:autoSpaceDE w:val="0"/>
        <w:rPr>
          <w:rFonts w:eastAsia="MS Mincho"/>
          <w:b/>
          <w:bCs/>
          <w:sz w:val="26"/>
          <w:szCs w:val="26"/>
        </w:rPr>
      </w:pPr>
      <w:r>
        <w:rPr>
          <w:sz w:val="26"/>
          <w:szCs w:val="26"/>
        </w:rPr>
        <w:t xml:space="preserve">                                  </w:t>
      </w:r>
    </w:p>
    <w:tbl>
      <w:tblPr>
        <w:tblW w:w="9640" w:type="dxa"/>
        <w:tblInd w:w="-34" w:type="dxa"/>
        <w:tblLayout w:type="fixed"/>
        <w:tblLook w:val="0000"/>
      </w:tblPr>
      <w:tblGrid>
        <w:gridCol w:w="3758"/>
        <w:gridCol w:w="5882"/>
      </w:tblGrid>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Наименование подпрограммы 5</w:t>
            </w:r>
            <w:r w:rsidRPr="00390F87">
              <w:rPr>
                <w:sz w:val="24"/>
                <w:szCs w:val="24"/>
              </w:rPr>
              <w:t xml:space="preserve"> </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shd w:val="clear" w:color="auto" w:fill="FFFF00"/>
              </w:rPr>
            </w:pPr>
            <w:r w:rsidRPr="00911D7B">
              <w:rPr>
                <w:sz w:val="24"/>
                <w:szCs w:val="24"/>
              </w:rPr>
              <w:t xml:space="preserve"> «Музыка для всех» </w:t>
            </w:r>
            <w:r>
              <w:rPr>
                <w:sz w:val="24"/>
                <w:szCs w:val="24"/>
              </w:rPr>
              <w:t>(далее – подпрограмма 5</w:t>
            </w:r>
            <w:r w:rsidRPr="00390F87">
              <w:rPr>
                <w:sz w:val="24"/>
                <w:szCs w:val="24"/>
              </w:rPr>
              <w:t>)</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widowControl w:val="0"/>
              <w:autoSpaceDE w:val="0"/>
              <w:snapToGrid w:val="0"/>
              <w:ind w:right="-1"/>
              <w:rPr>
                <w:sz w:val="24"/>
                <w:szCs w:val="24"/>
              </w:rPr>
            </w:pPr>
            <w:r w:rsidRPr="00390F87">
              <w:rPr>
                <w:sz w:val="24"/>
                <w:szCs w:val="24"/>
              </w:rPr>
              <w:t xml:space="preserve">Заказчик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Ответственный исполнитель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Соисполнители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Pr>
                <w:sz w:val="24"/>
                <w:szCs w:val="24"/>
              </w:rPr>
              <w:t>Муниципальные бюджетные обще</w:t>
            </w:r>
            <w:r w:rsidRPr="00390F87">
              <w:rPr>
                <w:sz w:val="24"/>
                <w:szCs w:val="24"/>
              </w:rPr>
              <w:t xml:space="preserve">образовательные </w:t>
            </w:r>
            <w:r>
              <w:rPr>
                <w:sz w:val="24"/>
                <w:szCs w:val="24"/>
              </w:rPr>
              <w:t>учреждения, учреждения дошкольного образования.  реализующие проект «Музыка для всех»</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Цель</w:t>
            </w:r>
            <w:r w:rsidRPr="00390F87">
              <w:rPr>
                <w:sz w:val="24"/>
                <w:szCs w:val="24"/>
              </w:rPr>
              <w:t xml:space="preserve">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911D7B" w:rsidRDefault="005605DC" w:rsidP="00881B3A">
            <w:pPr>
              <w:rPr>
                <w:sz w:val="24"/>
                <w:szCs w:val="24"/>
              </w:rPr>
            </w:pPr>
            <w:r w:rsidRPr="00911D7B">
              <w:rPr>
                <w:sz w:val="24"/>
                <w:szCs w:val="24"/>
              </w:rPr>
              <w:t>создание условий для всестороннего музыкального развития каждого ребенка</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Задачи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A05D6A" w:rsidRDefault="005605DC" w:rsidP="00881B3A">
            <w:pPr>
              <w:ind w:left="-34"/>
              <w:rPr>
                <w:sz w:val="24"/>
                <w:szCs w:val="24"/>
              </w:rPr>
            </w:pPr>
            <w:r w:rsidRPr="00A05D6A">
              <w:rPr>
                <w:sz w:val="24"/>
                <w:szCs w:val="24"/>
              </w:rPr>
              <w:t>освоение воспитанниками дошкольных образовательных учреждений и учащимися общеобразовательных учреждений игры на музыкальных инструментах, пения в хоре, танцевального мастерства;</w:t>
            </w:r>
          </w:p>
          <w:p w:rsidR="005605DC" w:rsidRPr="00390F87" w:rsidRDefault="005605DC" w:rsidP="00C21BB7">
            <w:pPr>
              <w:numPr>
                <w:ilvl w:val="0"/>
                <w:numId w:val="7"/>
              </w:numPr>
              <w:tabs>
                <w:tab w:val="num" w:pos="-35"/>
              </w:tabs>
              <w:ind w:left="-34"/>
              <w:jc w:val="both"/>
              <w:rPr>
                <w:sz w:val="24"/>
                <w:szCs w:val="24"/>
              </w:rPr>
            </w:pPr>
            <w:r w:rsidRPr="00A05D6A">
              <w:rPr>
                <w:sz w:val="24"/>
                <w:szCs w:val="24"/>
              </w:rPr>
              <w:t>укрепление материальной базы учреждений образования, реализующих проект «Музыка для всех»</w:t>
            </w:r>
          </w:p>
        </w:tc>
      </w:tr>
      <w:tr w:rsidR="005605DC" w:rsidRPr="00AE2B2B" w:rsidTr="00881B3A">
        <w:trPr>
          <w:trHeight w:val="2420"/>
        </w:trPr>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Объёмы и источники финансирования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85784B" w:rsidRDefault="005605DC"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5 </w:t>
            </w:r>
            <w:r w:rsidRPr="0085784B">
              <w:rPr>
                <w:sz w:val="24"/>
                <w:szCs w:val="24"/>
              </w:rPr>
              <w:t xml:space="preserve"> составит</w:t>
            </w:r>
            <w:r>
              <w:rPr>
                <w:sz w:val="24"/>
                <w:szCs w:val="24"/>
              </w:rPr>
              <w:t xml:space="preserve"> – 600,0</w:t>
            </w:r>
            <w:r w:rsidRPr="0085784B">
              <w:rPr>
                <w:sz w:val="24"/>
                <w:szCs w:val="24"/>
              </w:rPr>
              <w:t xml:space="preserve"> тыс. рублей.</w:t>
            </w:r>
          </w:p>
          <w:p w:rsidR="005605DC" w:rsidRPr="0085784B" w:rsidRDefault="005605DC" w:rsidP="00881B3A">
            <w:pPr>
              <w:ind w:right="-1"/>
              <w:rPr>
                <w:sz w:val="24"/>
                <w:szCs w:val="24"/>
              </w:rPr>
            </w:pPr>
            <w:r w:rsidRPr="0085784B">
              <w:rPr>
                <w:sz w:val="24"/>
                <w:szCs w:val="24"/>
              </w:rPr>
              <w:t>Объём финанси</w:t>
            </w:r>
            <w:r>
              <w:rPr>
                <w:sz w:val="24"/>
                <w:szCs w:val="24"/>
              </w:rPr>
              <w:t>рования за счет средств местного бюджета составит 600,0</w:t>
            </w:r>
            <w:r w:rsidRPr="0085784B">
              <w:rPr>
                <w:sz w:val="24"/>
                <w:szCs w:val="24"/>
              </w:rPr>
              <w:t xml:space="preserve"> тыс.</w:t>
            </w:r>
            <w:r>
              <w:rPr>
                <w:sz w:val="24"/>
                <w:szCs w:val="24"/>
              </w:rPr>
              <w:t xml:space="preserve"> рублей, в том числе по годам:</w:t>
            </w:r>
          </w:p>
          <w:p w:rsidR="005605DC" w:rsidRPr="0085784B" w:rsidRDefault="005605DC" w:rsidP="00881B3A">
            <w:pPr>
              <w:ind w:right="-1"/>
              <w:rPr>
                <w:sz w:val="24"/>
                <w:szCs w:val="24"/>
              </w:rPr>
            </w:pPr>
            <w:r>
              <w:rPr>
                <w:sz w:val="24"/>
                <w:szCs w:val="24"/>
              </w:rPr>
              <w:t>2017 год – 200,0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200,0</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200,0</w:t>
            </w:r>
            <w:r w:rsidRPr="0085784B">
              <w:rPr>
                <w:sz w:val="24"/>
                <w:szCs w:val="24"/>
              </w:rPr>
              <w:t xml:space="preserve"> тыс. рублей</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Ожидаемые конечные результаты подпрограммы </w:t>
            </w:r>
            <w:r>
              <w:rPr>
                <w:sz w:val="24"/>
                <w:szCs w:val="24"/>
              </w:rPr>
              <w:t>5</w:t>
            </w:r>
          </w:p>
        </w:tc>
        <w:tc>
          <w:tcPr>
            <w:tcW w:w="5882" w:type="dxa"/>
            <w:tcBorders>
              <w:top w:val="single" w:sz="4" w:space="0" w:color="000000"/>
              <w:left w:val="single" w:sz="4" w:space="0" w:color="000000"/>
              <w:bottom w:val="single" w:sz="4" w:space="0" w:color="000000"/>
              <w:right w:val="single" w:sz="4" w:space="0" w:color="000000"/>
            </w:tcBorders>
          </w:tcPr>
          <w:p w:rsidR="005605DC" w:rsidRPr="00C83600" w:rsidRDefault="005605DC" w:rsidP="00881B3A">
            <w:pPr>
              <w:widowControl w:val="0"/>
              <w:autoSpaceDE w:val="0"/>
              <w:ind w:right="-1"/>
              <w:rPr>
                <w:sz w:val="24"/>
                <w:szCs w:val="24"/>
                <w:u w:val="single"/>
              </w:rPr>
            </w:pPr>
            <w:r w:rsidRPr="00C83600">
              <w:rPr>
                <w:color w:val="000000"/>
                <w:sz w:val="24"/>
                <w:szCs w:val="24"/>
              </w:rPr>
              <w:t>Освоение учащимися общеобразовательных школ и воспитанниками дошкольных образовательных учреждений музыкальной грамотности, овладение игрой на музыкальных инструментах</w:t>
            </w:r>
          </w:p>
        </w:tc>
      </w:tr>
    </w:tbl>
    <w:p w:rsidR="005605DC" w:rsidRPr="00AE2B2B" w:rsidRDefault="005605DC" w:rsidP="005605DC">
      <w:pPr>
        <w:widowControl w:val="0"/>
        <w:tabs>
          <w:tab w:val="left" w:pos="993"/>
        </w:tabs>
        <w:autoSpaceDE w:val="0"/>
        <w:ind w:right="-1"/>
        <w:rPr>
          <w:rFonts w:eastAsia="MS Mincho"/>
          <w:sz w:val="26"/>
          <w:szCs w:val="26"/>
        </w:rPr>
      </w:pPr>
    </w:p>
    <w:p w:rsidR="005605DC" w:rsidRPr="00AE2B2B" w:rsidRDefault="005605DC" w:rsidP="005605DC">
      <w:pPr>
        <w:widowControl w:val="0"/>
        <w:tabs>
          <w:tab w:val="left" w:pos="993"/>
        </w:tabs>
        <w:autoSpaceDE w:val="0"/>
        <w:ind w:right="-1"/>
        <w:jc w:val="center"/>
        <w:rPr>
          <w:rFonts w:eastAsia="MS Mincho"/>
          <w:sz w:val="26"/>
          <w:szCs w:val="26"/>
        </w:rPr>
      </w:pPr>
      <w:r>
        <w:rPr>
          <w:b/>
          <w:bCs/>
          <w:sz w:val="26"/>
          <w:szCs w:val="26"/>
        </w:rPr>
        <w:t>1. </w:t>
      </w:r>
      <w:r w:rsidRPr="00AE2B2B">
        <w:rPr>
          <w:b/>
          <w:bCs/>
          <w:sz w:val="26"/>
          <w:szCs w:val="26"/>
        </w:rPr>
        <w:t>Характеристика</w:t>
      </w:r>
      <w:r>
        <w:rPr>
          <w:b/>
          <w:bCs/>
          <w:sz w:val="26"/>
          <w:szCs w:val="26"/>
        </w:rPr>
        <w:t xml:space="preserve"> сферы реализации подпрограммы 5</w:t>
      </w:r>
      <w:r w:rsidRPr="00AE2B2B">
        <w:rPr>
          <w:b/>
          <w:bCs/>
          <w:sz w:val="26"/>
          <w:szCs w:val="26"/>
        </w:rPr>
        <w:t>, описание основных проблем в указанной сфере и прогноз её развития</w:t>
      </w:r>
    </w:p>
    <w:p w:rsidR="005605DC" w:rsidRPr="00AE2B2B" w:rsidRDefault="005605DC" w:rsidP="005605DC">
      <w:pPr>
        <w:widowControl w:val="0"/>
        <w:tabs>
          <w:tab w:val="left" w:pos="993"/>
        </w:tabs>
        <w:autoSpaceDE w:val="0"/>
        <w:ind w:right="-1"/>
        <w:rPr>
          <w:rFonts w:eastAsia="MS Mincho"/>
          <w:color w:val="FF0000"/>
          <w:sz w:val="26"/>
          <w:szCs w:val="26"/>
        </w:rPr>
      </w:pPr>
    </w:p>
    <w:p w:rsidR="005605DC" w:rsidRPr="00BB7400" w:rsidRDefault="005605DC" w:rsidP="005605DC">
      <w:pPr>
        <w:ind w:left="-142" w:firstLine="681"/>
        <w:rPr>
          <w:sz w:val="24"/>
          <w:szCs w:val="24"/>
        </w:rPr>
      </w:pPr>
      <w:r w:rsidRPr="00BB7400">
        <w:rPr>
          <w:sz w:val="24"/>
          <w:szCs w:val="24"/>
        </w:rPr>
        <w:t xml:space="preserve">     </w:t>
      </w:r>
      <w:r>
        <w:rPr>
          <w:sz w:val="24"/>
          <w:szCs w:val="24"/>
        </w:rPr>
        <w:t>Характеристика сферы реализации подпрограммы 5 представлена в приложении 6 к муниципальной программе</w:t>
      </w:r>
    </w:p>
    <w:p w:rsidR="005605DC" w:rsidRPr="000A1823" w:rsidRDefault="005605DC" w:rsidP="005605DC">
      <w:pPr>
        <w:tabs>
          <w:tab w:val="left" w:pos="851"/>
        </w:tabs>
        <w:ind w:right="-1" w:firstLine="709"/>
        <w:rPr>
          <w:color w:val="FF0000"/>
          <w:sz w:val="24"/>
          <w:szCs w:val="24"/>
        </w:rPr>
      </w:pPr>
    </w:p>
    <w:p w:rsidR="005605DC" w:rsidRDefault="005605DC" w:rsidP="005605DC">
      <w:pPr>
        <w:jc w:val="center"/>
        <w:rPr>
          <w:b/>
          <w:bCs/>
          <w:sz w:val="26"/>
          <w:szCs w:val="26"/>
        </w:rPr>
      </w:pPr>
      <w:r>
        <w:rPr>
          <w:b/>
          <w:bCs/>
          <w:sz w:val="26"/>
          <w:szCs w:val="26"/>
        </w:rPr>
        <w:t xml:space="preserve">2. Цель и </w:t>
      </w:r>
      <w:r w:rsidRPr="00AE2B2B">
        <w:rPr>
          <w:b/>
          <w:bCs/>
          <w:sz w:val="26"/>
          <w:szCs w:val="26"/>
        </w:rPr>
        <w:t xml:space="preserve"> </w:t>
      </w:r>
      <w:r>
        <w:rPr>
          <w:b/>
          <w:bCs/>
          <w:sz w:val="26"/>
          <w:szCs w:val="26"/>
        </w:rPr>
        <w:t>задачи подпрограммы 5</w:t>
      </w:r>
    </w:p>
    <w:p w:rsidR="005605DC" w:rsidRPr="00AE2B2B" w:rsidRDefault="005605DC" w:rsidP="005605DC">
      <w:pPr>
        <w:jc w:val="center"/>
        <w:rPr>
          <w:b/>
          <w:bCs/>
          <w:sz w:val="26"/>
          <w:szCs w:val="26"/>
        </w:rPr>
      </w:pPr>
    </w:p>
    <w:p w:rsidR="005605DC" w:rsidRPr="00A05D6A" w:rsidRDefault="005605DC" w:rsidP="005605DC">
      <w:pPr>
        <w:widowControl w:val="0"/>
        <w:autoSpaceDE w:val="0"/>
        <w:autoSpaceDN w:val="0"/>
        <w:adjustRightInd w:val="0"/>
        <w:rPr>
          <w:sz w:val="24"/>
          <w:szCs w:val="24"/>
        </w:rPr>
      </w:pPr>
      <w:r>
        <w:rPr>
          <w:b/>
          <w:sz w:val="24"/>
          <w:szCs w:val="24"/>
        </w:rPr>
        <w:t xml:space="preserve">       </w:t>
      </w:r>
      <w:r w:rsidRPr="00A05D6A">
        <w:rPr>
          <w:b/>
          <w:sz w:val="24"/>
          <w:szCs w:val="24"/>
        </w:rPr>
        <w:t xml:space="preserve">Подпрограмма 5  </w:t>
      </w:r>
      <w:r w:rsidRPr="00A05D6A">
        <w:rPr>
          <w:sz w:val="24"/>
          <w:szCs w:val="24"/>
        </w:rPr>
        <w:t xml:space="preserve"> «Музыка для всех»</w:t>
      </w:r>
    </w:p>
    <w:p w:rsidR="005605DC" w:rsidRPr="00A05D6A" w:rsidRDefault="005605DC" w:rsidP="005605DC">
      <w:pPr>
        <w:autoSpaceDE w:val="0"/>
        <w:autoSpaceDN w:val="0"/>
        <w:adjustRightInd w:val="0"/>
        <w:outlineLvl w:val="0"/>
        <w:rPr>
          <w:sz w:val="24"/>
          <w:szCs w:val="24"/>
        </w:rPr>
      </w:pPr>
      <w:r w:rsidRPr="00A05D6A">
        <w:rPr>
          <w:b/>
          <w:sz w:val="24"/>
          <w:szCs w:val="24"/>
        </w:rPr>
        <w:t xml:space="preserve">Цель  6 </w:t>
      </w:r>
      <w:r w:rsidRPr="00A05D6A">
        <w:rPr>
          <w:sz w:val="24"/>
          <w:szCs w:val="24"/>
        </w:rPr>
        <w:t>Создать условия для всестороннего музыкального развития каждого ребенка</w:t>
      </w:r>
    </w:p>
    <w:p w:rsidR="005605DC" w:rsidRPr="00A05D6A" w:rsidRDefault="005605DC" w:rsidP="005605DC">
      <w:pPr>
        <w:autoSpaceDE w:val="0"/>
        <w:autoSpaceDN w:val="0"/>
        <w:adjustRightInd w:val="0"/>
        <w:outlineLvl w:val="0"/>
        <w:rPr>
          <w:sz w:val="24"/>
          <w:szCs w:val="24"/>
        </w:rPr>
      </w:pPr>
      <w:r w:rsidRPr="00A05D6A">
        <w:rPr>
          <w:b/>
          <w:sz w:val="24"/>
          <w:szCs w:val="24"/>
        </w:rPr>
        <w:t>Задача 1</w:t>
      </w:r>
      <w:r w:rsidRPr="00A05D6A">
        <w:rPr>
          <w:sz w:val="24"/>
          <w:szCs w:val="24"/>
        </w:rPr>
        <w:t xml:space="preserve">  освоение воспитанниками дошкольных образовательных учреждений и учащимися 1-8 классов общеобразовательных учреждений игры на музыкальных инструментах, пения в хоре, музыкального мастерства</w:t>
      </w:r>
    </w:p>
    <w:p w:rsidR="005605DC" w:rsidRPr="00A05D6A" w:rsidRDefault="005605DC" w:rsidP="005605DC">
      <w:pPr>
        <w:autoSpaceDE w:val="0"/>
        <w:autoSpaceDN w:val="0"/>
        <w:adjustRightInd w:val="0"/>
        <w:outlineLvl w:val="0"/>
        <w:rPr>
          <w:sz w:val="24"/>
          <w:szCs w:val="24"/>
        </w:rPr>
      </w:pPr>
      <w:r>
        <w:rPr>
          <w:b/>
          <w:sz w:val="24"/>
          <w:szCs w:val="24"/>
        </w:rPr>
        <w:lastRenderedPageBreak/>
        <w:t>Задача 2</w:t>
      </w:r>
      <w:r w:rsidRPr="00A05D6A">
        <w:rPr>
          <w:b/>
          <w:sz w:val="24"/>
          <w:szCs w:val="24"/>
        </w:rPr>
        <w:t xml:space="preserve">  </w:t>
      </w:r>
      <w:r w:rsidRPr="00A05D6A">
        <w:rPr>
          <w:sz w:val="24"/>
          <w:szCs w:val="24"/>
        </w:rPr>
        <w:t>Укрепление материальной базы учреждений образования, реализующих проект «Музыка для всех»</w:t>
      </w:r>
    </w:p>
    <w:p w:rsidR="005605DC" w:rsidRPr="00A05D6A" w:rsidRDefault="005605DC" w:rsidP="005605DC">
      <w:pPr>
        <w:ind w:right="-1"/>
        <w:rPr>
          <w:sz w:val="24"/>
          <w:szCs w:val="24"/>
        </w:rPr>
      </w:pPr>
    </w:p>
    <w:p w:rsidR="005605DC" w:rsidRPr="008047F6" w:rsidRDefault="005605DC" w:rsidP="005605DC">
      <w:pPr>
        <w:ind w:right="-1" w:firstLine="709"/>
        <w:rPr>
          <w:rFonts w:eastAsia="MS Mincho"/>
          <w:sz w:val="24"/>
          <w:szCs w:val="24"/>
        </w:rPr>
      </w:pPr>
    </w:p>
    <w:p w:rsidR="005605DC" w:rsidRDefault="005605DC" w:rsidP="005605DC">
      <w:pPr>
        <w:ind w:left="360"/>
        <w:jc w:val="center"/>
        <w:rPr>
          <w:b/>
          <w:bCs/>
          <w:sz w:val="26"/>
          <w:szCs w:val="26"/>
        </w:rPr>
      </w:pPr>
      <w:r>
        <w:rPr>
          <w:b/>
          <w:bCs/>
          <w:sz w:val="26"/>
          <w:szCs w:val="26"/>
        </w:rPr>
        <w:t>3. Система программных  мероприятий подпрограммы 5</w:t>
      </w:r>
    </w:p>
    <w:p w:rsidR="005605DC" w:rsidRDefault="005605DC" w:rsidP="005605DC">
      <w:pPr>
        <w:ind w:left="360"/>
        <w:jc w:val="center"/>
        <w:rPr>
          <w:b/>
          <w:bCs/>
          <w:sz w:val="26"/>
          <w:szCs w:val="26"/>
        </w:rPr>
      </w:pPr>
    </w:p>
    <w:p w:rsidR="005605DC" w:rsidRDefault="005605DC" w:rsidP="005605DC">
      <w:pPr>
        <w:autoSpaceDE w:val="0"/>
        <w:autoSpaceDN w:val="0"/>
        <w:adjustRightInd w:val="0"/>
        <w:outlineLvl w:val="0"/>
        <w:rPr>
          <w:sz w:val="24"/>
          <w:szCs w:val="24"/>
        </w:rPr>
      </w:pPr>
      <w:r>
        <w:rPr>
          <w:b/>
          <w:sz w:val="24"/>
          <w:szCs w:val="24"/>
        </w:rPr>
        <w:t xml:space="preserve">       </w:t>
      </w:r>
      <w:r w:rsidRPr="00A05D6A">
        <w:rPr>
          <w:b/>
          <w:sz w:val="24"/>
          <w:szCs w:val="24"/>
        </w:rPr>
        <w:t>Подпрограмма 5</w:t>
      </w:r>
      <w:r>
        <w:rPr>
          <w:sz w:val="24"/>
          <w:szCs w:val="24"/>
        </w:rPr>
        <w:t xml:space="preserve"> «Музыка для всех» </w:t>
      </w:r>
    </w:p>
    <w:p w:rsidR="005605DC" w:rsidRDefault="005605DC" w:rsidP="005605DC">
      <w:pPr>
        <w:autoSpaceDE w:val="0"/>
        <w:autoSpaceDN w:val="0"/>
        <w:adjustRightInd w:val="0"/>
        <w:outlineLvl w:val="0"/>
        <w:rPr>
          <w:sz w:val="24"/>
          <w:szCs w:val="24"/>
        </w:rPr>
      </w:pPr>
      <w:r>
        <w:rPr>
          <w:sz w:val="24"/>
          <w:szCs w:val="24"/>
        </w:rPr>
        <w:t>По задаче 1:</w:t>
      </w:r>
      <w:r w:rsidRPr="00A05D6A">
        <w:rPr>
          <w:sz w:val="24"/>
          <w:szCs w:val="24"/>
        </w:rPr>
        <w:t xml:space="preserve"> </w:t>
      </w:r>
    </w:p>
    <w:p w:rsidR="005605DC" w:rsidRDefault="005605DC" w:rsidP="005605DC">
      <w:pPr>
        <w:widowControl w:val="0"/>
        <w:autoSpaceDE w:val="0"/>
        <w:autoSpaceDN w:val="0"/>
        <w:adjustRightInd w:val="0"/>
        <w:rPr>
          <w:sz w:val="24"/>
          <w:szCs w:val="24"/>
        </w:rPr>
      </w:pPr>
      <w:r w:rsidRPr="00D73BBD">
        <w:rPr>
          <w:b/>
          <w:sz w:val="24"/>
          <w:szCs w:val="24"/>
        </w:rPr>
        <w:t xml:space="preserve">       </w:t>
      </w:r>
      <w:r w:rsidRPr="00D73BBD">
        <w:rPr>
          <w:sz w:val="24"/>
          <w:szCs w:val="24"/>
        </w:rPr>
        <w:t>Мероприятие 1 Предметное обучение учащихся в общеобразовательных учреждениях в соответствии с экспериментальной программой;</w:t>
      </w:r>
    </w:p>
    <w:p w:rsidR="005605DC" w:rsidRPr="00D73BBD" w:rsidRDefault="005605DC" w:rsidP="005605DC">
      <w:pPr>
        <w:widowControl w:val="0"/>
        <w:autoSpaceDE w:val="0"/>
        <w:autoSpaceDN w:val="0"/>
        <w:adjustRightInd w:val="0"/>
        <w:rPr>
          <w:sz w:val="24"/>
          <w:szCs w:val="24"/>
        </w:rPr>
      </w:pPr>
      <w:r>
        <w:rPr>
          <w:sz w:val="24"/>
          <w:szCs w:val="24"/>
        </w:rPr>
        <w:t>По задаче 2:</w:t>
      </w:r>
    </w:p>
    <w:p w:rsidR="005605DC" w:rsidRPr="00D73BBD" w:rsidRDefault="005605DC" w:rsidP="005605DC">
      <w:pPr>
        <w:widowControl w:val="0"/>
        <w:autoSpaceDE w:val="0"/>
        <w:autoSpaceDN w:val="0"/>
        <w:adjustRightInd w:val="0"/>
        <w:rPr>
          <w:sz w:val="24"/>
          <w:szCs w:val="24"/>
        </w:rPr>
      </w:pPr>
      <w:r>
        <w:rPr>
          <w:sz w:val="24"/>
          <w:szCs w:val="24"/>
        </w:rPr>
        <w:t xml:space="preserve">       Мероприятие 1</w:t>
      </w:r>
      <w:r w:rsidRPr="00D73BBD">
        <w:rPr>
          <w:sz w:val="24"/>
          <w:szCs w:val="24"/>
        </w:rPr>
        <w:t xml:space="preserve"> Приобретение наглядных пособий, нотной литературы, музыкальных инструментов для образовательных учреждений, реализующих проект «Музыка для всех»</w:t>
      </w:r>
    </w:p>
    <w:p w:rsidR="005605DC" w:rsidRPr="00A05D6A" w:rsidRDefault="005605DC" w:rsidP="005605DC">
      <w:pPr>
        <w:autoSpaceDE w:val="0"/>
        <w:autoSpaceDN w:val="0"/>
        <w:adjustRightInd w:val="0"/>
        <w:outlineLvl w:val="0"/>
        <w:rPr>
          <w:b/>
          <w:sz w:val="24"/>
          <w:szCs w:val="24"/>
        </w:rPr>
      </w:pPr>
    </w:p>
    <w:p w:rsidR="005605DC" w:rsidRPr="008E2A3A" w:rsidRDefault="005605DC" w:rsidP="005605DC">
      <w:pPr>
        <w:autoSpaceDE w:val="0"/>
        <w:ind w:right="-1"/>
        <w:rPr>
          <w:rFonts w:eastAsia="MS Mincho"/>
          <w:sz w:val="24"/>
          <w:szCs w:val="24"/>
        </w:rPr>
      </w:pPr>
      <w:r w:rsidRPr="008E2A3A">
        <w:rPr>
          <w:rFonts w:eastAsia="MS Mincho"/>
          <w:sz w:val="24"/>
          <w:szCs w:val="24"/>
        </w:rPr>
        <w:t xml:space="preserve">      Система основных мероприятий и показателей подпрограммы</w:t>
      </w:r>
      <w:r>
        <w:rPr>
          <w:rFonts w:eastAsia="MS Mincho"/>
          <w:sz w:val="24"/>
          <w:szCs w:val="24"/>
        </w:rPr>
        <w:t xml:space="preserve"> 5 представлена в приложении № 1</w:t>
      </w:r>
      <w:r w:rsidRPr="008E2A3A">
        <w:rPr>
          <w:rFonts w:eastAsia="MS Mincho"/>
          <w:sz w:val="24"/>
          <w:szCs w:val="24"/>
        </w:rPr>
        <w:t xml:space="preserve"> к муниципальной программе.</w:t>
      </w:r>
    </w:p>
    <w:p w:rsidR="005605DC" w:rsidRPr="008E2A3A" w:rsidRDefault="005605DC" w:rsidP="005605DC">
      <w:pPr>
        <w:autoSpaceDE w:val="0"/>
        <w:ind w:right="-1"/>
        <w:rPr>
          <w:rFonts w:eastAsia="MS Mincho"/>
          <w:sz w:val="24"/>
          <w:szCs w:val="24"/>
        </w:rPr>
      </w:pP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sz w:val="24"/>
          <w:szCs w:val="24"/>
        </w:rPr>
      </w:pPr>
    </w:p>
    <w:p w:rsidR="005605DC" w:rsidRDefault="005605DC" w:rsidP="005605DC">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w:t>
      </w:r>
      <w:r>
        <w:rPr>
          <w:rFonts w:eastAsia="MS Mincho"/>
          <w:b/>
          <w:sz w:val="28"/>
          <w:szCs w:val="28"/>
        </w:rPr>
        <w:t>рсное обеспечение подпрограммы 5</w:t>
      </w:r>
    </w:p>
    <w:p w:rsidR="005605DC" w:rsidRDefault="005605DC" w:rsidP="005605DC">
      <w:pPr>
        <w:autoSpaceDE w:val="0"/>
        <w:ind w:right="-1"/>
        <w:rPr>
          <w:rFonts w:eastAsia="MS Mincho"/>
          <w:b/>
          <w:sz w:val="28"/>
          <w:szCs w:val="28"/>
        </w:rPr>
      </w:pPr>
    </w:p>
    <w:p w:rsidR="005605DC" w:rsidRPr="0085784B" w:rsidRDefault="005605DC" w:rsidP="005605DC">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5 </w:t>
      </w:r>
      <w:r w:rsidRPr="0085784B">
        <w:rPr>
          <w:sz w:val="24"/>
          <w:szCs w:val="24"/>
        </w:rPr>
        <w:t xml:space="preserve"> составит</w:t>
      </w:r>
      <w:r>
        <w:rPr>
          <w:sz w:val="24"/>
          <w:szCs w:val="24"/>
        </w:rPr>
        <w:t xml:space="preserve"> – 600,0</w:t>
      </w:r>
      <w:r w:rsidRPr="0085784B">
        <w:rPr>
          <w:sz w:val="24"/>
          <w:szCs w:val="24"/>
        </w:rPr>
        <w:t xml:space="preserve"> тыс. рублей.</w:t>
      </w:r>
    </w:p>
    <w:p w:rsidR="005605DC" w:rsidRPr="0085784B" w:rsidRDefault="005605DC" w:rsidP="005605DC">
      <w:pPr>
        <w:ind w:right="-1"/>
        <w:rPr>
          <w:sz w:val="24"/>
          <w:szCs w:val="24"/>
        </w:rPr>
      </w:pPr>
      <w:r w:rsidRPr="0085784B">
        <w:rPr>
          <w:sz w:val="24"/>
          <w:szCs w:val="24"/>
        </w:rPr>
        <w:t>Объём финанси</w:t>
      </w:r>
      <w:r>
        <w:rPr>
          <w:sz w:val="24"/>
          <w:szCs w:val="24"/>
        </w:rPr>
        <w:t>рования за счет средств местного бюджета составит 600,0</w:t>
      </w:r>
      <w:r w:rsidRPr="0085784B">
        <w:rPr>
          <w:sz w:val="24"/>
          <w:szCs w:val="24"/>
        </w:rPr>
        <w:t xml:space="preserve"> тыс.</w:t>
      </w:r>
      <w:r>
        <w:rPr>
          <w:sz w:val="24"/>
          <w:szCs w:val="24"/>
        </w:rPr>
        <w:t xml:space="preserve"> рублей, в том числе по годам:</w:t>
      </w:r>
    </w:p>
    <w:p w:rsidR="005605DC" w:rsidRPr="0085784B" w:rsidRDefault="005605DC" w:rsidP="005605DC">
      <w:pPr>
        <w:ind w:right="-1"/>
        <w:rPr>
          <w:sz w:val="24"/>
          <w:szCs w:val="24"/>
        </w:rPr>
      </w:pPr>
      <w:r>
        <w:rPr>
          <w:sz w:val="24"/>
          <w:szCs w:val="24"/>
        </w:rPr>
        <w:t>2017 год – 200,0</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200,0</w:t>
      </w:r>
      <w:r w:rsidRPr="0085784B">
        <w:rPr>
          <w:sz w:val="24"/>
          <w:szCs w:val="24"/>
        </w:rPr>
        <w:t xml:space="preserve"> тыс. рублей;</w:t>
      </w:r>
    </w:p>
    <w:p w:rsidR="005605DC" w:rsidRDefault="005605DC" w:rsidP="005605DC">
      <w:pPr>
        <w:autoSpaceDE w:val="0"/>
        <w:ind w:right="-1"/>
        <w:rPr>
          <w:rFonts w:eastAsia="MS Mincho"/>
          <w:b/>
          <w:sz w:val="28"/>
          <w:szCs w:val="28"/>
        </w:rPr>
      </w:pPr>
      <w:r>
        <w:rPr>
          <w:sz w:val="24"/>
          <w:szCs w:val="24"/>
        </w:rPr>
        <w:t>2019 год – 200,0</w:t>
      </w:r>
      <w:r w:rsidRPr="0085784B">
        <w:rPr>
          <w:sz w:val="24"/>
          <w:szCs w:val="24"/>
        </w:rPr>
        <w:t xml:space="preserve"> тыс. рублей</w:t>
      </w:r>
    </w:p>
    <w:p w:rsidR="005605DC" w:rsidRDefault="005605DC" w:rsidP="005605DC">
      <w:pPr>
        <w:ind w:right="-1"/>
        <w:rPr>
          <w:sz w:val="24"/>
          <w:szCs w:val="24"/>
        </w:rPr>
      </w:pPr>
    </w:p>
    <w:p w:rsidR="005605DC" w:rsidRPr="005712B7" w:rsidRDefault="005605DC" w:rsidP="005605DC">
      <w:pPr>
        <w:ind w:right="-1"/>
        <w:rPr>
          <w:b/>
          <w:sz w:val="28"/>
          <w:szCs w:val="28"/>
        </w:rPr>
      </w:pPr>
      <w:r>
        <w:rPr>
          <w:b/>
          <w:sz w:val="28"/>
          <w:szCs w:val="28"/>
        </w:rPr>
        <w:t xml:space="preserve">       5. П</w:t>
      </w:r>
      <w:r w:rsidRPr="005712B7">
        <w:rPr>
          <w:b/>
          <w:sz w:val="28"/>
          <w:szCs w:val="28"/>
        </w:rPr>
        <w:t>еречень целевых индикато</w:t>
      </w:r>
      <w:r>
        <w:rPr>
          <w:b/>
          <w:sz w:val="28"/>
          <w:szCs w:val="28"/>
        </w:rPr>
        <w:t>ров и показателей подпрограммы 5</w:t>
      </w:r>
    </w:p>
    <w:p w:rsidR="005605DC" w:rsidRPr="0085784B" w:rsidRDefault="005605DC" w:rsidP="005605DC">
      <w:pPr>
        <w:ind w:right="-1"/>
        <w:rPr>
          <w:sz w:val="24"/>
          <w:szCs w:val="24"/>
        </w:rPr>
      </w:pPr>
    </w:p>
    <w:p w:rsidR="005605DC" w:rsidRPr="00A05D6A" w:rsidRDefault="005605DC" w:rsidP="005605DC">
      <w:pPr>
        <w:rPr>
          <w:sz w:val="24"/>
          <w:szCs w:val="24"/>
        </w:rPr>
      </w:pPr>
      <w:r w:rsidRPr="00A05D6A">
        <w:rPr>
          <w:b/>
          <w:color w:val="000000"/>
          <w:sz w:val="24"/>
          <w:szCs w:val="24"/>
        </w:rPr>
        <w:t xml:space="preserve">        В подпрограмме 5  </w:t>
      </w:r>
      <w:r w:rsidRPr="00A05D6A">
        <w:rPr>
          <w:sz w:val="24"/>
          <w:szCs w:val="24"/>
        </w:rPr>
        <w:t xml:space="preserve"> «Музыка для всех»</w:t>
      </w:r>
    </w:p>
    <w:p w:rsidR="005605DC" w:rsidRPr="00A05D6A" w:rsidRDefault="005605DC" w:rsidP="005605DC">
      <w:pPr>
        <w:rPr>
          <w:b/>
          <w:color w:val="000000"/>
          <w:sz w:val="24"/>
          <w:szCs w:val="24"/>
        </w:rPr>
      </w:pPr>
      <w:r w:rsidRPr="00A05D6A">
        <w:rPr>
          <w:sz w:val="24"/>
          <w:szCs w:val="24"/>
        </w:rPr>
        <w:t>- доля детей участвующих в муниципальных, республиканских, всероссийских, международных музыкальных фестивалях, конкурсах</w:t>
      </w:r>
    </w:p>
    <w:p w:rsidR="005605DC" w:rsidRPr="008E2A3A" w:rsidRDefault="005605DC" w:rsidP="005605DC">
      <w:pPr>
        <w:rPr>
          <w:color w:val="000000"/>
          <w:sz w:val="24"/>
          <w:szCs w:val="24"/>
        </w:rPr>
      </w:pPr>
    </w:p>
    <w:p w:rsidR="005605DC" w:rsidRDefault="005605DC" w:rsidP="005605DC">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5  </w:t>
      </w:r>
      <w:r w:rsidRPr="00524D22">
        <w:rPr>
          <w:rFonts w:eastAsia="MS Mincho"/>
          <w:sz w:val="24"/>
          <w:szCs w:val="24"/>
        </w:rPr>
        <w:t xml:space="preserve">представлен в </w:t>
      </w:r>
    </w:p>
    <w:p w:rsidR="005605DC" w:rsidRDefault="005605DC" w:rsidP="005605DC">
      <w:pPr>
        <w:autoSpaceDE w:val="0"/>
        <w:ind w:right="-1"/>
        <w:rPr>
          <w:rFonts w:eastAsia="MS Mincho"/>
          <w:sz w:val="24"/>
          <w:szCs w:val="24"/>
        </w:rPr>
      </w:pPr>
      <w:r w:rsidRPr="00524D22">
        <w:rPr>
          <w:rFonts w:eastAsia="MS Mincho"/>
          <w:sz w:val="24"/>
          <w:szCs w:val="24"/>
        </w:rPr>
        <w:t xml:space="preserve">приложении </w:t>
      </w:r>
      <w:r>
        <w:rPr>
          <w:rFonts w:eastAsia="MS Mincho"/>
          <w:sz w:val="24"/>
          <w:szCs w:val="24"/>
        </w:rPr>
        <w:t>№2  к муниципальной программе</w:t>
      </w:r>
    </w:p>
    <w:p w:rsidR="005605DC" w:rsidRPr="00524D22" w:rsidRDefault="005605DC" w:rsidP="005605DC">
      <w:pPr>
        <w:autoSpaceDE w:val="0"/>
        <w:ind w:right="-1"/>
        <w:rPr>
          <w:rFonts w:eastAsia="MS Mincho"/>
          <w:sz w:val="24"/>
          <w:szCs w:val="24"/>
        </w:rPr>
        <w:sectPr w:rsidR="005605DC" w:rsidRPr="00524D22" w:rsidSect="003D65C2">
          <w:footerReference w:type="default" r:id="rId16"/>
          <w:headerReference w:type="first" r:id="rId17"/>
          <w:pgSz w:w="11906" w:h="16838" w:code="9"/>
          <w:pgMar w:top="722" w:right="851" w:bottom="1134" w:left="1701" w:header="720" w:footer="720" w:gutter="0"/>
          <w:pgNumType w:start="3"/>
          <w:cols w:space="720"/>
          <w:docGrid w:linePitch="360"/>
        </w:sectPr>
      </w:pPr>
      <w:r>
        <w:rPr>
          <w:rFonts w:eastAsia="MS Mincho"/>
          <w:sz w:val="24"/>
          <w:szCs w:val="24"/>
        </w:rPr>
        <w:t xml:space="preserve"> </w:t>
      </w:r>
    </w:p>
    <w:p w:rsidR="005605DC" w:rsidRDefault="005605DC" w:rsidP="005605DC">
      <w:pPr>
        <w:widowControl w:val="0"/>
        <w:autoSpaceDE w:val="0"/>
        <w:ind w:right="-1"/>
        <w:jc w:val="center"/>
        <w:rPr>
          <w:b/>
          <w:bCs/>
          <w:sz w:val="26"/>
          <w:szCs w:val="26"/>
        </w:rPr>
      </w:pPr>
      <w:r>
        <w:lastRenderedPageBreak/>
        <w:t xml:space="preserve"> </w:t>
      </w:r>
      <w:r>
        <w:rPr>
          <w:b/>
          <w:bCs/>
          <w:sz w:val="26"/>
          <w:szCs w:val="26"/>
        </w:rPr>
        <w:t>ПОДПРОГРАММА 6</w:t>
      </w:r>
    </w:p>
    <w:p w:rsidR="005605DC" w:rsidRPr="00AE2B2B" w:rsidRDefault="005605DC" w:rsidP="005605DC">
      <w:pPr>
        <w:widowControl w:val="0"/>
        <w:autoSpaceDE w:val="0"/>
        <w:ind w:right="-1"/>
        <w:jc w:val="center"/>
        <w:rPr>
          <w:b/>
          <w:bCs/>
          <w:sz w:val="26"/>
          <w:szCs w:val="26"/>
        </w:rPr>
      </w:pPr>
    </w:p>
    <w:p w:rsidR="005605DC" w:rsidRPr="00DA684F" w:rsidRDefault="005605DC" w:rsidP="005605DC">
      <w:pPr>
        <w:jc w:val="center"/>
        <w:rPr>
          <w:b/>
          <w:i/>
          <w:sz w:val="28"/>
          <w:szCs w:val="28"/>
        </w:rPr>
      </w:pPr>
      <w:r>
        <w:rPr>
          <w:b/>
          <w:sz w:val="28"/>
          <w:szCs w:val="28"/>
        </w:rPr>
        <w:t>«Управление муниципальной программой</w:t>
      </w:r>
      <w:r w:rsidRPr="00DA684F">
        <w:rPr>
          <w:b/>
          <w:sz w:val="28"/>
          <w:szCs w:val="28"/>
        </w:rPr>
        <w:t xml:space="preserve"> «Развитие системы образования в Городском округе «Жатай»  на 2017-2019 годы»</w:t>
      </w:r>
    </w:p>
    <w:p w:rsidR="005605DC" w:rsidRPr="00911D7B" w:rsidRDefault="005605DC" w:rsidP="005605DC">
      <w:pPr>
        <w:widowControl w:val="0"/>
        <w:autoSpaceDE w:val="0"/>
        <w:jc w:val="center"/>
        <w:rPr>
          <w:b/>
          <w:sz w:val="28"/>
          <w:szCs w:val="28"/>
        </w:rPr>
      </w:pPr>
    </w:p>
    <w:p w:rsidR="005605DC" w:rsidRPr="00AE2B2B" w:rsidRDefault="005605DC" w:rsidP="005605DC">
      <w:pPr>
        <w:widowControl w:val="0"/>
        <w:autoSpaceDE w:val="0"/>
        <w:ind w:right="-1"/>
        <w:jc w:val="right"/>
        <w:rPr>
          <w:rFonts w:eastAsia="MS Mincho"/>
          <w:b/>
          <w:bCs/>
          <w:sz w:val="26"/>
          <w:szCs w:val="26"/>
        </w:rPr>
      </w:pPr>
      <w:r w:rsidRPr="00AE2B2B">
        <w:rPr>
          <w:rFonts w:eastAsia="MS Mincho"/>
          <w:b/>
          <w:bCs/>
          <w:sz w:val="26"/>
          <w:szCs w:val="26"/>
        </w:rPr>
        <w:t xml:space="preserve">                                            </w:t>
      </w:r>
    </w:p>
    <w:p w:rsidR="005605DC" w:rsidRDefault="005605DC" w:rsidP="005605DC">
      <w:pPr>
        <w:widowControl w:val="0"/>
        <w:autoSpaceDE w:val="0"/>
        <w:ind w:right="-1"/>
        <w:jc w:val="center"/>
        <w:rPr>
          <w:rFonts w:eastAsia="MS Mincho"/>
          <w:b/>
          <w:bCs/>
          <w:sz w:val="26"/>
          <w:szCs w:val="26"/>
        </w:rPr>
      </w:pPr>
      <w:r>
        <w:rPr>
          <w:rFonts w:eastAsia="MS Mincho"/>
          <w:b/>
          <w:bCs/>
          <w:sz w:val="26"/>
          <w:szCs w:val="26"/>
        </w:rPr>
        <w:t>ПАСПОРТ ПОДПРОГРАММЫ 6</w:t>
      </w:r>
    </w:p>
    <w:p w:rsidR="005605DC" w:rsidRDefault="005605DC" w:rsidP="005605DC">
      <w:pPr>
        <w:widowControl w:val="0"/>
        <w:autoSpaceDE w:val="0"/>
        <w:ind w:right="-1"/>
        <w:jc w:val="center"/>
        <w:rPr>
          <w:rFonts w:eastAsia="MS Mincho"/>
          <w:b/>
          <w:bCs/>
          <w:sz w:val="26"/>
          <w:szCs w:val="26"/>
        </w:rPr>
      </w:pPr>
    </w:p>
    <w:p w:rsidR="005605DC" w:rsidRPr="00DA684F" w:rsidRDefault="005605DC" w:rsidP="005605DC">
      <w:pPr>
        <w:jc w:val="center"/>
        <w:rPr>
          <w:b/>
          <w:i/>
          <w:sz w:val="28"/>
          <w:szCs w:val="28"/>
        </w:rPr>
      </w:pPr>
      <w:r>
        <w:rPr>
          <w:b/>
          <w:sz w:val="28"/>
          <w:szCs w:val="28"/>
        </w:rPr>
        <w:t>«Управление</w:t>
      </w:r>
      <w:r w:rsidRPr="00DA684F">
        <w:rPr>
          <w:b/>
          <w:sz w:val="28"/>
          <w:szCs w:val="28"/>
        </w:rPr>
        <w:t xml:space="preserve"> муниципальной </w:t>
      </w:r>
      <w:r>
        <w:rPr>
          <w:b/>
          <w:sz w:val="28"/>
          <w:szCs w:val="28"/>
        </w:rPr>
        <w:t>программой</w:t>
      </w:r>
      <w:r w:rsidRPr="00DA684F">
        <w:rPr>
          <w:b/>
          <w:sz w:val="28"/>
          <w:szCs w:val="28"/>
        </w:rPr>
        <w:t xml:space="preserve"> «Развитие системы образования в Городском округе «Жатай»  на 2017-2019 годы»</w:t>
      </w:r>
    </w:p>
    <w:p w:rsidR="005605DC" w:rsidRPr="00AE2B2B" w:rsidRDefault="005605DC" w:rsidP="005605DC">
      <w:pPr>
        <w:widowControl w:val="0"/>
        <w:autoSpaceDE w:val="0"/>
        <w:rPr>
          <w:rFonts w:eastAsia="MS Mincho"/>
          <w:b/>
          <w:bCs/>
          <w:sz w:val="26"/>
          <w:szCs w:val="26"/>
        </w:rPr>
      </w:pPr>
      <w:r>
        <w:rPr>
          <w:sz w:val="26"/>
          <w:szCs w:val="26"/>
        </w:rPr>
        <w:t xml:space="preserve">                                  </w:t>
      </w:r>
    </w:p>
    <w:tbl>
      <w:tblPr>
        <w:tblW w:w="9923" w:type="dxa"/>
        <w:tblInd w:w="-34" w:type="dxa"/>
        <w:tblLayout w:type="fixed"/>
        <w:tblLook w:val="0000"/>
      </w:tblPr>
      <w:tblGrid>
        <w:gridCol w:w="3758"/>
        <w:gridCol w:w="6165"/>
      </w:tblGrid>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Pr>
                <w:sz w:val="24"/>
                <w:szCs w:val="24"/>
              </w:rPr>
              <w:t>Наименование подпрограммы 6</w:t>
            </w:r>
            <w:r w:rsidRPr="00390F87">
              <w:rPr>
                <w:sz w:val="24"/>
                <w:szCs w:val="24"/>
              </w:rPr>
              <w:t xml:space="preserve"> </w:t>
            </w:r>
          </w:p>
        </w:tc>
        <w:tc>
          <w:tcPr>
            <w:tcW w:w="6165"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rPr>
                <w:sz w:val="24"/>
                <w:szCs w:val="24"/>
                <w:shd w:val="clear" w:color="auto" w:fill="FFFF00"/>
              </w:rPr>
            </w:pPr>
            <w:r>
              <w:rPr>
                <w:sz w:val="24"/>
                <w:szCs w:val="24"/>
              </w:rPr>
              <w:t>«Управление муниципальной программой</w:t>
            </w:r>
            <w:r w:rsidRPr="00DA684F">
              <w:rPr>
                <w:sz w:val="24"/>
                <w:szCs w:val="24"/>
              </w:rPr>
              <w:t xml:space="preserve"> «Развитие системы образования в Городском округе «Жатай»  на 2017-2019 годы»</w:t>
            </w:r>
            <w:r>
              <w:rPr>
                <w:sz w:val="24"/>
                <w:szCs w:val="24"/>
              </w:rPr>
              <w:t xml:space="preserve">  </w:t>
            </w:r>
            <w:r w:rsidRPr="00911D7B">
              <w:rPr>
                <w:sz w:val="24"/>
                <w:szCs w:val="24"/>
              </w:rPr>
              <w:t xml:space="preserve"> </w:t>
            </w:r>
            <w:r>
              <w:rPr>
                <w:sz w:val="24"/>
                <w:szCs w:val="24"/>
              </w:rPr>
              <w:t>(далее – подпрограмма 6</w:t>
            </w:r>
            <w:r w:rsidRPr="00390F87">
              <w:rPr>
                <w:sz w:val="24"/>
                <w:szCs w:val="24"/>
              </w:rPr>
              <w:t>)</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widowControl w:val="0"/>
              <w:autoSpaceDE w:val="0"/>
              <w:snapToGrid w:val="0"/>
              <w:ind w:right="-1"/>
              <w:rPr>
                <w:sz w:val="24"/>
                <w:szCs w:val="24"/>
              </w:rPr>
            </w:pPr>
            <w:r w:rsidRPr="00390F87">
              <w:rPr>
                <w:sz w:val="24"/>
                <w:szCs w:val="24"/>
              </w:rPr>
              <w:t xml:space="preserve">Заказчик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Окружная Администрация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Ответственный исполнитель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390F87" w:rsidRDefault="005605DC" w:rsidP="00881B3A">
            <w:pPr>
              <w:widowControl w:val="0"/>
              <w:autoSpaceDE w:val="0"/>
              <w:snapToGrid w:val="0"/>
              <w:ind w:right="-1"/>
              <w:rPr>
                <w:sz w:val="24"/>
                <w:szCs w:val="24"/>
              </w:rPr>
            </w:pPr>
            <w:r w:rsidRPr="00390F87">
              <w:rPr>
                <w:color w:val="000000"/>
                <w:sz w:val="24"/>
                <w:szCs w:val="24"/>
              </w:rPr>
              <w:t>Отдел образования Окружной Администрации ГО «Жатай» Республики Саха (Якутия)</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Цель (цели)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911D7B" w:rsidRDefault="005605DC" w:rsidP="00881B3A">
            <w:pPr>
              <w:rPr>
                <w:sz w:val="24"/>
                <w:szCs w:val="24"/>
              </w:rPr>
            </w:pPr>
            <w:r w:rsidRPr="00B432B3">
              <w:rPr>
                <w:sz w:val="24"/>
                <w:szCs w:val="24"/>
              </w:rPr>
              <w:t>Обеспечение деятельности отдела образования по управлению  и реализацией муниципальной программы</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390F87" w:rsidRDefault="005605DC" w:rsidP="00881B3A">
            <w:pPr>
              <w:autoSpaceDE w:val="0"/>
              <w:snapToGrid w:val="0"/>
              <w:ind w:right="-1"/>
              <w:rPr>
                <w:sz w:val="24"/>
                <w:szCs w:val="24"/>
              </w:rPr>
            </w:pPr>
            <w:r w:rsidRPr="00390F87">
              <w:rPr>
                <w:sz w:val="24"/>
                <w:szCs w:val="24"/>
              </w:rPr>
              <w:t xml:space="preserve">Задачи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DA684F" w:rsidRDefault="005605DC" w:rsidP="00C21BB7">
            <w:pPr>
              <w:numPr>
                <w:ilvl w:val="0"/>
                <w:numId w:val="7"/>
              </w:numPr>
              <w:tabs>
                <w:tab w:val="num" w:pos="-35"/>
              </w:tabs>
              <w:ind w:left="-34"/>
              <w:jc w:val="both"/>
              <w:rPr>
                <w:sz w:val="24"/>
                <w:szCs w:val="24"/>
              </w:rPr>
            </w:pPr>
            <w:r w:rsidRPr="00DA684F">
              <w:rPr>
                <w:sz w:val="24"/>
                <w:szCs w:val="24"/>
              </w:rPr>
              <w:t>совершенствование механизмов оплаты труда специалистов отдела образования</w:t>
            </w:r>
          </w:p>
        </w:tc>
      </w:tr>
      <w:tr w:rsidR="005605DC" w:rsidRPr="00AE2B2B" w:rsidTr="00881B3A">
        <w:trPr>
          <w:trHeight w:val="2420"/>
        </w:trPr>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Объёмы и источники финансирования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85784B" w:rsidRDefault="005605DC" w:rsidP="00881B3A">
            <w:pPr>
              <w:snapToGrid w:val="0"/>
              <w:ind w:right="-1"/>
              <w:rPr>
                <w:sz w:val="24"/>
                <w:szCs w:val="24"/>
              </w:rPr>
            </w:pPr>
            <w:r w:rsidRPr="0085784B">
              <w:rPr>
                <w:sz w:val="24"/>
                <w:szCs w:val="24"/>
              </w:rPr>
              <w:t>Планируемый объем финан</w:t>
            </w:r>
            <w:r>
              <w:rPr>
                <w:sz w:val="24"/>
                <w:szCs w:val="24"/>
              </w:rPr>
              <w:t xml:space="preserve">сирования подпрограммы 6 </w:t>
            </w:r>
            <w:r w:rsidRPr="0085784B">
              <w:rPr>
                <w:sz w:val="24"/>
                <w:szCs w:val="24"/>
              </w:rPr>
              <w:t xml:space="preserve"> составит</w:t>
            </w:r>
            <w:r>
              <w:rPr>
                <w:sz w:val="24"/>
                <w:szCs w:val="24"/>
              </w:rPr>
              <w:t xml:space="preserve"> – 7 613,4</w:t>
            </w:r>
            <w:r w:rsidRPr="0085784B">
              <w:rPr>
                <w:sz w:val="24"/>
                <w:szCs w:val="24"/>
              </w:rPr>
              <w:t xml:space="preserve"> тыс. рублей.</w:t>
            </w:r>
          </w:p>
          <w:p w:rsidR="005605DC" w:rsidRPr="0085784B" w:rsidRDefault="005605DC" w:rsidP="00881B3A">
            <w:pPr>
              <w:ind w:right="-1"/>
              <w:rPr>
                <w:sz w:val="24"/>
                <w:szCs w:val="24"/>
              </w:rPr>
            </w:pPr>
            <w:r w:rsidRPr="0085784B">
              <w:rPr>
                <w:sz w:val="24"/>
                <w:szCs w:val="24"/>
              </w:rPr>
              <w:t>Объём финанси</w:t>
            </w:r>
            <w:r>
              <w:rPr>
                <w:sz w:val="24"/>
                <w:szCs w:val="24"/>
              </w:rPr>
              <w:t>рования за счет средств местного бюджета составит 7 613,4</w:t>
            </w:r>
            <w:r w:rsidRPr="0085784B">
              <w:rPr>
                <w:sz w:val="24"/>
                <w:szCs w:val="24"/>
              </w:rPr>
              <w:t xml:space="preserve"> тыс.</w:t>
            </w:r>
            <w:r>
              <w:rPr>
                <w:sz w:val="24"/>
                <w:szCs w:val="24"/>
              </w:rPr>
              <w:t xml:space="preserve"> рублей, в том числе по годам:</w:t>
            </w:r>
          </w:p>
          <w:p w:rsidR="005605DC" w:rsidRPr="0085784B" w:rsidRDefault="005605DC" w:rsidP="00881B3A">
            <w:pPr>
              <w:ind w:right="-1"/>
              <w:rPr>
                <w:sz w:val="24"/>
                <w:szCs w:val="24"/>
              </w:rPr>
            </w:pPr>
            <w:r>
              <w:rPr>
                <w:sz w:val="24"/>
                <w:szCs w:val="24"/>
              </w:rPr>
              <w:t>2017 год – 2 462,8</w:t>
            </w:r>
            <w:r w:rsidRPr="0085784B">
              <w:rPr>
                <w:sz w:val="24"/>
                <w:szCs w:val="24"/>
              </w:rPr>
              <w:t xml:space="preserve"> тыс. рублей;</w:t>
            </w:r>
          </w:p>
          <w:p w:rsidR="005605DC" w:rsidRPr="0085784B" w:rsidRDefault="005605DC" w:rsidP="00881B3A">
            <w:pPr>
              <w:ind w:right="-1"/>
              <w:rPr>
                <w:sz w:val="24"/>
                <w:szCs w:val="24"/>
              </w:rPr>
            </w:pPr>
            <w:r>
              <w:rPr>
                <w:sz w:val="24"/>
                <w:szCs w:val="24"/>
              </w:rPr>
              <w:t>2018 год – 2 687,8</w:t>
            </w:r>
            <w:r w:rsidRPr="0085784B">
              <w:rPr>
                <w:sz w:val="24"/>
                <w:szCs w:val="24"/>
              </w:rPr>
              <w:t xml:space="preserve"> тыс. рублей;</w:t>
            </w:r>
          </w:p>
          <w:p w:rsidR="005605DC" w:rsidRPr="0085784B" w:rsidRDefault="005605DC" w:rsidP="00881B3A">
            <w:pPr>
              <w:ind w:right="-1"/>
              <w:rPr>
                <w:sz w:val="24"/>
                <w:szCs w:val="24"/>
              </w:rPr>
            </w:pPr>
            <w:r>
              <w:rPr>
                <w:sz w:val="24"/>
                <w:szCs w:val="24"/>
              </w:rPr>
              <w:t>2019 год – 2 462,8</w:t>
            </w:r>
            <w:r w:rsidRPr="0085784B">
              <w:rPr>
                <w:sz w:val="24"/>
                <w:szCs w:val="24"/>
              </w:rPr>
              <w:t xml:space="preserve"> тыс. рублей</w:t>
            </w:r>
          </w:p>
        </w:tc>
      </w:tr>
      <w:tr w:rsidR="005605DC" w:rsidRPr="00AE2B2B" w:rsidTr="00881B3A">
        <w:tc>
          <w:tcPr>
            <w:tcW w:w="3758" w:type="dxa"/>
            <w:tcBorders>
              <w:top w:val="single" w:sz="4" w:space="0" w:color="000000"/>
              <w:left w:val="single" w:sz="4" w:space="0" w:color="000000"/>
              <w:bottom w:val="single" w:sz="4" w:space="0" w:color="000000"/>
            </w:tcBorders>
          </w:tcPr>
          <w:p w:rsidR="005605DC" w:rsidRPr="0085784B" w:rsidRDefault="005605DC" w:rsidP="00881B3A">
            <w:pPr>
              <w:autoSpaceDE w:val="0"/>
              <w:snapToGrid w:val="0"/>
              <w:ind w:right="-1"/>
              <w:rPr>
                <w:sz w:val="24"/>
                <w:szCs w:val="24"/>
              </w:rPr>
            </w:pPr>
            <w:r w:rsidRPr="0085784B">
              <w:rPr>
                <w:sz w:val="24"/>
                <w:szCs w:val="24"/>
              </w:rPr>
              <w:t xml:space="preserve">Ожидаемые конечные результаты подпрограммы </w:t>
            </w:r>
            <w:r>
              <w:rPr>
                <w:sz w:val="24"/>
                <w:szCs w:val="24"/>
              </w:rPr>
              <w:t>6</w:t>
            </w:r>
          </w:p>
        </w:tc>
        <w:tc>
          <w:tcPr>
            <w:tcW w:w="6165" w:type="dxa"/>
            <w:tcBorders>
              <w:top w:val="single" w:sz="4" w:space="0" w:color="000000"/>
              <w:left w:val="single" w:sz="4" w:space="0" w:color="000000"/>
              <w:bottom w:val="single" w:sz="4" w:space="0" w:color="000000"/>
              <w:right w:val="single" w:sz="4" w:space="0" w:color="000000"/>
            </w:tcBorders>
          </w:tcPr>
          <w:p w:rsidR="005605DC" w:rsidRPr="00DA684F" w:rsidRDefault="005605DC" w:rsidP="00881B3A">
            <w:pPr>
              <w:widowControl w:val="0"/>
              <w:autoSpaceDE w:val="0"/>
              <w:ind w:right="-1"/>
              <w:rPr>
                <w:sz w:val="24"/>
                <w:szCs w:val="24"/>
              </w:rPr>
            </w:pPr>
            <w:r>
              <w:rPr>
                <w:sz w:val="24"/>
                <w:szCs w:val="24"/>
              </w:rPr>
              <w:t>с</w:t>
            </w:r>
            <w:r w:rsidRPr="00DA684F">
              <w:rPr>
                <w:sz w:val="24"/>
                <w:szCs w:val="24"/>
              </w:rPr>
              <w:t xml:space="preserve">овершенствование </w:t>
            </w:r>
            <w:r>
              <w:rPr>
                <w:sz w:val="24"/>
                <w:szCs w:val="24"/>
              </w:rPr>
              <w:t>деятельности специалистов отдела образования</w:t>
            </w:r>
          </w:p>
        </w:tc>
      </w:tr>
    </w:tbl>
    <w:p w:rsidR="005605DC" w:rsidRPr="00AE2B2B" w:rsidRDefault="005605DC" w:rsidP="005605DC">
      <w:pPr>
        <w:widowControl w:val="0"/>
        <w:tabs>
          <w:tab w:val="left" w:pos="993"/>
        </w:tabs>
        <w:autoSpaceDE w:val="0"/>
        <w:ind w:right="-1"/>
        <w:rPr>
          <w:rFonts w:eastAsia="MS Mincho"/>
          <w:sz w:val="26"/>
          <w:szCs w:val="26"/>
        </w:rPr>
      </w:pPr>
    </w:p>
    <w:p w:rsidR="005605DC" w:rsidRDefault="005605DC" w:rsidP="005605DC">
      <w:pPr>
        <w:widowControl w:val="0"/>
        <w:tabs>
          <w:tab w:val="left" w:pos="993"/>
        </w:tabs>
        <w:autoSpaceDE w:val="0"/>
        <w:ind w:left="360" w:right="-1"/>
        <w:jc w:val="center"/>
        <w:rPr>
          <w:b/>
          <w:bCs/>
          <w:sz w:val="26"/>
          <w:szCs w:val="26"/>
        </w:rPr>
      </w:pPr>
    </w:p>
    <w:p w:rsidR="005605DC" w:rsidRPr="00B27DB9" w:rsidRDefault="005605DC" w:rsidP="00C21BB7">
      <w:pPr>
        <w:pStyle w:val="af6"/>
        <w:widowControl w:val="0"/>
        <w:numPr>
          <w:ilvl w:val="0"/>
          <w:numId w:val="13"/>
        </w:numPr>
        <w:tabs>
          <w:tab w:val="left" w:pos="993"/>
        </w:tabs>
        <w:suppressAutoHyphens/>
        <w:autoSpaceDE w:val="0"/>
        <w:ind w:right="-1"/>
        <w:jc w:val="center"/>
        <w:rPr>
          <w:b/>
          <w:bCs/>
          <w:sz w:val="26"/>
          <w:szCs w:val="26"/>
        </w:rPr>
      </w:pPr>
      <w:r w:rsidRPr="00B27DB9">
        <w:rPr>
          <w:b/>
          <w:bCs/>
          <w:sz w:val="26"/>
          <w:szCs w:val="26"/>
        </w:rPr>
        <w:t>Характеристика сферы реализации подпрограммы 6, описание основных проблем в указанной сфере и прогноз её развития</w:t>
      </w:r>
    </w:p>
    <w:p w:rsidR="005605DC" w:rsidRDefault="005605DC" w:rsidP="005605DC">
      <w:pPr>
        <w:pStyle w:val="af6"/>
        <w:widowControl w:val="0"/>
        <w:tabs>
          <w:tab w:val="left" w:pos="993"/>
        </w:tabs>
        <w:autoSpaceDE w:val="0"/>
        <w:ind w:right="-1"/>
        <w:rPr>
          <w:rFonts w:eastAsia="MS Mincho"/>
          <w:sz w:val="26"/>
          <w:szCs w:val="26"/>
        </w:rPr>
      </w:pPr>
    </w:p>
    <w:p w:rsidR="005605DC" w:rsidRPr="000C05EA" w:rsidRDefault="005605DC" w:rsidP="005605DC">
      <w:pPr>
        <w:widowControl w:val="0"/>
        <w:tabs>
          <w:tab w:val="left" w:pos="993"/>
        </w:tabs>
        <w:autoSpaceDE w:val="0"/>
        <w:ind w:right="-1"/>
        <w:rPr>
          <w:rFonts w:eastAsia="MS Mincho"/>
          <w:sz w:val="24"/>
          <w:szCs w:val="24"/>
        </w:rPr>
      </w:pPr>
      <w:r w:rsidRPr="000C05EA">
        <w:rPr>
          <w:rFonts w:eastAsia="MS Mincho"/>
          <w:sz w:val="24"/>
          <w:szCs w:val="24"/>
        </w:rPr>
        <w:t xml:space="preserve">              В штатном расписании Окружной Администрации Городского округа утверждены 3 штатных единицы специалистов отдела образования: начальник отдела образования (муниципальный служащий), методист дошкольного образования, методист общего и дополнительного образования. В должностные обязанности специалистов отдела входит широкий спектр обязанностей по управлению в сфере образования: статистическая и аналитическая отчетность; организация муниципальных мероприятий в сфере образования и организация участия педагогических работников, воспитанников и обучающихся в муниципальных, городских, республиканских, всероссийских, международных мероприятиях; организация мероприятий по аттестации педагогических работников, по контролю за хозяйственной, учебно-методической деятельностью учреждений образования, по организации летнего отдыха и оздоровления учащихся, по обеспечению прав граждан на получение несовершеннолетними доступного бесплатного дошкольного, общего и дополнительного образования. Специалистами отдела выполняются функции операторов электронных ресурсов, методическая работа, большой </w:t>
      </w:r>
      <w:r w:rsidRPr="000C05EA">
        <w:rPr>
          <w:rFonts w:eastAsia="MS Mincho"/>
          <w:sz w:val="24"/>
          <w:szCs w:val="24"/>
        </w:rPr>
        <w:lastRenderedPageBreak/>
        <w:t xml:space="preserve">объем статистической и аналитической отчетности. Поэтому необходимо материально стимулировать и мотивировать поддержанием достойной заработной платы деятельность специалистов отдела образования, обеспечивать социальные гарантии в соответствии с действующим законодательством. </w:t>
      </w:r>
    </w:p>
    <w:p w:rsidR="005605DC" w:rsidRPr="000C05EA" w:rsidRDefault="005605DC" w:rsidP="005605DC">
      <w:pPr>
        <w:widowControl w:val="0"/>
        <w:tabs>
          <w:tab w:val="left" w:pos="993"/>
        </w:tabs>
        <w:autoSpaceDE w:val="0"/>
        <w:ind w:right="-1"/>
        <w:rPr>
          <w:rFonts w:eastAsia="MS Mincho"/>
          <w:color w:val="FF0000"/>
          <w:sz w:val="24"/>
          <w:szCs w:val="24"/>
        </w:rPr>
      </w:pPr>
    </w:p>
    <w:p w:rsidR="005605DC" w:rsidRPr="000C05EA" w:rsidRDefault="005605DC" w:rsidP="005605DC">
      <w:pPr>
        <w:ind w:left="-142" w:firstLine="681"/>
        <w:rPr>
          <w:color w:val="FF0000"/>
          <w:sz w:val="24"/>
          <w:szCs w:val="24"/>
        </w:rPr>
      </w:pPr>
      <w:r w:rsidRPr="000C05EA">
        <w:rPr>
          <w:sz w:val="24"/>
          <w:szCs w:val="24"/>
        </w:rPr>
        <w:t xml:space="preserve">     </w:t>
      </w:r>
    </w:p>
    <w:p w:rsidR="005605DC" w:rsidRPr="000C05EA" w:rsidRDefault="005605DC" w:rsidP="00C21BB7">
      <w:pPr>
        <w:pStyle w:val="af6"/>
        <w:numPr>
          <w:ilvl w:val="0"/>
          <w:numId w:val="13"/>
        </w:numPr>
        <w:suppressAutoHyphens/>
        <w:jc w:val="center"/>
        <w:rPr>
          <w:b/>
          <w:bCs/>
        </w:rPr>
      </w:pPr>
      <w:r w:rsidRPr="000C05EA">
        <w:rPr>
          <w:b/>
          <w:bCs/>
        </w:rPr>
        <w:t>Цель и  задачи подпрограммы 6</w:t>
      </w:r>
    </w:p>
    <w:p w:rsidR="005605DC" w:rsidRPr="009923B3" w:rsidRDefault="005605DC" w:rsidP="005605DC">
      <w:pPr>
        <w:pStyle w:val="af6"/>
        <w:rPr>
          <w:b/>
          <w:bCs/>
          <w:sz w:val="26"/>
          <w:szCs w:val="26"/>
        </w:rPr>
      </w:pPr>
    </w:p>
    <w:p w:rsidR="005605DC" w:rsidRPr="00AE2B2B" w:rsidRDefault="005605DC" w:rsidP="005605DC">
      <w:pPr>
        <w:jc w:val="center"/>
        <w:rPr>
          <w:b/>
          <w:bCs/>
          <w:sz w:val="26"/>
          <w:szCs w:val="26"/>
        </w:rPr>
      </w:pPr>
    </w:p>
    <w:p w:rsidR="005605DC" w:rsidRPr="009923B3" w:rsidRDefault="005605DC" w:rsidP="005605DC">
      <w:pPr>
        <w:widowControl w:val="0"/>
        <w:autoSpaceDE w:val="0"/>
        <w:autoSpaceDN w:val="0"/>
        <w:adjustRightInd w:val="0"/>
        <w:rPr>
          <w:sz w:val="24"/>
          <w:szCs w:val="24"/>
        </w:rPr>
      </w:pPr>
      <w:r>
        <w:rPr>
          <w:b/>
          <w:sz w:val="24"/>
          <w:szCs w:val="24"/>
        </w:rPr>
        <w:t xml:space="preserve">       </w:t>
      </w:r>
      <w:r w:rsidRPr="009923B3">
        <w:rPr>
          <w:b/>
          <w:sz w:val="24"/>
          <w:szCs w:val="24"/>
        </w:rPr>
        <w:t>Подпрограмма  6</w:t>
      </w:r>
      <w:r>
        <w:rPr>
          <w:sz w:val="24"/>
          <w:szCs w:val="24"/>
        </w:rPr>
        <w:t xml:space="preserve">  «Управление муниципальной программой</w:t>
      </w:r>
      <w:r w:rsidRPr="009923B3">
        <w:rPr>
          <w:sz w:val="24"/>
          <w:szCs w:val="24"/>
        </w:rPr>
        <w:t xml:space="preserve"> «Развитие системы образования в Городском округе «Жатай»  на 2017-2019 годы»</w:t>
      </w:r>
    </w:p>
    <w:p w:rsidR="005605DC" w:rsidRPr="009923B3" w:rsidRDefault="005605DC" w:rsidP="005605DC">
      <w:pPr>
        <w:autoSpaceDE w:val="0"/>
        <w:autoSpaceDN w:val="0"/>
        <w:adjustRightInd w:val="0"/>
        <w:outlineLvl w:val="0"/>
        <w:rPr>
          <w:b/>
          <w:bCs/>
          <w:sz w:val="24"/>
          <w:szCs w:val="24"/>
        </w:rPr>
      </w:pPr>
      <w:r>
        <w:rPr>
          <w:b/>
          <w:spacing w:val="-2"/>
          <w:sz w:val="24"/>
          <w:szCs w:val="24"/>
        </w:rPr>
        <w:t xml:space="preserve">Цель: </w:t>
      </w:r>
      <w:r w:rsidRPr="009923B3">
        <w:rPr>
          <w:b/>
          <w:spacing w:val="-2"/>
          <w:sz w:val="24"/>
          <w:szCs w:val="24"/>
        </w:rPr>
        <w:t xml:space="preserve"> </w:t>
      </w:r>
      <w:r w:rsidRPr="009923B3">
        <w:rPr>
          <w:spacing w:val="-2"/>
          <w:sz w:val="24"/>
          <w:szCs w:val="24"/>
        </w:rPr>
        <w:t xml:space="preserve">  Обеспечение сопровождения и контроля за исполнением мероприятий программы </w:t>
      </w:r>
    </w:p>
    <w:p w:rsidR="005605DC" w:rsidRPr="009923B3" w:rsidRDefault="005605DC" w:rsidP="005605DC">
      <w:pPr>
        <w:widowControl w:val="0"/>
        <w:autoSpaceDE w:val="0"/>
        <w:autoSpaceDN w:val="0"/>
        <w:adjustRightInd w:val="0"/>
        <w:rPr>
          <w:sz w:val="24"/>
          <w:szCs w:val="24"/>
        </w:rPr>
      </w:pPr>
      <w:r>
        <w:rPr>
          <w:b/>
          <w:sz w:val="24"/>
          <w:szCs w:val="24"/>
        </w:rPr>
        <w:t>Задача 1</w:t>
      </w:r>
      <w:r w:rsidRPr="009923B3">
        <w:rPr>
          <w:b/>
          <w:sz w:val="24"/>
          <w:szCs w:val="24"/>
        </w:rPr>
        <w:t xml:space="preserve">  </w:t>
      </w:r>
      <w:r w:rsidRPr="009923B3">
        <w:rPr>
          <w:sz w:val="24"/>
          <w:szCs w:val="24"/>
        </w:rPr>
        <w:t>обеспечение исполнения полномочий  отдела образования Городского округа «Жатай»</w:t>
      </w:r>
    </w:p>
    <w:p w:rsidR="005605DC" w:rsidRPr="008047F6" w:rsidRDefault="005605DC" w:rsidP="005605DC">
      <w:pPr>
        <w:ind w:right="-1" w:firstLine="709"/>
        <w:rPr>
          <w:rFonts w:eastAsia="MS Mincho"/>
          <w:sz w:val="24"/>
          <w:szCs w:val="24"/>
        </w:rPr>
      </w:pPr>
    </w:p>
    <w:p w:rsidR="005605DC" w:rsidRDefault="005605DC" w:rsidP="005605DC">
      <w:pPr>
        <w:ind w:left="360"/>
        <w:jc w:val="center"/>
        <w:rPr>
          <w:b/>
          <w:bCs/>
          <w:sz w:val="26"/>
          <w:szCs w:val="26"/>
        </w:rPr>
      </w:pPr>
      <w:r>
        <w:rPr>
          <w:b/>
          <w:bCs/>
          <w:sz w:val="26"/>
          <w:szCs w:val="26"/>
        </w:rPr>
        <w:t>3. Система программных  мероприятий подпрограммы 6</w:t>
      </w:r>
    </w:p>
    <w:p w:rsidR="005605DC" w:rsidRDefault="005605DC" w:rsidP="005605DC">
      <w:pPr>
        <w:ind w:left="360"/>
        <w:jc w:val="center"/>
        <w:rPr>
          <w:b/>
          <w:bCs/>
          <w:sz w:val="26"/>
          <w:szCs w:val="26"/>
        </w:rPr>
      </w:pPr>
    </w:p>
    <w:p w:rsidR="005605DC" w:rsidRDefault="005605DC" w:rsidP="005605DC">
      <w:pPr>
        <w:widowControl w:val="0"/>
        <w:autoSpaceDE w:val="0"/>
        <w:autoSpaceDN w:val="0"/>
        <w:adjustRightInd w:val="0"/>
        <w:rPr>
          <w:sz w:val="24"/>
          <w:szCs w:val="24"/>
        </w:rPr>
      </w:pPr>
      <w:r w:rsidRPr="00B27DB9">
        <w:rPr>
          <w:b/>
          <w:sz w:val="24"/>
          <w:szCs w:val="24"/>
        </w:rPr>
        <w:t xml:space="preserve">       Подпрограмма  6</w:t>
      </w:r>
      <w:r>
        <w:rPr>
          <w:sz w:val="24"/>
          <w:szCs w:val="24"/>
        </w:rPr>
        <w:t xml:space="preserve">  «Управление муниципальной программой</w:t>
      </w:r>
      <w:r w:rsidRPr="00B27DB9">
        <w:rPr>
          <w:sz w:val="24"/>
          <w:szCs w:val="24"/>
        </w:rPr>
        <w:t xml:space="preserve"> «Развитие системы образования в Городском округ</w:t>
      </w:r>
      <w:r>
        <w:rPr>
          <w:sz w:val="24"/>
          <w:szCs w:val="24"/>
        </w:rPr>
        <w:t xml:space="preserve">е «Жатай»  на 2017-2019 годы» </w:t>
      </w:r>
    </w:p>
    <w:p w:rsidR="005605DC" w:rsidRDefault="005605DC" w:rsidP="005605DC">
      <w:pPr>
        <w:widowControl w:val="0"/>
        <w:autoSpaceDE w:val="0"/>
        <w:autoSpaceDN w:val="0"/>
        <w:adjustRightInd w:val="0"/>
        <w:rPr>
          <w:sz w:val="24"/>
          <w:szCs w:val="24"/>
        </w:rPr>
      </w:pPr>
      <w:r>
        <w:rPr>
          <w:sz w:val="24"/>
          <w:szCs w:val="24"/>
        </w:rPr>
        <w:t>По задаче 1:</w:t>
      </w:r>
      <w:r w:rsidRPr="00B27DB9">
        <w:rPr>
          <w:sz w:val="24"/>
          <w:szCs w:val="24"/>
        </w:rPr>
        <w:t xml:space="preserve"> </w:t>
      </w:r>
    </w:p>
    <w:p w:rsidR="005605DC" w:rsidRPr="000C05EA" w:rsidRDefault="005605DC" w:rsidP="005605DC">
      <w:pPr>
        <w:widowControl w:val="0"/>
        <w:autoSpaceDE w:val="0"/>
        <w:autoSpaceDN w:val="0"/>
        <w:adjustRightInd w:val="0"/>
        <w:rPr>
          <w:sz w:val="24"/>
          <w:szCs w:val="24"/>
        </w:rPr>
      </w:pPr>
      <w:r w:rsidRPr="000C05EA">
        <w:rPr>
          <w:sz w:val="24"/>
          <w:szCs w:val="24"/>
        </w:rPr>
        <w:t>Мероприятие 1 Оплата труда специалистов отдела образования</w:t>
      </w:r>
    </w:p>
    <w:p w:rsidR="005605DC" w:rsidRPr="008E2A3A" w:rsidRDefault="005605DC" w:rsidP="005605DC">
      <w:pPr>
        <w:autoSpaceDE w:val="0"/>
        <w:ind w:right="-1"/>
        <w:rPr>
          <w:rFonts w:eastAsia="MS Mincho"/>
          <w:sz w:val="24"/>
          <w:szCs w:val="24"/>
        </w:rPr>
      </w:pPr>
      <w:r w:rsidRPr="008E2A3A">
        <w:rPr>
          <w:rFonts w:eastAsia="MS Mincho"/>
          <w:sz w:val="24"/>
          <w:szCs w:val="24"/>
        </w:rPr>
        <w:t xml:space="preserve">      Система основных мероприятий и показателей подпрограммы</w:t>
      </w:r>
      <w:r>
        <w:rPr>
          <w:rFonts w:eastAsia="MS Mincho"/>
          <w:sz w:val="24"/>
          <w:szCs w:val="24"/>
        </w:rPr>
        <w:t xml:space="preserve"> 6 представлена в приложении № 1</w:t>
      </w:r>
      <w:r w:rsidRPr="008E2A3A">
        <w:rPr>
          <w:rFonts w:eastAsia="MS Mincho"/>
          <w:sz w:val="24"/>
          <w:szCs w:val="24"/>
        </w:rPr>
        <w:t xml:space="preserve"> к муниципальной программе.</w:t>
      </w:r>
    </w:p>
    <w:p w:rsidR="005605DC" w:rsidRPr="008E2A3A" w:rsidRDefault="005605DC" w:rsidP="005605DC">
      <w:pPr>
        <w:autoSpaceDE w:val="0"/>
        <w:ind w:right="-1"/>
        <w:rPr>
          <w:rFonts w:eastAsia="MS Mincho"/>
          <w:sz w:val="24"/>
          <w:szCs w:val="24"/>
        </w:rPr>
      </w:pPr>
    </w:p>
    <w:p w:rsidR="005605DC" w:rsidRDefault="005605DC" w:rsidP="005605DC">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w:t>
      </w:r>
    </w:p>
    <w:p w:rsidR="005605DC" w:rsidRDefault="005605DC" w:rsidP="005605DC">
      <w:pPr>
        <w:autoSpaceDE w:val="0"/>
        <w:ind w:right="-1"/>
        <w:rPr>
          <w:rFonts w:eastAsia="MS Mincho"/>
          <w:b/>
          <w:sz w:val="28"/>
          <w:szCs w:val="28"/>
        </w:rPr>
      </w:pPr>
      <w:r>
        <w:rPr>
          <w:rFonts w:eastAsia="MS Mincho"/>
          <w:b/>
          <w:sz w:val="28"/>
          <w:szCs w:val="28"/>
        </w:rPr>
        <w:t xml:space="preserve">                       </w:t>
      </w:r>
      <w:r w:rsidRPr="005712B7">
        <w:rPr>
          <w:rFonts w:eastAsia="MS Mincho"/>
          <w:b/>
          <w:sz w:val="28"/>
          <w:szCs w:val="28"/>
        </w:rPr>
        <w:t xml:space="preserve">    4. Ресу</w:t>
      </w:r>
      <w:r>
        <w:rPr>
          <w:rFonts w:eastAsia="MS Mincho"/>
          <w:b/>
          <w:sz w:val="28"/>
          <w:szCs w:val="28"/>
        </w:rPr>
        <w:t>рсное обеспечение подпрограммы 6</w:t>
      </w:r>
    </w:p>
    <w:p w:rsidR="005605DC" w:rsidRDefault="005605DC" w:rsidP="005605DC">
      <w:pPr>
        <w:autoSpaceDE w:val="0"/>
        <w:ind w:right="-1"/>
        <w:rPr>
          <w:rFonts w:eastAsia="MS Mincho"/>
          <w:b/>
          <w:sz w:val="28"/>
          <w:szCs w:val="28"/>
        </w:rPr>
      </w:pPr>
    </w:p>
    <w:p w:rsidR="005605DC" w:rsidRPr="0085784B" w:rsidRDefault="005605DC" w:rsidP="005605DC">
      <w:pPr>
        <w:snapToGrid w:val="0"/>
        <w:ind w:right="-1"/>
        <w:rPr>
          <w:sz w:val="24"/>
          <w:szCs w:val="24"/>
        </w:rPr>
      </w:pPr>
      <w:r>
        <w:rPr>
          <w:sz w:val="24"/>
          <w:szCs w:val="24"/>
        </w:rPr>
        <w:t xml:space="preserve">         </w:t>
      </w:r>
      <w:r w:rsidRPr="0085784B">
        <w:rPr>
          <w:sz w:val="24"/>
          <w:szCs w:val="24"/>
        </w:rPr>
        <w:t>Планируемый объем финан</w:t>
      </w:r>
      <w:r>
        <w:rPr>
          <w:sz w:val="24"/>
          <w:szCs w:val="24"/>
        </w:rPr>
        <w:t xml:space="preserve">сирования подпрограммы 6 </w:t>
      </w:r>
      <w:r w:rsidRPr="0085784B">
        <w:rPr>
          <w:sz w:val="24"/>
          <w:szCs w:val="24"/>
        </w:rPr>
        <w:t xml:space="preserve"> составит</w:t>
      </w:r>
      <w:r>
        <w:rPr>
          <w:sz w:val="24"/>
          <w:szCs w:val="24"/>
        </w:rPr>
        <w:t xml:space="preserve"> – 7 613,4</w:t>
      </w:r>
      <w:r w:rsidRPr="0085784B">
        <w:rPr>
          <w:sz w:val="24"/>
          <w:szCs w:val="24"/>
        </w:rPr>
        <w:t xml:space="preserve"> тыс. рублей.</w:t>
      </w:r>
    </w:p>
    <w:p w:rsidR="005605DC" w:rsidRPr="0085784B" w:rsidRDefault="005605DC" w:rsidP="005605DC">
      <w:pPr>
        <w:ind w:right="-1"/>
        <w:rPr>
          <w:sz w:val="24"/>
          <w:szCs w:val="24"/>
        </w:rPr>
      </w:pPr>
      <w:r w:rsidRPr="0085784B">
        <w:rPr>
          <w:sz w:val="24"/>
          <w:szCs w:val="24"/>
        </w:rPr>
        <w:t>Объём финанси</w:t>
      </w:r>
      <w:r>
        <w:rPr>
          <w:sz w:val="24"/>
          <w:szCs w:val="24"/>
        </w:rPr>
        <w:t>рования за счет средств местного бюджета составит 7 613,4</w:t>
      </w:r>
      <w:r w:rsidRPr="0085784B">
        <w:rPr>
          <w:sz w:val="24"/>
          <w:szCs w:val="24"/>
        </w:rPr>
        <w:t xml:space="preserve"> тыс.</w:t>
      </w:r>
      <w:r>
        <w:rPr>
          <w:sz w:val="24"/>
          <w:szCs w:val="24"/>
        </w:rPr>
        <w:t xml:space="preserve"> рублей, в том числе по годам:</w:t>
      </w:r>
    </w:p>
    <w:p w:rsidR="005605DC" w:rsidRPr="0085784B" w:rsidRDefault="005605DC" w:rsidP="005605DC">
      <w:pPr>
        <w:ind w:right="-1"/>
        <w:rPr>
          <w:sz w:val="24"/>
          <w:szCs w:val="24"/>
        </w:rPr>
      </w:pPr>
      <w:r>
        <w:rPr>
          <w:sz w:val="24"/>
          <w:szCs w:val="24"/>
        </w:rPr>
        <w:t>2017 год – 2 462,8</w:t>
      </w:r>
      <w:r w:rsidRPr="0085784B">
        <w:rPr>
          <w:sz w:val="24"/>
          <w:szCs w:val="24"/>
        </w:rPr>
        <w:t xml:space="preserve"> тыс. рублей;</w:t>
      </w:r>
    </w:p>
    <w:p w:rsidR="005605DC" w:rsidRPr="0085784B" w:rsidRDefault="005605DC" w:rsidP="005605DC">
      <w:pPr>
        <w:ind w:right="-1"/>
        <w:rPr>
          <w:sz w:val="24"/>
          <w:szCs w:val="24"/>
        </w:rPr>
      </w:pPr>
      <w:r>
        <w:rPr>
          <w:sz w:val="24"/>
          <w:szCs w:val="24"/>
        </w:rPr>
        <w:t>2018 год – 2 687,8</w:t>
      </w:r>
      <w:r w:rsidRPr="0085784B">
        <w:rPr>
          <w:sz w:val="24"/>
          <w:szCs w:val="24"/>
        </w:rPr>
        <w:t xml:space="preserve"> тыс. рублей;</w:t>
      </w:r>
    </w:p>
    <w:p w:rsidR="005605DC" w:rsidRDefault="005605DC" w:rsidP="005605DC">
      <w:pPr>
        <w:snapToGrid w:val="0"/>
        <w:ind w:right="-1"/>
        <w:rPr>
          <w:rFonts w:eastAsia="MS Mincho"/>
          <w:b/>
          <w:sz w:val="28"/>
          <w:szCs w:val="28"/>
        </w:rPr>
      </w:pPr>
      <w:r>
        <w:rPr>
          <w:sz w:val="24"/>
          <w:szCs w:val="24"/>
        </w:rPr>
        <w:t>2019 год – 2 462,8</w:t>
      </w:r>
      <w:r w:rsidRPr="0085784B">
        <w:rPr>
          <w:sz w:val="24"/>
          <w:szCs w:val="24"/>
        </w:rPr>
        <w:t xml:space="preserve"> тыс. рублей</w:t>
      </w:r>
    </w:p>
    <w:p w:rsidR="005605DC" w:rsidRDefault="005605DC" w:rsidP="005605DC">
      <w:pPr>
        <w:ind w:right="-1"/>
        <w:rPr>
          <w:sz w:val="24"/>
          <w:szCs w:val="24"/>
        </w:rPr>
      </w:pPr>
    </w:p>
    <w:p w:rsidR="005605DC" w:rsidRPr="005712B7" w:rsidRDefault="005605DC" w:rsidP="005605DC">
      <w:pPr>
        <w:ind w:right="-1"/>
        <w:rPr>
          <w:b/>
          <w:sz w:val="28"/>
          <w:szCs w:val="28"/>
        </w:rPr>
      </w:pPr>
      <w:r>
        <w:rPr>
          <w:b/>
          <w:sz w:val="28"/>
          <w:szCs w:val="28"/>
        </w:rPr>
        <w:t xml:space="preserve">       5. П</w:t>
      </w:r>
      <w:r w:rsidRPr="005712B7">
        <w:rPr>
          <w:b/>
          <w:sz w:val="28"/>
          <w:szCs w:val="28"/>
        </w:rPr>
        <w:t>еречень целевых индикато</w:t>
      </w:r>
      <w:r>
        <w:rPr>
          <w:b/>
          <w:sz w:val="28"/>
          <w:szCs w:val="28"/>
        </w:rPr>
        <w:t>ров и показателей подпрограммы 6</w:t>
      </w:r>
    </w:p>
    <w:p w:rsidR="005605DC" w:rsidRPr="0085784B" w:rsidRDefault="005605DC" w:rsidP="005605DC">
      <w:pPr>
        <w:ind w:right="-1"/>
        <w:rPr>
          <w:sz w:val="24"/>
          <w:szCs w:val="24"/>
        </w:rPr>
      </w:pPr>
    </w:p>
    <w:p w:rsidR="005605DC" w:rsidRPr="00B27DB9" w:rsidRDefault="005605DC" w:rsidP="005605DC">
      <w:pPr>
        <w:widowControl w:val="0"/>
        <w:autoSpaceDE w:val="0"/>
        <w:autoSpaceDN w:val="0"/>
        <w:adjustRightInd w:val="0"/>
        <w:rPr>
          <w:sz w:val="24"/>
          <w:szCs w:val="24"/>
        </w:rPr>
      </w:pPr>
      <w:r>
        <w:rPr>
          <w:b/>
          <w:color w:val="000000"/>
          <w:sz w:val="24"/>
          <w:szCs w:val="24"/>
        </w:rPr>
        <w:t xml:space="preserve">        </w:t>
      </w:r>
      <w:r w:rsidRPr="00B27DB9">
        <w:rPr>
          <w:b/>
          <w:color w:val="000000"/>
          <w:sz w:val="24"/>
          <w:szCs w:val="24"/>
        </w:rPr>
        <w:t>В подпрограмме 6</w:t>
      </w:r>
      <w:r>
        <w:rPr>
          <w:sz w:val="24"/>
          <w:szCs w:val="24"/>
        </w:rPr>
        <w:t xml:space="preserve">  «Управление муниципальной программой</w:t>
      </w:r>
      <w:r w:rsidRPr="00B27DB9">
        <w:rPr>
          <w:sz w:val="24"/>
          <w:szCs w:val="24"/>
        </w:rPr>
        <w:t xml:space="preserve"> «Развитие системы образования в Городском округе «Жатай»  на 2017-2019 годы»:</w:t>
      </w:r>
    </w:p>
    <w:p w:rsidR="005605DC" w:rsidRPr="00B27DB9" w:rsidRDefault="005605DC" w:rsidP="005605DC">
      <w:pPr>
        <w:rPr>
          <w:color w:val="000000"/>
          <w:sz w:val="24"/>
          <w:szCs w:val="24"/>
        </w:rPr>
      </w:pPr>
      <w:r w:rsidRPr="00B27DB9">
        <w:rPr>
          <w:color w:val="000000"/>
          <w:sz w:val="24"/>
          <w:szCs w:val="24"/>
        </w:rPr>
        <w:t>- количество плановых проверок. Осуществляемых отделом образования ОА ГО «Жатай».</w:t>
      </w:r>
    </w:p>
    <w:p w:rsidR="005605DC" w:rsidRPr="008E2A3A" w:rsidRDefault="005605DC" w:rsidP="005605DC">
      <w:pPr>
        <w:rPr>
          <w:color w:val="000000"/>
          <w:sz w:val="24"/>
          <w:szCs w:val="24"/>
        </w:rPr>
      </w:pPr>
    </w:p>
    <w:p w:rsidR="005605DC" w:rsidRDefault="005605DC" w:rsidP="005605DC">
      <w:pPr>
        <w:autoSpaceDE w:val="0"/>
        <w:ind w:right="-1"/>
        <w:rPr>
          <w:rFonts w:eastAsia="MS Mincho"/>
          <w:sz w:val="24"/>
          <w:szCs w:val="24"/>
        </w:rPr>
      </w:pPr>
      <w:r w:rsidRPr="00524D22">
        <w:rPr>
          <w:rFonts w:eastAsia="MS Mincho"/>
          <w:sz w:val="24"/>
          <w:szCs w:val="24"/>
        </w:rPr>
        <w:t xml:space="preserve">Перечень целевых индикаторов и показателей </w:t>
      </w:r>
      <w:r>
        <w:rPr>
          <w:rFonts w:eastAsia="MS Mincho"/>
          <w:sz w:val="24"/>
          <w:szCs w:val="24"/>
        </w:rPr>
        <w:t xml:space="preserve">подпрограммы 6  </w:t>
      </w:r>
      <w:r w:rsidRPr="00524D22">
        <w:rPr>
          <w:rFonts w:eastAsia="MS Mincho"/>
          <w:sz w:val="24"/>
          <w:szCs w:val="24"/>
        </w:rPr>
        <w:t xml:space="preserve">представлен в </w:t>
      </w:r>
    </w:p>
    <w:p w:rsidR="005605DC" w:rsidRDefault="005605DC" w:rsidP="005605DC">
      <w:pPr>
        <w:autoSpaceDE w:val="0"/>
        <w:ind w:right="-1"/>
        <w:rPr>
          <w:rFonts w:eastAsia="MS Mincho"/>
          <w:sz w:val="24"/>
          <w:szCs w:val="24"/>
        </w:rPr>
      </w:pPr>
      <w:r w:rsidRPr="00524D22">
        <w:rPr>
          <w:rFonts w:eastAsia="MS Mincho"/>
          <w:sz w:val="24"/>
          <w:szCs w:val="24"/>
        </w:rPr>
        <w:t xml:space="preserve">приложении </w:t>
      </w:r>
      <w:r>
        <w:rPr>
          <w:rFonts w:eastAsia="MS Mincho"/>
          <w:sz w:val="24"/>
          <w:szCs w:val="24"/>
        </w:rPr>
        <w:t>№2  к муниципальной программе</w:t>
      </w:r>
    </w:p>
    <w:p w:rsidR="005605DC" w:rsidRPr="00524D22" w:rsidRDefault="005605DC" w:rsidP="005605DC">
      <w:pPr>
        <w:autoSpaceDE w:val="0"/>
        <w:ind w:right="-1"/>
        <w:rPr>
          <w:rFonts w:eastAsia="MS Mincho"/>
          <w:sz w:val="24"/>
          <w:szCs w:val="24"/>
        </w:rPr>
        <w:sectPr w:rsidR="005605DC" w:rsidRPr="00524D22" w:rsidSect="003D65C2">
          <w:footerReference w:type="default" r:id="rId18"/>
          <w:headerReference w:type="first" r:id="rId19"/>
          <w:pgSz w:w="11906" w:h="16838" w:code="9"/>
          <w:pgMar w:top="722" w:right="851" w:bottom="1134" w:left="1701" w:header="720" w:footer="720" w:gutter="0"/>
          <w:pgNumType w:start="3"/>
          <w:cols w:space="720"/>
          <w:docGrid w:linePitch="360"/>
        </w:sectPr>
      </w:pPr>
      <w:r>
        <w:rPr>
          <w:rFonts w:eastAsia="MS Mincho"/>
          <w:sz w:val="24"/>
          <w:szCs w:val="24"/>
        </w:rPr>
        <w:t xml:space="preserve"> </w:t>
      </w:r>
    </w:p>
    <w:tbl>
      <w:tblPr>
        <w:tblW w:w="10672" w:type="dxa"/>
        <w:tblInd w:w="-318" w:type="dxa"/>
        <w:tblLook w:val="04A0"/>
      </w:tblPr>
      <w:tblGrid>
        <w:gridCol w:w="3440"/>
        <w:gridCol w:w="1972"/>
        <w:gridCol w:w="1600"/>
        <w:gridCol w:w="1820"/>
        <w:gridCol w:w="1840"/>
      </w:tblGrid>
      <w:tr w:rsidR="005605DC" w:rsidRPr="005605DC" w:rsidTr="005605DC">
        <w:trPr>
          <w:trHeight w:val="300"/>
        </w:trPr>
        <w:tc>
          <w:tcPr>
            <w:tcW w:w="344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972"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60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82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84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r w:rsidRPr="005605DC">
              <w:rPr>
                <w:color w:val="000000"/>
                <w:sz w:val="22"/>
                <w:szCs w:val="22"/>
              </w:rPr>
              <w:t>таблица 1</w:t>
            </w:r>
          </w:p>
        </w:tc>
      </w:tr>
      <w:tr w:rsidR="005605DC" w:rsidRPr="005605DC" w:rsidTr="005605DC">
        <w:trPr>
          <w:trHeight w:val="315"/>
        </w:trPr>
        <w:tc>
          <w:tcPr>
            <w:tcW w:w="10672" w:type="dxa"/>
            <w:gridSpan w:val="5"/>
            <w:tcBorders>
              <w:top w:val="nil"/>
              <w:left w:val="nil"/>
              <w:bottom w:val="nil"/>
              <w:right w:val="nil"/>
            </w:tcBorders>
            <w:shd w:val="clear" w:color="auto" w:fill="auto"/>
            <w:noWrap/>
            <w:vAlign w:val="bottom"/>
            <w:hideMark/>
          </w:tcPr>
          <w:p w:rsidR="005605DC" w:rsidRPr="005605DC" w:rsidRDefault="005605DC" w:rsidP="005605DC">
            <w:pPr>
              <w:jc w:val="center"/>
              <w:rPr>
                <w:b/>
                <w:bCs/>
                <w:color w:val="000000"/>
                <w:sz w:val="24"/>
                <w:szCs w:val="24"/>
              </w:rPr>
            </w:pPr>
            <w:r w:rsidRPr="005605DC">
              <w:rPr>
                <w:b/>
                <w:bCs/>
                <w:color w:val="000000"/>
                <w:sz w:val="24"/>
                <w:szCs w:val="24"/>
              </w:rPr>
              <w:t>Объем финансирования муниципальной программы</w:t>
            </w:r>
          </w:p>
        </w:tc>
      </w:tr>
      <w:tr w:rsidR="005605DC" w:rsidRPr="005605DC" w:rsidTr="005605DC">
        <w:trPr>
          <w:trHeight w:val="315"/>
        </w:trPr>
        <w:tc>
          <w:tcPr>
            <w:tcW w:w="344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972"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60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82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p>
        </w:tc>
        <w:tc>
          <w:tcPr>
            <w:tcW w:w="1840" w:type="dxa"/>
            <w:tcBorders>
              <w:top w:val="nil"/>
              <w:left w:val="nil"/>
              <w:bottom w:val="nil"/>
              <w:right w:val="nil"/>
            </w:tcBorders>
            <w:shd w:val="clear" w:color="auto" w:fill="auto"/>
            <w:noWrap/>
            <w:vAlign w:val="bottom"/>
            <w:hideMark/>
          </w:tcPr>
          <w:p w:rsidR="005605DC" w:rsidRPr="005605DC" w:rsidRDefault="005605DC" w:rsidP="005605DC">
            <w:pPr>
              <w:rPr>
                <w:color w:val="000000"/>
                <w:sz w:val="22"/>
                <w:szCs w:val="22"/>
              </w:rPr>
            </w:pPr>
            <w:r w:rsidRPr="005605DC">
              <w:rPr>
                <w:color w:val="000000"/>
                <w:sz w:val="22"/>
                <w:szCs w:val="22"/>
              </w:rPr>
              <w:t>(тыс.руб.)</w:t>
            </w:r>
          </w:p>
        </w:tc>
      </w:tr>
      <w:tr w:rsidR="005605DC" w:rsidRPr="005605DC" w:rsidTr="005605DC">
        <w:trPr>
          <w:trHeight w:val="870"/>
        </w:trPr>
        <w:tc>
          <w:tcPr>
            <w:tcW w:w="34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2"/>
                <w:szCs w:val="22"/>
              </w:rPr>
            </w:pPr>
            <w:r w:rsidRPr="005605DC">
              <w:rPr>
                <w:b/>
                <w:bCs/>
                <w:color w:val="000000"/>
                <w:sz w:val="22"/>
                <w:szCs w:val="22"/>
              </w:rPr>
              <w:t>Источники финансирования</w:t>
            </w:r>
          </w:p>
        </w:tc>
        <w:tc>
          <w:tcPr>
            <w:tcW w:w="1972"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2"/>
                <w:szCs w:val="22"/>
              </w:rPr>
            </w:pPr>
            <w:r w:rsidRPr="005605DC">
              <w:rPr>
                <w:b/>
                <w:bCs/>
                <w:color w:val="000000"/>
                <w:sz w:val="22"/>
                <w:szCs w:val="22"/>
              </w:rPr>
              <w:t>Объем финансирования, всего</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2"/>
                <w:szCs w:val="22"/>
              </w:rPr>
            </w:pPr>
            <w:r w:rsidRPr="005605DC">
              <w:rPr>
                <w:b/>
                <w:bCs/>
                <w:color w:val="000000"/>
                <w:sz w:val="22"/>
                <w:szCs w:val="22"/>
              </w:rPr>
              <w:t>2017г.</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2"/>
                <w:szCs w:val="22"/>
              </w:rPr>
            </w:pPr>
            <w:r w:rsidRPr="005605DC">
              <w:rPr>
                <w:b/>
                <w:bCs/>
                <w:color w:val="000000"/>
                <w:sz w:val="22"/>
                <w:szCs w:val="22"/>
              </w:rPr>
              <w:t>2018г.</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2"/>
                <w:szCs w:val="22"/>
              </w:rPr>
            </w:pPr>
            <w:r w:rsidRPr="005605DC">
              <w:rPr>
                <w:b/>
                <w:bCs/>
                <w:color w:val="000000"/>
                <w:sz w:val="22"/>
                <w:szCs w:val="22"/>
              </w:rPr>
              <w:t>2019г.</w:t>
            </w:r>
          </w:p>
        </w:tc>
      </w:tr>
      <w:tr w:rsidR="005605DC" w:rsidRPr="005605DC" w:rsidTr="005605DC">
        <w:trPr>
          <w:trHeight w:val="390"/>
        </w:trPr>
        <w:tc>
          <w:tcPr>
            <w:tcW w:w="3440" w:type="dxa"/>
            <w:tcBorders>
              <w:top w:val="nil"/>
              <w:left w:val="single" w:sz="8" w:space="0" w:color="auto"/>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Федеральный бюджет, в том числе:</w:t>
            </w:r>
          </w:p>
        </w:tc>
        <w:tc>
          <w:tcPr>
            <w:tcW w:w="1972" w:type="dxa"/>
            <w:tcBorders>
              <w:top w:val="nil"/>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200 000,0</w:t>
            </w:r>
          </w:p>
        </w:tc>
        <w:tc>
          <w:tcPr>
            <w:tcW w:w="160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0,0</w:t>
            </w:r>
          </w:p>
        </w:tc>
        <w:tc>
          <w:tcPr>
            <w:tcW w:w="182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100 000,0</w:t>
            </w:r>
          </w:p>
        </w:tc>
        <w:tc>
          <w:tcPr>
            <w:tcW w:w="1840" w:type="dxa"/>
            <w:tcBorders>
              <w:top w:val="nil"/>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100 000,0</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капитальные вложения</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200 000,0</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0,0</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100 000,0</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100 000,0</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НИОКР, ПИР, ПСД</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nil"/>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прочие расходы</w:t>
            </w:r>
          </w:p>
        </w:tc>
        <w:tc>
          <w:tcPr>
            <w:tcW w:w="1972" w:type="dxa"/>
            <w:tcBorders>
              <w:top w:val="nil"/>
              <w:left w:val="nil"/>
              <w:bottom w:val="nil"/>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nil"/>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nil"/>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nil"/>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Республиканский бюджет, в том числе:</w:t>
            </w:r>
          </w:p>
        </w:tc>
        <w:tc>
          <w:tcPr>
            <w:tcW w:w="1972" w:type="dxa"/>
            <w:tcBorders>
              <w:top w:val="single" w:sz="8" w:space="0" w:color="auto"/>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683 928,1</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169 271,4</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252 820,5</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261 836,2</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капитальные вложения</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НИОКР, ПИР, ПСД</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nil"/>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прочие расходы</w:t>
            </w:r>
          </w:p>
        </w:tc>
        <w:tc>
          <w:tcPr>
            <w:tcW w:w="1972" w:type="dxa"/>
            <w:tcBorders>
              <w:top w:val="single" w:sz="8" w:space="0" w:color="auto"/>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683 928,1</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169 271,4</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252 820,5</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261 836,2</w:t>
            </w:r>
          </w:p>
        </w:tc>
      </w:tr>
      <w:tr w:rsidR="005605DC" w:rsidRPr="005605DC" w:rsidTr="005605DC">
        <w:trPr>
          <w:trHeight w:val="390"/>
        </w:trPr>
        <w:tc>
          <w:tcPr>
            <w:tcW w:w="3440" w:type="dxa"/>
            <w:tcBorders>
              <w:top w:val="single" w:sz="8" w:space="0" w:color="auto"/>
              <w:left w:val="single" w:sz="8" w:space="0" w:color="auto"/>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Местный бюджет, в том числе:</w:t>
            </w:r>
          </w:p>
        </w:tc>
        <w:tc>
          <w:tcPr>
            <w:tcW w:w="1972" w:type="dxa"/>
            <w:tcBorders>
              <w:top w:val="nil"/>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444 199,7</w:t>
            </w:r>
          </w:p>
        </w:tc>
        <w:tc>
          <w:tcPr>
            <w:tcW w:w="160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131 153,9</w:t>
            </w:r>
          </w:p>
        </w:tc>
        <w:tc>
          <w:tcPr>
            <w:tcW w:w="182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156 606,9</w:t>
            </w:r>
          </w:p>
        </w:tc>
        <w:tc>
          <w:tcPr>
            <w:tcW w:w="1840" w:type="dxa"/>
            <w:tcBorders>
              <w:top w:val="nil"/>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156 438,9</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капитальные вложения</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НИОКР, ПИР, ПСД</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nil"/>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прочие расходы</w:t>
            </w:r>
          </w:p>
        </w:tc>
        <w:tc>
          <w:tcPr>
            <w:tcW w:w="1972" w:type="dxa"/>
            <w:tcBorders>
              <w:top w:val="single" w:sz="8" w:space="0" w:color="auto"/>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444 199,7</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131 153,9</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156 606,9</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156 438,9</w:t>
            </w:r>
          </w:p>
        </w:tc>
      </w:tr>
      <w:tr w:rsidR="005605DC" w:rsidRPr="005605DC" w:rsidTr="005605DC">
        <w:trPr>
          <w:trHeight w:val="390"/>
        </w:trPr>
        <w:tc>
          <w:tcPr>
            <w:tcW w:w="34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Внебюджетные источники, в том числе:</w:t>
            </w:r>
          </w:p>
        </w:tc>
        <w:tc>
          <w:tcPr>
            <w:tcW w:w="1972" w:type="dxa"/>
            <w:tcBorders>
              <w:top w:val="nil"/>
              <w:left w:val="nil"/>
              <w:bottom w:val="single" w:sz="8" w:space="0" w:color="auto"/>
              <w:right w:val="single" w:sz="4"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0,0</w:t>
            </w:r>
          </w:p>
        </w:tc>
        <w:tc>
          <w:tcPr>
            <w:tcW w:w="160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0,0</w:t>
            </w:r>
          </w:p>
        </w:tc>
        <w:tc>
          <w:tcPr>
            <w:tcW w:w="1820" w:type="dxa"/>
            <w:tcBorders>
              <w:top w:val="nil"/>
              <w:left w:val="nil"/>
              <w:bottom w:val="single" w:sz="8" w:space="0" w:color="auto"/>
              <w:right w:val="single" w:sz="4"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0,0</w:t>
            </w:r>
          </w:p>
        </w:tc>
        <w:tc>
          <w:tcPr>
            <w:tcW w:w="1840" w:type="dxa"/>
            <w:tcBorders>
              <w:top w:val="nil"/>
              <w:left w:val="nil"/>
              <w:bottom w:val="single" w:sz="8" w:space="0" w:color="auto"/>
              <w:right w:val="single" w:sz="8" w:space="0" w:color="auto"/>
            </w:tcBorders>
            <w:shd w:val="clear" w:color="auto" w:fill="auto"/>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0,0</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капитальные вложения</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75"/>
        </w:trPr>
        <w:tc>
          <w:tcPr>
            <w:tcW w:w="3440"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НИОКР, ПИР, ПСД</w:t>
            </w:r>
          </w:p>
        </w:tc>
        <w:tc>
          <w:tcPr>
            <w:tcW w:w="1972"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4" w:space="0" w:color="auto"/>
              <w:right w:val="single" w:sz="4"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4" w:space="0" w:color="auto"/>
              <w:right w:val="single" w:sz="8" w:space="0" w:color="auto"/>
            </w:tcBorders>
            <w:shd w:val="clear" w:color="auto" w:fill="auto"/>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sz w:val="24"/>
                <w:szCs w:val="24"/>
              </w:rPr>
            </w:pPr>
            <w:r w:rsidRPr="005605DC">
              <w:rPr>
                <w:color w:val="000000"/>
                <w:sz w:val="24"/>
                <w:szCs w:val="24"/>
                <w:vertAlign w:val="superscript"/>
              </w:rPr>
              <w:t>- прочие расходы</w:t>
            </w:r>
          </w:p>
        </w:tc>
        <w:tc>
          <w:tcPr>
            <w:tcW w:w="1972" w:type="dxa"/>
            <w:tcBorders>
              <w:top w:val="nil"/>
              <w:left w:val="nil"/>
              <w:bottom w:val="single" w:sz="8" w:space="0" w:color="auto"/>
              <w:right w:val="single" w:sz="4" w:space="0" w:color="auto"/>
            </w:tcBorders>
            <w:shd w:val="clear" w:color="000000" w:fill="FFFFFF"/>
            <w:hideMark/>
          </w:tcPr>
          <w:p w:rsidR="005605DC" w:rsidRPr="005605DC" w:rsidRDefault="005605DC" w:rsidP="005605DC">
            <w:pPr>
              <w:jc w:val="both"/>
              <w:rPr>
                <w:color w:val="000000"/>
                <w:sz w:val="24"/>
                <w:szCs w:val="24"/>
              </w:rPr>
            </w:pPr>
            <w:r w:rsidRPr="005605DC">
              <w:rPr>
                <w:color w:val="000000"/>
                <w:sz w:val="24"/>
                <w:szCs w:val="24"/>
                <w:vertAlign w:val="superscript"/>
              </w:rPr>
              <w:t> </w:t>
            </w:r>
          </w:p>
        </w:tc>
        <w:tc>
          <w:tcPr>
            <w:tcW w:w="1600" w:type="dxa"/>
            <w:tcBorders>
              <w:top w:val="nil"/>
              <w:left w:val="nil"/>
              <w:bottom w:val="single" w:sz="8" w:space="0" w:color="auto"/>
              <w:right w:val="single" w:sz="4" w:space="0" w:color="auto"/>
            </w:tcBorders>
            <w:shd w:val="clear" w:color="000000" w:fill="FFFFFF"/>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20" w:type="dxa"/>
            <w:tcBorders>
              <w:top w:val="nil"/>
              <w:left w:val="nil"/>
              <w:bottom w:val="single" w:sz="8" w:space="0" w:color="auto"/>
              <w:right w:val="single" w:sz="4" w:space="0" w:color="auto"/>
            </w:tcBorders>
            <w:shd w:val="clear" w:color="000000" w:fill="FFFFFF"/>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c>
          <w:tcPr>
            <w:tcW w:w="1840" w:type="dxa"/>
            <w:tcBorders>
              <w:top w:val="nil"/>
              <w:left w:val="nil"/>
              <w:bottom w:val="single" w:sz="8" w:space="0" w:color="auto"/>
              <w:right w:val="single" w:sz="8" w:space="0" w:color="auto"/>
            </w:tcBorders>
            <w:shd w:val="clear" w:color="000000" w:fill="FFFFFF"/>
            <w:vAlign w:val="center"/>
            <w:hideMark/>
          </w:tcPr>
          <w:p w:rsidR="005605DC" w:rsidRPr="005605DC" w:rsidRDefault="005605DC" w:rsidP="005605DC">
            <w:pPr>
              <w:jc w:val="center"/>
              <w:rPr>
                <w:color w:val="000000"/>
                <w:sz w:val="24"/>
                <w:szCs w:val="24"/>
              </w:rPr>
            </w:pPr>
            <w:r w:rsidRPr="005605DC">
              <w:rPr>
                <w:color w:val="000000"/>
                <w:sz w:val="24"/>
                <w:szCs w:val="24"/>
                <w:vertAlign w:val="superscript"/>
              </w:rPr>
              <w:t> </w:t>
            </w:r>
          </w:p>
        </w:tc>
      </w:tr>
      <w:tr w:rsidR="005605DC" w:rsidRPr="005605DC" w:rsidTr="005605DC">
        <w:trPr>
          <w:trHeight w:val="390"/>
        </w:trPr>
        <w:tc>
          <w:tcPr>
            <w:tcW w:w="3440" w:type="dxa"/>
            <w:tcBorders>
              <w:top w:val="nil"/>
              <w:left w:val="single" w:sz="8" w:space="0" w:color="auto"/>
              <w:bottom w:val="single" w:sz="8" w:space="0" w:color="auto"/>
              <w:right w:val="single" w:sz="8" w:space="0" w:color="auto"/>
            </w:tcBorders>
            <w:shd w:val="clear" w:color="auto" w:fill="auto"/>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Итого:</w:t>
            </w:r>
          </w:p>
        </w:tc>
        <w:tc>
          <w:tcPr>
            <w:tcW w:w="1972" w:type="dxa"/>
            <w:tcBorders>
              <w:top w:val="nil"/>
              <w:left w:val="nil"/>
              <w:bottom w:val="single" w:sz="8" w:space="0" w:color="auto"/>
              <w:right w:val="single" w:sz="8" w:space="0" w:color="auto"/>
            </w:tcBorders>
            <w:shd w:val="clear" w:color="000000" w:fill="FFFFFF"/>
            <w:hideMark/>
          </w:tcPr>
          <w:p w:rsidR="005605DC" w:rsidRPr="005605DC" w:rsidRDefault="005605DC" w:rsidP="005605DC">
            <w:pPr>
              <w:jc w:val="both"/>
              <w:rPr>
                <w:b/>
                <w:bCs/>
                <w:color w:val="000000"/>
                <w:sz w:val="24"/>
                <w:szCs w:val="24"/>
              </w:rPr>
            </w:pPr>
            <w:r w:rsidRPr="005605DC">
              <w:rPr>
                <w:b/>
                <w:bCs/>
                <w:color w:val="000000"/>
                <w:sz w:val="24"/>
                <w:szCs w:val="24"/>
                <w:vertAlign w:val="superscript"/>
              </w:rPr>
              <w:t>1 328 127,8</w:t>
            </w:r>
          </w:p>
        </w:tc>
        <w:tc>
          <w:tcPr>
            <w:tcW w:w="1600" w:type="dxa"/>
            <w:tcBorders>
              <w:top w:val="nil"/>
              <w:left w:val="nil"/>
              <w:bottom w:val="single" w:sz="8" w:space="0" w:color="auto"/>
              <w:right w:val="single" w:sz="8" w:space="0" w:color="auto"/>
            </w:tcBorders>
            <w:shd w:val="clear" w:color="000000" w:fill="FFFFFF"/>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300 425,3</w:t>
            </w:r>
          </w:p>
        </w:tc>
        <w:tc>
          <w:tcPr>
            <w:tcW w:w="1820" w:type="dxa"/>
            <w:tcBorders>
              <w:top w:val="nil"/>
              <w:left w:val="nil"/>
              <w:bottom w:val="single" w:sz="8" w:space="0" w:color="auto"/>
              <w:right w:val="single" w:sz="8" w:space="0" w:color="auto"/>
            </w:tcBorders>
            <w:shd w:val="clear" w:color="000000" w:fill="FFFFFF"/>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509 427,4</w:t>
            </w:r>
          </w:p>
        </w:tc>
        <w:tc>
          <w:tcPr>
            <w:tcW w:w="1840" w:type="dxa"/>
            <w:tcBorders>
              <w:top w:val="nil"/>
              <w:left w:val="nil"/>
              <w:bottom w:val="single" w:sz="8" w:space="0" w:color="auto"/>
              <w:right w:val="single" w:sz="8" w:space="0" w:color="auto"/>
            </w:tcBorders>
            <w:shd w:val="clear" w:color="000000" w:fill="FFFFFF"/>
            <w:vAlign w:val="center"/>
            <w:hideMark/>
          </w:tcPr>
          <w:p w:rsidR="005605DC" w:rsidRPr="005605DC" w:rsidRDefault="005605DC" w:rsidP="005605DC">
            <w:pPr>
              <w:jc w:val="center"/>
              <w:rPr>
                <w:b/>
                <w:bCs/>
                <w:color w:val="000000"/>
                <w:sz w:val="24"/>
                <w:szCs w:val="24"/>
              </w:rPr>
            </w:pPr>
            <w:r w:rsidRPr="005605DC">
              <w:rPr>
                <w:b/>
                <w:bCs/>
                <w:color w:val="000000"/>
                <w:sz w:val="24"/>
                <w:szCs w:val="24"/>
                <w:vertAlign w:val="superscript"/>
              </w:rPr>
              <w:t>518 275,1</w:t>
            </w:r>
          </w:p>
        </w:tc>
      </w:tr>
    </w:tbl>
    <w:p w:rsidR="005605DC" w:rsidRDefault="005605DC" w:rsidP="005605DC">
      <w:pPr>
        <w:jc w:val="center"/>
      </w:pPr>
      <w:r>
        <w:t xml:space="preserve">  </w:t>
      </w:r>
    </w:p>
    <w:p w:rsidR="005605DC" w:rsidRDefault="005605DC" w:rsidP="005605DC">
      <w:pPr>
        <w:jc w:val="center"/>
      </w:pPr>
    </w:p>
    <w:p w:rsidR="005605DC" w:rsidRDefault="005605DC" w:rsidP="005605DC">
      <w:pPr>
        <w:jc w:val="center"/>
      </w:pPr>
      <w:r>
        <w:t xml:space="preserve">  </w:t>
      </w:r>
    </w:p>
    <w:p w:rsidR="005605DC" w:rsidRDefault="005605DC" w:rsidP="0090152D">
      <w:pPr>
        <w:jc w:val="center"/>
      </w:pPr>
    </w:p>
    <w:p w:rsidR="005605DC" w:rsidRDefault="005605DC" w:rsidP="0090152D">
      <w:pPr>
        <w:jc w:val="center"/>
      </w:pPr>
    </w:p>
    <w:p w:rsidR="0090152D" w:rsidRDefault="0090152D" w:rsidP="0090152D">
      <w:pPr>
        <w:jc w:val="center"/>
      </w:pPr>
      <w:r>
        <w:t xml:space="preserve"> </w:t>
      </w:r>
    </w:p>
    <w:p w:rsidR="0090152D" w:rsidRDefault="0090152D" w:rsidP="0090152D">
      <w:pPr>
        <w:jc w:val="center"/>
      </w:pPr>
      <w:r>
        <w:t xml:space="preserve">  </w:t>
      </w:r>
    </w:p>
    <w:p w:rsidR="008E0AF5" w:rsidRDefault="008E0AF5" w:rsidP="008E0AF5">
      <w:pPr>
        <w:jc w:val="center"/>
      </w:pPr>
      <w:r>
        <w:t xml:space="preserve"> </w:t>
      </w:r>
    </w:p>
    <w:p w:rsidR="008E0AF5" w:rsidRDefault="008E0AF5" w:rsidP="008E0AF5">
      <w:pPr>
        <w:jc w:val="center"/>
      </w:pPr>
      <w:r>
        <w:t xml:space="preserve">  </w:t>
      </w:r>
    </w:p>
    <w:p w:rsidR="00934EC1" w:rsidRDefault="00934EC1"/>
    <w:p w:rsidR="00934EC1" w:rsidRDefault="00934EC1"/>
    <w:p w:rsidR="00934EC1" w:rsidRDefault="00934EC1"/>
    <w:p w:rsidR="00934EC1" w:rsidRDefault="00934EC1"/>
    <w:p w:rsidR="005605DC" w:rsidRDefault="005605DC"/>
    <w:p w:rsidR="005605DC" w:rsidRDefault="005605DC"/>
    <w:p w:rsidR="005605DC" w:rsidRDefault="005605DC"/>
    <w:p w:rsidR="00934EC1" w:rsidRDefault="00934EC1"/>
    <w:p w:rsidR="00934EC1" w:rsidRDefault="00934EC1"/>
    <w:p w:rsidR="00934EC1" w:rsidRDefault="00934EC1"/>
    <w:p w:rsidR="00934EC1" w:rsidRDefault="00934EC1"/>
    <w:p w:rsidR="00934EC1" w:rsidRDefault="00934EC1"/>
    <w:p w:rsidR="00934EC1" w:rsidRDefault="00934EC1"/>
    <w:p w:rsidR="00934EC1" w:rsidRDefault="00934EC1"/>
    <w:p w:rsidR="00934EC1" w:rsidRDefault="00934EC1"/>
    <w:p w:rsidR="00934EC1" w:rsidRDefault="00934EC1"/>
    <w:p w:rsidR="00934EC1" w:rsidRDefault="00934EC1"/>
    <w:p w:rsidR="004A702A" w:rsidRDefault="004A702A"/>
    <w:p w:rsidR="004A702A" w:rsidRDefault="004A702A"/>
    <w:tbl>
      <w:tblPr>
        <w:tblW w:w="11341" w:type="dxa"/>
        <w:tblInd w:w="-743" w:type="dxa"/>
        <w:tblLayout w:type="fixed"/>
        <w:tblLook w:val="04A0"/>
      </w:tblPr>
      <w:tblGrid>
        <w:gridCol w:w="567"/>
        <w:gridCol w:w="2967"/>
        <w:gridCol w:w="719"/>
        <w:gridCol w:w="1475"/>
        <w:gridCol w:w="935"/>
        <w:gridCol w:w="1134"/>
        <w:gridCol w:w="1190"/>
        <w:gridCol w:w="937"/>
        <w:gridCol w:w="1417"/>
      </w:tblGrid>
      <w:tr w:rsidR="005605DC" w:rsidRPr="005605DC" w:rsidTr="005605DC">
        <w:trPr>
          <w:trHeight w:val="300"/>
        </w:trPr>
        <w:tc>
          <w:tcPr>
            <w:tcW w:w="5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29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719"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475"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935"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134"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190"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2354" w:type="dxa"/>
            <w:gridSpan w:val="2"/>
            <w:tcBorders>
              <w:top w:val="nil"/>
              <w:left w:val="nil"/>
              <w:bottom w:val="nil"/>
              <w:right w:val="nil"/>
            </w:tcBorders>
            <w:shd w:val="clear" w:color="auto" w:fill="auto"/>
            <w:noWrap/>
            <w:vAlign w:val="bottom"/>
            <w:hideMark/>
          </w:tcPr>
          <w:p w:rsidR="005605DC" w:rsidRPr="005605DC" w:rsidRDefault="005605DC" w:rsidP="005605DC">
            <w:pPr>
              <w:jc w:val="right"/>
              <w:rPr>
                <w:b/>
                <w:bCs/>
                <w:color w:val="000000"/>
              </w:rPr>
            </w:pPr>
            <w:r w:rsidRPr="005605DC">
              <w:rPr>
                <w:b/>
                <w:bCs/>
                <w:color w:val="000000"/>
              </w:rPr>
              <w:t>Приложение №1</w:t>
            </w:r>
          </w:p>
        </w:tc>
      </w:tr>
      <w:tr w:rsidR="005605DC" w:rsidRPr="005605DC" w:rsidTr="005605DC">
        <w:trPr>
          <w:trHeight w:val="300"/>
        </w:trPr>
        <w:tc>
          <w:tcPr>
            <w:tcW w:w="5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29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719"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475"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935"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134"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190"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2354" w:type="dxa"/>
            <w:gridSpan w:val="2"/>
            <w:tcBorders>
              <w:top w:val="nil"/>
              <w:left w:val="nil"/>
              <w:bottom w:val="nil"/>
              <w:right w:val="nil"/>
            </w:tcBorders>
            <w:shd w:val="clear" w:color="auto" w:fill="auto"/>
            <w:noWrap/>
            <w:vAlign w:val="bottom"/>
            <w:hideMark/>
          </w:tcPr>
          <w:p w:rsidR="005605DC" w:rsidRPr="005605DC" w:rsidRDefault="005605DC" w:rsidP="005605DC">
            <w:pPr>
              <w:jc w:val="right"/>
              <w:rPr>
                <w:b/>
                <w:bCs/>
                <w:color w:val="000000"/>
              </w:rPr>
            </w:pPr>
            <w:r w:rsidRPr="005605DC">
              <w:rPr>
                <w:b/>
                <w:bCs/>
                <w:color w:val="000000"/>
              </w:rPr>
              <w:t>к программе</w:t>
            </w:r>
          </w:p>
        </w:tc>
      </w:tr>
      <w:tr w:rsidR="005605DC" w:rsidRPr="005605DC" w:rsidTr="005605DC">
        <w:trPr>
          <w:trHeight w:val="300"/>
        </w:trPr>
        <w:tc>
          <w:tcPr>
            <w:tcW w:w="5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9357" w:type="dxa"/>
            <w:gridSpan w:val="7"/>
            <w:vMerge w:val="restart"/>
            <w:tcBorders>
              <w:top w:val="nil"/>
              <w:left w:val="nil"/>
              <w:bottom w:val="nil"/>
              <w:right w:val="nil"/>
            </w:tcBorders>
            <w:shd w:val="clear" w:color="auto" w:fill="auto"/>
            <w:noWrap/>
            <w:vAlign w:val="bottom"/>
            <w:hideMark/>
          </w:tcPr>
          <w:p w:rsidR="008163B6" w:rsidRDefault="008163B6" w:rsidP="005605DC">
            <w:pPr>
              <w:jc w:val="center"/>
              <w:rPr>
                <w:b/>
                <w:bCs/>
                <w:color w:val="000000"/>
              </w:rPr>
            </w:pPr>
          </w:p>
          <w:p w:rsidR="008163B6" w:rsidRDefault="008163B6" w:rsidP="005605DC">
            <w:pPr>
              <w:jc w:val="center"/>
              <w:rPr>
                <w:b/>
                <w:bCs/>
                <w:color w:val="000000"/>
              </w:rPr>
            </w:pPr>
          </w:p>
          <w:p w:rsidR="008163B6" w:rsidRDefault="008163B6" w:rsidP="005605DC">
            <w:pPr>
              <w:jc w:val="center"/>
              <w:rPr>
                <w:b/>
                <w:bCs/>
                <w:color w:val="000000"/>
              </w:rPr>
            </w:pPr>
          </w:p>
          <w:p w:rsidR="005605DC" w:rsidRPr="005605DC" w:rsidRDefault="005605DC" w:rsidP="005605DC">
            <w:pPr>
              <w:jc w:val="center"/>
              <w:rPr>
                <w:b/>
                <w:bCs/>
                <w:color w:val="000000"/>
              </w:rPr>
            </w:pPr>
            <w:r w:rsidRPr="005605DC">
              <w:rPr>
                <w:b/>
                <w:bCs/>
                <w:color w:val="000000"/>
              </w:rPr>
              <w:t>План реализации муниципальной программы</w:t>
            </w:r>
          </w:p>
        </w:tc>
        <w:tc>
          <w:tcPr>
            <w:tcW w:w="141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r>
      <w:tr w:rsidR="005605DC" w:rsidRPr="005605DC" w:rsidTr="005605DC">
        <w:trPr>
          <w:trHeight w:val="300"/>
        </w:trPr>
        <w:tc>
          <w:tcPr>
            <w:tcW w:w="5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9357" w:type="dxa"/>
            <w:gridSpan w:val="7"/>
            <w:vMerge/>
            <w:tcBorders>
              <w:top w:val="nil"/>
              <w:left w:val="nil"/>
              <w:bottom w:val="nil"/>
              <w:right w:val="nil"/>
            </w:tcBorders>
            <w:vAlign w:val="center"/>
            <w:hideMark/>
          </w:tcPr>
          <w:p w:rsidR="005605DC" w:rsidRPr="005605DC" w:rsidRDefault="005605DC" w:rsidP="005605DC">
            <w:pPr>
              <w:rPr>
                <w:b/>
                <w:bCs/>
                <w:color w:val="000000"/>
              </w:rPr>
            </w:pPr>
          </w:p>
        </w:tc>
        <w:tc>
          <w:tcPr>
            <w:tcW w:w="141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r>
      <w:tr w:rsidR="005605DC" w:rsidRPr="005605DC" w:rsidTr="005605DC">
        <w:trPr>
          <w:trHeight w:val="300"/>
        </w:trPr>
        <w:tc>
          <w:tcPr>
            <w:tcW w:w="5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296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719"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475" w:type="dxa"/>
            <w:tcBorders>
              <w:top w:val="nil"/>
              <w:left w:val="nil"/>
              <w:bottom w:val="nil"/>
              <w:right w:val="nil"/>
            </w:tcBorders>
            <w:shd w:val="clear" w:color="000000" w:fill="FFFFFF"/>
            <w:noWrap/>
            <w:vAlign w:val="bottom"/>
            <w:hideMark/>
          </w:tcPr>
          <w:p w:rsidR="005605DC" w:rsidRDefault="005605DC" w:rsidP="005605DC">
            <w:pPr>
              <w:rPr>
                <w:color w:val="000000"/>
              </w:rPr>
            </w:pPr>
            <w:r w:rsidRPr="005605DC">
              <w:rPr>
                <w:color w:val="000000"/>
              </w:rPr>
              <w:t> </w:t>
            </w:r>
          </w:p>
          <w:p w:rsidR="008163B6" w:rsidRPr="005605DC" w:rsidRDefault="008163B6" w:rsidP="005605DC">
            <w:pPr>
              <w:rPr>
                <w:color w:val="000000"/>
              </w:rPr>
            </w:pPr>
          </w:p>
        </w:tc>
        <w:tc>
          <w:tcPr>
            <w:tcW w:w="935" w:type="dxa"/>
            <w:tcBorders>
              <w:top w:val="nil"/>
              <w:left w:val="nil"/>
              <w:bottom w:val="nil"/>
              <w:right w:val="nil"/>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nil"/>
              <w:right w:val="nil"/>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nil"/>
              <w:right w:val="nil"/>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nil"/>
              <w:right w:val="nil"/>
            </w:tcBorders>
            <w:shd w:val="clear" w:color="auto" w:fill="auto"/>
            <w:noWrap/>
            <w:vAlign w:val="bottom"/>
            <w:hideMark/>
          </w:tcPr>
          <w:p w:rsidR="005605DC" w:rsidRPr="005605DC" w:rsidRDefault="005605DC" w:rsidP="005605DC">
            <w:pPr>
              <w:rPr>
                <w:color w:val="000000"/>
              </w:rPr>
            </w:pPr>
          </w:p>
        </w:tc>
        <w:tc>
          <w:tcPr>
            <w:tcW w:w="1417" w:type="dxa"/>
            <w:tcBorders>
              <w:top w:val="nil"/>
              <w:left w:val="nil"/>
              <w:bottom w:val="nil"/>
              <w:right w:val="nil"/>
            </w:tcBorders>
            <w:shd w:val="clear" w:color="auto" w:fill="auto"/>
            <w:noWrap/>
            <w:vAlign w:val="bottom"/>
            <w:hideMark/>
          </w:tcPr>
          <w:p w:rsidR="005605DC" w:rsidRPr="005605DC" w:rsidRDefault="005605DC" w:rsidP="005605DC">
            <w:pPr>
              <w:jc w:val="right"/>
              <w:rPr>
                <w:color w:val="000000"/>
              </w:rPr>
            </w:pPr>
            <w:r w:rsidRPr="005605DC">
              <w:rPr>
                <w:color w:val="000000"/>
              </w:rPr>
              <w:t>(тыс. рублей)</w:t>
            </w:r>
          </w:p>
        </w:tc>
      </w:tr>
      <w:tr w:rsidR="005605DC" w:rsidRPr="005605DC" w:rsidTr="005605DC">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N п/п</w:t>
            </w:r>
          </w:p>
        </w:tc>
        <w:tc>
          <w:tcPr>
            <w:tcW w:w="2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5DC" w:rsidRPr="005605DC" w:rsidRDefault="005605DC" w:rsidP="005605DC">
            <w:pPr>
              <w:jc w:val="center"/>
              <w:rPr>
                <w:color w:val="000000"/>
              </w:rPr>
            </w:pPr>
            <w:r w:rsidRPr="005605DC">
              <w:rPr>
                <w:color w:val="000000"/>
              </w:rPr>
              <w:t>Наименование мероприятий</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Сроки реализации</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Всего финансовых средств</w:t>
            </w:r>
          </w:p>
        </w:tc>
        <w:tc>
          <w:tcPr>
            <w:tcW w:w="4196" w:type="dxa"/>
            <w:gridSpan w:val="4"/>
            <w:tcBorders>
              <w:top w:val="single" w:sz="4" w:space="0" w:color="auto"/>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в том числе по источникам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Ответственный исполнитель</w:t>
            </w:r>
          </w:p>
        </w:tc>
      </w:tr>
      <w:tr w:rsidR="005605DC" w:rsidRPr="005605DC" w:rsidTr="005605DC">
        <w:trPr>
          <w:trHeight w:val="12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vMerge/>
            <w:tcBorders>
              <w:top w:val="single" w:sz="4" w:space="0" w:color="auto"/>
              <w:left w:val="single" w:sz="4" w:space="0" w:color="auto"/>
              <w:bottom w:val="single" w:sz="4" w:space="0" w:color="000000"/>
              <w:right w:val="single" w:sz="4" w:space="0" w:color="auto"/>
            </w:tcBorders>
            <w:vAlign w:val="center"/>
            <w:hideMark/>
          </w:tcPr>
          <w:p w:rsidR="005605DC" w:rsidRPr="005605DC" w:rsidRDefault="005605DC" w:rsidP="005605DC">
            <w:pPr>
              <w:rPr>
                <w:color w:val="00000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Бюджет РС(Я)</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Бюджет                             ГО "Жатай"</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Внебюджетные источники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05DC" w:rsidRPr="005605DC" w:rsidRDefault="005605DC" w:rsidP="005605DC">
            <w:pPr>
              <w:rPr>
                <w:color w:val="000000"/>
              </w:rPr>
            </w:pPr>
          </w:p>
        </w:tc>
      </w:tr>
      <w:tr w:rsidR="005605DC" w:rsidRPr="005605DC" w:rsidTr="005605DC">
        <w:trPr>
          <w:trHeight w:val="315"/>
        </w:trPr>
        <w:tc>
          <w:tcPr>
            <w:tcW w:w="567" w:type="dxa"/>
            <w:tcBorders>
              <w:top w:val="nil"/>
              <w:left w:val="single" w:sz="4" w:space="0" w:color="auto"/>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1</w:t>
            </w:r>
          </w:p>
        </w:tc>
        <w:tc>
          <w:tcPr>
            <w:tcW w:w="2967"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2</w:t>
            </w:r>
          </w:p>
        </w:tc>
        <w:tc>
          <w:tcPr>
            <w:tcW w:w="719"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3</w:t>
            </w:r>
          </w:p>
        </w:tc>
        <w:tc>
          <w:tcPr>
            <w:tcW w:w="1475"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4</w:t>
            </w:r>
          </w:p>
        </w:tc>
        <w:tc>
          <w:tcPr>
            <w:tcW w:w="935"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5</w:t>
            </w:r>
          </w:p>
        </w:tc>
        <w:tc>
          <w:tcPr>
            <w:tcW w:w="1134"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6</w:t>
            </w:r>
          </w:p>
        </w:tc>
        <w:tc>
          <w:tcPr>
            <w:tcW w:w="1190"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7</w:t>
            </w:r>
          </w:p>
        </w:tc>
        <w:tc>
          <w:tcPr>
            <w:tcW w:w="937"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8</w:t>
            </w:r>
          </w:p>
        </w:tc>
        <w:tc>
          <w:tcPr>
            <w:tcW w:w="1417" w:type="dxa"/>
            <w:tcBorders>
              <w:top w:val="nil"/>
              <w:left w:val="nil"/>
              <w:bottom w:val="nil"/>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9</w:t>
            </w:r>
          </w:p>
        </w:tc>
      </w:tr>
      <w:tr w:rsidR="005605DC" w:rsidRPr="005605DC" w:rsidTr="005605DC">
        <w:trPr>
          <w:trHeight w:val="315"/>
        </w:trPr>
        <w:tc>
          <w:tcPr>
            <w:tcW w:w="11341" w:type="dxa"/>
            <w:gridSpan w:val="9"/>
            <w:tcBorders>
              <w:top w:val="single" w:sz="8" w:space="0" w:color="auto"/>
              <w:left w:val="single" w:sz="8" w:space="0" w:color="auto"/>
              <w:bottom w:val="nil"/>
              <w:right w:val="single" w:sz="8" w:space="0" w:color="000000"/>
            </w:tcBorders>
            <w:shd w:val="clear" w:color="000000" w:fill="DDD9C3"/>
            <w:vAlign w:val="center"/>
            <w:hideMark/>
          </w:tcPr>
          <w:p w:rsidR="005605DC" w:rsidRPr="005605DC" w:rsidRDefault="005605DC" w:rsidP="005605DC">
            <w:pPr>
              <w:rPr>
                <w:b/>
                <w:bCs/>
                <w:color w:val="000000"/>
              </w:rPr>
            </w:pPr>
            <w:r w:rsidRPr="005605DC">
              <w:rPr>
                <w:b/>
                <w:bCs/>
                <w:color w:val="000000"/>
              </w:rPr>
              <w:t>Подпрограмма 1 "Дошкольное образование в Городском округе "Жатай"</w:t>
            </w:r>
          </w:p>
        </w:tc>
      </w:tr>
      <w:tr w:rsidR="005605DC" w:rsidRPr="005605DC" w:rsidTr="005605DC">
        <w:trPr>
          <w:trHeight w:val="780"/>
        </w:trPr>
        <w:tc>
          <w:tcPr>
            <w:tcW w:w="567" w:type="dxa"/>
            <w:tcBorders>
              <w:top w:val="single" w:sz="8" w:space="0" w:color="auto"/>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N.</w:t>
            </w: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b/>
                <w:bCs/>
                <w:color w:val="000000"/>
              </w:rPr>
            </w:pPr>
            <w:r w:rsidRPr="005605DC">
              <w:rPr>
                <w:b/>
                <w:bCs/>
                <w:color w:val="000000"/>
              </w:rPr>
              <w:t>Цель: Обеспечение достижения 100-процентной доступности дошкольного образования для детей в возрасте от 3 до 7 лет</w:t>
            </w:r>
          </w:p>
        </w:tc>
        <w:tc>
          <w:tcPr>
            <w:tcW w:w="719" w:type="dxa"/>
            <w:tcBorders>
              <w:top w:val="single" w:sz="4" w:space="0" w:color="auto"/>
              <w:left w:val="nil"/>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 </w:t>
            </w:r>
          </w:p>
        </w:tc>
        <w:tc>
          <w:tcPr>
            <w:tcW w:w="1475" w:type="dxa"/>
            <w:tcBorders>
              <w:top w:val="single" w:sz="4" w:space="0" w:color="auto"/>
              <w:left w:val="nil"/>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378 276,9</w:t>
            </w:r>
          </w:p>
        </w:tc>
        <w:tc>
          <w:tcPr>
            <w:tcW w:w="935" w:type="dxa"/>
            <w:tcBorders>
              <w:top w:val="single" w:sz="4" w:space="0" w:color="auto"/>
              <w:left w:val="nil"/>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237 408,9</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5605DC" w:rsidRPr="005605DC" w:rsidRDefault="005605DC" w:rsidP="005605DC">
            <w:pPr>
              <w:jc w:val="right"/>
              <w:rPr>
                <w:b/>
                <w:bCs/>
                <w:color w:val="000000"/>
              </w:rPr>
            </w:pPr>
            <w:r w:rsidRPr="005605DC">
              <w:rPr>
                <w:b/>
                <w:bCs/>
                <w:color w:val="000000"/>
              </w:rPr>
              <w:t>140 868,0</w:t>
            </w:r>
          </w:p>
        </w:tc>
        <w:tc>
          <w:tcPr>
            <w:tcW w:w="937" w:type="dxa"/>
            <w:tcBorders>
              <w:top w:val="single" w:sz="4" w:space="0" w:color="auto"/>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single" w:sz="4" w:space="0" w:color="auto"/>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120 323,5</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75 367,5</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125 969,2</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79 013,2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129 984,2</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83 028,2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78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N. 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b/>
                <w:bCs/>
                <w:color w:val="000000"/>
              </w:rPr>
            </w:pPr>
            <w:r w:rsidRPr="005605DC">
              <w:rPr>
                <w:b/>
                <w:bCs/>
                <w:color w:val="000000"/>
              </w:rPr>
              <w:t xml:space="preserve">Задача № 1. Организация предоставления общедоступного и бесплатного дошкольного образования в муниципальных дошкольныхобразовательных учереждениях </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378 276,9</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237 408,9</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b/>
                <w:bCs/>
                <w:color w:val="000000"/>
              </w:rPr>
            </w:pPr>
            <w:r w:rsidRPr="005605DC">
              <w:rPr>
                <w:b/>
                <w:bCs/>
                <w:color w:val="000000"/>
              </w:rPr>
              <w:t>140 868,0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120 323,5</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75 367,5</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125 969,2</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79 013,2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129 984,2</w:t>
            </w:r>
          </w:p>
        </w:tc>
        <w:tc>
          <w:tcPr>
            <w:tcW w:w="935"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83 028,2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 </w:t>
            </w:r>
          </w:p>
        </w:tc>
      </w:tr>
      <w:tr w:rsidR="005605DC" w:rsidRPr="005605DC" w:rsidTr="005605DC">
        <w:trPr>
          <w:trHeight w:val="78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1.1.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1. 1.  Обеспечение деятельности дошкольных образовательных учреждений в части реализации госстандарта дошкольного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223 398,8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223 398,8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70 864,0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70 864,0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74 407,2</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74 407,2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78 127,6</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78 127,6</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78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2.1.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2. 1. Предоставление льгот по коммунальным услугам педагогическим работникам муниципальных образовательных учреждений.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1 600,0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1 600,0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510,0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510,0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540,0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550,0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78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№3.1.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3.1.  Оказание муниципальной услуги и обеспечение деятельности дошкольных образовательных учреждений ГО "Жатай"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140 868,0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140 868,0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 xml:space="preserve">Отчетный год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46 956,0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545"/>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4.1.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4. 1. Расходы на выполнение гос. полномочий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12 410,1</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12 410,1</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3 993,5</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3 993,5</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4 066,0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4 066,0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4 350,6</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4 350,6</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765"/>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5.1.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5. 1. Организация работы инновационных площадок, конкурсы инновационных проектов ОУ.</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6.1.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Мероприятие № 6.1.  Переход на реализацию ФГОС дошкольного образования. Разработка и внедрение образовательных программ ДОУ в соответствии с федеральными государственными требованиями.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545"/>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7.1.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Мероприятие № 7.1.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200"/>
        </w:trPr>
        <w:tc>
          <w:tcPr>
            <w:tcW w:w="567" w:type="dxa"/>
            <w:tcBorders>
              <w:top w:val="nil"/>
              <w:left w:val="single" w:sz="8" w:space="0" w:color="auto"/>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8.1.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Мероприятие № 8.1. Обеспечение воспитания и обучения детей-инвалидов дошкольного возраста, проживающихв Городском округе "Жатай", на дому, в дошкольных образовательных учреждениях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8"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11341" w:type="dxa"/>
            <w:gridSpan w:val="9"/>
            <w:tcBorders>
              <w:top w:val="single" w:sz="8" w:space="0" w:color="auto"/>
              <w:left w:val="single" w:sz="8" w:space="0" w:color="auto"/>
              <w:bottom w:val="nil"/>
              <w:right w:val="single" w:sz="8" w:space="0" w:color="000000"/>
            </w:tcBorders>
            <w:shd w:val="clear" w:color="000000" w:fill="DDD9C3"/>
            <w:vAlign w:val="center"/>
            <w:hideMark/>
          </w:tcPr>
          <w:p w:rsidR="005605DC" w:rsidRPr="005605DC" w:rsidRDefault="005605DC" w:rsidP="005605DC">
            <w:pPr>
              <w:rPr>
                <w:b/>
                <w:bCs/>
                <w:color w:val="000000"/>
              </w:rPr>
            </w:pPr>
            <w:r w:rsidRPr="005605DC">
              <w:rPr>
                <w:b/>
                <w:bCs/>
                <w:color w:val="000000"/>
              </w:rPr>
              <w:t>Подппрограмма 2 " Общее образование в Городском округе "Жатай"</w:t>
            </w:r>
          </w:p>
        </w:tc>
      </w:tr>
      <w:tr w:rsidR="005605DC" w:rsidRPr="005605DC" w:rsidTr="005605DC">
        <w:trPr>
          <w:trHeight w:val="1035"/>
        </w:trPr>
        <w:tc>
          <w:tcPr>
            <w:tcW w:w="567" w:type="dxa"/>
            <w:tcBorders>
              <w:top w:val="single" w:sz="8" w:space="0" w:color="auto"/>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bookmarkStart w:id="4" w:name="RANGE!B61"/>
            <w:r w:rsidRPr="005605DC">
              <w:rPr>
                <w:b/>
                <w:bCs/>
                <w:color w:val="000000"/>
              </w:rPr>
              <w:t>Цель: обеспечение доступности качественного общего образования, соответствующего требованиям инновационного социально-экономического развития округа</w:t>
            </w:r>
            <w:bookmarkEnd w:id="4"/>
          </w:p>
        </w:tc>
        <w:tc>
          <w:tcPr>
            <w:tcW w:w="719"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single" w:sz="8" w:space="0" w:color="auto"/>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386 950,1</w:t>
            </w:r>
          </w:p>
        </w:tc>
        <w:tc>
          <w:tcPr>
            <w:tcW w:w="935" w:type="dxa"/>
            <w:tcBorders>
              <w:top w:val="single" w:sz="8" w:space="0" w:color="auto"/>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293 471,8</w:t>
            </w:r>
          </w:p>
        </w:tc>
        <w:tc>
          <w:tcPr>
            <w:tcW w:w="1190"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93 478,3</w:t>
            </w:r>
          </w:p>
        </w:tc>
        <w:tc>
          <w:tcPr>
            <w:tcW w:w="93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ind w:right="98"/>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124 053,2</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92 948,1</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31 105,1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128 994,6</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97 831,5</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31 163,1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133 902,3</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102 692,2</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31 210,1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 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b/>
                <w:bCs/>
                <w:color w:val="000000"/>
              </w:rPr>
            </w:pPr>
            <w:r w:rsidRPr="005605DC">
              <w:rPr>
                <w:b/>
                <w:bCs/>
                <w:color w:val="000000"/>
              </w:rPr>
              <w:t>Задача № 1. Обеспечение   муниципальной  услуги и обеспечение деятельности общеобразовательных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учреждений Городского округа «Жатай».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383 500,1</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293 474,8</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90 025,3</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122 953,2</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92 948,1</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30 005,1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127 844,6</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97 831,5</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30 010,1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132 702,3</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102 692,2</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30 010,1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 1.1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1. 1. Оказание муниципальной услуги и обеспечение деятельности общеобразовательных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525"/>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учреждений Городского округа «Жатай» и содержание зданий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82 628,3</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82 628,3</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27 770,1</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27 770,1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27 550,1</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27 550,1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27 308,1</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27 308,1</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2.1.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2.1. Обеспечение деятельности  общеобразовательных учреждений в части реализации</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Государственного стандарта общего образования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291 694,8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291 694,8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92 528,1</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92 528,1</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97 154,5</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97 154,5</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102 012,2</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102 012,2</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3.1.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3. 1. Предоставление льгот по коммунальным услугам педагогическим работникам</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1 780,0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1 780,0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муниципальных  общеобразовательных учреждений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420,0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420,0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680,0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680,0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4.1.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4. 1.  Расходы на компенсацию стоимости школьного питания для учащихся из</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7 282,0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7 282,0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малообеспеченных семей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2 420,0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2 420,0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2 662,0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2 662,0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5.1.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5. 1. Социальная поддержка педагогических работников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115,0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115,0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b/>
                <w:bCs/>
                <w:color w:val="000000"/>
              </w:rPr>
            </w:pPr>
            <w:r w:rsidRPr="005605DC">
              <w:rPr>
                <w:b/>
                <w:bCs/>
                <w:color w:val="000000"/>
              </w:rPr>
              <w:t>№ 2</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b/>
                <w:bCs/>
                <w:color w:val="000000"/>
              </w:rPr>
            </w:pPr>
            <w:r w:rsidRPr="005605DC">
              <w:rPr>
                <w:b/>
                <w:bCs/>
                <w:color w:val="000000"/>
              </w:rPr>
              <w:t>Задача № 2.      Развитие общего образования в соответствии с федеральными государственными образовательными стандартами общего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2 250,0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2 250,0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1.2.</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№1. 2. Переход на новые образовательные стандарты основного общего образования (разработка программ в соответствии с требованиями ФГОС общего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тдействующего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2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lastRenderedPageBreak/>
              <w:t> № 2.2.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2.2. Организация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одаренных детей, поддержка проектной деятельности</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2 250,0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2 250,0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b/>
                <w:bCs/>
                <w:color w:val="000000"/>
              </w:rPr>
            </w:pPr>
            <w:r w:rsidRPr="005605DC">
              <w:rPr>
                <w:b/>
                <w:bCs/>
                <w:color w:val="000000"/>
              </w:rPr>
              <w:t>№ 3</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b/>
                <w:bCs/>
                <w:color w:val="000000"/>
              </w:rPr>
            </w:pPr>
            <w:r w:rsidRPr="005605DC">
              <w:rPr>
                <w:b/>
                <w:bCs/>
                <w:color w:val="000000"/>
              </w:rPr>
              <w:t xml:space="preserve">Задача № 3.    Создание современной системы оценки качества образования на основе принципов открытости, объективности, прозрачности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№1.3.</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Мероприятие №1. 3.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2.3.</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2. 3. Компенсация бесплатного проезда учащихся 1-4 классов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2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b/>
                <w:bCs/>
                <w:color w:val="000000"/>
              </w:rPr>
            </w:pPr>
            <w:r w:rsidRPr="005605DC">
              <w:rPr>
                <w:b/>
                <w:bCs/>
                <w:color w:val="000000"/>
              </w:rPr>
              <w:t>№ 4</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4 Совершенствование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1.4.</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№1.4. Организация повышения квалификации педагогических и управленческих работников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2.4.</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№2.4.  Организация  и проведение аттестации педагогических  кадров  образовательных организаций Городского округа</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3.4.</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№3.4.  Организация и проведение профессиональных конкурсов различного уровня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5</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5. Обеспечение здоровьесберегающих условий организации образовательного процесса, создание безбарьерной среды для детей с ограниченными возможностями здоровья, детей инвалидов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1.5.</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№1.5. Установка пандусов в образовательных организациях Городского округа</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2.5.</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№2.5. Развитие школьной инфраструктуры здоровьесбережения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8"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11341" w:type="dxa"/>
            <w:gridSpan w:val="9"/>
            <w:tcBorders>
              <w:top w:val="single" w:sz="8" w:space="0" w:color="auto"/>
              <w:left w:val="single" w:sz="8" w:space="0" w:color="auto"/>
              <w:bottom w:val="nil"/>
              <w:right w:val="single" w:sz="8" w:space="0" w:color="000000"/>
            </w:tcBorders>
            <w:shd w:val="clear" w:color="000000" w:fill="DDD9C3"/>
            <w:vAlign w:val="center"/>
            <w:hideMark/>
          </w:tcPr>
          <w:p w:rsidR="005605DC" w:rsidRPr="005605DC" w:rsidRDefault="005605DC" w:rsidP="005605DC">
            <w:pPr>
              <w:rPr>
                <w:b/>
                <w:bCs/>
                <w:color w:val="000000"/>
              </w:rPr>
            </w:pPr>
            <w:r w:rsidRPr="005605DC">
              <w:rPr>
                <w:b/>
                <w:bCs/>
                <w:color w:val="000000"/>
              </w:rPr>
              <w:t>Подпрограмма 3 " Дополнительное образование, отдых и оздоровление детей в Городском округе "Жатай"</w:t>
            </w:r>
          </w:p>
        </w:tc>
      </w:tr>
      <w:tr w:rsidR="005605DC" w:rsidRPr="005605DC" w:rsidTr="005605DC">
        <w:trPr>
          <w:trHeight w:val="1035"/>
        </w:trPr>
        <w:tc>
          <w:tcPr>
            <w:tcW w:w="567" w:type="dxa"/>
            <w:tcBorders>
              <w:top w:val="single" w:sz="8" w:space="0" w:color="auto"/>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lastRenderedPageBreak/>
              <w:t>N.</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Цель: обеспечение доступности качественных образовательных услуг в сфере дополнительного образования, создание условий для сохранения здоровья и развития детей</w:t>
            </w:r>
          </w:p>
        </w:tc>
        <w:tc>
          <w:tcPr>
            <w:tcW w:w="719"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single" w:sz="8" w:space="0" w:color="auto"/>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149 137,4</w:t>
            </w:r>
          </w:p>
        </w:tc>
        <w:tc>
          <w:tcPr>
            <w:tcW w:w="935"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2 947,4</w:t>
            </w:r>
          </w:p>
        </w:tc>
        <w:tc>
          <w:tcPr>
            <w:tcW w:w="1190"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146 190,0</w:t>
            </w:r>
          </w:p>
        </w:tc>
        <w:tc>
          <w:tcPr>
            <w:tcW w:w="93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49 635,8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955,8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48 680,0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49 725,8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975,8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48 750,0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49 775,8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1 015,8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48 760,0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N. 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1.  Оказание муниципальной услуги и обеспечение деятельности муниципальных образовательных учреждений дополнительного образования Городского округа «Жатай»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r w:rsidRPr="005605DC">
              <w:t>139 820,0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380,0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139 440,0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46 580,0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100,0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46 600,0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120,0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46 640,0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160,0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 1.1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1.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139 440,0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139 440,0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FF0000"/>
              </w:rPr>
            </w:pPr>
            <w:r w:rsidRPr="005605DC">
              <w:rPr>
                <w:color w:val="FF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46 480,0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2.1.</w:t>
            </w:r>
          </w:p>
        </w:tc>
        <w:tc>
          <w:tcPr>
            <w:tcW w:w="296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both"/>
              <w:rPr>
                <w:color w:val="000000"/>
              </w:rPr>
            </w:pPr>
            <w:r w:rsidRPr="005605DC">
              <w:rPr>
                <w:color w:val="000000"/>
              </w:rPr>
              <w:t>Мероприятие № 2. 1. Предоставление льгот по коммунальным услугам педагогическим работникам муниципальных учреждений дополнительного образования</w:t>
            </w:r>
          </w:p>
        </w:tc>
        <w:tc>
          <w:tcPr>
            <w:tcW w:w="719"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380,0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380,0</w:t>
            </w:r>
          </w:p>
        </w:tc>
        <w:tc>
          <w:tcPr>
            <w:tcW w:w="1190" w:type="dxa"/>
            <w:tcBorders>
              <w:top w:val="nil"/>
              <w:left w:val="nil"/>
              <w:bottom w:val="single" w:sz="4" w:space="0" w:color="auto"/>
              <w:right w:val="single" w:sz="4" w:space="0" w:color="auto"/>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000000" w:fill="FFFFFF"/>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100,0</w:t>
            </w:r>
          </w:p>
        </w:tc>
        <w:tc>
          <w:tcPr>
            <w:tcW w:w="1190" w:type="dxa"/>
            <w:tcBorders>
              <w:top w:val="nil"/>
              <w:left w:val="nil"/>
              <w:bottom w:val="single" w:sz="4" w:space="0" w:color="auto"/>
              <w:right w:val="single" w:sz="4" w:space="0" w:color="auto"/>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120,0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120,0</w:t>
            </w:r>
          </w:p>
        </w:tc>
        <w:tc>
          <w:tcPr>
            <w:tcW w:w="1190" w:type="dxa"/>
            <w:tcBorders>
              <w:top w:val="nil"/>
              <w:left w:val="nil"/>
              <w:bottom w:val="single" w:sz="4" w:space="0" w:color="auto"/>
              <w:right w:val="single" w:sz="4" w:space="0" w:color="auto"/>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160,0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160,0</w:t>
            </w:r>
          </w:p>
        </w:tc>
        <w:tc>
          <w:tcPr>
            <w:tcW w:w="1190" w:type="dxa"/>
            <w:tcBorders>
              <w:top w:val="nil"/>
              <w:left w:val="nil"/>
              <w:bottom w:val="single" w:sz="4" w:space="0" w:color="auto"/>
              <w:right w:val="single" w:sz="4" w:space="0" w:color="auto"/>
            </w:tcBorders>
            <w:shd w:val="clear" w:color="000000" w:fill="FFFFFF"/>
            <w:noWrap/>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 xml:space="preserve">Задача № 2.    Совершенствование учебно-методического, организационного, правового, кадрового, обеспечения системы дополнительного образования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lastRenderedPageBreak/>
              <w:t>№ 1.2.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 2. Развитие современной системы непрерывного образования, подготовки и переподготовки педагогических кадров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2.2.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№2. 2 Организация участия педагогов в научно-практических конференциях, семинарах, симпозиумах, форумах, конкурсах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3.2.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№3.2. Издание сборников, буклетов, справочников по воспитанию и дополнительному образованию</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3</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 xml:space="preserve">Задача № 3.    Создание условий для формирования законопослушной, поликультурной личности с высоким уровнем духовно-нравственной и правовой культуры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550,0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550,0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29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№1.3.</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 3.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2.3.</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 xml:space="preserve">Мероприятие № 2.3. Развитие системы поддержки талантливых и инициативных детей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N. 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4.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8 567,4</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2 567,4</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6 000,0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2 855,8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2 855,8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2 855,8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855,8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vMerge w:val="restart"/>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 1.1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 xml:space="preserve">Мероприятие № 4. 1.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vMerge/>
            <w:tcBorders>
              <w:top w:val="nil"/>
              <w:left w:val="single" w:sz="8" w:space="0" w:color="auto"/>
              <w:bottom w:val="single" w:sz="4" w:space="0" w:color="auto"/>
              <w:right w:val="single" w:sz="4" w:space="0" w:color="auto"/>
            </w:tcBorders>
            <w:vAlign w:val="center"/>
            <w:hideMark/>
          </w:tcPr>
          <w:p w:rsidR="005605DC" w:rsidRPr="005605DC" w:rsidRDefault="005605DC" w:rsidP="005605DC">
            <w:pPr>
              <w:rPr>
                <w:color w:val="000000"/>
              </w:rPr>
            </w:pP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Заработная плата работников в лагерях дневного пребывания детей, в загородном стационарном лагере «Орленок».</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09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2.1.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4. 2. Оплата минимальной стоимости набора продуктов питания в день в лагерях дневного пребывания детей, в загородном стационарном лагере «Орленок»</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3.1.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4. 3. Полная или частичная оплата стоимости путевки в загородный стационарный лагерь "Орленок"</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2 567,4</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2 567,4</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93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855,8</w:t>
            </w:r>
          </w:p>
        </w:tc>
        <w:tc>
          <w:tcPr>
            <w:tcW w:w="1190"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11341" w:type="dxa"/>
            <w:gridSpan w:val="9"/>
            <w:tcBorders>
              <w:top w:val="single" w:sz="8" w:space="0" w:color="auto"/>
              <w:left w:val="single" w:sz="8" w:space="0" w:color="auto"/>
              <w:bottom w:val="single" w:sz="4" w:space="0" w:color="auto"/>
              <w:right w:val="single" w:sz="8" w:space="0" w:color="000000"/>
            </w:tcBorders>
            <w:shd w:val="clear" w:color="000000" w:fill="DDD9C3"/>
            <w:vAlign w:val="center"/>
            <w:hideMark/>
          </w:tcPr>
          <w:p w:rsidR="005605DC" w:rsidRPr="005605DC" w:rsidRDefault="005605DC" w:rsidP="005605DC">
            <w:pPr>
              <w:rPr>
                <w:b/>
                <w:bCs/>
                <w:color w:val="000000"/>
              </w:rPr>
            </w:pPr>
            <w:r w:rsidRPr="005605DC">
              <w:rPr>
                <w:b/>
                <w:bCs/>
                <w:color w:val="000000"/>
              </w:rPr>
              <w:t>Подпрограмма 4 " Материально-техническая база образовательных учреждений Городского округа "Жатай"</w:t>
            </w:r>
          </w:p>
        </w:tc>
      </w:tr>
      <w:tr w:rsidR="005605DC" w:rsidRPr="005605DC" w:rsidTr="005605DC">
        <w:trPr>
          <w:trHeight w:val="129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N.</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Цель Приведение материально-технической базы муниципальных образовательных учреждений ГО "Жатай" в соответствие с современными требованиями к условиям реализации государственных образовательных стандартов</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405 550,0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200 000,0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150 100,0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55 450,0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1 750,0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1 750,0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201 850,0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75 000,0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26 850,0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201 850,0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75 100,0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26 850,0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1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405 550,0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200 000,0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150 100,0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55 450,0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1 750,0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1 750,0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201 850,0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75 000,0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26 850,0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201 850,0</w:t>
            </w:r>
          </w:p>
        </w:tc>
        <w:tc>
          <w:tcPr>
            <w:tcW w:w="93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75 100,0</w:t>
            </w:r>
          </w:p>
        </w:tc>
        <w:tc>
          <w:tcPr>
            <w:tcW w:w="1190"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rPr>
                <w:color w:val="000000"/>
              </w:rPr>
            </w:pPr>
            <w:r w:rsidRPr="005605DC">
              <w:rPr>
                <w:color w:val="000000"/>
              </w:rPr>
              <w:t>26 850,0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12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1.1.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1. 1. Совершенствование развития сети муниципальных образовательных учреждений, обеспечивающих доступность качественного образования (пополнение материально-технической базы общеобразовательных организаций)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18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2.1.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2.1.               Улучшение материально-технической базы, внедрение эффективных механизмов ресурсного обеспечения путем: создания муниципального школьного Технопарка, переоснащения компьютерной и интерактивной техникой образовательных учреждений ГО «Жатай», текущий ремонт учреждений дополнительного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900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3.1.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3.1. Укрепление материально-технической базы лагерей дневного пребывания, загородного стационарного лагеря «Орленок»</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78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lastRenderedPageBreak/>
              <w:t>№ 4.1.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Мероприятие № 4.1..       Укрепление материально-технической базы дошкольного образования в Городском округе.</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hideMark/>
          </w:tcPr>
          <w:p w:rsidR="005605DC" w:rsidRPr="005605DC" w:rsidRDefault="005605DC" w:rsidP="005605DC">
            <w:pPr>
              <w:jc w:val="both"/>
              <w:rPr>
                <w:color w:val="000000"/>
              </w:rPr>
            </w:pPr>
            <w:r w:rsidRPr="005605DC">
              <w:rPr>
                <w:color w:val="000000"/>
              </w:rPr>
              <w:t>отдел образования, МБДОУ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5.1.</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jc w:val="both"/>
              <w:rPr>
                <w:color w:val="000000"/>
              </w:rPr>
            </w:pPr>
            <w:r w:rsidRPr="005605DC">
              <w:rPr>
                <w:color w:val="000000"/>
              </w:rPr>
              <w:t xml:space="preserve">Мероприятие № 5.1. Строительство здания основной общеобразовательной школы на 200 мест в микрорайоне ИЖС для работников бюджетной сферы   </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200 000,0</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150 000,0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50 000,0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75 000,0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25 000,0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200 000,0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100 000,0</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75 000,0</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25 000,0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6.1.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 6.1. Текущий ремонт общеобразовательных учреждений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1 200,0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400,0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7.1.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7.1.  Совершенствование материально – технического обеспечения системы дополнительного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000000" w:fill="FFFFFF"/>
            <w:vAlign w:val="bottom"/>
            <w:hideMark/>
          </w:tcPr>
          <w:p w:rsidR="005605DC" w:rsidRPr="005605DC" w:rsidRDefault="005605DC" w:rsidP="005605DC">
            <w:pPr>
              <w:jc w:val="right"/>
              <w:rPr>
                <w:color w:val="000000"/>
              </w:rPr>
            </w:pPr>
            <w:r w:rsidRPr="005605DC">
              <w:rPr>
                <w:color w:val="000000"/>
              </w:rPr>
              <w:t>300,0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300,0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 ДО</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100,0</w:t>
            </w:r>
          </w:p>
        </w:tc>
        <w:tc>
          <w:tcPr>
            <w:tcW w:w="93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 </w:t>
            </w:r>
          </w:p>
        </w:tc>
      </w:tr>
      <w:tr w:rsidR="005605DC" w:rsidRPr="005605DC" w:rsidTr="005605DC">
        <w:trPr>
          <w:trHeight w:val="315"/>
        </w:trPr>
        <w:tc>
          <w:tcPr>
            <w:tcW w:w="11341" w:type="dxa"/>
            <w:gridSpan w:val="9"/>
            <w:tcBorders>
              <w:top w:val="nil"/>
              <w:left w:val="single" w:sz="4" w:space="0" w:color="auto"/>
              <w:bottom w:val="nil"/>
              <w:right w:val="single" w:sz="4" w:space="0" w:color="000000"/>
            </w:tcBorders>
            <w:shd w:val="clear" w:color="000000" w:fill="C5BE97"/>
            <w:vAlign w:val="center"/>
            <w:hideMark/>
          </w:tcPr>
          <w:p w:rsidR="005605DC" w:rsidRPr="005605DC" w:rsidRDefault="005605DC" w:rsidP="005605DC">
            <w:pPr>
              <w:rPr>
                <w:b/>
                <w:bCs/>
                <w:color w:val="000000"/>
              </w:rPr>
            </w:pPr>
            <w:r w:rsidRPr="005605DC">
              <w:rPr>
                <w:b/>
                <w:bCs/>
                <w:color w:val="000000"/>
              </w:rPr>
              <w:t>Подпрограмма 5  "Музыка для всех"</w:t>
            </w:r>
          </w:p>
        </w:tc>
      </w:tr>
      <w:tr w:rsidR="005605DC" w:rsidRPr="005605DC" w:rsidTr="005605DC">
        <w:trPr>
          <w:trHeight w:val="900"/>
        </w:trPr>
        <w:tc>
          <w:tcPr>
            <w:tcW w:w="567" w:type="dxa"/>
            <w:tcBorders>
              <w:top w:val="single" w:sz="8" w:space="0" w:color="auto"/>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N.</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Цель: создать условия для всестороннего музыкального развития каждого ребенка</w:t>
            </w:r>
          </w:p>
        </w:tc>
        <w:tc>
          <w:tcPr>
            <w:tcW w:w="719"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475"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600,0</w:t>
            </w:r>
          </w:p>
        </w:tc>
        <w:tc>
          <w:tcPr>
            <w:tcW w:w="935"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190" w:type="dxa"/>
            <w:tcBorders>
              <w:top w:val="single" w:sz="8" w:space="0" w:color="auto"/>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600,0</w:t>
            </w:r>
          </w:p>
        </w:tc>
        <w:tc>
          <w:tcPr>
            <w:tcW w:w="93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1. Освоение воспитанниками дошкольных образовательных учреждений и учащимися 1-8 классов общеобразовательных учреждений игры на музыкальных инструментах, пения в хоре, танцевального астерства</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тдействующего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№1.1.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1.1.предметное обучение учащихся в общеобразовательных учреждениях в соответствии с экспериментальной программой</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05DC" w:rsidRPr="005605DC" w:rsidRDefault="005605DC" w:rsidP="005605DC">
            <w:pPr>
              <w:jc w:val="center"/>
              <w:rPr>
                <w:color w:val="000000"/>
              </w:rPr>
            </w:pPr>
            <w:r w:rsidRPr="005605DC">
              <w:rPr>
                <w:color w:val="000000"/>
              </w:rPr>
              <w:t xml:space="preserve">в рамках тдействующего финансирования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noWrap/>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5671" w:type="dxa"/>
            <w:gridSpan w:val="5"/>
            <w:vMerge/>
            <w:tcBorders>
              <w:top w:val="nil"/>
              <w:left w:val="nil"/>
              <w:bottom w:val="single" w:sz="4" w:space="0" w:color="auto"/>
              <w:right w:val="single" w:sz="4" w:space="0" w:color="auto"/>
            </w:tcBorders>
            <w:vAlign w:val="center"/>
            <w:hideMark/>
          </w:tcPr>
          <w:p w:rsidR="005605DC" w:rsidRPr="005605DC" w:rsidRDefault="005605DC" w:rsidP="005605DC">
            <w:pPr>
              <w:rPr>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b/>
                <w:bCs/>
                <w:color w:val="000000"/>
              </w:rPr>
            </w:pPr>
            <w:r w:rsidRPr="005605DC">
              <w:rPr>
                <w:rFonts w:ascii="Calibri" w:hAnsi="Calibri" w:cs="Calibri"/>
                <w:b/>
                <w:bCs/>
                <w:color w:val="000000"/>
              </w:rPr>
              <w:t>№ 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2 Укрепление материальной базы учреждений образования, реализующих проект "Музыка для всех"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600,0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600,0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103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1.2.</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№1.2.    приобретение наглядных пособий. Нотной литературы, музыкальных инструментов для образовательных учреждений, реализующих проект "Музыка для всех"</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600,0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color w:val="000000"/>
              </w:rPr>
            </w:pPr>
            <w:r w:rsidRPr="005605DC">
              <w:rPr>
                <w:color w:val="000000"/>
              </w:rPr>
              <w:t>отдел образования, МБОУ</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200,0</w:t>
            </w:r>
          </w:p>
        </w:tc>
        <w:tc>
          <w:tcPr>
            <w:tcW w:w="93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15"/>
        </w:trPr>
        <w:tc>
          <w:tcPr>
            <w:tcW w:w="11341" w:type="dxa"/>
            <w:gridSpan w:val="9"/>
            <w:tcBorders>
              <w:top w:val="nil"/>
              <w:left w:val="nil"/>
              <w:bottom w:val="nil"/>
              <w:right w:val="nil"/>
            </w:tcBorders>
            <w:shd w:val="clear" w:color="000000" w:fill="C5BE97"/>
            <w:vAlign w:val="center"/>
            <w:hideMark/>
          </w:tcPr>
          <w:p w:rsidR="005605DC" w:rsidRPr="005605DC" w:rsidRDefault="005605DC" w:rsidP="005605DC">
            <w:pPr>
              <w:rPr>
                <w:b/>
                <w:bCs/>
                <w:color w:val="000000"/>
              </w:rPr>
            </w:pPr>
            <w:r w:rsidRPr="005605DC">
              <w:rPr>
                <w:b/>
                <w:bCs/>
                <w:color w:val="000000"/>
              </w:rPr>
              <w:t>Подпрограмма 6 "Управление муниципальной программой "Развитие системы образования в Городском округе "Жатай" на 2017-2019 годы"</w:t>
            </w:r>
          </w:p>
        </w:tc>
      </w:tr>
      <w:tr w:rsidR="005605DC" w:rsidRPr="005605DC" w:rsidTr="005605DC">
        <w:trPr>
          <w:trHeight w:val="525"/>
        </w:trPr>
        <w:tc>
          <w:tcPr>
            <w:tcW w:w="567" w:type="dxa"/>
            <w:tcBorders>
              <w:top w:val="single" w:sz="8" w:space="0" w:color="auto"/>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b/>
                <w:bCs/>
                <w:color w:val="000000"/>
              </w:rPr>
            </w:pPr>
            <w:r w:rsidRPr="005605DC">
              <w:rPr>
                <w:b/>
                <w:bCs/>
                <w:color w:val="000000"/>
              </w:rPr>
              <w:t>N.</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Цель: обеспечение деятельности отдела образования по управлению  и реализацией муниципальной программы</w:t>
            </w:r>
          </w:p>
        </w:tc>
        <w:tc>
          <w:tcPr>
            <w:tcW w:w="719"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7 613,4</w:t>
            </w:r>
          </w:p>
        </w:tc>
        <w:tc>
          <w:tcPr>
            <w:tcW w:w="935"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w:t>
            </w:r>
          </w:p>
        </w:tc>
        <w:tc>
          <w:tcPr>
            <w:tcW w:w="1190" w:type="dxa"/>
            <w:tcBorders>
              <w:top w:val="single" w:sz="8" w:space="0" w:color="auto"/>
              <w:left w:val="nil"/>
              <w:bottom w:val="single" w:sz="4" w:space="0" w:color="auto"/>
              <w:right w:val="single" w:sz="4" w:space="0" w:color="auto"/>
            </w:tcBorders>
            <w:shd w:val="clear" w:color="000000" w:fill="FFFFFF"/>
            <w:vAlign w:val="bottom"/>
            <w:hideMark/>
          </w:tcPr>
          <w:p w:rsidR="005605DC" w:rsidRPr="005605DC" w:rsidRDefault="005605DC" w:rsidP="005605DC">
            <w:pPr>
              <w:rPr>
                <w:b/>
                <w:bCs/>
                <w:color w:val="000000"/>
              </w:rPr>
            </w:pPr>
            <w:r w:rsidRPr="005605DC">
              <w:rPr>
                <w:b/>
                <w:bCs/>
                <w:color w:val="000000"/>
              </w:rPr>
              <w:t>7 613,4</w:t>
            </w:r>
          </w:p>
        </w:tc>
        <w:tc>
          <w:tcPr>
            <w:tcW w:w="937" w:type="dxa"/>
            <w:tcBorders>
              <w:top w:val="single" w:sz="8" w:space="0" w:color="auto"/>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2 687,8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2 687,8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hideMark/>
          </w:tcPr>
          <w:p w:rsidR="005605DC" w:rsidRPr="005605DC" w:rsidRDefault="005605DC" w:rsidP="005605DC">
            <w:pPr>
              <w:jc w:val="both"/>
              <w:rPr>
                <w:color w:val="000000"/>
              </w:rPr>
            </w:pPr>
            <w:r w:rsidRPr="005605DC">
              <w:rPr>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52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b/>
                <w:bCs/>
                <w:color w:val="000000"/>
              </w:rPr>
            </w:pPr>
            <w:r w:rsidRPr="005605DC">
              <w:rPr>
                <w:b/>
                <w:bCs/>
                <w:color w:val="000000"/>
              </w:rPr>
              <w:t>№ 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b/>
                <w:bCs/>
                <w:color w:val="000000"/>
              </w:rPr>
            </w:pPr>
            <w:r w:rsidRPr="005605DC">
              <w:rPr>
                <w:b/>
                <w:bCs/>
                <w:color w:val="000000"/>
              </w:rPr>
              <w:t>Задача № 1. Совершентвование механизмов оплаты труда специалистов отдела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7 613,4</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7 613,4</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2 687,8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2 687,8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2 462,8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52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1.1.</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Мероприятие №1.1. Оплата труда  специалистов отдела образования</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7 613,4</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7 613,4</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lastRenderedPageBreak/>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Отчетный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2017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2 462,8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2 462,8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2018 год</w:t>
            </w:r>
          </w:p>
        </w:tc>
        <w:tc>
          <w:tcPr>
            <w:tcW w:w="719"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2 687,8</w:t>
            </w:r>
          </w:p>
        </w:tc>
        <w:tc>
          <w:tcPr>
            <w:tcW w:w="935"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2 687,8</w:t>
            </w:r>
          </w:p>
        </w:tc>
        <w:tc>
          <w:tcPr>
            <w:tcW w:w="937" w:type="dxa"/>
            <w:tcBorders>
              <w:top w:val="nil"/>
              <w:left w:val="nil"/>
              <w:bottom w:val="single" w:sz="4"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4"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r w:rsidR="005605DC" w:rsidRPr="005605DC" w:rsidTr="005605DC">
        <w:trPr>
          <w:trHeight w:val="315"/>
        </w:trPr>
        <w:tc>
          <w:tcPr>
            <w:tcW w:w="567" w:type="dxa"/>
            <w:tcBorders>
              <w:top w:val="nil"/>
              <w:left w:val="single" w:sz="8" w:space="0" w:color="auto"/>
              <w:bottom w:val="single" w:sz="8"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296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both"/>
              <w:rPr>
                <w:color w:val="000000"/>
              </w:rPr>
            </w:pPr>
            <w:r w:rsidRPr="005605DC">
              <w:rPr>
                <w:color w:val="000000"/>
              </w:rPr>
              <w:t>2019 год</w:t>
            </w:r>
          </w:p>
        </w:tc>
        <w:tc>
          <w:tcPr>
            <w:tcW w:w="719"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47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2 462,8</w:t>
            </w:r>
          </w:p>
        </w:tc>
        <w:tc>
          <w:tcPr>
            <w:tcW w:w="935"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34"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color w:val="000000"/>
              </w:rPr>
            </w:pPr>
            <w:r w:rsidRPr="005605DC">
              <w:rPr>
                <w:color w:val="000000"/>
              </w:rPr>
              <w:t> </w:t>
            </w:r>
          </w:p>
        </w:tc>
        <w:tc>
          <w:tcPr>
            <w:tcW w:w="1190"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jc w:val="right"/>
              <w:rPr>
                <w:color w:val="000000"/>
              </w:rPr>
            </w:pPr>
            <w:r w:rsidRPr="005605DC">
              <w:rPr>
                <w:color w:val="000000"/>
              </w:rPr>
              <w:t>2 462,8</w:t>
            </w:r>
          </w:p>
        </w:tc>
        <w:tc>
          <w:tcPr>
            <w:tcW w:w="937" w:type="dxa"/>
            <w:tcBorders>
              <w:top w:val="nil"/>
              <w:left w:val="nil"/>
              <w:bottom w:val="single" w:sz="8" w:space="0" w:color="auto"/>
              <w:right w:val="single" w:sz="4"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c>
          <w:tcPr>
            <w:tcW w:w="1417" w:type="dxa"/>
            <w:tcBorders>
              <w:top w:val="nil"/>
              <w:left w:val="nil"/>
              <w:bottom w:val="single" w:sz="8" w:space="0" w:color="auto"/>
              <w:right w:val="single" w:sz="8" w:space="0" w:color="auto"/>
            </w:tcBorders>
            <w:shd w:val="clear" w:color="auto" w:fill="auto"/>
            <w:vAlign w:val="bottom"/>
            <w:hideMark/>
          </w:tcPr>
          <w:p w:rsidR="005605DC" w:rsidRPr="005605DC" w:rsidRDefault="005605DC" w:rsidP="005605DC">
            <w:pPr>
              <w:rPr>
                <w:rFonts w:ascii="Calibri" w:hAnsi="Calibri" w:cs="Calibri"/>
                <w:color w:val="000000"/>
              </w:rPr>
            </w:pPr>
            <w:r w:rsidRPr="005605DC">
              <w:rPr>
                <w:rFonts w:ascii="Calibri" w:hAnsi="Calibri" w:cs="Calibri"/>
                <w:color w:val="000000"/>
              </w:rPr>
              <w:t> </w:t>
            </w:r>
          </w:p>
        </w:tc>
      </w:tr>
    </w:tbl>
    <w:p w:rsidR="004A702A" w:rsidRDefault="004A702A"/>
    <w:p w:rsidR="004A702A" w:rsidRDefault="004A702A"/>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p w:rsidR="00810BC0" w:rsidRDefault="00810BC0" w:rsidP="00810BC0">
      <w:pPr>
        <w:rPr>
          <w:color w:val="000000"/>
        </w:rPr>
        <w:sectPr w:rsidR="00810BC0" w:rsidSect="006C51F7">
          <w:pgSz w:w="11906" w:h="16838"/>
          <w:pgMar w:top="851" w:right="720" w:bottom="720" w:left="1134" w:header="709" w:footer="709" w:gutter="0"/>
          <w:cols w:space="708"/>
          <w:docGrid w:linePitch="360"/>
        </w:sectPr>
      </w:pPr>
    </w:p>
    <w:tbl>
      <w:tblPr>
        <w:tblW w:w="16161" w:type="dxa"/>
        <w:tblInd w:w="-318" w:type="dxa"/>
        <w:tblLayout w:type="fixed"/>
        <w:tblLook w:val="04A0"/>
      </w:tblPr>
      <w:tblGrid>
        <w:gridCol w:w="416"/>
        <w:gridCol w:w="1867"/>
        <w:gridCol w:w="709"/>
        <w:gridCol w:w="978"/>
        <w:gridCol w:w="851"/>
        <w:gridCol w:w="708"/>
        <w:gridCol w:w="709"/>
        <w:gridCol w:w="708"/>
        <w:gridCol w:w="710"/>
        <w:gridCol w:w="709"/>
        <w:gridCol w:w="708"/>
        <w:gridCol w:w="851"/>
        <w:gridCol w:w="708"/>
        <w:gridCol w:w="709"/>
        <w:gridCol w:w="709"/>
        <w:gridCol w:w="709"/>
        <w:gridCol w:w="709"/>
        <w:gridCol w:w="709"/>
        <w:gridCol w:w="709"/>
        <w:gridCol w:w="708"/>
        <w:gridCol w:w="567"/>
      </w:tblGrid>
      <w:tr w:rsidR="00810BC0" w:rsidRPr="00810BC0" w:rsidTr="00810BC0">
        <w:trPr>
          <w:trHeight w:val="300"/>
        </w:trPr>
        <w:tc>
          <w:tcPr>
            <w:tcW w:w="416"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18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97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10"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5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r>
      <w:tr w:rsidR="008163B6" w:rsidRPr="00810BC0" w:rsidTr="00C21015">
        <w:trPr>
          <w:trHeight w:val="300"/>
        </w:trPr>
        <w:tc>
          <w:tcPr>
            <w:tcW w:w="416"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1867"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9"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97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851"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9"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10"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9"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851"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9"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2836" w:type="dxa"/>
            <w:gridSpan w:val="4"/>
            <w:tcBorders>
              <w:top w:val="nil"/>
              <w:left w:val="nil"/>
              <w:bottom w:val="nil"/>
              <w:right w:val="nil"/>
            </w:tcBorders>
            <w:shd w:val="clear" w:color="auto" w:fill="auto"/>
            <w:noWrap/>
            <w:vAlign w:val="bottom"/>
            <w:hideMark/>
          </w:tcPr>
          <w:p w:rsidR="008163B6" w:rsidRPr="00810BC0" w:rsidRDefault="008163B6" w:rsidP="00810BC0">
            <w:pPr>
              <w:rPr>
                <w:color w:val="000000"/>
              </w:rPr>
            </w:pPr>
            <w:r w:rsidRPr="00810BC0">
              <w:rPr>
                <w:b/>
                <w:bCs/>
                <w:color w:val="000000"/>
              </w:rPr>
              <w:t>Приложение № 2</w:t>
            </w:r>
          </w:p>
        </w:tc>
        <w:tc>
          <w:tcPr>
            <w:tcW w:w="709"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708"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c>
          <w:tcPr>
            <w:tcW w:w="567" w:type="dxa"/>
            <w:tcBorders>
              <w:top w:val="nil"/>
              <w:left w:val="nil"/>
              <w:bottom w:val="nil"/>
              <w:right w:val="nil"/>
            </w:tcBorders>
            <w:shd w:val="clear" w:color="auto" w:fill="auto"/>
            <w:noWrap/>
            <w:vAlign w:val="bottom"/>
            <w:hideMark/>
          </w:tcPr>
          <w:p w:rsidR="008163B6" w:rsidRPr="00810BC0" w:rsidRDefault="008163B6" w:rsidP="00810BC0">
            <w:pPr>
              <w:rPr>
                <w:color w:val="000000"/>
              </w:rPr>
            </w:pPr>
          </w:p>
        </w:tc>
      </w:tr>
      <w:tr w:rsidR="00810BC0" w:rsidRPr="00810BC0" w:rsidTr="00810BC0">
        <w:trPr>
          <w:trHeight w:val="300"/>
        </w:trPr>
        <w:tc>
          <w:tcPr>
            <w:tcW w:w="416"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18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8349" w:type="dxa"/>
            <w:gridSpan w:val="11"/>
            <w:tcBorders>
              <w:top w:val="nil"/>
              <w:left w:val="nil"/>
              <w:bottom w:val="nil"/>
              <w:right w:val="nil"/>
            </w:tcBorders>
            <w:shd w:val="clear" w:color="auto" w:fill="auto"/>
            <w:vAlign w:val="bottom"/>
            <w:hideMark/>
          </w:tcPr>
          <w:p w:rsidR="00810BC0" w:rsidRPr="00810BC0" w:rsidRDefault="00810BC0" w:rsidP="00810BC0">
            <w:pPr>
              <w:spacing w:after="240"/>
              <w:jc w:val="center"/>
              <w:rPr>
                <w:b/>
                <w:bCs/>
                <w:color w:val="000000"/>
              </w:rPr>
            </w:pPr>
            <w:r w:rsidRPr="00810BC0">
              <w:rPr>
                <w:b/>
                <w:bCs/>
                <w:color w:val="000000"/>
              </w:rPr>
              <w:t xml:space="preserve"> Сведения о показателях (индикаторах) муниципальной программы</w:t>
            </w: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1418" w:type="dxa"/>
            <w:gridSpan w:val="2"/>
            <w:tcBorders>
              <w:top w:val="nil"/>
              <w:left w:val="nil"/>
              <w:bottom w:val="nil"/>
              <w:right w:val="nil"/>
            </w:tcBorders>
            <w:shd w:val="clear" w:color="auto" w:fill="auto"/>
            <w:noWrap/>
            <w:vAlign w:val="bottom"/>
            <w:hideMark/>
          </w:tcPr>
          <w:p w:rsidR="00810BC0" w:rsidRPr="00810BC0" w:rsidRDefault="00810BC0" w:rsidP="00810BC0">
            <w:pPr>
              <w:jc w:val="right"/>
              <w:rPr>
                <w:b/>
                <w:bCs/>
                <w:color w:val="000000"/>
              </w:rPr>
            </w:pPr>
            <w:r w:rsidRPr="00810BC0">
              <w:rPr>
                <w:b/>
                <w:bCs/>
                <w:color w:val="000000"/>
              </w:rPr>
              <w:t>к программе</w:t>
            </w: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5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r>
      <w:tr w:rsidR="00810BC0" w:rsidRPr="00810BC0" w:rsidTr="00810BC0">
        <w:trPr>
          <w:trHeight w:val="300"/>
        </w:trPr>
        <w:tc>
          <w:tcPr>
            <w:tcW w:w="416"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18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978"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10"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5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r>
      <w:tr w:rsidR="00810BC0" w:rsidRPr="00810BC0" w:rsidTr="00810BC0">
        <w:trPr>
          <w:trHeight w:val="300"/>
        </w:trPr>
        <w:tc>
          <w:tcPr>
            <w:tcW w:w="416"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18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97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10"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851"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9"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708"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c>
          <w:tcPr>
            <w:tcW w:w="567" w:type="dxa"/>
            <w:tcBorders>
              <w:top w:val="nil"/>
              <w:left w:val="nil"/>
              <w:bottom w:val="nil"/>
              <w:right w:val="nil"/>
            </w:tcBorders>
            <w:shd w:val="clear" w:color="auto" w:fill="auto"/>
            <w:noWrap/>
            <w:vAlign w:val="bottom"/>
            <w:hideMark/>
          </w:tcPr>
          <w:p w:rsidR="00810BC0" w:rsidRPr="00810BC0" w:rsidRDefault="00810BC0" w:rsidP="00810BC0">
            <w:pPr>
              <w:rPr>
                <w:color w:val="000000"/>
              </w:rPr>
            </w:pPr>
          </w:p>
        </w:tc>
      </w:tr>
      <w:tr w:rsidR="00810BC0" w:rsidRPr="00810BC0" w:rsidTr="00810BC0">
        <w:trPr>
          <w:trHeight w:val="3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N</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Единица измерения</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Расчет показателя (индикатора)</w:t>
            </w:r>
          </w:p>
        </w:tc>
        <w:tc>
          <w:tcPr>
            <w:tcW w:w="12191" w:type="dxa"/>
            <w:gridSpan w:val="17"/>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Значение показателей (индикаторов)</w:t>
            </w:r>
          </w:p>
        </w:tc>
      </w:tr>
      <w:tr w:rsidR="00810BC0" w:rsidRPr="00810BC0" w:rsidTr="00810BC0">
        <w:trPr>
          <w:trHeight w:val="3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Отчетный год</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текущий год</w:t>
            </w:r>
          </w:p>
        </w:tc>
        <w:tc>
          <w:tcPr>
            <w:tcW w:w="2976" w:type="dxa"/>
            <w:gridSpan w:val="4"/>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очередной год</w:t>
            </w:r>
          </w:p>
        </w:tc>
        <w:tc>
          <w:tcPr>
            <w:tcW w:w="2836" w:type="dxa"/>
            <w:gridSpan w:val="4"/>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1-ый плановый период</w:t>
            </w:r>
          </w:p>
        </w:tc>
        <w:tc>
          <w:tcPr>
            <w:tcW w:w="2693" w:type="dxa"/>
            <w:gridSpan w:val="4"/>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2-ой плановый период</w:t>
            </w:r>
          </w:p>
        </w:tc>
      </w:tr>
      <w:tr w:rsidR="00810BC0" w:rsidRPr="00810BC0" w:rsidTr="00810BC0">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 квартал</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III квартал</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IV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 квартал</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 квартал</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III квартал</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IV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III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IV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 квартал</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III квартал</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IV квартал</w:t>
            </w:r>
          </w:p>
        </w:tc>
      </w:tr>
      <w:tr w:rsidR="00810BC0" w:rsidRPr="00810BC0" w:rsidTr="00810BC0">
        <w:trPr>
          <w:trHeight w:val="30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3</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П</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12</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13</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19</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20</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21</w:t>
            </w:r>
          </w:p>
        </w:tc>
      </w:tr>
      <w:tr w:rsidR="00810BC0" w:rsidRPr="00810BC0" w:rsidTr="00810BC0">
        <w:trPr>
          <w:trHeight w:val="525"/>
        </w:trPr>
        <w:tc>
          <w:tcPr>
            <w:tcW w:w="416"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18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709"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978"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8080" w:type="dxa"/>
            <w:gridSpan w:val="11"/>
            <w:tcBorders>
              <w:top w:val="single" w:sz="4" w:space="0" w:color="auto"/>
              <w:left w:val="nil"/>
              <w:bottom w:val="single" w:sz="4" w:space="0" w:color="auto"/>
              <w:right w:val="nil"/>
            </w:tcBorders>
            <w:shd w:val="clear" w:color="000000" w:fill="C5BE97"/>
            <w:noWrap/>
            <w:vAlign w:val="bottom"/>
            <w:hideMark/>
          </w:tcPr>
          <w:p w:rsidR="00810BC0" w:rsidRPr="00810BC0" w:rsidRDefault="00810BC0" w:rsidP="00810BC0">
            <w:pPr>
              <w:rPr>
                <w:b/>
                <w:bCs/>
                <w:color w:val="000000"/>
              </w:rPr>
            </w:pPr>
            <w:r w:rsidRPr="00810BC0">
              <w:rPr>
                <w:b/>
                <w:bCs/>
                <w:color w:val="000000"/>
              </w:rPr>
              <w:t>Подпрограмма 1  Дошкольное образование в Городском округе "Жатай"</w:t>
            </w:r>
          </w:p>
        </w:tc>
        <w:tc>
          <w:tcPr>
            <w:tcW w:w="709" w:type="dxa"/>
            <w:tcBorders>
              <w:top w:val="nil"/>
              <w:left w:val="nil"/>
              <w:bottom w:val="single" w:sz="4" w:space="0" w:color="auto"/>
              <w:right w:val="nil"/>
            </w:tcBorders>
            <w:shd w:val="clear" w:color="000000" w:fill="C5BE97"/>
            <w:noWrap/>
            <w:vAlign w:val="bottom"/>
            <w:hideMark/>
          </w:tcPr>
          <w:p w:rsidR="00810BC0" w:rsidRPr="00810BC0" w:rsidRDefault="00810BC0" w:rsidP="00810BC0">
            <w:pPr>
              <w:rPr>
                <w:rFonts w:ascii="Calibri" w:hAnsi="Calibri" w:cs="Calibri"/>
                <w:color w:val="000000"/>
              </w:rPr>
            </w:pPr>
            <w:r w:rsidRPr="00810BC0">
              <w:rPr>
                <w:rFonts w:ascii="Calibri" w:hAnsi="Calibri" w:cs="Calibri"/>
                <w:color w:val="000000"/>
              </w:rPr>
              <w:t> </w:t>
            </w:r>
          </w:p>
        </w:tc>
        <w:tc>
          <w:tcPr>
            <w:tcW w:w="709" w:type="dxa"/>
            <w:tcBorders>
              <w:top w:val="nil"/>
              <w:left w:val="nil"/>
              <w:bottom w:val="single" w:sz="4" w:space="0" w:color="auto"/>
              <w:right w:val="nil"/>
            </w:tcBorders>
            <w:shd w:val="clear" w:color="000000" w:fill="C5BE97"/>
            <w:noWrap/>
            <w:vAlign w:val="bottom"/>
            <w:hideMark/>
          </w:tcPr>
          <w:p w:rsidR="00810BC0" w:rsidRPr="00810BC0" w:rsidRDefault="00810BC0" w:rsidP="00810BC0">
            <w:pPr>
              <w:rPr>
                <w:rFonts w:ascii="Calibri" w:hAnsi="Calibri" w:cs="Calibri"/>
                <w:color w:val="000000"/>
              </w:rPr>
            </w:pPr>
            <w:r w:rsidRPr="00810BC0">
              <w:rPr>
                <w:rFonts w:ascii="Calibri" w:hAnsi="Calibri" w:cs="Calibri"/>
                <w:color w:val="000000"/>
              </w:rPr>
              <w:t> </w:t>
            </w:r>
          </w:p>
        </w:tc>
        <w:tc>
          <w:tcPr>
            <w:tcW w:w="709"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709"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708"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5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r>
      <w:tr w:rsidR="00810BC0" w:rsidRPr="00810BC0" w:rsidTr="00810BC0">
        <w:trPr>
          <w:trHeight w:val="2835"/>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rPr>
                <w:b/>
                <w:bCs/>
                <w:color w:val="000000"/>
              </w:rPr>
            </w:pPr>
            <w:r w:rsidRPr="00810BC0">
              <w:rPr>
                <w:b/>
                <w:bCs/>
                <w:color w:val="000000"/>
              </w:rPr>
              <w:t>1.</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rPr>
                <w:color w:val="000000"/>
              </w:rPr>
            </w:pPr>
            <w:r w:rsidRPr="00810BC0">
              <w:rPr>
                <w:color w:val="000000"/>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nil"/>
              <w:left w:val="nil"/>
              <w:bottom w:val="single" w:sz="4" w:space="0" w:color="auto"/>
              <w:right w:val="single" w:sz="4" w:space="0" w:color="auto"/>
            </w:tcBorders>
            <w:shd w:val="clear" w:color="000000" w:fill="FFFFFF"/>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000000" w:fill="FFFFFF"/>
            <w:vAlign w:val="bottom"/>
            <w:hideMark/>
          </w:tcPr>
          <w:p w:rsidR="00810BC0" w:rsidRPr="00810BC0" w:rsidRDefault="00810BC0" w:rsidP="00810BC0">
            <w:pPr>
              <w:jc w:val="both"/>
              <w:rPr>
                <w:color w:val="000000"/>
              </w:rPr>
            </w:pPr>
            <w:r w:rsidRPr="00810BC0">
              <w:rPr>
                <w:color w:val="000000"/>
              </w:rPr>
              <w:t>100</w:t>
            </w:r>
          </w:p>
        </w:tc>
        <w:tc>
          <w:tcPr>
            <w:tcW w:w="708" w:type="dxa"/>
            <w:tcBorders>
              <w:top w:val="nil"/>
              <w:left w:val="nil"/>
              <w:bottom w:val="single" w:sz="4" w:space="0" w:color="auto"/>
              <w:right w:val="single" w:sz="4" w:space="0" w:color="auto"/>
            </w:tcBorders>
            <w:shd w:val="clear" w:color="000000" w:fill="FFFFFF"/>
            <w:vAlign w:val="bottom"/>
            <w:hideMark/>
          </w:tcPr>
          <w:p w:rsidR="00810BC0" w:rsidRPr="00810BC0" w:rsidRDefault="00810BC0" w:rsidP="00810BC0">
            <w:pPr>
              <w:jc w:val="both"/>
              <w:rPr>
                <w:color w:val="000000"/>
              </w:rPr>
            </w:pPr>
            <w:r w:rsidRPr="00810BC0">
              <w:rPr>
                <w:color w:val="000000"/>
              </w:rPr>
              <w:t>100</w:t>
            </w:r>
          </w:p>
        </w:tc>
        <w:tc>
          <w:tcPr>
            <w:tcW w:w="710" w:type="dxa"/>
            <w:tcBorders>
              <w:top w:val="nil"/>
              <w:left w:val="nil"/>
              <w:bottom w:val="single" w:sz="4" w:space="0" w:color="auto"/>
              <w:right w:val="single" w:sz="4" w:space="0" w:color="auto"/>
            </w:tcBorders>
            <w:shd w:val="clear" w:color="000000" w:fill="FFFFFF"/>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r>
      <w:tr w:rsidR="00810BC0" w:rsidRPr="00810BC0" w:rsidTr="00810BC0">
        <w:trPr>
          <w:trHeight w:val="220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rPr>
                <w:b/>
                <w:bCs/>
                <w:color w:val="000000"/>
              </w:rPr>
            </w:pPr>
            <w:r w:rsidRPr="00810BC0">
              <w:rPr>
                <w:b/>
                <w:bCs/>
                <w:color w:val="000000"/>
              </w:rPr>
              <w:t>2.</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Удельный вес численности педагогических работников ДОО, имеющих  высшее педагогическое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55</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r>
      <w:tr w:rsidR="00810BC0" w:rsidRPr="00810BC0" w:rsidTr="00810BC0">
        <w:trPr>
          <w:trHeight w:val="126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rPr>
                <w:b/>
                <w:bCs/>
                <w:color w:val="000000"/>
              </w:rPr>
            </w:pPr>
            <w:r w:rsidRPr="00810BC0">
              <w:rPr>
                <w:b/>
                <w:bCs/>
                <w:color w:val="000000"/>
              </w:rPr>
              <w:lastRenderedPageBreak/>
              <w:t>3.</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rPr>
                <w:color w:val="000000"/>
              </w:rPr>
            </w:pPr>
            <w:r w:rsidRPr="00810BC0">
              <w:rPr>
                <w:color w:val="000000"/>
              </w:rPr>
              <w:t>Удовлетворенность  родителей качеством оказания услуг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84</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85</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r>
      <w:tr w:rsidR="00810BC0" w:rsidRPr="00810BC0" w:rsidTr="00810BC0">
        <w:trPr>
          <w:trHeight w:val="375"/>
        </w:trPr>
        <w:tc>
          <w:tcPr>
            <w:tcW w:w="16161" w:type="dxa"/>
            <w:gridSpan w:val="21"/>
            <w:tcBorders>
              <w:top w:val="nil"/>
              <w:left w:val="single" w:sz="8" w:space="0" w:color="000000"/>
              <w:bottom w:val="nil"/>
              <w:right w:val="nil"/>
            </w:tcBorders>
            <w:shd w:val="clear" w:color="000000" w:fill="C5BE97"/>
            <w:vAlign w:val="bottom"/>
            <w:hideMark/>
          </w:tcPr>
          <w:p w:rsidR="00810BC0" w:rsidRPr="00810BC0" w:rsidRDefault="00810BC0" w:rsidP="00810BC0">
            <w:pPr>
              <w:rPr>
                <w:b/>
                <w:bCs/>
                <w:color w:val="000000"/>
              </w:rPr>
            </w:pPr>
            <w:r w:rsidRPr="00810BC0">
              <w:rPr>
                <w:b/>
                <w:bCs/>
                <w:color w:val="000000"/>
              </w:rPr>
              <w:t xml:space="preserve">                                                                                       Подпрограмма 2 " Общее образование в Городском округе "Жатай"</w:t>
            </w:r>
          </w:p>
        </w:tc>
      </w:tr>
      <w:tr w:rsidR="00810BC0" w:rsidRPr="00810BC0" w:rsidTr="00810BC0">
        <w:trPr>
          <w:trHeight w:val="2205"/>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right"/>
              <w:rPr>
                <w:b/>
                <w:bCs/>
                <w:color w:val="000000"/>
              </w:rPr>
            </w:pPr>
            <w:r w:rsidRPr="00810BC0">
              <w:rPr>
                <w:b/>
                <w:bCs/>
                <w:color w:val="000000"/>
              </w:rPr>
              <w:t>4</w:t>
            </w:r>
          </w:p>
        </w:tc>
        <w:tc>
          <w:tcPr>
            <w:tcW w:w="1867"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jc w:val="both"/>
              <w:rPr>
                <w:color w:val="000000"/>
              </w:rPr>
            </w:pPr>
            <w:r w:rsidRPr="00810BC0">
              <w:rPr>
                <w:color w:val="000000"/>
              </w:rPr>
              <w:t>Удельный вес детей в возрасте от 7 до 18 лет, охваченных программами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100</w:t>
            </w:r>
          </w:p>
        </w:tc>
      </w:tr>
      <w:tr w:rsidR="00810BC0" w:rsidRPr="00810BC0" w:rsidTr="00810BC0">
        <w:trPr>
          <w:trHeight w:val="220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right"/>
              <w:rPr>
                <w:b/>
                <w:bCs/>
                <w:color w:val="000000"/>
              </w:rPr>
            </w:pPr>
            <w:r w:rsidRPr="00810BC0">
              <w:rPr>
                <w:b/>
                <w:bCs/>
                <w:color w:val="000000"/>
              </w:rPr>
              <w:t>5</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Доля выпускников муниципальных общеобразовательных учреждений, не получивших аттестат о среднем общем образовании</w:t>
            </w:r>
          </w:p>
        </w:tc>
        <w:tc>
          <w:tcPr>
            <w:tcW w:w="709" w:type="dxa"/>
            <w:tcBorders>
              <w:top w:val="nil"/>
              <w:left w:val="nil"/>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0</w:t>
            </w:r>
          </w:p>
        </w:tc>
      </w:tr>
      <w:tr w:rsidR="00810BC0" w:rsidRPr="00810BC0" w:rsidTr="00810BC0">
        <w:trPr>
          <w:trHeight w:val="189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right"/>
              <w:rPr>
                <w:b/>
                <w:bCs/>
                <w:color w:val="000000"/>
              </w:rPr>
            </w:pPr>
            <w:r w:rsidRPr="00810BC0">
              <w:rPr>
                <w:b/>
                <w:bCs/>
                <w:color w:val="000000"/>
              </w:rPr>
              <w:t>6</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Доля школьников, обучающихся по федеральным государственным  образовательным стандартам</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35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45</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63</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63</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63</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63</w:t>
            </w:r>
          </w:p>
        </w:tc>
      </w:tr>
      <w:tr w:rsidR="00810BC0" w:rsidRPr="00810BC0" w:rsidTr="00810BC0">
        <w:trPr>
          <w:trHeight w:val="157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right"/>
              <w:rPr>
                <w:b/>
                <w:bCs/>
                <w:color w:val="000000"/>
              </w:rPr>
            </w:pPr>
            <w:r w:rsidRPr="00810BC0">
              <w:rPr>
                <w:b/>
                <w:bCs/>
                <w:color w:val="000000"/>
              </w:rPr>
              <w:t>7</w:t>
            </w:r>
          </w:p>
        </w:tc>
        <w:tc>
          <w:tcPr>
            <w:tcW w:w="1867" w:type="dxa"/>
            <w:tcBorders>
              <w:top w:val="nil"/>
              <w:left w:val="nil"/>
              <w:bottom w:val="single" w:sz="4" w:space="0" w:color="auto"/>
              <w:right w:val="single" w:sz="4" w:space="0" w:color="auto"/>
            </w:tcBorders>
            <w:shd w:val="clear" w:color="auto" w:fill="auto"/>
            <w:hideMark/>
          </w:tcPr>
          <w:p w:rsidR="00810BC0" w:rsidRPr="00810BC0" w:rsidRDefault="00810BC0" w:rsidP="00810BC0">
            <w:pPr>
              <w:jc w:val="both"/>
              <w:rPr>
                <w:color w:val="000000"/>
              </w:rPr>
            </w:pPr>
            <w:r w:rsidRPr="00810BC0">
              <w:rPr>
                <w:color w:val="000000"/>
              </w:rPr>
              <w:t>Доля обучающихся общеобразовательных учреждений, которые получают качественное горячее питание</w:t>
            </w:r>
          </w:p>
        </w:tc>
        <w:tc>
          <w:tcPr>
            <w:tcW w:w="709" w:type="dxa"/>
            <w:tcBorders>
              <w:top w:val="nil"/>
              <w:left w:val="nil"/>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86,5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87,5</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87,5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88,5</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88,5</w:t>
            </w:r>
          </w:p>
        </w:tc>
      </w:tr>
      <w:tr w:rsidR="00810BC0" w:rsidRPr="00810BC0" w:rsidTr="00810BC0">
        <w:trPr>
          <w:trHeight w:val="126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right"/>
              <w:rPr>
                <w:b/>
                <w:bCs/>
                <w:color w:val="000000"/>
              </w:rPr>
            </w:pPr>
            <w:r w:rsidRPr="00810BC0">
              <w:rPr>
                <w:b/>
                <w:bCs/>
                <w:color w:val="000000"/>
              </w:rPr>
              <w:lastRenderedPageBreak/>
              <w:t>8</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rPr>
                <w:color w:val="000000"/>
              </w:rPr>
            </w:pPr>
            <w:r w:rsidRPr="00810BC0">
              <w:rPr>
                <w:color w:val="000000"/>
              </w:rPr>
              <w:t>Удовлетворенность родителей качеством оказания  услуг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80,5</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81,5</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81,5</w:t>
            </w:r>
          </w:p>
        </w:tc>
      </w:tr>
      <w:tr w:rsidR="00810BC0" w:rsidRPr="00810BC0" w:rsidTr="00810BC0">
        <w:trPr>
          <w:trHeight w:val="315"/>
        </w:trPr>
        <w:tc>
          <w:tcPr>
            <w:tcW w:w="16161" w:type="dxa"/>
            <w:gridSpan w:val="21"/>
            <w:tcBorders>
              <w:top w:val="nil"/>
              <w:left w:val="single" w:sz="8" w:space="0" w:color="000000"/>
              <w:bottom w:val="nil"/>
              <w:right w:val="single" w:sz="4" w:space="0" w:color="000000"/>
            </w:tcBorders>
            <w:shd w:val="clear" w:color="000000" w:fill="C5BE97"/>
            <w:vAlign w:val="bottom"/>
            <w:hideMark/>
          </w:tcPr>
          <w:p w:rsidR="00810BC0" w:rsidRPr="00810BC0" w:rsidRDefault="00810BC0" w:rsidP="00810BC0">
            <w:pPr>
              <w:jc w:val="center"/>
              <w:rPr>
                <w:b/>
                <w:bCs/>
                <w:color w:val="000000"/>
              </w:rPr>
            </w:pPr>
            <w:r w:rsidRPr="00810BC0">
              <w:rPr>
                <w:b/>
                <w:bCs/>
                <w:color w:val="000000"/>
              </w:rPr>
              <w:t>Подпрограмма 3 " Дополнительное образование, отдых и оздоровление детей в Городском округе "Жатай"</w:t>
            </w:r>
          </w:p>
        </w:tc>
      </w:tr>
      <w:tr w:rsidR="00810BC0" w:rsidRPr="00810BC0" w:rsidTr="00810BC0">
        <w:trPr>
          <w:trHeight w:val="240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9</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150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10</w:t>
            </w:r>
          </w:p>
        </w:tc>
        <w:tc>
          <w:tcPr>
            <w:tcW w:w="1867" w:type="dxa"/>
            <w:tcBorders>
              <w:top w:val="nil"/>
              <w:left w:val="nil"/>
              <w:bottom w:val="single" w:sz="4" w:space="0" w:color="auto"/>
              <w:right w:val="single" w:sz="4" w:space="0" w:color="auto"/>
            </w:tcBorders>
            <w:shd w:val="clear" w:color="auto" w:fill="auto"/>
            <w:hideMark/>
          </w:tcPr>
          <w:p w:rsidR="00810BC0" w:rsidRPr="00810BC0" w:rsidRDefault="00810BC0" w:rsidP="00810BC0">
            <w:pPr>
              <w:jc w:val="both"/>
              <w:rPr>
                <w:color w:val="000000"/>
              </w:rPr>
            </w:pPr>
            <w:r w:rsidRPr="00810BC0">
              <w:rPr>
                <w:color w:val="000000"/>
              </w:rPr>
              <w:t>Удовлетворенность населения качеством оказания услуг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80,2</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80,2</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80,2</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80,2</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80,4</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80,4</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80,4</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80,4</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80,6</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80,8</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80,8</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80,8</w:t>
            </w:r>
          </w:p>
        </w:tc>
      </w:tr>
      <w:tr w:rsidR="00810BC0" w:rsidRPr="00810BC0" w:rsidTr="00810BC0">
        <w:trPr>
          <w:trHeight w:val="180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11</w:t>
            </w:r>
          </w:p>
        </w:tc>
        <w:tc>
          <w:tcPr>
            <w:tcW w:w="18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Удельный вес детей и молодежи в возрасте 5-18 лет, охваченных  программами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56</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60</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60</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65</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65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82</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82</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82</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82</w:t>
            </w:r>
          </w:p>
        </w:tc>
      </w:tr>
      <w:tr w:rsidR="00810BC0" w:rsidRPr="00810BC0" w:rsidTr="00810BC0">
        <w:trPr>
          <w:trHeight w:val="300"/>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12</w:t>
            </w:r>
          </w:p>
        </w:tc>
        <w:tc>
          <w:tcPr>
            <w:tcW w:w="1867"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 xml:space="preserve">Охват детей организованным отдыхом, оздоровлением и </w:t>
            </w:r>
            <w:r w:rsidRPr="00810BC0">
              <w:rPr>
                <w:color w:val="000000"/>
              </w:rPr>
              <w:lastRenderedPageBreak/>
              <w:t>занятостью</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lastRenderedPageBreak/>
              <w:t>%</w:t>
            </w:r>
          </w:p>
        </w:tc>
        <w:tc>
          <w:tcPr>
            <w:tcW w:w="97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72,5</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10"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75</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300"/>
        </w:trPr>
        <w:tc>
          <w:tcPr>
            <w:tcW w:w="416"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10"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r>
      <w:tr w:rsidR="00810BC0" w:rsidRPr="00810BC0" w:rsidTr="00810BC0">
        <w:trPr>
          <w:trHeight w:val="1500"/>
        </w:trPr>
        <w:tc>
          <w:tcPr>
            <w:tcW w:w="416" w:type="dxa"/>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lastRenderedPageBreak/>
              <w:t>13</w:t>
            </w:r>
          </w:p>
        </w:tc>
        <w:tc>
          <w:tcPr>
            <w:tcW w:w="1867" w:type="dxa"/>
            <w:tcBorders>
              <w:top w:val="nil"/>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Доля детей, отдохнувших в оздоровительных лагерях (от числа оставшихся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40,5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50</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50,5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51</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51,5</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300"/>
        </w:trPr>
        <w:tc>
          <w:tcPr>
            <w:tcW w:w="416"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14</w:t>
            </w:r>
          </w:p>
        </w:tc>
        <w:tc>
          <w:tcPr>
            <w:tcW w:w="1867"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Доля детей, находящихся в трудной жизненной ситуации, охваченных организованным отдыхом (от общего числа детей в ТЖС в районе)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w:t>
            </w:r>
          </w:p>
        </w:tc>
        <w:tc>
          <w:tcPr>
            <w:tcW w:w="97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55</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56</w:t>
            </w:r>
          </w:p>
        </w:tc>
        <w:tc>
          <w:tcPr>
            <w:tcW w:w="710"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57</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58</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59</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300"/>
        </w:trPr>
        <w:tc>
          <w:tcPr>
            <w:tcW w:w="416"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10"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r>
      <w:tr w:rsidR="00810BC0" w:rsidRPr="00810BC0" w:rsidTr="00810BC0">
        <w:trPr>
          <w:trHeight w:val="300"/>
        </w:trPr>
        <w:tc>
          <w:tcPr>
            <w:tcW w:w="416"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10"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r>
      <w:tr w:rsidR="00810BC0" w:rsidRPr="00810BC0" w:rsidTr="00810BC0">
        <w:trPr>
          <w:trHeight w:val="300"/>
        </w:trPr>
        <w:tc>
          <w:tcPr>
            <w:tcW w:w="416"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18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97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10"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10BC0" w:rsidRPr="00810BC0" w:rsidRDefault="00810BC0" w:rsidP="00810BC0">
            <w:pPr>
              <w:rPr>
                <w:color w:val="000000"/>
              </w:rPr>
            </w:pPr>
          </w:p>
        </w:tc>
      </w:tr>
      <w:tr w:rsidR="00810BC0" w:rsidRPr="00810BC0" w:rsidTr="00810BC0">
        <w:trPr>
          <w:trHeight w:val="375"/>
        </w:trPr>
        <w:tc>
          <w:tcPr>
            <w:tcW w:w="416" w:type="dxa"/>
            <w:tcBorders>
              <w:top w:val="nil"/>
              <w:left w:val="nil"/>
              <w:bottom w:val="nil"/>
              <w:right w:val="nil"/>
            </w:tcBorders>
            <w:shd w:val="clear" w:color="000000" w:fill="C5BE97"/>
            <w:hideMark/>
          </w:tcPr>
          <w:p w:rsidR="00810BC0" w:rsidRPr="00810BC0" w:rsidRDefault="00810BC0" w:rsidP="00810BC0">
            <w:pPr>
              <w:jc w:val="both"/>
              <w:rPr>
                <w:color w:val="000000"/>
              </w:rPr>
            </w:pPr>
            <w:r w:rsidRPr="00810BC0">
              <w:rPr>
                <w:color w:val="000000"/>
              </w:rPr>
              <w:t> </w:t>
            </w:r>
          </w:p>
        </w:tc>
        <w:tc>
          <w:tcPr>
            <w:tcW w:w="1867" w:type="dxa"/>
            <w:tcBorders>
              <w:top w:val="nil"/>
              <w:left w:val="nil"/>
              <w:bottom w:val="nil"/>
              <w:right w:val="nil"/>
            </w:tcBorders>
            <w:shd w:val="clear" w:color="000000" w:fill="C5BE97"/>
            <w:noWrap/>
            <w:hideMark/>
          </w:tcPr>
          <w:p w:rsidR="00810BC0" w:rsidRPr="00810BC0" w:rsidRDefault="00810BC0" w:rsidP="00810BC0">
            <w:pPr>
              <w:jc w:val="both"/>
              <w:rPr>
                <w:color w:val="000000"/>
              </w:rPr>
            </w:pPr>
            <w:r w:rsidRPr="00810BC0">
              <w:rPr>
                <w:color w:val="000000"/>
              </w:rPr>
              <w:t> </w:t>
            </w:r>
          </w:p>
        </w:tc>
        <w:tc>
          <w:tcPr>
            <w:tcW w:w="11185" w:type="dxa"/>
            <w:gridSpan w:val="15"/>
            <w:tcBorders>
              <w:top w:val="nil"/>
              <w:left w:val="nil"/>
              <w:bottom w:val="nil"/>
              <w:right w:val="nil"/>
            </w:tcBorders>
            <w:shd w:val="clear" w:color="000000" w:fill="C5BE97"/>
            <w:noWrap/>
            <w:hideMark/>
          </w:tcPr>
          <w:p w:rsidR="00810BC0" w:rsidRPr="00810BC0" w:rsidRDefault="00810BC0" w:rsidP="00810BC0">
            <w:pPr>
              <w:jc w:val="both"/>
              <w:rPr>
                <w:b/>
                <w:bCs/>
                <w:color w:val="000000"/>
              </w:rPr>
            </w:pPr>
            <w:r w:rsidRPr="00810BC0">
              <w:rPr>
                <w:b/>
                <w:bCs/>
                <w:color w:val="000000"/>
              </w:rPr>
              <w:t>Подпрограмма 4 " Материально-техническая база образовательных учреждений Городского округа "Жатай"</w:t>
            </w:r>
          </w:p>
        </w:tc>
        <w:tc>
          <w:tcPr>
            <w:tcW w:w="709" w:type="dxa"/>
            <w:tcBorders>
              <w:top w:val="nil"/>
              <w:left w:val="nil"/>
              <w:bottom w:val="nil"/>
              <w:right w:val="nil"/>
            </w:tcBorders>
            <w:shd w:val="clear" w:color="000000" w:fill="C5BE97"/>
            <w:noWrap/>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nil"/>
              <w:right w:val="nil"/>
            </w:tcBorders>
            <w:shd w:val="clear" w:color="000000" w:fill="C5BE97"/>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nil"/>
              <w:right w:val="nil"/>
            </w:tcBorders>
            <w:shd w:val="clear" w:color="000000" w:fill="C5BE97"/>
            <w:hideMark/>
          </w:tcPr>
          <w:p w:rsidR="00810BC0" w:rsidRPr="00810BC0" w:rsidRDefault="00810BC0" w:rsidP="00810BC0">
            <w:pPr>
              <w:jc w:val="both"/>
              <w:rPr>
                <w:color w:val="000000"/>
              </w:rPr>
            </w:pPr>
            <w:r w:rsidRPr="00810BC0">
              <w:rPr>
                <w:color w:val="000000"/>
              </w:rPr>
              <w:t> </w:t>
            </w:r>
          </w:p>
        </w:tc>
        <w:tc>
          <w:tcPr>
            <w:tcW w:w="567" w:type="dxa"/>
            <w:tcBorders>
              <w:top w:val="nil"/>
              <w:left w:val="nil"/>
              <w:bottom w:val="nil"/>
              <w:right w:val="nil"/>
            </w:tcBorders>
            <w:shd w:val="clear" w:color="000000" w:fill="C5BE97"/>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270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15</w:t>
            </w:r>
          </w:p>
        </w:tc>
        <w:tc>
          <w:tcPr>
            <w:tcW w:w="1867"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 xml:space="preserve">% </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93</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96</w:t>
            </w:r>
          </w:p>
        </w:tc>
      </w:tr>
      <w:tr w:rsidR="00810BC0" w:rsidRPr="00810BC0" w:rsidTr="00810BC0">
        <w:trPr>
          <w:trHeight w:val="1500"/>
        </w:trPr>
        <w:tc>
          <w:tcPr>
            <w:tcW w:w="416" w:type="dxa"/>
            <w:tcBorders>
              <w:top w:val="nil"/>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16</w:t>
            </w:r>
          </w:p>
        </w:tc>
        <w:tc>
          <w:tcPr>
            <w:tcW w:w="1867" w:type="dxa"/>
            <w:tcBorders>
              <w:top w:val="nil"/>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Соответствие  образовательных учреждений, требованиям  антитеррористической и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 xml:space="preserve">% </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93</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95</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97</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97</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97</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98</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99</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99</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99</w:t>
            </w:r>
          </w:p>
        </w:tc>
        <w:tc>
          <w:tcPr>
            <w:tcW w:w="567"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99</w:t>
            </w:r>
          </w:p>
        </w:tc>
      </w:tr>
      <w:tr w:rsidR="00810BC0" w:rsidRPr="00810BC0" w:rsidTr="00810BC0">
        <w:trPr>
          <w:trHeight w:val="375"/>
        </w:trPr>
        <w:tc>
          <w:tcPr>
            <w:tcW w:w="416"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lastRenderedPageBreak/>
              <w:t> </w:t>
            </w:r>
          </w:p>
        </w:tc>
        <w:tc>
          <w:tcPr>
            <w:tcW w:w="18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12603" w:type="dxa"/>
            <w:gridSpan w:val="17"/>
            <w:tcBorders>
              <w:top w:val="single" w:sz="4" w:space="0" w:color="auto"/>
              <w:left w:val="nil"/>
              <w:bottom w:val="single" w:sz="4" w:space="0" w:color="auto"/>
              <w:right w:val="nil"/>
            </w:tcBorders>
            <w:shd w:val="clear" w:color="000000" w:fill="C5BE97"/>
            <w:noWrap/>
            <w:vAlign w:val="bottom"/>
            <w:hideMark/>
          </w:tcPr>
          <w:p w:rsidR="00810BC0" w:rsidRPr="00810BC0" w:rsidRDefault="00810BC0" w:rsidP="00810BC0">
            <w:pPr>
              <w:jc w:val="center"/>
              <w:rPr>
                <w:b/>
                <w:bCs/>
                <w:color w:val="000000"/>
              </w:rPr>
            </w:pPr>
            <w:r w:rsidRPr="00810BC0">
              <w:rPr>
                <w:b/>
                <w:bCs/>
                <w:color w:val="000000"/>
              </w:rPr>
              <w:t>Подпрограмма 5  "Музыка для всех"</w:t>
            </w:r>
          </w:p>
        </w:tc>
        <w:tc>
          <w:tcPr>
            <w:tcW w:w="708"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5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r>
      <w:tr w:rsidR="00810BC0" w:rsidRPr="00810BC0" w:rsidTr="00810BC0">
        <w:trPr>
          <w:trHeight w:val="210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17</w:t>
            </w:r>
          </w:p>
        </w:tc>
        <w:tc>
          <w:tcPr>
            <w:tcW w:w="1867"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доля детей, принимающих участие в муниципальных, республиканских, всероссийских, международных музыкальных фестивалях, конкурсах</w:t>
            </w:r>
          </w:p>
        </w:tc>
        <w:tc>
          <w:tcPr>
            <w:tcW w:w="709" w:type="dxa"/>
            <w:tcBorders>
              <w:top w:val="nil"/>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w:t>
            </w:r>
          </w:p>
        </w:tc>
        <w:tc>
          <w:tcPr>
            <w:tcW w:w="97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5</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10"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7</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12</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r w:rsidR="00810BC0" w:rsidRPr="00810BC0" w:rsidTr="00810BC0">
        <w:trPr>
          <w:trHeight w:val="375"/>
        </w:trPr>
        <w:tc>
          <w:tcPr>
            <w:tcW w:w="416"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18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11894" w:type="dxa"/>
            <w:gridSpan w:val="16"/>
            <w:tcBorders>
              <w:top w:val="nil"/>
              <w:left w:val="nil"/>
              <w:bottom w:val="nil"/>
              <w:right w:val="nil"/>
            </w:tcBorders>
            <w:shd w:val="clear" w:color="000000" w:fill="C5BE97"/>
            <w:noWrap/>
            <w:vAlign w:val="bottom"/>
            <w:hideMark/>
          </w:tcPr>
          <w:p w:rsidR="00810BC0" w:rsidRPr="00810BC0" w:rsidRDefault="00810BC0" w:rsidP="00810BC0">
            <w:pPr>
              <w:rPr>
                <w:b/>
                <w:bCs/>
                <w:color w:val="000000"/>
              </w:rPr>
            </w:pPr>
            <w:r w:rsidRPr="00810BC0">
              <w:rPr>
                <w:b/>
                <w:bCs/>
                <w:color w:val="000000"/>
              </w:rPr>
              <w:t>Подпрграмма 6 "Управление муниципальной программой "Развитие системы образования Городского округа "Жатай" на 2017 - 2019 годы"</w:t>
            </w:r>
          </w:p>
        </w:tc>
        <w:tc>
          <w:tcPr>
            <w:tcW w:w="709"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708"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c>
          <w:tcPr>
            <w:tcW w:w="567" w:type="dxa"/>
            <w:tcBorders>
              <w:top w:val="nil"/>
              <w:left w:val="nil"/>
              <w:bottom w:val="nil"/>
              <w:right w:val="nil"/>
            </w:tcBorders>
            <w:shd w:val="clear" w:color="000000" w:fill="C5BE97"/>
            <w:noWrap/>
            <w:vAlign w:val="bottom"/>
            <w:hideMark/>
          </w:tcPr>
          <w:p w:rsidR="00810BC0" w:rsidRPr="00810BC0" w:rsidRDefault="00810BC0" w:rsidP="00810BC0">
            <w:pPr>
              <w:rPr>
                <w:color w:val="000000"/>
              </w:rPr>
            </w:pPr>
            <w:r w:rsidRPr="00810BC0">
              <w:rPr>
                <w:color w:val="000000"/>
              </w:rPr>
              <w:t> </w:t>
            </w:r>
          </w:p>
        </w:tc>
      </w:tr>
      <w:tr w:rsidR="00810BC0" w:rsidRPr="00810BC0" w:rsidTr="00810BC0">
        <w:trPr>
          <w:trHeight w:val="120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810BC0" w:rsidRPr="00810BC0" w:rsidRDefault="00810BC0" w:rsidP="00810BC0">
            <w:pPr>
              <w:jc w:val="center"/>
              <w:rPr>
                <w:color w:val="000000"/>
              </w:rPr>
            </w:pPr>
            <w:r w:rsidRPr="00810BC0">
              <w:rPr>
                <w:color w:val="000000"/>
              </w:rPr>
              <w:t>18</w:t>
            </w:r>
          </w:p>
        </w:tc>
        <w:tc>
          <w:tcPr>
            <w:tcW w:w="1867"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количество плановых проверок, осуществляемых отделом образования ОА ГО "Жатай"</w:t>
            </w:r>
          </w:p>
        </w:tc>
        <w:tc>
          <w:tcPr>
            <w:tcW w:w="709" w:type="dxa"/>
            <w:tcBorders>
              <w:top w:val="single" w:sz="4" w:space="0" w:color="auto"/>
              <w:left w:val="nil"/>
              <w:bottom w:val="single" w:sz="4" w:space="0" w:color="auto"/>
              <w:right w:val="single" w:sz="4" w:space="0" w:color="auto"/>
            </w:tcBorders>
            <w:shd w:val="clear" w:color="auto" w:fill="auto"/>
            <w:hideMark/>
          </w:tcPr>
          <w:p w:rsidR="00810BC0" w:rsidRPr="00810BC0" w:rsidRDefault="00810BC0" w:rsidP="00810BC0">
            <w:pPr>
              <w:rPr>
                <w:color w:val="000000"/>
              </w:rPr>
            </w:pPr>
            <w:r w:rsidRPr="00810BC0">
              <w:rPr>
                <w:color w:val="000000"/>
              </w:rPr>
              <w:t>ед</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0BC0" w:rsidRPr="00810BC0" w:rsidRDefault="00810BC0" w:rsidP="00810BC0">
            <w:pPr>
              <w:jc w:val="both"/>
              <w:rPr>
                <w:color w:val="000000"/>
              </w:rPr>
            </w:pPr>
            <w:r w:rsidRPr="00810BC0">
              <w:rPr>
                <w:color w:val="000000"/>
              </w:rPr>
              <w:t> </w:t>
            </w:r>
          </w:p>
        </w:tc>
      </w:tr>
    </w:tbl>
    <w:p w:rsidR="00810BC0" w:rsidRDefault="00810BC0">
      <w:pPr>
        <w:sectPr w:rsidR="00810BC0" w:rsidSect="00810BC0">
          <w:pgSz w:w="16838" w:h="11906" w:orient="landscape"/>
          <w:pgMar w:top="1134" w:right="851" w:bottom="720" w:left="720" w:header="709" w:footer="709" w:gutter="0"/>
          <w:cols w:space="708"/>
          <w:docGrid w:linePitch="360"/>
        </w:sectPr>
      </w:pPr>
    </w:p>
    <w:tbl>
      <w:tblPr>
        <w:tblW w:w="15952" w:type="dxa"/>
        <w:tblInd w:w="-318" w:type="dxa"/>
        <w:tblLayout w:type="fixed"/>
        <w:tblLook w:val="04A0"/>
      </w:tblPr>
      <w:tblGrid>
        <w:gridCol w:w="567"/>
        <w:gridCol w:w="1985"/>
        <w:gridCol w:w="1426"/>
        <w:gridCol w:w="1280"/>
        <w:gridCol w:w="1620"/>
        <w:gridCol w:w="919"/>
        <w:gridCol w:w="975"/>
        <w:gridCol w:w="960"/>
        <w:gridCol w:w="1220"/>
        <w:gridCol w:w="1300"/>
        <w:gridCol w:w="1240"/>
        <w:gridCol w:w="960"/>
        <w:gridCol w:w="1500"/>
      </w:tblGrid>
      <w:tr w:rsidR="00432571" w:rsidRPr="00432571" w:rsidTr="00432571">
        <w:trPr>
          <w:trHeight w:val="300"/>
        </w:trPr>
        <w:tc>
          <w:tcPr>
            <w:tcW w:w="567"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98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426"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8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6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19"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7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3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4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2460" w:type="dxa"/>
            <w:gridSpan w:val="2"/>
            <w:tcBorders>
              <w:top w:val="nil"/>
              <w:left w:val="nil"/>
              <w:bottom w:val="nil"/>
              <w:right w:val="nil"/>
            </w:tcBorders>
            <w:shd w:val="clear" w:color="auto" w:fill="auto"/>
            <w:noWrap/>
            <w:vAlign w:val="bottom"/>
            <w:hideMark/>
          </w:tcPr>
          <w:p w:rsidR="00432571" w:rsidRPr="00432571" w:rsidRDefault="00432571" w:rsidP="00432571">
            <w:pPr>
              <w:jc w:val="right"/>
              <w:rPr>
                <w:b/>
                <w:bCs/>
                <w:color w:val="000000"/>
                <w:sz w:val="22"/>
                <w:szCs w:val="22"/>
              </w:rPr>
            </w:pPr>
            <w:r w:rsidRPr="00432571">
              <w:rPr>
                <w:b/>
                <w:bCs/>
                <w:color w:val="000000"/>
                <w:sz w:val="22"/>
                <w:szCs w:val="22"/>
              </w:rPr>
              <w:t>Приложение №3</w:t>
            </w:r>
          </w:p>
        </w:tc>
      </w:tr>
      <w:tr w:rsidR="00432571" w:rsidRPr="00432571" w:rsidTr="00432571">
        <w:trPr>
          <w:trHeight w:val="300"/>
        </w:trPr>
        <w:tc>
          <w:tcPr>
            <w:tcW w:w="567"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98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426"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8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6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19"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7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3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4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2460" w:type="dxa"/>
            <w:gridSpan w:val="2"/>
            <w:tcBorders>
              <w:top w:val="nil"/>
              <w:left w:val="nil"/>
              <w:bottom w:val="nil"/>
              <w:right w:val="nil"/>
            </w:tcBorders>
            <w:shd w:val="clear" w:color="auto" w:fill="auto"/>
            <w:noWrap/>
            <w:vAlign w:val="bottom"/>
            <w:hideMark/>
          </w:tcPr>
          <w:p w:rsidR="00432571" w:rsidRPr="00432571" w:rsidRDefault="00432571" w:rsidP="00432571">
            <w:pPr>
              <w:jc w:val="right"/>
              <w:rPr>
                <w:b/>
                <w:bCs/>
                <w:color w:val="000000"/>
                <w:sz w:val="22"/>
                <w:szCs w:val="22"/>
              </w:rPr>
            </w:pPr>
            <w:r w:rsidRPr="00432571">
              <w:rPr>
                <w:b/>
                <w:bCs/>
                <w:color w:val="000000"/>
                <w:sz w:val="22"/>
                <w:szCs w:val="22"/>
              </w:rPr>
              <w:t>к программе</w:t>
            </w:r>
          </w:p>
        </w:tc>
      </w:tr>
      <w:tr w:rsidR="00432571" w:rsidRPr="00432571" w:rsidTr="00432571">
        <w:trPr>
          <w:trHeight w:val="300"/>
        </w:trPr>
        <w:tc>
          <w:tcPr>
            <w:tcW w:w="567"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925" w:type="dxa"/>
            <w:gridSpan w:val="10"/>
            <w:vMerge w:val="restart"/>
            <w:tcBorders>
              <w:top w:val="nil"/>
              <w:left w:val="nil"/>
              <w:bottom w:val="nil"/>
              <w:right w:val="nil"/>
            </w:tcBorders>
            <w:shd w:val="clear" w:color="auto" w:fill="auto"/>
            <w:noWrap/>
            <w:vAlign w:val="bottom"/>
            <w:hideMark/>
          </w:tcPr>
          <w:p w:rsidR="00432571" w:rsidRPr="00432571" w:rsidRDefault="00432571" w:rsidP="00432571">
            <w:pPr>
              <w:jc w:val="center"/>
              <w:rPr>
                <w:b/>
                <w:bCs/>
                <w:color w:val="000000"/>
                <w:sz w:val="24"/>
                <w:szCs w:val="24"/>
              </w:rPr>
            </w:pPr>
            <w:r w:rsidRPr="00432571">
              <w:rPr>
                <w:b/>
                <w:bCs/>
                <w:color w:val="000000"/>
                <w:sz w:val="24"/>
                <w:szCs w:val="24"/>
              </w:rPr>
              <w:t>Перечень объектов капитального стр</w:t>
            </w:r>
            <w:r>
              <w:rPr>
                <w:b/>
                <w:bCs/>
                <w:color w:val="000000"/>
                <w:sz w:val="24"/>
                <w:szCs w:val="24"/>
              </w:rPr>
              <w:t>о</w:t>
            </w:r>
            <w:r w:rsidRPr="00432571">
              <w:rPr>
                <w:b/>
                <w:bCs/>
                <w:color w:val="000000"/>
                <w:sz w:val="24"/>
                <w:szCs w:val="24"/>
              </w:rPr>
              <w:t>ительства, финансируемых в рамках муниципальной программы</w:t>
            </w: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5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r>
      <w:tr w:rsidR="00432571" w:rsidRPr="00432571" w:rsidTr="00432571">
        <w:trPr>
          <w:trHeight w:val="300"/>
        </w:trPr>
        <w:tc>
          <w:tcPr>
            <w:tcW w:w="567"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925" w:type="dxa"/>
            <w:gridSpan w:val="10"/>
            <w:vMerge/>
            <w:tcBorders>
              <w:top w:val="nil"/>
              <w:left w:val="nil"/>
              <w:bottom w:val="nil"/>
              <w:right w:val="nil"/>
            </w:tcBorders>
            <w:vAlign w:val="center"/>
            <w:hideMark/>
          </w:tcPr>
          <w:p w:rsidR="00432571" w:rsidRPr="00432571" w:rsidRDefault="00432571" w:rsidP="00432571">
            <w:pPr>
              <w:rPr>
                <w:b/>
                <w:bCs/>
                <w:color w:val="000000"/>
                <w:sz w:val="24"/>
                <w:szCs w:val="24"/>
              </w:rPr>
            </w:pP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5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r>
      <w:tr w:rsidR="00432571" w:rsidRPr="00432571" w:rsidTr="00432571">
        <w:trPr>
          <w:trHeight w:val="300"/>
        </w:trPr>
        <w:tc>
          <w:tcPr>
            <w:tcW w:w="567"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98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426"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8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6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19"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75"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2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3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24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96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c>
          <w:tcPr>
            <w:tcW w:w="1500" w:type="dxa"/>
            <w:tcBorders>
              <w:top w:val="nil"/>
              <w:left w:val="nil"/>
              <w:bottom w:val="nil"/>
              <w:right w:val="nil"/>
            </w:tcBorders>
            <w:shd w:val="clear" w:color="auto" w:fill="auto"/>
            <w:noWrap/>
            <w:vAlign w:val="bottom"/>
            <w:hideMark/>
          </w:tcPr>
          <w:p w:rsidR="00432571" w:rsidRPr="00432571" w:rsidRDefault="00432571" w:rsidP="00432571">
            <w:pPr>
              <w:rPr>
                <w:color w:val="000000"/>
                <w:sz w:val="22"/>
                <w:szCs w:val="22"/>
              </w:rPr>
            </w:pPr>
          </w:p>
        </w:tc>
      </w:tr>
      <w:tr w:rsidR="00432571" w:rsidRPr="00432571" w:rsidTr="00432571">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Наименование объекта</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Сроки строительства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Сметная стоимость (тыс. руб.)</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Наличие проектно-сметной документации / Госэкспертизы</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Проектная мощность объекта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Заказчик</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Всего:</w:t>
            </w: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432571" w:rsidRPr="00432571" w:rsidRDefault="00432571" w:rsidP="00432571">
            <w:pPr>
              <w:jc w:val="center"/>
              <w:rPr>
                <w:color w:val="000000"/>
              </w:rPr>
            </w:pPr>
            <w:r w:rsidRPr="00432571">
              <w:rPr>
                <w:color w:val="000000"/>
              </w:rPr>
              <w:t>В том числе по источникам финансирования                      (тыс . рублей)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Перечень НПА</w:t>
            </w:r>
          </w:p>
        </w:tc>
      </w:tr>
      <w:tr w:rsidR="00432571" w:rsidRPr="00432571" w:rsidTr="0043257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c>
          <w:tcPr>
            <w:tcW w:w="122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ФБ</w:t>
            </w:r>
          </w:p>
        </w:tc>
        <w:tc>
          <w:tcPr>
            <w:tcW w:w="130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РБ</w:t>
            </w:r>
          </w:p>
        </w:tc>
        <w:tc>
          <w:tcPr>
            <w:tcW w:w="124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МБ</w:t>
            </w:r>
          </w:p>
        </w:tc>
        <w:tc>
          <w:tcPr>
            <w:tcW w:w="96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ВБ</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2571" w:rsidRPr="00432571" w:rsidRDefault="00432571" w:rsidP="00432571">
            <w:pPr>
              <w:rPr>
                <w:color w:val="000000"/>
              </w:rPr>
            </w:pPr>
          </w:p>
        </w:tc>
      </w:tr>
      <w:tr w:rsidR="00432571" w:rsidRPr="00432571" w:rsidTr="00432571">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1</w:t>
            </w:r>
          </w:p>
        </w:tc>
        <w:tc>
          <w:tcPr>
            <w:tcW w:w="1985"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2</w:t>
            </w:r>
          </w:p>
        </w:tc>
        <w:tc>
          <w:tcPr>
            <w:tcW w:w="1426"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3</w:t>
            </w:r>
          </w:p>
        </w:tc>
        <w:tc>
          <w:tcPr>
            <w:tcW w:w="128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4</w:t>
            </w:r>
          </w:p>
        </w:tc>
        <w:tc>
          <w:tcPr>
            <w:tcW w:w="162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5</w:t>
            </w:r>
          </w:p>
        </w:tc>
        <w:tc>
          <w:tcPr>
            <w:tcW w:w="919"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6</w:t>
            </w:r>
          </w:p>
        </w:tc>
        <w:tc>
          <w:tcPr>
            <w:tcW w:w="975"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7</w:t>
            </w:r>
          </w:p>
        </w:tc>
        <w:tc>
          <w:tcPr>
            <w:tcW w:w="96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8</w:t>
            </w:r>
          </w:p>
        </w:tc>
        <w:tc>
          <w:tcPr>
            <w:tcW w:w="122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9</w:t>
            </w:r>
          </w:p>
        </w:tc>
        <w:tc>
          <w:tcPr>
            <w:tcW w:w="130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10</w:t>
            </w:r>
          </w:p>
        </w:tc>
        <w:tc>
          <w:tcPr>
            <w:tcW w:w="124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11</w:t>
            </w:r>
          </w:p>
        </w:tc>
        <w:tc>
          <w:tcPr>
            <w:tcW w:w="96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12</w:t>
            </w:r>
          </w:p>
        </w:tc>
        <w:tc>
          <w:tcPr>
            <w:tcW w:w="1500" w:type="dxa"/>
            <w:tcBorders>
              <w:top w:val="nil"/>
              <w:left w:val="nil"/>
              <w:bottom w:val="single" w:sz="4" w:space="0" w:color="auto"/>
              <w:right w:val="single" w:sz="4" w:space="0" w:color="auto"/>
            </w:tcBorders>
            <w:shd w:val="clear" w:color="auto" w:fill="auto"/>
            <w:vAlign w:val="bottom"/>
            <w:hideMark/>
          </w:tcPr>
          <w:p w:rsidR="00432571" w:rsidRPr="00432571" w:rsidRDefault="00432571" w:rsidP="00432571">
            <w:pPr>
              <w:jc w:val="both"/>
              <w:rPr>
                <w:color w:val="000000"/>
              </w:rPr>
            </w:pPr>
            <w:r w:rsidRPr="00432571">
              <w:rPr>
                <w:color w:val="000000"/>
              </w:rPr>
              <w:t>13</w:t>
            </w:r>
          </w:p>
        </w:tc>
      </w:tr>
      <w:tr w:rsidR="00432571" w:rsidRPr="00432571" w:rsidTr="00432571">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c>
          <w:tcPr>
            <w:tcW w:w="1985"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Основная средняя общеобразовательная школа</w:t>
            </w:r>
          </w:p>
        </w:tc>
        <w:tc>
          <w:tcPr>
            <w:tcW w:w="1426"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2017-2019гг</w:t>
            </w:r>
          </w:p>
        </w:tc>
        <w:tc>
          <w:tcPr>
            <w:tcW w:w="128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400000</w:t>
            </w:r>
          </w:p>
        </w:tc>
        <w:tc>
          <w:tcPr>
            <w:tcW w:w="162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c>
          <w:tcPr>
            <w:tcW w:w="919"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200</w:t>
            </w:r>
          </w:p>
        </w:tc>
        <w:tc>
          <w:tcPr>
            <w:tcW w:w="975"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c>
          <w:tcPr>
            <w:tcW w:w="96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c>
          <w:tcPr>
            <w:tcW w:w="122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200000</w:t>
            </w:r>
          </w:p>
        </w:tc>
        <w:tc>
          <w:tcPr>
            <w:tcW w:w="130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150000</w:t>
            </w:r>
          </w:p>
        </w:tc>
        <w:tc>
          <w:tcPr>
            <w:tcW w:w="124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50000</w:t>
            </w:r>
          </w:p>
        </w:tc>
        <w:tc>
          <w:tcPr>
            <w:tcW w:w="96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c>
          <w:tcPr>
            <w:tcW w:w="1500" w:type="dxa"/>
            <w:tcBorders>
              <w:top w:val="nil"/>
              <w:left w:val="nil"/>
              <w:bottom w:val="single" w:sz="4" w:space="0" w:color="auto"/>
              <w:right w:val="single" w:sz="4" w:space="0" w:color="auto"/>
            </w:tcBorders>
            <w:shd w:val="clear" w:color="auto" w:fill="auto"/>
            <w:hideMark/>
          </w:tcPr>
          <w:p w:rsidR="00432571" w:rsidRPr="00432571" w:rsidRDefault="00432571" w:rsidP="00432571">
            <w:pPr>
              <w:jc w:val="both"/>
              <w:rPr>
                <w:color w:val="000000"/>
              </w:rPr>
            </w:pPr>
            <w:r w:rsidRPr="00432571">
              <w:rPr>
                <w:color w:val="000000"/>
              </w:rPr>
              <w:t> </w:t>
            </w:r>
          </w:p>
        </w:tc>
      </w:tr>
    </w:tbl>
    <w:p w:rsidR="00432571" w:rsidRDefault="00432571">
      <w:pPr>
        <w:sectPr w:rsidR="00432571" w:rsidSect="00432571">
          <w:pgSz w:w="16838" w:h="11906" w:orient="landscape" w:code="9"/>
          <w:pgMar w:top="1134" w:right="851" w:bottom="720" w:left="720" w:header="709" w:footer="709" w:gutter="0"/>
          <w:cols w:space="708"/>
          <w:docGrid w:linePitch="360"/>
        </w:sectPr>
      </w:pPr>
    </w:p>
    <w:tbl>
      <w:tblPr>
        <w:tblW w:w="16019" w:type="dxa"/>
        <w:tblInd w:w="-176" w:type="dxa"/>
        <w:tblLayout w:type="fixed"/>
        <w:tblLook w:val="04A0"/>
      </w:tblPr>
      <w:tblGrid>
        <w:gridCol w:w="426"/>
        <w:gridCol w:w="1918"/>
        <w:gridCol w:w="759"/>
        <w:gridCol w:w="517"/>
        <w:gridCol w:w="465"/>
        <w:gridCol w:w="538"/>
        <w:gridCol w:w="490"/>
        <w:gridCol w:w="759"/>
        <w:gridCol w:w="517"/>
        <w:gridCol w:w="465"/>
        <w:gridCol w:w="538"/>
        <w:gridCol w:w="490"/>
        <w:gridCol w:w="759"/>
        <w:gridCol w:w="517"/>
        <w:gridCol w:w="465"/>
        <w:gridCol w:w="538"/>
        <w:gridCol w:w="490"/>
        <w:gridCol w:w="517"/>
        <w:gridCol w:w="465"/>
        <w:gridCol w:w="538"/>
        <w:gridCol w:w="490"/>
        <w:gridCol w:w="887"/>
        <w:gridCol w:w="930"/>
        <w:gridCol w:w="785"/>
        <w:gridCol w:w="756"/>
      </w:tblGrid>
      <w:tr w:rsidR="008163B6" w:rsidRPr="008163B6" w:rsidTr="007115A3">
        <w:trPr>
          <w:trHeight w:val="300"/>
        </w:trPr>
        <w:tc>
          <w:tcPr>
            <w:tcW w:w="42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1918"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5021" w:type="dxa"/>
            <w:gridSpan w:val="9"/>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r w:rsidRPr="008163B6">
              <w:rPr>
                <w:b/>
                <w:bCs/>
                <w:color w:val="000000"/>
                <w:sz w:val="24"/>
                <w:szCs w:val="24"/>
              </w:rPr>
              <w:t>Форма мониторинга муниципальной программы</w:t>
            </w:r>
          </w:p>
        </w:tc>
        <w:tc>
          <w:tcPr>
            <w:tcW w:w="517"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rPr>
                <w:b/>
                <w:bCs/>
                <w:color w:val="000000"/>
                <w:sz w:val="24"/>
                <w:szCs w:val="24"/>
              </w:rPr>
            </w:pPr>
          </w:p>
        </w:tc>
        <w:tc>
          <w:tcPr>
            <w:tcW w:w="51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6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2845" w:type="dxa"/>
            <w:gridSpan w:val="4"/>
            <w:tcBorders>
              <w:top w:val="nil"/>
              <w:left w:val="nil"/>
              <w:bottom w:val="nil"/>
              <w:right w:val="nil"/>
            </w:tcBorders>
            <w:shd w:val="clear" w:color="auto" w:fill="auto"/>
            <w:noWrap/>
            <w:vAlign w:val="bottom"/>
            <w:hideMark/>
          </w:tcPr>
          <w:p w:rsidR="008163B6" w:rsidRPr="008163B6" w:rsidRDefault="008163B6" w:rsidP="008163B6">
            <w:pPr>
              <w:jc w:val="right"/>
              <w:rPr>
                <w:b/>
                <w:color w:val="000000"/>
                <w:sz w:val="22"/>
                <w:szCs w:val="22"/>
              </w:rPr>
            </w:pPr>
            <w:r w:rsidRPr="008163B6">
              <w:rPr>
                <w:b/>
                <w:color w:val="000000"/>
                <w:sz w:val="22"/>
                <w:szCs w:val="22"/>
              </w:rPr>
              <w:t>Приложение № 4</w:t>
            </w: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b/>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8163B6">
        <w:trPr>
          <w:trHeight w:val="315"/>
        </w:trPr>
        <w:tc>
          <w:tcPr>
            <w:tcW w:w="42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191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6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538" w:type="dxa"/>
            <w:tcBorders>
              <w:top w:val="nil"/>
              <w:left w:val="nil"/>
              <w:bottom w:val="nil"/>
              <w:right w:val="nil"/>
            </w:tcBorders>
            <w:shd w:val="clear" w:color="auto" w:fill="auto"/>
            <w:noWrap/>
            <w:vAlign w:val="bottom"/>
            <w:hideMark/>
          </w:tcPr>
          <w:p w:rsidR="008163B6" w:rsidRPr="008163B6" w:rsidRDefault="008163B6" w:rsidP="008163B6">
            <w:pPr>
              <w:rPr>
                <w:b/>
                <w:color w:val="000000"/>
                <w:sz w:val="22"/>
                <w:szCs w:val="22"/>
              </w:rPr>
            </w:pPr>
          </w:p>
        </w:tc>
        <w:tc>
          <w:tcPr>
            <w:tcW w:w="2307" w:type="dxa"/>
            <w:gridSpan w:val="3"/>
            <w:tcBorders>
              <w:top w:val="nil"/>
              <w:left w:val="nil"/>
              <w:bottom w:val="nil"/>
              <w:right w:val="nil"/>
            </w:tcBorders>
            <w:shd w:val="clear" w:color="auto" w:fill="auto"/>
            <w:noWrap/>
            <w:vAlign w:val="bottom"/>
            <w:hideMark/>
          </w:tcPr>
          <w:p w:rsidR="008163B6" w:rsidRPr="008163B6" w:rsidRDefault="008163B6" w:rsidP="008163B6">
            <w:pPr>
              <w:jc w:val="right"/>
              <w:rPr>
                <w:b/>
                <w:color w:val="000000"/>
                <w:sz w:val="22"/>
                <w:szCs w:val="22"/>
              </w:rPr>
            </w:pPr>
            <w:r w:rsidRPr="008163B6">
              <w:rPr>
                <w:b/>
                <w:color w:val="000000"/>
                <w:sz w:val="22"/>
                <w:szCs w:val="22"/>
              </w:rPr>
              <w:t>к программе</w:t>
            </w: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b/>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5E0549">
        <w:trPr>
          <w:trHeight w:val="315"/>
        </w:trPr>
        <w:tc>
          <w:tcPr>
            <w:tcW w:w="12661" w:type="dxa"/>
            <w:gridSpan w:val="21"/>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r w:rsidRPr="008163B6">
              <w:rPr>
                <w:color w:val="000000"/>
                <w:sz w:val="22"/>
                <w:szCs w:val="22"/>
              </w:rPr>
              <w:t>Наименование программы ___________________________________________ отчетный период ______________</w:t>
            </w:r>
            <w:r w:rsidRPr="008163B6">
              <w:rPr>
                <w:color w:val="FF0000"/>
                <w:sz w:val="22"/>
                <w:szCs w:val="22"/>
              </w:rPr>
              <w:t>_</w:t>
            </w:r>
            <w:r w:rsidRPr="008163B6">
              <w:rPr>
                <w:sz w:val="22"/>
                <w:szCs w:val="22"/>
              </w:rPr>
              <w:t>(квартал)</w:t>
            </w:r>
          </w:p>
        </w:tc>
        <w:tc>
          <w:tcPr>
            <w:tcW w:w="88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93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8163B6">
        <w:trPr>
          <w:trHeight w:val="315"/>
        </w:trPr>
        <w:tc>
          <w:tcPr>
            <w:tcW w:w="42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191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6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538"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9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88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93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F2168C">
        <w:trPr>
          <w:trHeight w:val="315"/>
        </w:trPr>
        <w:tc>
          <w:tcPr>
            <w:tcW w:w="12171" w:type="dxa"/>
            <w:gridSpan w:val="20"/>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r w:rsidRPr="008163B6">
              <w:rPr>
                <w:color w:val="000000"/>
                <w:sz w:val="22"/>
                <w:szCs w:val="22"/>
              </w:rPr>
              <w:t>Ответственный исполнитель _____________________________________________________________</w:t>
            </w:r>
          </w:p>
        </w:tc>
        <w:tc>
          <w:tcPr>
            <w:tcW w:w="49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88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93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8163B6">
        <w:trPr>
          <w:trHeight w:val="360"/>
        </w:trPr>
        <w:tc>
          <w:tcPr>
            <w:tcW w:w="42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191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759"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65"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38"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490" w:type="dxa"/>
            <w:tcBorders>
              <w:top w:val="nil"/>
              <w:left w:val="nil"/>
              <w:bottom w:val="nil"/>
              <w:right w:val="nil"/>
            </w:tcBorders>
            <w:shd w:val="clear" w:color="auto" w:fill="auto"/>
            <w:noWrap/>
            <w:vAlign w:val="center"/>
            <w:hideMark/>
          </w:tcPr>
          <w:p w:rsidR="008163B6" w:rsidRPr="008163B6" w:rsidRDefault="008163B6" w:rsidP="008163B6">
            <w:pPr>
              <w:jc w:val="center"/>
              <w:rPr>
                <w:b/>
                <w:bCs/>
                <w:color w:val="000000"/>
                <w:sz w:val="24"/>
                <w:szCs w:val="24"/>
              </w:rPr>
            </w:pPr>
          </w:p>
        </w:tc>
        <w:tc>
          <w:tcPr>
            <w:tcW w:w="51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6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538"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49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887"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930"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85"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c>
          <w:tcPr>
            <w:tcW w:w="756" w:type="dxa"/>
            <w:tcBorders>
              <w:top w:val="nil"/>
              <w:left w:val="nil"/>
              <w:bottom w:val="nil"/>
              <w:right w:val="nil"/>
            </w:tcBorders>
            <w:shd w:val="clear" w:color="auto" w:fill="auto"/>
            <w:noWrap/>
            <w:vAlign w:val="bottom"/>
            <w:hideMark/>
          </w:tcPr>
          <w:p w:rsidR="008163B6" w:rsidRPr="008163B6" w:rsidRDefault="008163B6" w:rsidP="008163B6">
            <w:pPr>
              <w:rPr>
                <w:color w:val="000000"/>
                <w:sz w:val="22"/>
                <w:szCs w:val="22"/>
              </w:rPr>
            </w:pPr>
          </w:p>
        </w:tc>
      </w:tr>
      <w:tr w:rsidR="008163B6" w:rsidRPr="008163B6" w:rsidTr="008163B6">
        <w:trPr>
          <w:trHeight w:val="8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16"/>
                <w:szCs w:val="16"/>
              </w:rPr>
            </w:pPr>
            <w:r w:rsidRPr="008163B6">
              <w:rPr>
                <w:color w:val="000000"/>
                <w:sz w:val="16"/>
                <w:szCs w:val="16"/>
              </w:rPr>
              <w:t>N п/п</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16"/>
                <w:szCs w:val="16"/>
              </w:rPr>
            </w:pPr>
            <w:r w:rsidRPr="008163B6">
              <w:rPr>
                <w:color w:val="000000"/>
                <w:sz w:val="16"/>
                <w:szCs w:val="16"/>
              </w:rPr>
              <w:t>Наименование мероприятий</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Всего</w:t>
            </w:r>
          </w:p>
        </w:tc>
        <w:tc>
          <w:tcPr>
            <w:tcW w:w="2010" w:type="dxa"/>
            <w:gridSpan w:val="4"/>
            <w:tcBorders>
              <w:top w:val="single" w:sz="4" w:space="0" w:color="auto"/>
              <w:left w:val="nil"/>
              <w:bottom w:val="single" w:sz="4" w:space="0" w:color="auto"/>
              <w:right w:val="single" w:sz="4" w:space="0" w:color="000000"/>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Уточненный годовой план</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Всего</w:t>
            </w:r>
          </w:p>
        </w:tc>
        <w:tc>
          <w:tcPr>
            <w:tcW w:w="2010" w:type="dxa"/>
            <w:gridSpan w:val="4"/>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Кассовый план на ___ 20__ г.</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Всего</w:t>
            </w:r>
          </w:p>
        </w:tc>
        <w:tc>
          <w:tcPr>
            <w:tcW w:w="2010" w:type="dxa"/>
            <w:gridSpan w:val="4"/>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Фактическое Освоение на ___20__ г.</w:t>
            </w:r>
          </w:p>
        </w:tc>
        <w:tc>
          <w:tcPr>
            <w:tcW w:w="2010" w:type="dxa"/>
            <w:gridSpan w:val="4"/>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Отклонение факт. освоения от кассового плана на ___ 20__ г.</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 отклонение факт. освоения от кассового плана на ___ 20__ г.</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Причины неполного освоения средств</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6"/>
                <w:szCs w:val="16"/>
              </w:rPr>
            </w:pPr>
            <w:r w:rsidRPr="008163B6">
              <w:rPr>
                <w:color w:val="000000"/>
                <w:sz w:val="16"/>
                <w:szCs w:val="16"/>
              </w:rPr>
              <w:t>Исполнители мероприятий</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18"/>
                <w:szCs w:val="18"/>
              </w:rPr>
            </w:pPr>
            <w:r w:rsidRPr="008163B6">
              <w:rPr>
                <w:color w:val="000000"/>
                <w:sz w:val="18"/>
                <w:szCs w:val="18"/>
              </w:rPr>
              <w:t>Результат</w:t>
            </w:r>
          </w:p>
        </w:tc>
      </w:tr>
      <w:tr w:rsidR="008163B6" w:rsidRPr="008163B6" w:rsidTr="008163B6">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8163B6" w:rsidRPr="008163B6" w:rsidRDefault="008163B6" w:rsidP="008163B6">
            <w:pPr>
              <w:rPr>
                <w:color w:val="000000"/>
                <w:sz w:val="22"/>
                <w:szCs w:val="22"/>
              </w:rPr>
            </w:pP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ФБ</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РБ</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МБ</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ВБ</w:t>
            </w: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rPr>
            </w:pP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ФБ</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РБ</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МБ</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ВБ</w:t>
            </w: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rPr>
            </w:pP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ФБ</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РБ</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МБ</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ВБ</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ФБ</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РБ</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МБ</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rPr>
            </w:pPr>
            <w:r w:rsidRPr="008163B6">
              <w:rPr>
                <w:color w:val="000000"/>
              </w:rPr>
              <w:t>ВБ</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8163B6" w:rsidRPr="008163B6" w:rsidRDefault="008163B6" w:rsidP="008163B6">
            <w:pPr>
              <w:rPr>
                <w:color w:val="000000"/>
                <w:sz w:val="22"/>
                <w:szCs w:val="22"/>
              </w:rPr>
            </w:pP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center"/>
              <w:rPr>
                <w:color w:val="000000"/>
                <w:sz w:val="22"/>
                <w:szCs w:val="22"/>
              </w:rPr>
            </w:pPr>
            <w:r w:rsidRPr="008163B6">
              <w:rPr>
                <w:color w:val="000000"/>
                <w:sz w:val="22"/>
                <w:szCs w:val="22"/>
              </w:rPr>
              <w:t>I</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3</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4</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5</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6</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7</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8</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9</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10</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11</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12</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13</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14</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15</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16</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17</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18</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19</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20</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21</w:t>
            </w:r>
          </w:p>
        </w:tc>
        <w:tc>
          <w:tcPr>
            <w:tcW w:w="88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22</w:t>
            </w:r>
          </w:p>
        </w:tc>
        <w:tc>
          <w:tcPr>
            <w:tcW w:w="93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23</w:t>
            </w:r>
          </w:p>
        </w:tc>
        <w:tc>
          <w:tcPr>
            <w:tcW w:w="78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center"/>
              <w:rPr>
                <w:color w:val="000000"/>
                <w:sz w:val="22"/>
                <w:szCs w:val="22"/>
              </w:rPr>
            </w:pPr>
            <w:r w:rsidRPr="008163B6">
              <w:rPr>
                <w:color w:val="000000"/>
                <w:sz w:val="22"/>
                <w:szCs w:val="22"/>
              </w:rPr>
              <w:t>24</w:t>
            </w:r>
          </w:p>
        </w:tc>
        <w:tc>
          <w:tcPr>
            <w:tcW w:w="756"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Программа №</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1007" w:type="dxa"/>
            <w:gridSpan w:val="2"/>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190"/>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N.</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b/>
                <w:bCs/>
                <w:color w:val="000000"/>
              </w:rPr>
            </w:pPr>
            <w:r w:rsidRPr="008163B6">
              <w:rPr>
                <w:b/>
                <w:bCs/>
                <w:color w:val="000000"/>
              </w:rPr>
              <w:t>Цель: Обеспечение достижения 100-процентной доступности дошкольного образования для детей в возрасте от 3 до 7 лет</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7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lastRenderedPageBreak/>
              <w:t>N. 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 xml:space="preserve">Задача № 1. Организация предоставления общедоступного и бесплатного дошкольного образования в муниципальных дошкольныхобразовательных учереждениях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640"/>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1.1.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1. 1.  Обеспечение деятельности дошкольных образовательных учреждений в части реализации госстандарта дошкольного образования.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595"/>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2.1.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2. 1. Предоставление льгот по коммунальным услугам педагогическим работникам муниципальных образовательных учреждений.</w:t>
            </w:r>
          </w:p>
        </w:tc>
        <w:tc>
          <w:tcPr>
            <w:tcW w:w="759" w:type="dxa"/>
            <w:tcBorders>
              <w:top w:val="nil"/>
              <w:left w:val="single" w:sz="4" w:space="0" w:color="auto"/>
              <w:bottom w:val="nil"/>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nil"/>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nil"/>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nil"/>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single" w:sz="4" w:space="0" w:color="auto"/>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single" w:sz="4" w:space="0" w:color="auto"/>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single" w:sz="4" w:space="0" w:color="auto"/>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single" w:sz="4" w:space="0" w:color="auto"/>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1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3.1.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3.1. Оказание муниципальной услуги и обеспечение деятельности дошкольных образовательных учреждений</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04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4.1.</w:t>
            </w:r>
          </w:p>
        </w:tc>
        <w:tc>
          <w:tcPr>
            <w:tcW w:w="1918" w:type="dxa"/>
            <w:tcBorders>
              <w:top w:val="nil"/>
              <w:left w:val="nil"/>
              <w:bottom w:val="single" w:sz="4" w:space="0" w:color="auto"/>
              <w:right w:val="single" w:sz="4" w:space="0" w:color="auto"/>
            </w:tcBorders>
            <w:shd w:val="clear" w:color="auto" w:fill="auto"/>
            <w:noWrap/>
            <w:vAlign w:val="bottom"/>
            <w:hideMark/>
          </w:tcPr>
          <w:p w:rsidR="008163B6" w:rsidRPr="008163B6" w:rsidRDefault="008163B6" w:rsidP="008163B6">
            <w:pPr>
              <w:jc w:val="both"/>
              <w:rPr>
                <w:color w:val="000000"/>
              </w:rPr>
            </w:pPr>
            <w:r w:rsidRPr="008163B6">
              <w:rPr>
                <w:color w:val="000000"/>
              </w:rPr>
              <w:t xml:space="preserve">Мероприятие № 4. 1. Расходы на выполнение гос. полномочий по осуществлению выплаты компенсации в части родительской платы за содержание </w:t>
            </w:r>
            <w:r w:rsidRPr="008163B6">
              <w:rPr>
                <w:color w:val="000000"/>
              </w:rPr>
              <w:lastRenderedPageBreak/>
              <w:t>ребенка в образовательных учреждениях, реализующих основную общеобразовательную программу дошкольного образования.</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lastRenderedPageBreak/>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57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5.1.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5. 1. Организация работы инновационных площадок, конкурсы инновационных проектов ОУ.</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34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6.1.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 xml:space="preserve">Мероприятие № 6.1.  Переход на реализацию ФГОС дошкольного образования. Разработка и внедрение образовательных программ ДОУ в соответствии с федеральными государственными требованиями.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528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7.1.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 xml:space="preserve">Мероприятие № 7.1. Переподготовка и повышение квалификации руководителей и педагогов дошкольных образовательных учреждений в условиях внедрения новых федеральных государственных требований. Организация и проведение муниципальных семинаров, конкурсов и других мероприятий для педагогов.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43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8.1.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8.1. Обеспечение воспитания и обучения детей-инвалидов дошкольного возраста, проживающихв Городском округе "Жатай", на дому, в дошкольных образовательных учреждениях</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88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N.</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Цель: обеспечение доступности качественного общего образования, соответствующего требованиям инновационного социально-экономического развития округа</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19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N. 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Задача № 1. Обеспечение   муниципальной  услуги и обеспечение деятельности общеобразовательных</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79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учреждений Городского округа «Жатай».</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07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N. 1.1</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1. 1. Оказание муниципальной услуги и обеспечение деятельности общеобразовательных</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06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учреждений Городского округа «Жатай» и содержание зданий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56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2.1.</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2.1. Обеспечение деятельности  общеобразовательных учреждений в части реализации</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79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Государственного стандарта общего образования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3.1.</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3. 1. Предоставление льгот по коммунальным услугам педагогическим работникам</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79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муниципальных  общеобразовательных учреждений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56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4.1.</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4. 1.  Расходы на компенсацию стоимости школьного питания для учащихся из</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lastRenderedPageBreak/>
              <w:t> </w:t>
            </w:r>
          </w:p>
        </w:tc>
        <w:tc>
          <w:tcPr>
            <w:tcW w:w="1918" w:type="dxa"/>
            <w:tcBorders>
              <w:top w:val="nil"/>
              <w:left w:val="nil"/>
              <w:bottom w:val="nil"/>
              <w:right w:val="nil"/>
            </w:tcBorders>
            <w:shd w:val="clear" w:color="auto" w:fill="auto"/>
            <w:vAlign w:val="bottom"/>
            <w:hideMark/>
          </w:tcPr>
          <w:p w:rsidR="008163B6" w:rsidRPr="008163B6" w:rsidRDefault="008163B6" w:rsidP="008163B6">
            <w:pPr>
              <w:rPr>
                <w:b/>
                <w:bCs/>
                <w:color w:val="000000"/>
              </w:rPr>
            </w:pPr>
            <w:r w:rsidRPr="008163B6">
              <w:rPr>
                <w:b/>
                <w:bCs/>
                <w:color w:val="000000"/>
              </w:rPr>
              <w:t>малообеспеченных семей</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single" w:sz="4" w:space="0" w:color="auto"/>
              <w:left w:val="nil"/>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290"/>
        </w:trPr>
        <w:tc>
          <w:tcPr>
            <w:tcW w:w="426" w:type="dxa"/>
            <w:tcBorders>
              <w:top w:val="nil"/>
              <w:left w:val="single" w:sz="8" w:space="0" w:color="auto"/>
              <w:bottom w:val="nil"/>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5.1.</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5. 1. Социальная поддержка педагогических работников</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 xml:space="preserve">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10"/>
        </w:trPr>
        <w:tc>
          <w:tcPr>
            <w:tcW w:w="426" w:type="dxa"/>
            <w:tcBorders>
              <w:top w:val="nil"/>
              <w:left w:val="single" w:sz="8" w:space="0" w:color="auto"/>
              <w:bottom w:val="nil"/>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2</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Задача № 2.      Развитие общего образования в соответствии с федеральными государственными образовательными стандартами общего образования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9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1.2.</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 2. Переход на новые образовательные стандарты основного общего образования (разработка программ в соответствии с требованиями ФГОС общего образования)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462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 2.2.</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2.2. Организация и проведение школьного и муниципального этапов Всероссийской олимпиады школьников, сопровождение регионального этапа ВОШ. Участие в конкурсах, поощрение одаренных детей, поддержка проектной деятельности</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58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3</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Задача № 3.    Создание современной системы оценки качества образования на основе принципов открытости, объективности, прозрачности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9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№1.3.</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Мероприятие №1. 3.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и другие расходы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30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2.3.</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Мероприятие № 2. 3. Компенсация бесплатного проезда учащихся 1-4 классов</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585"/>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4</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Задача № 4 Совершенствование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D22043" w:rsidP="008163B6">
            <w:pPr>
              <w:rPr>
                <w:color w:val="000000"/>
              </w:rPr>
            </w:pPr>
            <w:r>
              <w:rPr>
                <w:color w:val="000000"/>
              </w:rPr>
              <w:t>7</w:t>
            </w:r>
            <w:r w:rsidR="008163B6"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1.4.</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№1.4. Организация повышения квалификации педагогических и управленческих работников</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2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2.4.</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№2.4.  Организация  и проведение аттестации педагогических  кадров  образовательных организаций Городского округа</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56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3.4.</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№3.4.  Организация и проведение профессиональных конкурсов различного уровня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34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5</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5. Обеспечение здоровьесберегающих условий организации образовательного процесса, создание безбарьерной среды для детей с ограниченными возможностями здоровья, детей инвалидов</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30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1.5.</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№1.5. Установка пандусов в образовательных организациях Городского округа</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05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2.5.</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№2.5. Развитие школьной инфраструктуры здоровьесбережения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83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N.</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Цель: обеспечение доступности качественных образовательных услуг в сфере дополнительного образования, создание условий для сохранения здоровья и развития детей</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34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N. 1.</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1.  Оказание муниципальной услуги и обеспечение деятельности муниципальных образовательных учреждений дополнительного образования Городского округа «Жатай»</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nil"/>
            </w:tcBorders>
            <w:shd w:val="clear" w:color="auto" w:fill="auto"/>
            <w:noWrap/>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34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lastRenderedPageBreak/>
              <w:t>N. 1.1</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1. 1. Оказание муниципальной услуги и обеспечение деятельности муниципальных учреждений дополнительного образования Городского округа «Жатай»  и содержание зданий.</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835"/>
        </w:trPr>
        <w:tc>
          <w:tcPr>
            <w:tcW w:w="426" w:type="dxa"/>
            <w:tcBorders>
              <w:top w:val="nil"/>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2.1.</w:t>
            </w:r>
          </w:p>
        </w:tc>
        <w:tc>
          <w:tcPr>
            <w:tcW w:w="1918" w:type="dxa"/>
            <w:tcBorders>
              <w:top w:val="nil"/>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2. 1. Предоставление льгот по коммунальным услугам педагогическим работникам муниципальных учреждений дополнительного образования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83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lastRenderedPageBreak/>
              <w:t>№ 2</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Задача № 2.    Совершенствование учебно-методического, организационного, правового, кадрового, обеспечения системы дополнительного образования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580"/>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1.2.</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 2. Развитие современной системы непрерывного образования, подготовки и переподготовки педагогических кадров</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2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lastRenderedPageBreak/>
              <w:t>№ 2.2.</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№2. 2 Организация участия педагогов в научно-практических конференциях, семинарах, симпозиумах, форумах, конкурсах</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3.2.</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№3.2. Издание сборников, буклетов, справочников по воспитанию и дополнительному образованию</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2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3</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Задача № 3.    Создание условий для формирования законопослушной, поликультурной личности с высоким уровнем духовно-нравственной и правовой культуры    </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4620"/>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№1.3.</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 3.  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трудового, экологического, социального, творческого воспитания</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1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single" w:sz="8" w:space="0" w:color="auto"/>
              <w:left w:val="nil"/>
              <w:bottom w:val="nil"/>
              <w:right w:val="single" w:sz="8"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single" w:sz="4"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2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2.3.</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Мероприятие № 2.3. Развитие системы поддержки талантливых и инициативных детей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7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N. 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4.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N. 1.1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Мероприятие № 4. 1.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Заработная плата работников в лагерях дневного пребывания детей, в загородном стационарном лагере «Орленок».</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63B6" w:rsidRPr="008163B6" w:rsidRDefault="008163B6" w:rsidP="008163B6">
            <w:pPr>
              <w:rPr>
                <w:color w:val="000000"/>
                <w:sz w:val="22"/>
                <w:szCs w:val="22"/>
              </w:rPr>
            </w:pPr>
            <w:r w:rsidRPr="008163B6">
              <w:rPr>
                <w:color w:val="000000"/>
                <w:sz w:val="22"/>
                <w:szCs w:val="22"/>
              </w:rPr>
              <w:t>№ 2.1.</w:t>
            </w:r>
          </w:p>
        </w:tc>
        <w:tc>
          <w:tcPr>
            <w:tcW w:w="1918" w:type="dxa"/>
            <w:tcBorders>
              <w:top w:val="nil"/>
              <w:left w:val="nil"/>
              <w:bottom w:val="single" w:sz="4" w:space="0" w:color="auto"/>
              <w:right w:val="single" w:sz="4" w:space="0" w:color="auto"/>
            </w:tcBorders>
            <w:shd w:val="clear" w:color="auto" w:fill="auto"/>
            <w:noWrap/>
            <w:vAlign w:val="bottom"/>
            <w:hideMark/>
          </w:tcPr>
          <w:p w:rsidR="008163B6" w:rsidRPr="008163B6" w:rsidRDefault="008163B6" w:rsidP="008163B6">
            <w:pPr>
              <w:rPr>
                <w:color w:val="000000"/>
              </w:rPr>
            </w:pPr>
            <w:r w:rsidRPr="008163B6">
              <w:rPr>
                <w:color w:val="000000"/>
              </w:rPr>
              <w:t xml:space="preserve">Мероприятие № 4. 2. Оплата минимальной стоимости набора продуктов питания в день в лагерях дневного </w:t>
            </w:r>
            <w:r w:rsidRPr="008163B6">
              <w:rPr>
                <w:color w:val="000000"/>
              </w:rPr>
              <w:lastRenderedPageBreak/>
              <w:t>пребывания детей, в загородном стационарном лагере «Орленок»</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lastRenderedPageBreak/>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lastRenderedPageBreak/>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b/>
                <w:bCs/>
                <w:color w:val="000000"/>
              </w:rPr>
            </w:pPr>
            <w:r w:rsidRPr="008163B6">
              <w:rPr>
                <w:b/>
                <w:bCs/>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3.1.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4. 3. Полная или частичная оплата стоимости путевки в загородный стационарный лагерь "Орленок"</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84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N.</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Цель Приведение материально-технической базы муниципальных образовательных учреждений ГО "Жатай" в соответствие с современными требованиями к условиям реализации государственных образовательных стандартов</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33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1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84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1.1.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1. 1. Совершенствование развития сети муниципальных образовательных учреждений, обеспечивающих доступность качественного образования (пополнение материально-технической базы общеобразовательных организаций)</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588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2.1.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2.1.               Улучшение материально-технической базы, внедрение эффективных механизмов ресурсного обеспечения путем: создания муниципального школьного Технопарка, переоснащения компьютерной и интерактивной техникой образовательных учреждений ГО «Жатай», текущий ремонт учреждений дополнительного образования</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1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 3.1.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3.1. Укрепление материально-технической базы лагерей дневного пребывания, загородного стационарного лагеря «Орленок»</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4.1.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4.1..       Укрепление материально-технической базы дошкольного образования в Городском округе.</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1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5.1.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 xml:space="preserve">Мероприятие № 5.1. Строительство здания основной общеобразовательной школы на 200 мест в микрорайоне ИЖС для работников бюджетной сферы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035"/>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6.1.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 6.1. Текущий ремонт общеобразовательных учреждений</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055"/>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7.1.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7.1.  Совершенствование материально – технического обеспечения системы дополнительного образования</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545"/>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N.</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Цель: создать условия для всестороннего музыкального развития каждого ребенка</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84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lastRenderedPageBreak/>
              <w:t>№ 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1. Освоение воспитанниками дошкольных образовательных учреждений и учащимися 1-8 классов общеобразовательных учреждений игры на музыкальных инструментах, пения в хоре, танцевального астерства</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31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№1.1.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1.1.предметное обучение учащихся в общеобразовательных учреждениях в соответствии с экспериментальной программой</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lastRenderedPageBreak/>
              <w:t>№ 2</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2 Укрепление материальной базы учреждений образования, реализующих проект "Музыка для всех"</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258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rFonts w:ascii="Calibri" w:hAnsi="Calibri" w:cs="Calibri"/>
                <w:color w:val="000000"/>
                <w:sz w:val="22"/>
                <w:szCs w:val="22"/>
              </w:rPr>
            </w:pPr>
            <w:r w:rsidRPr="008163B6">
              <w:rPr>
                <w:rFonts w:ascii="Calibri" w:hAnsi="Calibri" w:cs="Calibri"/>
                <w:color w:val="000000"/>
                <w:sz w:val="22"/>
                <w:szCs w:val="22"/>
              </w:rPr>
              <w:t>№ 1.2.</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№1.2.    приобретение наглядных пособий. Нотной литературы, музыкальных инструментов для образовательных учреждений, реализующих проект "Музыка для всех"</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single" w:sz="8" w:space="0" w:color="auto"/>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single" w:sz="8" w:space="0" w:color="auto"/>
              <w:left w:val="nil"/>
              <w:bottom w:val="single" w:sz="4" w:space="0" w:color="auto"/>
              <w:right w:val="single" w:sz="4" w:space="0" w:color="auto"/>
            </w:tcBorders>
            <w:shd w:val="clear" w:color="auto" w:fill="auto"/>
            <w:vAlign w:val="bottom"/>
            <w:hideMark/>
          </w:tcPr>
          <w:p w:rsidR="008163B6" w:rsidRPr="008163B6" w:rsidRDefault="008163B6" w:rsidP="008163B6">
            <w:pPr>
              <w:jc w:val="both"/>
              <w:rPr>
                <w:b/>
                <w:bCs/>
                <w:color w:val="000000"/>
              </w:rPr>
            </w:pPr>
            <w:r w:rsidRPr="008163B6">
              <w:rPr>
                <w:b/>
                <w:bCs/>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8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N.</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Цель: обеспечение деятельности отдела образования по управлению  и реализацией муниципальной программы</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lastRenderedPageBreak/>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29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Задача № 1. Совершентвование механизмов оплаты труда специалистов отдела образования</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nil"/>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hideMark/>
          </w:tcPr>
          <w:p w:rsidR="008163B6" w:rsidRPr="008163B6" w:rsidRDefault="008163B6" w:rsidP="008163B6">
            <w:pPr>
              <w:jc w:val="both"/>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1035"/>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1.1.</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Мероприятие №1.1.               оплата труда  специалистов отдела образования</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Отчетный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2017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2018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r w:rsidR="008163B6" w:rsidRPr="008163B6" w:rsidTr="008163B6">
        <w:trPr>
          <w:trHeight w:val="300"/>
        </w:trPr>
        <w:tc>
          <w:tcPr>
            <w:tcW w:w="426" w:type="dxa"/>
            <w:tcBorders>
              <w:top w:val="nil"/>
              <w:left w:val="single" w:sz="8" w:space="0" w:color="auto"/>
              <w:bottom w:val="single" w:sz="4" w:space="0" w:color="auto"/>
              <w:right w:val="single" w:sz="4" w:space="0" w:color="auto"/>
            </w:tcBorders>
            <w:shd w:val="clear" w:color="auto" w:fill="auto"/>
            <w:vAlign w:val="bottom"/>
            <w:hideMark/>
          </w:tcPr>
          <w:p w:rsidR="008163B6" w:rsidRPr="008163B6" w:rsidRDefault="008163B6" w:rsidP="008163B6">
            <w:pPr>
              <w:rPr>
                <w:color w:val="000000"/>
              </w:rPr>
            </w:pPr>
            <w:r w:rsidRPr="008163B6">
              <w:rPr>
                <w:color w:val="000000"/>
              </w:rPr>
              <w:t> </w:t>
            </w:r>
          </w:p>
        </w:tc>
        <w:tc>
          <w:tcPr>
            <w:tcW w:w="1918" w:type="dxa"/>
            <w:tcBorders>
              <w:top w:val="nil"/>
              <w:left w:val="nil"/>
              <w:bottom w:val="single" w:sz="4" w:space="0" w:color="auto"/>
              <w:right w:val="single" w:sz="4" w:space="0" w:color="auto"/>
            </w:tcBorders>
            <w:shd w:val="clear" w:color="auto" w:fill="auto"/>
            <w:vAlign w:val="bottom"/>
            <w:hideMark/>
          </w:tcPr>
          <w:p w:rsidR="008163B6" w:rsidRPr="008163B6" w:rsidRDefault="008163B6" w:rsidP="008163B6">
            <w:pPr>
              <w:jc w:val="both"/>
              <w:rPr>
                <w:color w:val="000000"/>
              </w:rPr>
            </w:pPr>
            <w:r w:rsidRPr="008163B6">
              <w:rPr>
                <w:color w:val="000000"/>
              </w:rPr>
              <w:t>2019 год</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9"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1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6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538"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49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887"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930"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85"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c>
          <w:tcPr>
            <w:tcW w:w="756" w:type="dxa"/>
            <w:tcBorders>
              <w:top w:val="nil"/>
              <w:left w:val="nil"/>
              <w:bottom w:val="single" w:sz="4" w:space="0" w:color="auto"/>
              <w:right w:val="single" w:sz="4" w:space="0" w:color="auto"/>
            </w:tcBorders>
            <w:shd w:val="clear" w:color="auto" w:fill="auto"/>
            <w:hideMark/>
          </w:tcPr>
          <w:p w:rsidR="008163B6" w:rsidRPr="008163B6" w:rsidRDefault="008163B6" w:rsidP="008163B6">
            <w:pPr>
              <w:jc w:val="both"/>
              <w:rPr>
                <w:color w:val="000000"/>
                <w:sz w:val="22"/>
                <w:szCs w:val="22"/>
              </w:rPr>
            </w:pPr>
            <w:r w:rsidRPr="008163B6">
              <w:rPr>
                <w:color w:val="000000"/>
                <w:sz w:val="22"/>
                <w:szCs w:val="22"/>
              </w:rPr>
              <w:t> </w:t>
            </w:r>
          </w:p>
        </w:tc>
      </w:tr>
    </w:tbl>
    <w:p w:rsidR="008163B6" w:rsidRDefault="008163B6">
      <w:pPr>
        <w:sectPr w:rsidR="008163B6" w:rsidSect="008163B6">
          <w:pgSz w:w="16838" w:h="11906" w:orient="landscape"/>
          <w:pgMar w:top="1134" w:right="851" w:bottom="720" w:left="720" w:header="709" w:footer="709" w:gutter="0"/>
          <w:cols w:space="708"/>
          <w:docGrid w:linePitch="360"/>
        </w:sectPr>
      </w:pPr>
    </w:p>
    <w:tbl>
      <w:tblPr>
        <w:tblW w:w="21564" w:type="dxa"/>
        <w:tblInd w:w="93" w:type="dxa"/>
        <w:tblLook w:val="04A0"/>
      </w:tblPr>
      <w:tblGrid>
        <w:gridCol w:w="960"/>
        <w:gridCol w:w="2504"/>
        <w:gridCol w:w="1552"/>
        <w:gridCol w:w="1300"/>
        <w:gridCol w:w="78"/>
        <w:gridCol w:w="1634"/>
        <w:gridCol w:w="67"/>
        <w:gridCol w:w="1418"/>
        <w:gridCol w:w="609"/>
        <w:gridCol w:w="950"/>
        <w:gridCol w:w="737"/>
        <w:gridCol w:w="1254"/>
        <w:gridCol w:w="440"/>
        <w:gridCol w:w="1687"/>
        <w:gridCol w:w="2124"/>
        <w:gridCol w:w="2125"/>
        <w:gridCol w:w="2125"/>
      </w:tblGrid>
      <w:tr w:rsidR="00F3777D"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c>
          <w:tcPr>
            <w:tcW w:w="12103" w:type="dxa"/>
            <w:gridSpan w:val="11"/>
            <w:vMerge w:val="restart"/>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r w:rsidRPr="00F3777D">
              <w:rPr>
                <w:b/>
                <w:bCs/>
                <w:color w:val="000000"/>
                <w:sz w:val="24"/>
                <w:szCs w:val="24"/>
              </w:rPr>
              <w:t>Формы мониторинга исполнения индикативных показателей муниципальной программы</w:t>
            </w:r>
          </w:p>
        </w:tc>
        <w:tc>
          <w:tcPr>
            <w:tcW w:w="2127" w:type="dxa"/>
            <w:gridSpan w:val="2"/>
            <w:tcBorders>
              <w:top w:val="nil"/>
              <w:left w:val="nil"/>
              <w:bottom w:val="nil"/>
              <w:right w:val="nil"/>
            </w:tcBorders>
            <w:shd w:val="clear" w:color="auto" w:fill="auto"/>
            <w:noWrap/>
            <w:vAlign w:val="bottom"/>
            <w:hideMark/>
          </w:tcPr>
          <w:p w:rsidR="00F3777D" w:rsidRPr="00F3777D" w:rsidRDefault="00F3777D" w:rsidP="00F3777D">
            <w:pPr>
              <w:jc w:val="right"/>
              <w:rPr>
                <w:b/>
                <w:bCs/>
                <w:color w:val="000000"/>
                <w:sz w:val="22"/>
                <w:szCs w:val="22"/>
              </w:rPr>
            </w:pPr>
            <w:r w:rsidRPr="00F3777D">
              <w:rPr>
                <w:b/>
                <w:bCs/>
                <w:color w:val="000000"/>
                <w:sz w:val="22"/>
                <w:szCs w:val="22"/>
              </w:rPr>
              <w:t>Приложение № 5</w:t>
            </w:r>
          </w:p>
        </w:tc>
      </w:tr>
      <w:tr w:rsidR="00F3777D"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c>
          <w:tcPr>
            <w:tcW w:w="12103" w:type="dxa"/>
            <w:gridSpan w:val="11"/>
            <w:vMerge/>
            <w:tcBorders>
              <w:top w:val="nil"/>
              <w:left w:val="nil"/>
              <w:bottom w:val="nil"/>
              <w:right w:val="nil"/>
            </w:tcBorders>
            <w:vAlign w:val="center"/>
            <w:hideMark/>
          </w:tcPr>
          <w:p w:rsidR="00F3777D" w:rsidRPr="00F3777D" w:rsidRDefault="00F3777D" w:rsidP="00F3777D">
            <w:pPr>
              <w:rPr>
                <w:b/>
                <w:bCs/>
                <w:color w:val="000000"/>
                <w:sz w:val="24"/>
                <w:szCs w:val="24"/>
              </w:rPr>
            </w:pPr>
          </w:p>
        </w:tc>
        <w:tc>
          <w:tcPr>
            <w:tcW w:w="2127" w:type="dxa"/>
            <w:gridSpan w:val="2"/>
            <w:tcBorders>
              <w:top w:val="nil"/>
              <w:left w:val="nil"/>
              <w:bottom w:val="nil"/>
              <w:right w:val="nil"/>
            </w:tcBorders>
            <w:shd w:val="clear" w:color="auto" w:fill="auto"/>
            <w:noWrap/>
            <w:vAlign w:val="bottom"/>
            <w:hideMark/>
          </w:tcPr>
          <w:p w:rsidR="00F3777D" w:rsidRPr="00F3777D" w:rsidRDefault="00F3777D" w:rsidP="00F3777D">
            <w:pPr>
              <w:jc w:val="right"/>
              <w:rPr>
                <w:b/>
                <w:bCs/>
                <w:color w:val="000000"/>
                <w:sz w:val="22"/>
                <w:szCs w:val="22"/>
              </w:rPr>
            </w:pPr>
            <w:r w:rsidRPr="00F3777D">
              <w:rPr>
                <w:b/>
                <w:bCs/>
                <w:color w:val="000000"/>
                <w:sz w:val="22"/>
                <w:szCs w:val="22"/>
              </w:rPr>
              <w:t>к программе</w:t>
            </w:r>
          </w:p>
        </w:tc>
      </w:tr>
      <w:tr w:rsidR="00F3777D" w:rsidRPr="00F3777D" w:rsidTr="00D22043">
        <w:trPr>
          <w:gridAfter w:val="3"/>
          <w:wAfter w:w="6374" w:type="dxa"/>
          <w:trHeight w:val="315"/>
        </w:trPr>
        <w:tc>
          <w:tcPr>
            <w:tcW w:w="960"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c>
          <w:tcPr>
            <w:tcW w:w="2504"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552"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300"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712"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485"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559"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991"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2127" w:type="dxa"/>
            <w:gridSpan w:val="2"/>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r>
      <w:tr w:rsidR="00F3777D" w:rsidRPr="00F3777D" w:rsidTr="00D22043">
        <w:trPr>
          <w:gridAfter w:val="3"/>
          <w:wAfter w:w="6374" w:type="dxa"/>
          <w:trHeight w:val="315"/>
        </w:trPr>
        <w:tc>
          <w:tcPr>
            <w:tcW w:w="15190" w:type="dxa"/>
            <w:gridSpan w:val="14"/>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r w:rsidRPr="00F3777D">
              <w:rPr>
                <w:color w:val="000000"/>
                <w:sz w:val="22"/>
                <w:szCs w:val="22"/>
              </w:rPr>
              <w:t>Наименование программы ___________________________________________ отчетный период ______________</w:t>
            </w:r>
            <w:r w:rsidRPr="00F3777D">
              <w:rPr>
                <w:color w:val="FF0000"/>
                <w:sz w:val="22"/>
                <w:szCs w:val="22"/>
              </w:rPr>
              <w:t>_</w:t>
            </w:r>
            <w:r w:rsidRPr="00F3777D">
              <w:rPr>
                <w:sz w:val="22"/>
                <w:szCs w:val="22"/>
              </w:rPr>
              <w:t>(квартал)</w:t>
            </w:r>
          </w:p>
        </w:tc>
      </w:tr>
      <w:tr w:rsidR="00F3777D" w:rsidRPr="00F3777D" w:rsidTr="00D22043">
        <w:trPr>
          <w:gridAfter w:val="3"/>
          <w:wAfter w:w="6374" w:type="dxa"/>
          <w:trHeight w:val="315"/>
        </w:trPr>
        <w:tc>
          <w:tcPr>
            <w:tcW w:w="960"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c>
          <w:tcPr>
            <w:tcW w:w="2504" w:type="dxa"/>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552" w:type="dxa"/>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300" w:type="dxa"/>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712" w:type="dxa"/>
            <w:gridSpan w:val="2"/>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485" w:type="dxa"/>
            <w:gridSpan w:val="2"/>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559" w:type="dxa"/>
            <w:gridSpan w:val="2"/>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1991" w:type="dxa"/>
            <w:gridSpan w:val="2"/>
            <w:tcBorders>
              <w:top w:val="nil"/>
              <w:left w:val="nil"/>
              <w:bottom w:val="nil"/>
              <w:right w:val="nil"/>
            </w:tcBorders>
            <w:shd w:val="clear" w:color="auto" w:fill="auto"/>
            <w:noWrap/>
            <w:vAlign w:val="bottom"/>
            <w:hideMark/>
          </w:tcPr>
          <w:p w:rsidR="00F3777D" w:rsidRPr="00F3777D" w:rsidRDefault="00F3777D" w:rsidP="00F3777D">
            <w:pPr>
              <w:rPr>
                <w:b/>
                <w:bCs/>
                <w:color w:val="000000"/>
                <w:sz w:val="24"/>
                <w:szCs w:val="24"/>
              </w:rPr>
            </w:pPr>
          </w:p>
        </w:tc>
        <w:tc>
          <w:tcPr>
            <w:tcW w:w="2127" w:type="dxa"/>
            <w:gridSpan w:val="2"/>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r>
      <w:tr w:rsidR="00F3777D" w:rsidRPr="00F3777D" w:rsidTr="00D22043">
        <w:trPr>
          <w:gridAfter w:val="3"/>
          <w:wAfter w:w="6374" w:type="dxa"/>
          <w:trHeight w:val="315"/>
        </w:trPr>
        <w:tc>
          <w:tcPr>
            <w:tcW w:w="15190" w:type="dxa"/>
            <w:gridSpan w:val="14"/>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r w:rsidRPr="00F3777D">
              <w:rPr>
                <w:color w:val="000000"/>
                <w:sz w:val="22"/>
                <w:szCs w:val="22"/>
              </w:rPr>
              <w:t>Ответственный исполнитель _____________________________________________________________</w:t>
            </w:r>
          </w:p>
        </w:tc>
      </w:tr>
      <w:tr w:rsidR="00F3777D" w:rsidRPr="00F3777D" w:rsidTr="00D22043">
        <w:trPr>
          <w:gridAfter w:val="3"/>
          <w:wAfter w:w="6374" w:type="dxa"/>
          <w:trHeight w:val="315"/>
        </w:trPr>
        <w:tc>
          <w:tcPr>
            <w:tcW w:w="960"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c>
          <w:tcPr>
            <w:tcW w:w="2504"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552"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378"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634" w:type="dxa"/>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485"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2296" w:type="dxa"/>
            <w:gridSpan w:val="3"/>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694" w:type="dxa"/>
            <w:gridSpan w:val="2"/>
            <w:tcBorders>
              <w:top w:val="nil"/>
              <w:left w:val="nil"/>
              <w:bottom w:val="nil"/>
              <w:right w:val="nil"/>
            </w:tcBorders>
            <w:shd w:val="clear" w:color="auto" w:fill="auto"/>
            <w:noWrap/>
            <w:vAlign w:val="bottom"/>
            <w:hideMark/>
          </w:tcPr>
          <w:p w:rsidR="00F3777D" w:rsidRPr="00F3777D" w:rsidRDefault="00F3777D" w:rsidP="00F3777D">
            <w:pPr>
              <w:jc w:val="center"/>
              <w:rPr>
                <w:b/>
                <w:bCs/>
                <w:color w:val="000000"/>
                <w:sz w:val="24"/>
                <w:szCs w:val="24"/>
              </w:rPr>
            </w:pPr>
          </w:p>
        </w:tc>
        <w:tc>
          <w:tcPr>
            <w:tcW w:w="1687" w:type="dxa"/>
            <w:tcBorders>
              <w:top w:val="nil"/>
              <w:left w:val="nil"/>
              <w:bottom w:val="nil"/>
              <w:right w:val="nil"/>
            </w:tcBorders>
            <w:shd w:val="clear" w:color="auto" w:fill="auto"/>
            <w:noWrap/>
            <w:vAlign w:val="bottom"/>
            <w:hideMark/>
          </w:tcPr>
          <w:p w:rsidR="00F3777D" w:rsidRPr="00F3777D" w:rsidRDefault="00F3777D" w:rsidP="00F3777D">
            <w:pPr>
              <w:rPr>
                <w:color w:val="000000"/>
                <w:sz w:val="22"/>
                <w:szCs w:val="22"/>
              </w:rPr>
            </w:pPr>
          </w:p>
        </w:tc>
      </w:tr>
      <w:tr w:rsidR="00F3777D" w:rsidRPr="00F3777D" w:rsidTr="00D22043">
        <w:trPr>
          <w:gridAfter w:val="3"/>
          <w:wAfter w:w="6374" w:type="dxa"/>
          <w:trHeight w:val="7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rPr>
            </w:pPr>
            <w:r w:rsidRPr="00F3777D">
              <w:rPr>
                <w:color w:val="000000"/>
              </w:rPr>
              <w:t>N</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rPr>
            </w:pPr>
            <w:r w:rsidRPr="00F3777D">
              <w:rPr>
                <w:color w:val="000000"/>
              </w:rPr>
              <w:t>Показатель, индикатор</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D22043">
            <w:pPr>
              <w:jc w:val="center"/>
              <w:rPr>
                <w:color w:val="000000"/>
              </w:rPr>
            </w:pPr>
            <w:r w:rsidRPr="00F3777D">
              <w:rPr>
                <w:color w:val="000000"/>
              </w:rPr>
              <w:t>Единица измерения</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D22043">
            <w:pPr>
              <w:jc w:val="center"/>
              <w:rPr>
                <w:color w:val="000000"/>
              </w:rPr>
            </w:pPr>
            <w:r w:rsidRPr="00F3777D">
              <w:rPr>
                <w:color w:val="000000"/>
              </w:rPr>
              <w:t>Расчет индикатора</w:t>
            </w:r>
          </w:p>
        </w:tc>
        <w:tc>
          <w:tcPr>
            <w:tcW w:w="5415" w:type="dxa"/>
            <w:gridSpan w:val="6"/>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rPr>
            </w:pPr>
            <w:r w:rsidRPr="00F3777D">
              <w:rPr>
                <w:color w:val="000000"/>
              </w:rPr>
              <w:t>Показатель индикатора за отчетный период, нарастающим итогом с начала года</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rPr>
            </w:pPr>
            <w:r w:rsidRPr="00F3777D">
              <w:rPr>
                <w:color w:val="000000"/>
              </w:rPr>
              <w:t>Причины не выполнения показателей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rPr>
            </w:pPr>
            <w:r w:rsidRPr="00F3777D">
              <w:rPr>
                <w:color w:val="000000"/>
              </w:rPr>
              <w:t>Исполнители показателей</w:t>
            </w:r>
          </w:p>
        </w:tc>
      </w:tr>
      <w:tr w:rsidR="00F3777D" w:rsidRPr="00F3777D" w:rsidTr="00D22043">
        <w:trPr>
          <w:gridAfter w:val="3"/>
          <w:wAfter w:w="6374" w:type="dxa"/>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D22043">
            <w:pPr>
              <w:jc w:val="center"/>
              <w:rPr>
                <w:color w:val="000000"/>
                <w:sz w:val="22"/>
                <w:szCs w:val="22"/>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18"/>
                <w:szCs w:val="18"/>
              </w:rPr>
            </w:pPr>
            <w:r w:rsidRPr="00F3777D">
              <w:rPr>
                <w:color w:val="000000"/>
                <w:sz w:val="18"/>
                <w:szCs w:val="18"/>
              </w:rPr>
              <w:t>Год, предшествующий отчетному</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18"/>
                <w:szCs w:val="18"/>
              </w:rPr>
            </w:pPr>
            <w:r w:rsidRPr="00F3777D">
              <w:rPr>
                <w:color w:val="000000"/>
                <w:sz w:val="18"/>
                <w:szCs w:val="18"/>
              </w:rPr>
              <w:t>План на ___</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18"/>
                <w:szCs w:val="18"/>
              </w:rPr>
            </w:pPr>
            <w:r w:rsidRPr="00F3777D">
              <w:rPr>
                <w:color w:val="000000"/>
                <w:sz w:val="18"/>
                <w:szCs w:val="18"/>
              </w:rPr>
              <w:t>Факт за ____</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r>
      <w:tr w:rsidR="00F3777D" w:rsidRPr="00F3777D" w:rsidTr="00D22043">
        <w:trPr>
          <w:gridAfter w:val="3"/>
          <w:wAfter w:w="6374"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D22043">
            <w:pPr>
              <w:jc w:val="center"/>
              <w:rPr>
                <w:color w:val="000000"/>
                <w:sz w:val="22"/>
                <w:szCs w:val="22"/>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18"/>
                <w:szCs w:val="18"/>
              </w:rPr>
            </w:pP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18"/>
                <w:szCs w:val="18"/>
              </w:rPr>
            </w:pPr>
            <w:r w:rsidRPr="00F3777D">
              <w:rPr>
                <w:color w:val="000000"/>
                <w:sz w:val="18"/>
                <w:szCs w:val="18"/>
              </w:rPr>
              <w:t>20___ г.</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18"/>
                <w:szCs w:val="18"/>
              </w:rPr>
            </w:pPr>
            <w:r w:rsidRPr="00F3777D">
              <w:rPr>
                <w:color w:val="000000"/>
                <w:sz w:val="18"/>
                <w:szCs w:val="18"/>
              </w:rPr>
              <w:t>20___ г.</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F3777D" w:rsidRPr="00F3777D" w:rsidRDefault="00F3777D" w:rsidP="00F3777D">
            <w:pPr>
              <w:rPr>
                <w:color w:val="000000"/>
                <w:sz w:val="22"/>
                <w:szCs w:val="22"/>
              </w:rPr>
            </w:pPr>
          </w:p>
        </w:tc>
      </w:tr>
      <w:tr w:rsidR="00F3777D" w:rsidRPr="00F3777D" w:rsidTr="00D22043">
        <w:trPr>
          <w:gridAfter w:val="3"/>
          <w:wAfter w:w="6374"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1</w:t>
            </w:r>
          </w:p>
        </w:tc>
        <w:tc>
          <w:tcPr>
            <w:tcW w:w="2504"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2</w:t>
            </w:r>
          </w:p>
        </w:tc>
        <w:tc>
          <w:tcPr>
            <w:tcW w:w="1552" w:type="dxa"/>
            <w:tcBorders>
              <w:top w:val="nil"/>
              <w:left w:val="nil"/>
              <w:bottom w:val="single" w:sz="4" w:space="0" w:color="auto"/>
              <w:right w:val="single" w:sz="4" w:space="0" w:color="auto"/>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3</w:t>
            </w:r>
          </w:p>
        </w:tc>
        <w:tc>
          <w:tcPr>
            <w:tcW w:w="1378"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5</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6</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7</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8</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9</w:t>
            </w:r>
          </w:p>
        </w:tc>
      </w:tr>
      <w:tr w:rsidR="00F3777D" w:rsidRPr="00F3777D" w:rsidTr="00D22043">
        <w:trPr>
          <w:gridAfter w:val="3"/>
          <w:wAfter w:w="6374" w:type="dxa"/>
          <w:trHeight w:val="2533"/>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t>1.</w:t>
            </w:r>
          </w:p>
        </w:tc>
        <w:tc>
          <w:tcPr>
            <w:tcW w:w="2504" w:type="dxa"/>
            <w:tcBorders>
              <w:top w:val="single" w:sz="8" w:space="0" w:color="000000"/>
              <w:left w:val="nil"/>
              <w:bottom w:val="single" w:sz="8" w:space="0" w:color="000000"/>
              <w:right w:val="single" w:sz="8" w:space="0" w:color="000000"/>
            </w:tcBorders>
            <w:shd w:val="clear" w:color="auto" w:fill="auto"/>
            <w:vAlign w:val="bottom"/>
            <w:hideMark/>
          </w:tcPr>
          <w:p w:rsidR="00F3777D" w:rsidRPr="00F3777D" w:rsidRDefault="00F3777D" w:rsidP="00F3777D">
            <w:pPr>
              <w:rPr>
                <w:color w:val="000000"/>
                <w:sz w:val="24"/>
                <w:szCs w:val="24"/>
              </w:rPr>
            </w:pPr>
            <w:r w:rsidRPr="00F3777D">
              <w:rPr>
                <w:color w:val="000000"/>
                <w:sz w:val="24"/>
                <w:szCs w:val="24"/>
              </w:rPr>
              <w:t>Удельный вес  детей в возрасте от трёх до семи лет, получающих дошкольную образовательную услугу и (или) услугу по их содержанию в общей численности детей от трех до семи лет</w:t>
            </w:r>
          </w:p>
        </w:tc>
        <w:tc>
          <w:tcPr>
            <w:tcW w:w="1552" w:type="dxa"/>
            <w:tcBorders>
              <w:top w:val="single" w:sz="8" w:space="0" w:color="000000"/>
              <w:left w:val="nil"/>
              <w:bottom w:val="single" w:sz="8" w:space="0" w:color="000000"/>
              <w:right w:val="single" w:sz="8" w:space="0" w:color="000000"/>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822"/>
        </w:trPr>
        <w:tc>
          <w:tcPr>
            <w:tcW w:w="960" w:type="dxa"/>
            <w:tcBorders>
              <w:top w:val="nil"/>
              <w:left w:val="single" w:sz="8" w:space="0" w:color="000000"/>
              <w:bottom w:val="single" w:sz="4" w:space="0" w:color="auto"/>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t>2.</w:t>
            </w:r>
          </w:p>
        </w:tc>
        <w:tc>
          <w:tcPr>
            <w:tcW w:w="2504" w:type="dxa"/>
            <w:tcBorders>
              <w:top w:val="nil"/>
              <w:left w:val="nil"/>
              <w:bottom w:val="single" w:sz="4" w:space="0" w:color="auto"/>
              <w:right w:val="single" w:sz="8" w:space="0" w:color="000000"/>
            </w:tcBorders>
            <w:shd w:val="clear" w:color="auto" w:fill="auto"/>
            <w:vAlign w:val="bottom"/>
            <w:hideMark/>
          </w:tcPr>
          <w:p w:rsidR="00F3777D" w:rsidRPr="00F3777D" w:rsidRDefault="00F3777D" w:rsidP="00F3777D">
            <w:pPr>
              <w:jc w:val="both"/>
              <w:rPr>
                <w:color w:val="000000"/>
                <w:sz w:val="24"/>
                <w:szCs w:val="24"/>
              </w:rPr>
            </w:pPr>
            <w:r w:rsidRPr="00F3777D">
              <w:rPr>
                <w:color w:val="000000"/>
                <w:sz w:val="24"/>
                <w:szCs w:val="24"/>
              </w:rPr>
              <w:t>Удельный вес численности педагогических работников ДОО, имеющих  высшее педагогическое образование</w:t>
            </w:r>
          </w:p>
        </w:tc>
        <w:tc>
          <w:tcPr>
            <w:tcW w:w="1552" w:type="dxa"/>
            <w:tcBorders>
              <w:top w:val="nil"/>
              <w:left w:val="nil"/>
              <w:bottom w:val="single" w:sz="4" w:space="0" w:color="auto"/>
              <w:right w:val="single" w:sz="8" w:space="0" w:color="000000"/>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407"/>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rPr>
                <w:b/>
                <w:bCs/>
                <w:color w:val="000000"/>
              </w:rPr>
            </w:pPr>
            <w:r w:rsidRPr="00F3777D">
              <w:rPr>
                <w:b/>
                <w:bCs/>
                <w:color w:val="000000"/>
              </w:rPr>
              <w:lastRenderedPageBreak/>
              <w:t>3.</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rPr>
                <w:color w:val="000000"/>
                <w:sz w:val="24"/>
                <w:szCs w:val="24"/>
              </w:rPr>
            </w:pPr>
            <w:r w:rsidRPr="00F3777D">
              <w:rPr>
                <w:color w:val="000000"/>
                <w:sz w:val="24"/>
                <w:szCs w:val="24"/>
              </w:rPr>
              <w:t>Удовлетворенность  родителей качеством оказания услуг дошкольного образования</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2262"/>
        </w:trPr>
        <w:tc>
          <w:tcPr>
            <w:tcW w:w="9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t>4</w:t>
            </w:r>
            <w:r>
              <w:rPr>
                <w:b/>
                <w:bCs/>
                <w:color w:val="000000"/>
              </w:rPr>
              <w:t>.</w:t>
            </w:r>
          </w:p>
        </w:tc>
        <w:tc>
          <w:tcPr>
            <w:tcW w:w="2504" w:type="dxa"/>
            <w:tcBorders>
              <w:top w:val="single" w:sz="4" w:space="0" w:color="auto"/>
              <w:left w:val="nil"/>
              <w:bottom w:val="single" w:sz="8" w:space="0" w:color="000000"/>
              <w:right w:val="single" w:sz="8" w:space="0" w:color="000000"/>
            </w:tcBorders>
            <w:shd w:val="clear" w:color="auto" w:fill="auto"/>
            <w:hideMark/>
          </w:tcPr>
          <w:p w:rsidR="00F3777D" w:rsidRPr="00F3777D" w:rsidRDefault="00F3777D" w:rsidP="00F3777D">
            <w:pPr>
              <w:jc w:val="both"/>
              <w:rPr>
                <w:color w:val="000000"/>
                <w:sz w:val="24"/>
                <w:szCs w:val="24"/>
              </w:rPr>
            </w:pPr>
            <w:r w:rsidRPr="00F3777D">
              <w:rPr>
                <w:color w:val="000000"/>
                <w:sz w:val="24"/>
                <w:szCs w:val="24"/>
              </w:rPr>
              <w:t>Удельный вес детей в возрасте от 7 до 18 лет, охваченных программами начального общего, основного общего, среднего общего образования.</w:t>
            </w:r>
          </w:p>
        </w:tc>
        <w:tc>
          <w:tcPr>
            <w:tcW w:w="1552" w:type="dxa"/>
            <w:tcBorders>
              <w:top w:val="single" w:sz="4" w:space="0" w:color="auto"/>
              <w:left w:val="nil"/>
              <w:bottom w:val="single" w:sz="8" w:space="0" w:color="000000"/>
              <w:right w:val="single" w:sz="8" w:space="0" w:color="000000"/>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546"/>
        </w:trPr>
        <w:tc>
          <w:tcPr>
            <w:tcW w:w="960" w:type="dxa"/>
            <w:tcBorders>
              <w:top w:val="nil"/>
              <w:left w:val="single" w:sz="8" w:space="0" w:color="000000"/>
              <w:bottom w:val="single" w:sz="4" w:space="0" w:color="auto"/>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t>5</w:t>
            </w:r>
            <w:r>
              <w:rPr>
                <w:b/>
                <w:bCs/>
                <w:color w:val="000000"/>
              </w:rPr>
              <w:t>.</w:t>
            </w:r>
          </w:p>
        </w:tc>
        <w:tc>
          <w:tcPr>
            <w:tcW w:w="2504" w:type="dxa"/>
            <w:tcBorders>
              <w:top w:val="nil"/>
              <w:left w:val="nil"/>
              <w:bottom w:val="single" w:sz="4" w:space="0" w:color="auto"/>
              <w:right w:val="single" w:sz="8" w:space="0" w:color="000000"/>
            </w:tcBorders>
            <w:shd w:val="clear" w:color="auto" w:fill="auto"/>
            <w:vAlign w:val="bottom"/>
            <w:hideMark/>
          </w:tcPr>
          <w:p w:rsidR="00F3777D" w:rsidRPr="00F3777D" w:rsidRDefault="00F3777D" w:rsidP="00F3777D">
            <w:pPr>
              <w:jc w:val="both"/>
              <w:rPr>
                <w:color w:val="000000"/>
                <w:sz w:val="24"/>
                <w:szCs w:val="24"/>
              </w:rPr>
            </w:pPr>
            <w:r w:rsidRPr="00F3777D">
              <w:rPr>
                <w:color w:val="000000"/>
                <w:sz w:val="24"/>
                <w:szCs w:val="24"/>
              </w:rPr>
              <w:t>Доля выпускников муниципальных общеобразовательных учреждений, не получивших аттестат о среднем общем образовании</w:t>
            </w:r>
          </w:p>
        </w:tc>
        <w:tc>
          <w:tcPr>
            <w:tcW w:w="1552" w:type="dxa"/>
            <w:tcBorders>
              <w:top w:val="nil"/>
              <w:left w:val="nil"/>
              <w:bottom w:val="single" w:sz="4" w:space="0" w:color="auto"/>
              <w:right w:val="single" w:sz="8" w:space="0" w:color="000000"/>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82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rPr>
                <w:b/>
                <w:bCs/>
                <w:color w:val="000000"/>
              </w:rPr>
            </w:pPr>
            <w:r w:rsidRPr="00F3777D">
              <w:rPr>
                <w:b/>
                <w:bCs/>
                <w:color w:val="000000"/>
              </w:rPr>
              <w:t>6</w:t>
            </w:r>
            <w:r>
              <w:rPr>
                <w:b/>
                <w:bCs/>
                <w:color w:val="000000"/>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both"/>
              <w:rPr>
                <w:color w:val="000000"/>
                <w:sz w:val="24"/>
                <w:szCs w:val="24"/>
              </w:rPr>
            </w:pPr>
            <w:r w:rsidRPr="00F3777D">
              <w:rPr>
                <w:color w:val="000000"/>
                <w:sz w:val="24"/>
                <w:szCs w:val="24"/>
              </w:rPr>
              <w:t>Доля школьников, обучающихся по федеральным государственным  образовательным стандартам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701"/>
        </w:trPr>
        <w:tc>
          <w:tcPr>
            <w:tcW w:w="9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t>7</w:t>
            </w:r>
            <w:r>
              <w:rPr>
                <w:b/>
                <w:bCs/>
                <w:color w:val="000000"/>
              </w:rPr>
              <w:t>.</w:t>
            </w:r>
          </w:p>
        </w:tc>
        <w:tc>
          <w:tcPr>
            <w:tcW w:w="2504" w:type="dxa"/>
            <w:tcBorders>
              <w:top w:val="single" w:sz="4" w:space="0" w:color="auto"/>
              <w:left w:val="nil"/>
              <w:bottom w:val="single" w:sz="8" w:space="0" w:color="000000"/>
              <w:right w:val="single" w:sz="8" w:space="0" w:color="000000"/>
            </w:tcBorders>
            <w:shd w:val="clear" w:color="auto" w:fill="auto"/>
            <w:hideMark/>
          </w:tcPr>
          <w:p w:rsidR="00F3777D" w:rsidRPr="00F3777D" w:rsidRDefault="00F3777D" w:rsidP="00F3777D">
            <w:pPr>
              <w:jc w:val="both"/>
              <w:rPr>
                <w:color w:val="000000"/>
                <w:sz w:val="24"/>
                <w:szCs w:val="24"/>
              </w:rPr>
            </w:pPr>
            <w:r w:rsidRPr="00F3777D">
              <w:rPr>
                <w:color w:val="000000"/>
                <w:sz w:val="24"/>
                <w:szCs w:val="24"/>
              </w:rPr>
              <w:t>Доля обучающихся общеобразовательных учреждений, которые получают качественное горячее питание</w:t>
            </w:r>
          </w:p>
        </w:tc>
        <w:tc>
          <w:tcPr>
            <w:tcW w:w="1552" w:type="dxa"/>
            <w:tcBorders>
              <w:top w:val="single" w:sz="4" w:space="0" w:color="auto"/>
              <w:left w:val="nil"/>
              <w:bottom w:val="single" w:sz="8" w:space="0" w:color="000000"/>
              <w:right w:val="single" w:sz="8" w:space="0" w:color="000000"/>
            </w:tcBorders>
            <w:shd w:val="clear" w:color="auto" w:fill="auto"/>
            <w:vAlign w:val="center"/>
            <w:hideMark/>
          </w:tcPr>
          <w:p w:rsidR="00F3777D" w:rsidRPr="00F3777D" w:rsidRDefault="00F3777D" w:rsidP="00D22043">
            <w:pPr>
              <w:jc w:val="center"/>
              <w:rPr>
                <w:color w:val="000000"/>
                <w:sz w:val="24"/>
                <w:szCs w:val="24"/>
              </w:rPr>
            </w:pPr>
            <w:r w:rsidRPr="00F3777D">
              <w:rPr>
                <w:color w:val="000000"/>
                <w:sz w:val="24"/>
                <w:szCs w:val="24"/>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823"/>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3777D" w:rsidRPr="00F3777D" w:rsidRDefault="00F3777D" w:rsidP="00F3777D">
            <w:pPr>
              <w:rPr>
                <w:b/>
                <w:bCs/>
                <w:color w:val="000000"/>
              </w:rPr>
            </w:pPr>
            <w:r w:rsidRPr="00F3777D">
              <w:rPr>
                <w:b/>
                <w:bCs/>
                <w:color w:val="000000"/>
              </w:rPr>
              <w:lastRenderedPageBreak/>
              <w:t>8</w:t>
            </w:r>
            <w:r>
              <w:rPr>
                <w:b/>
                <w:bCs/>
                <w:color w:val="000000"/>
              </w:rPr>
              <w:t>.</w:t>
            </w:r>
          </w:p>
        </w:tc>
        <w:tc>
          <w:tcPr>
            <w:tcW w:w="2504" w:type="dxa"/>
            <w:tcBorders>
              <w:top w:val="nil"/>
              <w:left w:val="nil"/>
              <w:bottom w:val="single" w:sz="8" w:space="0" w:color="000000"/>
              <w:right w:val="single" w:sz="8" w:space="0" w:color="000000"/>
            </w:tcBorders>
            <w:shd w:val="clear" w:color="auto" w:fill="auto"/>
            <w:vAlign w:val="bottom"/>
            <w:hideMark/>
          </w:tcPr>
          <w:p w:rsidR="00F3777D" w:rsidRPr="00F3777D" w:rsidRDefault="00F3777D" w:rsidP="00F3777D">
            <w:pPr>
              <w:rPr>
                <w:color w:val="000000"/>
                <w:sz w:val="24"/>
                <w:szCs w:val="24"/>
              </w:rPr>
            </w:pPr>
            <w:r w:rsidRPr="00F3777D">
              <w:rPr>
                <w:color w:val="000000"/>
                <w:sz w:val="24"/>
                <w:szCs w:val="24"/>
              </w:rPr>
              <w:t>Удовлетворенность родителей качеством оказания  услуг общего образования</w:t>
            </w:r>
          </w:p>
        </w:tc>
        <w:tc>
          <w:tcPr>
            <w:tcW w:w="1552" w:type="dxa"/>
            <w:tcBorders>
              <w:top w:val="nil"/>
              <w:left w:val="nil"/>
              <w:bottom w:val="single" w:sz="8" w:space="0" w:color="000000"/>
              <w:right w:val="single" w:sz="8" w:space="0" w:color="000000"/>
            </w:tcBorders>
            <w:shd w:val="clear" w:color="auto" w:fill="auto"/>
            <w:vAlign w:val="center"/>
            <w:hideMark/>
          </w:tcPr>
          <w:p w:rsidR="00F3777D" w:rsidRPr="00F3777D" w:rsidRDefault="00F3777D" w:rsidP="00D22043">
            <w:pPr>
              <w:jc w:val="center"/>
              <w:rPr>
                <w:color w:val="000000"/>
              </w:rPr>
            </w:pPr>
            <w:r w:rsidRPr="00F3777D">
              <w:rPr>
                <w:color w:val="000000"/>
              </w:rPr>
              <w:t>%</w:t>
            </w:r>
          </w:p>
        </w:tc>
        <w:tc>
          <w:tcPr>
            <w:tcW w:w="1378" w:type="dxa"/>
            <w:gridSpan w:val="2"/>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2256"/>
        </w:trPr>
        <w:tc>
          <w:tcPr>
            <w:tcW w:w="960" w:type="dxa"/>
            <w:tcBorders>
              <w:top w:val="nil"/>
              <w:left w:val="single" w:sz="8" w:space="0" w:color="000000"/>
              <w:bottom w:val="single" w:sz="4" w:space="0" w:color="auto"/>
              <w:right w:val="single" w:sz="8" w:space="0" w:color="000000"/>
            </w:tcBorders>
            <w:shd w:val="clear" w:color="auto" w:fill="auto"/>
            <w:vAlign w:val="bottom"/>
            <w:hideMark/>
          </w:tcPr>
          <w:p w:rsidR="00F3777D" w:rsidRPr="00D22043" w:rsidRDefault="00F3777D" w:rsidP="00D22043">
            <w:pPr>
              <w:rPr>
                <w:b/>
                <w:color w:val="000000"/>
                <w:sz w:val="22"/>
                <w:szCs w:val="22"/>
              </w:rPr>
            </w:pPr>
            <w:r w:rsidRPr="00D22043">
              <w:rPr>
                <w:b/>
                <w:color w:val="000000"/>
                <w:sz w:val="22"/>
                <w:szCs w:val="22"/>
              </w:rPr>
              <w:t>9</w:t>
            </w:r>
          </w:p>
        </w:tc>
        <w:tc>
          <w:tcPr>
            <w:tcW w:w="2504" w:type="dxa"/>
            <w:tcBorders>
              <w:top w:val="nil"/>
              <w:left w:val="nil"/>
              <w:bottom w:val="single" w:sz="4" w:space="0" w:color="auto"/>
              <w:right w:val="single" w:sz="8" w:space="0" w:color="000000"/>
            </w:tcBorders>
            <w:shd w:val="clear" w:color="auto" w:fill="auto"/>
            <w:vAlign w:val="bottom"/>
            <w:hideMark/>
          </w:tcPr>
          <w:p w:rsidR="00F3777D" w:rsidRPr="00F3777D" w:rsidRDefault="00F3777D" w:rsidP="00F3777D">
            <w:pPr>
              <w:rPr>
                <w:color w:val="000000"/>
                <w:sz w:val="22"/>
                <w:szCs w:val="22"/>
              </w:rPr>
            </w:pPr>
            <w:r w:rsidRPr="00F3777D">
              <w:rPr>
                <w:color w:val="000000"/>
                <w:sz w:val="22"/>
                <w:szCs w:val="22"/>
              </w:rPr>
              <w:t>Удельный вес численности обучающихся, участвующих в олимпиадах, конференциях, конкурсах, фестивалях, смотрах, соревнованиях, турнирах, выставках  различного уровня к общей численности обучающихся</w:t>
            </w:r>
          </w:p>
        </w:tc>
        <w:tc>
          <w:tcPr>
            <w:tcW w:w="1552" w:type="dxa"/>
            <w:tcBorders>
              <w:top w:val="nil"/>
              <w:left w:val="nil"/>
              <w:bottom w:val="single" w:sz="4" w:space="0" w:color="auto"/>
              <w:right w:val="single" w:sz="8" w:space="0" w:color="000000"/>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w:t>
            </w:r>
          </w:p>
        </w:tc>
        <w:tc>
          <w:tcPr>
            <w:tcW w:w="1378" w:type="dxa"/>
            <w:gridSpan w:val="2"/>
            <w:tcBorders>
              <w:top w:val="nil"/>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407"/>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D22043" w:rsidRDefault="00F3777D" w:rsidP="00D22043">
            <w:pPr>
              <w:rPr>
                <w:b/>
                <w:color w:val="000000"/>
                <w:sz w:val="22"/>
                <w:szCs w:val="22"/>
              </w:rPr>
            </w:pPr>
            <w:r w:rsidRPr="00D22043">
              <w:rPr>
                <w:b/>
                <w:color w:val="000000"/>
                <w:sz w:val="22"/>
                <w:szCs w:val="22"/>
              </w:rPr>
              <w:t>10</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Удовлетворенность населения качеством оказания услуг дополнительного образования детей</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1673"/>
        </w:trPr>
        <w:tc>
          <w:tcPr>
            <w:tcW w:w="96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F3777D" w:rsidRPr="00D22043" w:rsidRDefault="00F3777D" w:rsidP="00D22043">
            <w:pPr>
              <w:rPr>
                <w:b/>
                <w:color w:val="000000"/>
                <w:sz w:val="22"/>
                <w:szCs w:val="22"/>
              </w:rPr>
            </w:pPr>
            <w:r w:rsidRPr="00D22043">
              <w:rPr>
                <w:b/>
                <w:color w:val="000000"/>
                <w:sz w:val="22"/>
                <w:szCs w:val="22"/>
              </w:rPr>
              <w:t>11</w:t>
            </w:r>
          </w:p>
        </w:tc>
        <w:tc>
          <w:tcPr>
            <w:tcW w:w="2504" w:type="dxa"/>
            <w:tcBorders>
              <w:top w:val="single" w:sz="4" w:space="0" w:color="auto"/>
              <w:left w:val="nil"/>
              <w:bottom w:val="single" w:sz="4" w:space="0" w:color="auto"/>
              <w:right w:val="single" w:sz="8" w:space="0" w:color="000000"/>
            </w:tcBorders>
            <w:shd w:val="clear" w:color="auto" w:fill="auto"/>
            <w:vAlign w:val="bottom"/>
            <w:hideMark/>
          </w:tcPr>
          <w:p w:rsidR="00F3777D" w:rsidRPr="00F3777D" w:rsidRDefault="00F3777D" w:rsidP="00F3777D">
            <w:pPr>
              <w:jc w:val="both"/>
              <w:rPr>
                <w:color w:val="000000"/>
                <w:sz w:val="22"/>
                <w:szCs w:val="22"/>
              </w:rPr>
            </w:pPr>
            <w:r w:rsidRPr="00F3777D">
              <w:rPr>
                <w:color w:val="000000"/>
                <w:sz w:val="22"/>
                <w:szCs w:val="22"/>
              </w:rPr>
              <w:t>Удельный вес детей и молодежи в возрасте 5-18 лет, охваченных  программами дополнительного образования</w:t>
            </w:r>
          </w:p>
        </w:tc>
        <w:tc>
          <w:tcPr>
            <w:tcW w:w="1552" w:type="dxa"/>
            <w:tcBorders>
              <w:top w:val="single" w:sz="4" w:space="0" w:color="auto"/>
              <w:left w:val="nil"/>
              <w:bottom w:val="single" w:sz="4" w:space="0" w:color="auto"/>
              <w:right w:val="single" w:sz="8" w:space="0" w:color="000000"/>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202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94" w:type="dxa"/>
            <w:gridSpan w:val="2"/>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F3777D" w:rsidRPr="00F3777D" w:rsidRDefault="00F3777D" w:rsidP="00F3777D">
            <w:pPr>
              <w:jc w:val="center"/>
              <w:rPr>
                <w:color w:val="000000"/>
                <w:sz w:val="22"/>
                <w:szCs w:val="22"/>
              </w:rPr>
            </w:pPr>
            <w:r w:rsidRPr="00F3777D">
              <w:rPr>
                <w:color w:val="000000"/>
                <w:sz w:val="22"/>
                <w:szCs w:val="22"/>
              </w:rPr>
              <w:t> </w:t>
            </w:r>
          </w:p>
        </w:tc>
      </w:tr>
      <w:tr w:rsidR="00F3777D" w:rsidRPr="00F3777D" w:rsidTr="00D22043">
        <w:trPr>
          <w:gridAfter w:val="3"/>
          <w:wAfter w:w="6374" w:type="dxa"/>
          <w:trHeight w:val="310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77D" w:rsidRPr="00D22043" w:rsidRDefault="00F3777D" w:rsidP="00D22043">
            <w:pPr>
              <w:rPr>
                <w:b/>
                <w:color w:val="000000"/>
                <w:sz w:val="24"/>
                <w:szCs w:val="24"/>
              </w:rPr>
            </w:pPr>
            <w:r w:rsidRPr="00D22043">
              <w:rPr>
                <w:b/>
                <w:color w:val="000000"/>
                <w:sz w:val="24"/>
                <w:szCs w:val="24"/>
              </w:rPr>
              <w:lastRenderedPageBreak/>
              <w:t>12</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rPr>
                <w:color w:val="000000"/>
                <w:sz w:val="22"/>
                <w:szCs w:val="22"/>
              </w:rPr>
            </w:pPr>
            <w:r w:rsidRPr="00F3777D">
              <w:rPr>
                <w:color w:val="000000"/>
                <w:sz w:val="22"/>
                <w:szCs w:val="22"/>
              </w:rPr>
              <w:t>Соответствие образовательных учреждений требованиям безопасности обучающихся, воспитанников и работников образовательных учреждений во время их трудовой и учебной деятельности</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r>
      <w:tr w:rsidR="00F3777D" w:rsidRPr="00F3777D" w:rsidTr="00D22043">
        <w:trPr>
          <w:gridAfter w:val="3"/>
          <w:wAfter w:w="6374" w:type="dxa"/>
          <w:trHeight w:val="1736"/>
        </w:trPr>
        <w:tc>
          <w:tcPr>
            <w:tcW w:w="9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F3777D" w:rsidRPr="00D22043" w:rsidRDefault="00F3777D" w:rsidP="00D22043">
            <w:pPr>
              <w:rPr>
                <w:b/>
                <w:color w:val="000000"/>
                <w:sz w:val="24"/>
                <w:szCs w:val="24"/>
              </w:rPr>
            </w:pPr>
            <w:r w:rsidRPr="00D22043">
              <w:rPr>
                <w:b/>
                <w:color w:val="000000"/>
                <w:sz w:val="24"/>
                <w:szCs w:val="24"/>
              </w:rPr>
              <w:t>13</w:t>
            </w:r>
          </w:p>
        </w:tc>
        <w:tc>
          <w:tcPr>
            <w:tcW w:w="2504" w:type="dxa"/>
            <w:tcBorders>
              <w:top w:val="single" w:sz="4" w:space="0" w:color="auto"/>
              <w:left w:val="nil"/>
              <w:bottom w:val="single" w:sz="8" w:space="0" w:color="000000"/>
              <w:right w:val="single" w:sz="8" w:space="0" w:color="000000"/>
            </w:tcBorders>
            <w:shd w:val="clear" w:color="auto" w:fill="auto"/>
            <w:hideMark/>
          </w:tcPr>
          <w:p w:rsidR="00F3777D" w:rsidRPr="00F3777D" w:rsidRDefault="00F3777D" w:rsidP="00F3777D">
            <w:pPr>
              <w:rPr>
                <w:color w:val="000000"/>
                <w:sz w:val="22"/>
                <w:szCs w:val="22"/>
              </w:rPr>
            </w:pPr>
            <w:r w:rsidRPr="00F3777D">
              <w:rPr>
                <w:color w:val="000000"/>
                <w:sz w:val="22"/>
                <w:szCs w:val="22"/>
              </w:rPr>
              <w:t>Соответствие  образовательных учреждений, требованиям  антитеррористической безопасности</w:t>
            </w:r>
          </w:p>
        </w:tc>
        <w:tc>
          <w:tcPr>
            <w:tcW w:w="1552" w:type="dxa"/>
            <w:tcBorders>
              <w:top w:val="single" w:sz="4" w:space="0" w:color="auto"/>
              <w:left w:val="nil"/>
              <w:bottom w:val="single" w:sz="8" w:space="0" w:color="000000"/>
              <w:right w:val="single" w:sz="8" w:space="0" w:color="000000"/>
            </w:tcBorders>
            <w:shd w:val="clear" w:color="auto" w:fill="auto"/>
            <w:vAlign w:val="center"/>
            <w:hideMark/>
          </w:tcPr>
          <w:p w:rsidR="00F3777D" w:rsidRPr="00F3777D" w:rsidRDefault="00F3777D" w:rsidP="00D22043">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87" w:type="dxa"/>
            <w:gridSpan w:val="2"/>
            <w:tcBorders>
              <w:top w:val="single" w:sz="4" w:space="0" w:color="auto"/>
              <w:left w:val="nil"/>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94" w:type="dxa"/>
            <w:gridSpan w:val="2"/>
            <w:tcBorders>
              <w:top w:val="single" w:sz="4" w:space="0" w:color="auto"/>
              <w:left w:val="nil"/>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hideMark/>
          </w:tcPr>
          <w:p w:rsidR="00F3777D" w:rsidRPr="00F3777D" w:rsidRDefault="00F3777D" w:rsidP="00F3777D">
            <w:pPr>
              <w:jc w:val="both"/>
              <w:rPr>
                <w:color w:val="000000"/>
                <w:sz w:val="22"/>
                <w:szCs w:val="22"/>
              </w:rPr>
            </w:pPr>
            <w:r w:rsidRPr="00F3777D">
              <w:rPr>
                <w:color w:val="000000"/>
                <w:sz w:val="22"/>
                <w:szCs w:val="22"/>
              </w:rPr>
              <w:t> </w:t>
            </w:r>
          </w:p>
        </w:tc>
      </w:tr>
      <w:tr w:rsidR="00D22043" w:rsidRPr="00F3777D" w:rsidTr="00D22043">
        <w:trPr>
          <w:gridAfter w:val="3"/>
          <w:wAfter w:w="6374" w:type="dxa"/>
          <w:trHeight w:val="548"/>
        </w:trPr>
        <w:tc>
          <w:tcPr>
            <w:tcW w:w="960" w:type="dxa"/>
            <w:vMerge w:val="restart"/>
            <w:tcBorders>
              <w:top w:val="nil"/>
              <w:left w:val="single" w:sz="8" w:space="0" w:color="000000"/>
              <w:bottom w:val="nil"/>
              <w:right w:val="single" w:sz="8" w:space="0" w:color="000000"/>
            </w:tcBorders>
            <w:shd w:val="clear" w:color="auto" w:fill="auto"/>
            <w:vAlign w:val="bottom"/>
            <w:hideMark/>
          </w:tcPr>
          <w:p w:rsidR="00D22043" w:rsidRPr="00D22043" w:rsidRDefault="00D22043" w:rsidP="00D22043">
            <w:pPr>
              <w:rPr>
                <w:b/>
                <w:color w:val="000000"/>
              </w:rPr>
            </w:pPr>
            <w:r w:rsidRPr="00D22043">
              <w:rPr>
                <w:b/>
                <w:color w:val="000000"/>
              </w:rPr>
              <w:t>14</w:t>
            </w:r>
          </w:p>
        </w:tc>
        <w:tc>
          <w:tcPr>
            <w:tcW w:w="2504" w:type="dxa"/>
            <w:vMerge w:val="restart"/>
            <w:tcBorders>
              <w:top w:val="nil"/>
              <w:left w:val="single" w:sz="8" w:space="0" w:color="000000"/>
              <w:bottom w:val="single" w:sz="8" w:space="0" w:color="000000"/>
              <w:right w:val="single" w:sz="8" w:space="0" w:color="000000"/>
            </w:tcBorders>
            <w:shd w:val="clear" w:color="auto" w:fill="auto"/>
            <w:hideMark/>
          </w:tcPr>
          <w:p w:rsidR="00D22043" w:rsidRPr="00F3777D" w:rsidRDefault="00D22043" w:rsidP="00F3777D">
            <w:pPr>
              <w:rPr>
                <w:color w:val="000000"/>
                <w:sz w:val="22"/>
                <w:szCs w:val="22"/>
              </w:rPr>
            </w:pPr>
            <w:r w:rsidRPr="00F3777D">
              <w:rPr>
                <w:color w:val="000000"/>
                <w:sz w:val="22"/>
                <w:szCs w:val="22"/>
              </w:rPr>
              <w:t>Охват детей организованным отдыхом, оздоровлением и занятостью</w:t>
            </w:r>
          </w:p>
        </w:tc>
        <w:tc>
          <w:tcPr>
            <w:tcW w:w="1552" w:type="dxa"/>
            <w:vMerge w:val="restart"/>
            <w:tcBorders>
              <w:top w:val="nil"/>
              <w:left w:val="single" w:sz="8" w:space="0" w:color="000000"/>
              <w:bottom w:val="single" w:sz="8" w:space="0" w:color="000000"/>
              <w:right w:val="single" w:sz="8" w:space="0" w:color="000000"/>
            </w:tcBorders>
            <w:shd w:val="clear" w:color="auto" w:fill="auto"/>
            <w:hideMark/>
          </w:tcPr>
          <w:p w:rsidR="00D22043" w:rsidRPr="00F3777D" w:rsidRDefault="00D22043" w:rsidP="00F3777D">
            <w:pPr>
              <w:jc w:val="center"/>
              <w:rPr>
                <w:color w:val="000000"/>
                <w:sz w:val="22"/>
                <w:szCs w:val="22"/>
              </w:rPr>
            </w:pPr>
            <w:r w:rsidRPr="00F3777D">
              <w:rPr>
                <w:color w:val="000000"/>
                <w:sz w:val="22"/>
                <w:szCs w:val="22"/>
              </w:rPr>
              <w:t>%</w:t>
            </w:r>
          </w:p>
        </w:tc>
        <w:tc>
          <w:tcPr>
            <w:tcW w:w="1378" w:type="dxa"/>
            <w:gridSpan w:val="2"/>
            <w:vMerge w:val="restart"/>
            <w:tcBorders>
              <w:top w:val="nil"/>
              <w:left w:val="single" w:sz="4" w:space="0" w:color="auto"/>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p w:rsidR="00D22043" w:rsidRPr="00F3777D" w:rsidRDefault="00D22043" w:rsidP="00F3777D">
            <w:pPr>
              <w:jc w:val="both"/>
              <w:rPr>
                <w:color w:val="000000"/>
                <w:sz w:val="22"/>
                <w:szCs w:val="22"/>
              </w:rPr>
            </w:pPr>
            <w:r w:rsidRPr="00F3777D">
              <w:rPr>
                <w:color w:val="000000"/>
                <w:sz w:val="22"/>
                <w:szCs w:val="22"/>
              </w:rPr>
              <w:t> </w:t>
            </w:r>
          </w:p>
        </w:tc>
        <w:tc>
          <w:tcPr>
            <w:tcW w:w="1701" w:type="dxa"/>
            <w:gridSpan w:val="2"/>
            <w:vMerge w:val="restart"/>
            <w:tcBorders>
              <w:top w:val="nil"/>
              <w:left w:val="nil"/>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p w:rsidR="00D22043" w:rsidRPr="00F3777D" w:rsidRDefault="00D22043" w:rsidP="00F3777D">
            <w:pPr>
              <w:jc w:val="both"/>
              <w:rPr>
                <w:color w:val="000000"/>
                <w:sz w:val="22"/>
                <w:szCs w:val="22"/>
              </w:rPr>
            </w:pPr>
            <w:r w:rsidRPr="00F3777D">
              <w:rPr>
                <w:color w:val="000000"/>
                <w:sz w:val="22"/>
                <w:szCs w:val="22"/>
              </w:rPr>
              <w:t> </w:t>
            </w:r>
          </w:p>
        </w:tc>
        <w:tc>
          <w:tcPr>
            <w:tcW w:w="2027" w:type="dxa"/>
            <w:gridSpan w:val="2"/>
            <w:vMerge w:val="restart"/>
            <w:tcBorders>
              <w:top w:val="nil"/>
              <w:left w:val="nil"/>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p w:rsidR="00D22043" w:rsidRPr="00F3777D" w:rsidRDefault="00D22043" w:rsidP="00F3777D">
            <w:pPr>
              <w:jc w:val="both"/>
              <w:rPr>
                <w:color w:val="000000"/>
                <w:sz w:val="22"/>
                <w:szCs w:val="22"/>
              </w:rPr>
            </w:pPr>
            <w:r w:rsidRPr="00F3777D">
              <w:rPr>
                <w:color w:val="000000"/>
                <w:sz w:val="22"/>
                <w:szCs w:val="22"/>
              </w:rPr>
              <w:t> </w:t>
            </w:r>
          </w:p>
        </w:tc>
        <w:tc>
          <w:tcPr>
            <w:tcW w:w="1687" w:type="dxa"/>
            <w:gridSpan w:val="2"/>
            <w:vMerge w:val="restart"/>
            <w:tcBorders>
              <w:top w:val="nil"/>
              <w:left w:val="nil"/>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p w:rsidR="00D22043" w:rsidRPr="00F3777D" w:rsidRDefault="00D22043" w:rsidP="00F3777D">
            <w:pPr>
              <w:jc w:val="both"/>
              <w:rPr>
                <w:color w:val="000000"/>
                <w:sz w:val="22"/>
                <w:szCs w:val="22"/>
              </w:rPr>
            </w:pPr>
            <w:r w:rsidRPr="00F3777D">
              <w:rPr>
                <w:color w:val="000000"/>
                <w:sz w:val="22"/>
                <w:szCs w:val="22"/>
              </w:rPr>
              <w:t> </w:t>
            </w:r>
          </w:p>
        </w:tc>
        <w:tc>
          <w:tcPr>
            <w:tcW w:w="1694" w:type="dxa"/>
            <w:gridSpan w:val="2"/>
            <w:vMerge w:val="restart"/>
            <w:tcBorders>
              <w:top w:val="nil"/>
              <w:left w:val="nil"/>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p w:rsidR="00D22043" w:rsidRPr="00F3777D" w:rsidRDefault="00D22043" w:rsidP="00F3777D">
            <w:pPr>
              <w:jc w:val="both"/>
              <w:rPr>
                <w:color w:val="000000"/>
                <w:sz w:val="22"/>
                <w:szCs w:val="22"/>
              </w:rPr>
            </w:pPr>
            <w:r w:rsidRPr="00F3777D">
              <w:rPr>
                <w:color w:val="000000"/>
                <w:sz w:val="22"/>
                <w:szCs w:val="22"/>
              </w:rPr>
              <w:t> </w:t>
            </w:r>
          </w:p>
        </w:tc>
        <w:tc>
          <w:tcPr>
            <w:tcW w:w="1687" w:type="dxa"/>
            <w:tcBorders>
              <w:top w:val="nil"/>
              <w:left w:val="nil"/>
              <w:bottom w:val="single" w:sz="4" w:space="0" w:color="auto"/>
              <w:right w:val="single" w:sz="4" w:space="0" w:color="auto"/>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r>
      <w:tr w:rsidR="00D22043" w:rsidRPr="00F3777D" w:rsidTr="00D22043">
        <w:trPr>
          <w:gridAfter w:val="3"/>
          <w:wAfter w:w="6374" w:type="dxa"/>
          <w:trHeight w:val="315"/>
        </w:trPr>
        <w:tc>
          <w:tcPr>
            <w:tcW w:w="960" w:type="dxa"/>
            <w:vMerge/>
            <w:tcBorders>
              <w:top w:val="nil"/>
              <w:left w:val="single" w:sz="8" w:space="0" w:color="000000"/>
              <w:bottom w:val="nil"/>
              <w:right w:val="single" w:sz="8" w:space="0" w:color="000000"/>
            </w:tcBorders>
            <w:vAlign w:val="bottom"/>
            <w:hideMark/>
          </w:tcPr>
          <w:p w:rsidR="00D22043" w:rsidRPr="00D22043" w:rsidRDefault="00D22043" w:rsidP="00D22043">
            <w:pPr>
              <w:rPr>
                <w:b/>
                <w:color w:val="000000"/>
              </w:rPr>
            </w:pPr>
          </w:p>
        </w:tc>
        <w:tc>
          <w:tcPr>
            <w:tcW w:w="2504" w:type="dxa"/>
            <w:vMerge/>
            <w:tcBorders>
              <w:top w:val="nil"/>
              <w:left w:val="single" w:sz="8" w:space="0" w:color="000000"/>
              <w:bottom w:val="single" w:sz="8" w:space="0" w:color="000000"/>
              <w:right w:val="single" w:sz="8" w:space="0" w:color="000000"/>
            </w:tcBorders>
            <w:vAlign w:val="center"/>
            <w:hideMark/>
          </w:tcPr>
          <w:p w:rsidR="00D22043" w:rsidRPr="00F3777D" w:rsidRDefault="00D22043" w:rsidP="00F3777D">
            <w:pPr>
              <w:rPr>
                <w:color w:val="000000"/>
                <w:sz w:val="22"/>
                <w:szCs w:val="22"/>
              </w:rPr>
            </w:pPr>
          </w:p>
        </w:tc>
        <w:tc>
          <w:tcPr>
            <w:tcW w:w="1552" w:type="dxa"/>
            <w:vMerge/>
            <w:tcBorders>
              <w:top w:val="nil"/>
              <w:left w:val="single" w:sz="8" w:space="0" w:color="000000"/>
              <w:bottom w:val="single" w:sz="8" w:space="0" w:color="000000"/>
              <w:right w:val="single" w:sz="4" w:space="0" w:color="auto"/>
            </w:tcBorders>
            <w:vAlign w:val="center"/>
            <w:hideMark/>
          </w:tcPr>
          <w:p w:rsidR="00D22043" w:rsidRPr="00F3777D" w:rsidRDefault="00D22043" w:rsidP="00F3777D">
            <w:pPr>
              <w:rPr>
                <w:color w:val="000000"/>
                <w:sz w:val="22"/>
                <w:szCs w:val="22"/>
              </w:rPr>
            </w:pPr>
          </w:p>
        </w:tc>
        <w:tc>
          <w:tcPr>
            <w:tcW w:w="1378" w:type="dxa"/>
            <w:gridSpan w:val="2"/>
            <w:vMerge/>
            <w:tcBorders>
              <w:left w:val="single" w:sz="4" w:space="0" w:color="auto"/>
              <w:bottom w:val="single" w:sz="8" w:space="0" w:color="000000"/>
              <w:right w:val="single" w:sz="4" w:space="0" w:color="auto"/>
            </w:tcBorders>
            <w:shd w:val="clear" w:color="auto" w:fill="auto"/>
            <w:hideMark/>
          </w:tcPr>
          <w:p w:rsidR="00D22043" w:rsidRPr="00F3777D" w:rsidRDefault="00D22043" w:rsidP="00F3777D">
            <w:pPr>
              <w:jc w:val="both"/>
              <w:rPr>
                <w:color w:val="000000"/>
                <w:sz w:val="22"/>
                <w:szCs w:val="22"/>
              </w:rPr>
            </w:pPr>
          </w:p>
        </w:tc>
        <w:tc>
          <w:tcPr>
            <w:tcW w:w="1701" w:type="dxa"/>
            <w:gridSpan w:val="2"/>
            <w:vMerge/>
            <w:tcBorders>
              <w:left w:val="single" w:sz="4" w:space="0" w:color="auto"/>
              <w:bottom w:val="single" w:sz="8" w:space="0" w:color="000000"/>
              <w:right w:val="single" w:sz="4" w:space="0" w:color="auto"/>
            </w:tcBorders>
            <w:shd w:val="clear" w:color="auto" w:fill="auto"/>
            <w:hideMark/>
          </w:tcPr>
          <w:p w:rsidR="00D22043" w:rsidRPr="00F3777D" w:rsidRDefault="00D22043" w:rsidP="00F3777D">
            <w:pPr>
              <w:jc w:val="both"/>
              <w:rPr>
                <w:color w:val="000000"/>
                <w:sz w:val="22"/>
                <w:szCs w:val="22"/>
              </w:rPr>
            </w:pPr>
          </w:p>
        </w:tc>
        <w:tc>
          <w:tcPr>
            <w:tcW w:w="2027" w:type="dxa"/>
            <w:gridSpan w:val="2"/>
            <w:vMerge/>
            <w:tcBorders>
              <w:left w:val="single" w:sz="4" w:space="0" w:color="auto"/>
              <w:bottom w:val="single" w:sz="8" w:space="0" w:color="000000"/>
              <w:right w:val="single" w:sz="4" w:space="0" w:color="auto"/>
            </w:tcBorders>
            <w:shd w:val="clear" w:color="auto" w:fill="auto"/>
            <w:hideMark/>
          </w:tcPr>
          <w:p w:rsidR="00D22043" w:rsidRPr="00F3777D" w:rsidRDefault="00D22043" w:rsidP="00F3777D">
            <w:pPr>
              <w:jc w:val="both"/>
              <w:rPr>
                <w:color w:val="000000"/>
                <w:sz w:val="22"/>
                <w:szCs w:val="22"/>
              </w:rPr>
            </w:pPr>
          </w:p>
        </w:tc>
        <w:tc>
          <w:tcPr>
            <w:tcW w:w="1687" w:type="dxa"/>
            <w:gridSpan w:val="2"/>
            <w:vMerge/>
            <w:tcBorders>
              <w:left w:val="single" w:sz="4" w:space="0" w:color="auto"/>
              <w:bottom w:val="single" w:sz="8" w:space="0" w:color="000000"/>
              <w:right w:val="single" w:sz="4" w:space="0" w:color="auto"/>
            </w:tcBorders>
            <w:shd w:val="clear" w:color="auto" w:fill="auto"/>
            <w:hideMark/>
          </w:tcPr>
          <w:p w:rsidR="00D22043" w:rsidRPr="00F3777D" w:rsidRDefault="00D22043" w:rsidP="00F3777D">
            <w:pPr>
              <w:jc w:val="both"/>
              <w:rPr>
                <w:color w:val="000000"/>
                <w:sz w:val="22"/>
                <w:szCs w:val="22"/>
              </w:rPr>
            </w:pPr>
          </w:p>
        </w:tc>
        <w:tc>
          <w:tcPr>
            <w:tcW w:w="1694" w:type="dxa"/>
            <w:gridSpan w:val="2"/>
            <w:vMerge/>
            <w:tcBorders>
              <w:left w:val="single" w:sz="4" w:space="0" w:color="auto"/>
              <w:bottom w:val="single" w:sz="8" w:space="0" w:color="000000"/>
              <w:right w:val="single" w:sz="4" w:space="0" w:color="auto"/>
            </w:tcBorders>
            <w:shd w:val="clear" w:color="auto" w:fill="auto"/>
            <w:hideMark/>
          </w:tcPr>
          <w:p w:rsidR="00D22043" w:rsidRPr="00F3777D" w:rsidRDefault="00D22043" w:rsidP="00F3777D">
            <w:pPr>
              <w:jc w:val="both"/>
              <w:rPr>
                <w:color w:val="000000"/>
                <w:sz w:val="22"/>
                <w:szCs w:val="22"/>
              </w:rPr>
            </w:pPr>
          </w:p>
        </w:tc>
        <w:tc>
          <w:tcPr>
            <w:tcW w:w="1687" w:type="dxa"/>
            <w:tcBorders>
              <w:top w:val="nil"/>
              <w:left w:val="single" w:sz="4" w:space="0" w:color="auto"/>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r>
      <w:tr w:rsidR="00D22043" w:rsidRPr="00F3777D" w:rsidTr="00D22043">
        <w:trPr>
          <w:gridAfter w:val="3"/>
          <w:wAfter w:w="6374" w:type="dxa"/>
          <w:trHeight w:val="1922"/>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22043" w:rsidRPr="00D22043" w:rsidRDefault="00D22043" w:rsidP="00D22043">
            <w:pPr>
              <w:rPr>
                <w:b/>
                <w:color w:val="000000"/>
              </w:rPr>
            </w:pPr>
            <w:r w:rsidRPr="00D22043">
              <w:rPr>
                <w:b/>
                <w:color w:val="000000"/>
              </w:rPr>
              <w:t>15</w:t>
            </w:r>
          </w:p>
        </w:tc>
        <w:tc>
          <w:tcPr>
            <w:tcW w:w="2504" w:type="dxa"/>
            <w:tcBorders>
              <w:top w:val="single" w:sz="8" w:space="0" w:color="000000"/>
              <w:left w:val="nil"/>
              <w:bottom w:val="single" w:sz="8" w:space="0" w:color="000000"/>
              <w:right w:val="single" w:sz="8" w:space="0" w:color="000000"/>
            </w:tcBorders>
            <w:shd w:val="clear" w:color="auto" w:fill="auto"/>
            <w:hideMark/>
          </w:tcPr>
          <w:p w:rsidR="00D22043" w:rsidRPr="00F3777D" w:rsidRDefault="00D22043" w:rsidP="00F3777D">
            <w:pPr>
              <w:rPr>
                <w:color w:val="000000"/>
                <w:sz w:val="22"/>
                <w:szCs w:val="22"/>
              </w:rPr>
            </w:pPr>
            <w:r w:rsidRPr="00F3777D">
              <w:rPr>
                <w:color w:val="000000"/>
                <w:sz w:val="22"/>
                <w:szCs w:val="22"/>
              </w:rPr>
              <w:t>Доля детей, отдохнувших в оздоровительных лагерях (от числа оставшихся в муниципальном образовании)</w:t>
            </w:r>
          </w:p>
        </w:tc>
        <w:tc>
          <w:tcPr>
            <w:tcW w:w="1552" w:type="dxa"/>
            <w:tcBorders>
              <w:top w:val="single" w:sz="8" w:space="0" w:color="000000"/>
              <w:left w:val="nil"/>
              <w:bottom w:val="single" w:sz="8" w:space="0" w:color="000000"/>
              <w:right w:val="single" w:sz="8" w:space="0" w:color="000000"/>
            </w:tcBorders>
            <w:shd w:val="clear" w:color="auto" w:fill="auto"/>
            <w:hideMark/>
          </w:tcPr>
          <w:p w:rsidR="00D22043" w:rsidRPr="00F3777D" w:rsidRDefault="00D22043" w:rsidP="00F3777D">
            <w:pPr>
              <w:jc w:val="center"/>
              <w:rPr>
                <w:color w:val="000000"/>
                <w:sz w:val="22"/>
                <w:szCs w:val="22"/>
              </w:rPr>
            </w:pPr>
            <w:r w:rsidRPr="00F3777D">
              <w:rPr>
                <w:color w:val="000000"/>
                <w:sz w:val="22"/>
                <w:szCs w:val="22"/>
              </w:rPr>
              <w:t>%</w:t>
            </w:r>
          </w:p>
        </w:tc>
        <w:tc>
          <w:tcPr>
            <w:tcW w:w="1378" w:type="dxa"/>
            <w:gridSpan w:val="2"/>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701" w:type="dxa"/>
            <w:gridSpan w:val="2"/>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2027" w:type="dxa"/>
            <w:gridSpan w:val="2"/>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87" w:type="dxa"/>
            <w:gridSpan w:val="2"/>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94" w:type="dxa"/>
            <w:gridSpan w:val="2"/>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87" w:type="dxa"/>
            <w:tcBorders>
              <w:top w:val="nil"/>
              <w:left w:val="nil"/>
              <w:bottom w:val="single" w:sz="8" w:space="0" w:color="000000"/>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r>
      <w:tr w:rsidR="00D22043" w:rsidRPr="00F3777D" w:rsidTr="00D22043">
        <w:trPr>
          <w:gridAfter w:val="3"/>
          <w:wAfter w:w="6374" w:type="dxa"/>
          <w:trHeight w:val="1539"/>
        </w:trPr>
        <w:tc>
          <w:tcPr>
            <w:tcW w:w="960" w:type="dxa"/>
            <w:tcBorders>
              <w:top w:val="nil"/>
              <w:left w:val="single" w:sz="8" w:space="0" w:color="000000"/>
              <w:bottom w:val="single" w:sz="4" w:space="0" w:color="auto"/>
              <w:right w:val="single" w:sz="8" w:space="0" w:color="000000"/>
            </w:tcBorders>
            <w:shd w:val="clear" w:color="auto" w:fill="auto"/>
            <w:vAlign w:val="bottom"/>
            <w:hideMark/>
          </w:tcPr>
          <w:p w:rsidR="00D22043" w:rsidRPr="00D22043" w:rsidRDefault="00D22043" w:rsidP="00D22043">
            <w:pPr>
              <w:rPr>
                <w:b/>
                <w:color w:val="000000"/>
                <w:sz w:val="24"/>
                <w:szCs w:val="24"/>
              </w:rPr>
            </w:pPr>
            <w:r w:rsidRPr="00D22043">
              <w:rPr>
                <w:b/>
                <w:color w:val="000000"/>
                <w:sz w:val="24"/>
                <w:szCs w:val="24"/>
              </w:rPr>
              <w:t>16</w:t>
            </w:r>
          </w:p>
        </w:tc>
        <w:tc>
          <w:tcPr>
            <w:tcW w:w="2504" w:type="dxa"/>
            <w:tcBorders>
              <w:top w:val="nil"/>
              <w:left w:val="nil"/>
              <w:bottom w:val="single" w:sz="4" w:space="0" w:color="auto"/>
              <w:right w:val="single" w:sz="8" w:space="0" w:color="000000"/>
            </w:tcBorders>
            <w:shd w:val="clear" w:color="auto" w:fill="auto"/>
            <w:hideMark/>
          </w:tcPr>
          <w:p w:rsidR="00D22043" w:rsidRPr="00F3777D" w:rsidRDefault="00D22043" w:rsidP="00F3777D">
            <w:pPr>
              <w:rPr>
                <w:color w:val="000000"/>
                <w:sz w:val="22"/>
                <w:szCs w:val="22"/>
              </w:rPr>
            </w:pPr>
            <w:r>
              <w:rPr>
                <w:color w:val="000000"/>
                <w:sz w:val="22"/>
                <w:szCs w:val="22"/>
              </w:rPr>
              <w:t>К</w:t>
            </w:r>
            <w:r w:rsidRPr="00F3777D">
              <w:rPr>
                <w:color w:val="000000"/>
                <w:sz w:val="22"/>
                <w:szCs w:val="22"/>
              </w:rPr>
              <w:t>оличество плановых проверок, осуществляемых отделом образования ОА ГО "Жатай"</w:t>
            </w:r>
          </w:p>
        </w:tc>
        <w:tc>
          <w:tcPr>
            <w:tcW w:w="1552" w:type="dxa"/>
            <w:tcBorders>
              <w:top w:val="nil"/>
              <w:left w:val="nil"/>
              <w:bottom w:val="single" w:sz="4" w:space="0" w:color="auto"/>
              <w:right w:val="single" w:sz="8" w:space="0" w:color="000000"/>
            </w:tcBorders>
            <w:shd w:val="clear" w:color="auto" w:fill="auto"/>
            <w:hideMark/>
          </w:tcPr>
          <w:p w:rsidR="00D22043" w:rsidRPr="00F3777D" w:rsidRDefault="00D22043" w:rsidP="00F3777D">
            <w:pPr>
              <w:jc w:val="center"/>
              <w:rPr>
                <w:color w:val="000000"/>
                <w:sz w:val="22"/>
                <w:szCs w:val="22"/>
              </w:rPr>
            </w:pPr>
            <w:r w:rsidRPr="00F3777D">
              <w:rPr>
                <w:color w:val="000000"/>
                <w:sz w:val="22"/>
                <w:szCs w:val="22"/>
              </w:rPr>
              <w:t>ед.</w:t>
            </w:r>
          </w:p>
        </w:tc>
        <w:tc>
          <w:tcPr>
            <w:tcW w:w="1378" w:type="dxa"/>
            <w:gridSpan w:val="2"/>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701" w:type="dxa"/>
            <w:gridSpan w:val="2"/>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2027" w:type="dxa"/>
            <w:gridSpan w:val="2"/>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87" w:type="dxa"/>
            <w:gridSpan w:val="2"/>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94" w:type="dxa"/>
            <w:gridSpan w:val="2"/>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c>
          <w:tcPr>
            <w:tcW w:w="1687" w:type="dxa"/>
            <w:tcBorders>
              <w:top w:val="nil"/>
              <w:left w:val="single" w:sz="8" w:space="0" w:color="000000"/>
              <w:bottom w:val="single" w:sz="4" w:space="0" w:color="auto"/>
              <w:right w:val="single" w:sz="8" w:space="0" w:color="000000"/>
            </w:tcBorders>
            <w:shd w:val="clear" w:color="auto" w:fill="auto"/>
            <w:hideMark/>
          </w:tcPr>
          <w:p w:rsidR="00D22043" w:rsidRPr="00F3777D" w:rsidRDefault="00D22043" w:rsidP="00F3777D">
            <w:pPr>
              <w:jc w:val="both"/>
              <w:rPr>
                <w:color w:val="000000"/>
                <w:sz w:val="22"/>
                <w:szCs w:val="22"/>
              </w:rPr>
            </w:pPr>
            <w:r w:rsidRPr="00F3777D">
              <w:rPr>
                <w:color w:val="000000"/>
                <w:sz w:val="22"/>
                <w:szCs w:val="22"/>
              </w:rPr>
              <w:t> </w:t>
            </w:r>
          </w:p>
        </w:tc>
      </w:tr>
      <w:tr w:rsidR="00D22043" w:rsidRPr="00F3777D" w:rsidTr="00D22043">
        <w:trPr>
          <w:gridAfter w:val="3"/>
          <w:wAfter w:w="6374" w:type="dxa"/>
          <w:trHeight w:val="2247"/>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043" w:rsidRPr="00D22043" w:rsidRDefault="00D22043" w:rsidP="00D22043">
            <w:pPr>
              <w:rPr>
                <w:b/>
                <w:color w:val="000000"/>
                <w:sz w:val="24"/>
                <w:szCs w:val="24"/>
              </w:rPr>
            </w:pPr>
            <w:r w:rsidRPr="00D22043">
              <w:rPr>
                <w:b/>
                <w:color w:val="000000"/>
                <w:sz w:val="24"/>
                <w:szCs w:val="24"/>
              </w:rPr>
              <w:lastRenderedPageBreak/>
              <w:t>17</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D22043" w:rsidRPr="00D22043" w:rsidRDefault="00D22043" w:rsidP="00F3777D">
            <w:pPr>
              <w:rPr>
                <w:color w:val="000000"/>
                <w:sz w:val="22"/>
                <w:szCs w:val="22"/>
              </w:rPr>
            </w:pPr>
            <w:r w:rsidRPr="00D22043">
              <w:rPr>
                <w:color w:val="000000"/>
                <w:sz w:val="22"/>
                <w:szCs w:val="22"/>
              </w:rPr>
              <w:t>доля детей, принимающих участие в муниципальных, республиканских, всероссийских, международных музыкальных фестивалях, конкурсах</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D22043" w:rsidRPr="00F3777D" w:rsidRDefault="00D22043" w:rsidP="00F3777D">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c>
          <w:tcPr>
            <w:tcW w:w="2027" w:type="dxa"/>
            <w:gridSpan w:val="2"/>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22043" w:rsidRPr="00F3777D" w:rsidRDefault="00D22043" w:rsidP="00F3777D">
            <w:pPr>
              <w:rPr>
                <w:color w:val="000000"/>
                <w:sz w:val="22"/>
                <w:szCs w:val="22"/>
              </w:rPr>
            </w:pPr>
          </w:p>
          <w:p w:rsidR="00D22043" w:rsidRPr="00F3777D" w:rsidRDefault="00D22043" w:rsidP="00F3777D">
            <w:pPr>
              <w:rPr>
                <w:color w:val="000000"/>
                <w:sz w:val="22"/>
                <w:szCs w:val="22"/>
              </w:rPr>
            </w:pPr>
          </w:p>
        </w:tc>
      </w:tr>
      <w:tr w:rsidR="00D22043" w:rsidRPr="00F3777D" w:rsidTr="00D22043">
        <w:trPr>
          <w:gridAfter w:val="3"/>
          <w:wAfter w:w="6374" w:type="dxa"/>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043" w:rsidRPr="00D22043" w:rsidRDefault="00D22043" w:rsidP="00D22043">
            <w:pPr>
              <w:rPr>
                <w:b/>
                <w:color w:val="000000"/>
              </w:rPr>
            </w:pPr>
            <w:r w:rsidRPr="00D22043">
              <w:rPr>
                <w:b/>
                <w:color w:val="000000"/>
              </w:rPr>
              <w:t>18</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D22043">
            <w:pPr>
              <w:rPr>
                <w:color w:val="000000"/>
                <w:sz w:val="22"/>
                <w:szCs w:val="22"/>
              </w:rPr>
            </w:pPr>
            <w:r w:rsidRPr="00D22043">
              <w:rPr>
                <w:color w:val="000000"/>
                <w:sz w:val="22"/>
                <w:szCs w:val="22"/>
              </w:rPr>
              <w:t>Доля детей, находящихся в трудной жизненной ситуации, охваченных организованным отдыхом (от общего числа детей в ТЖС в районе)</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D22043">
            <w:pPr>
              <w:jc w:val="center"/>
              <w:rPr>
                <w:color w:val="000000"/>
                <w:sz w:val="22"/>
                <w:szCs w:val="22"/>
              </w:rPr>
            </w:pPr>
            <w:r w:rsidRPr="00F3777D">
              <w:rPr>
                <w:color w:val="000000"/>
                <w:sz w:val="22"/>
                <w:szCs w:val="22"/>
              </w:rPr>
              <w: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single" w:sz="4" w:space="0" w:color="auto"/>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2" w:type="dxa"/>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300" w:type="dxa"/>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712" w:type="dxa"/>
            <w:gridSpan w:val="2"/>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485" w:type="dxa"/>
            <w:gridSpan w:val="2"/>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9" w:type="dxa"/>
            <w:gridSpan w:val="2"/>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991" w:type="dxa"/>
            <w:gridSpan w:val="2"/>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single" w:sz="4" w:space="0" w:color="auto"/>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2"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300"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712"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485"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9" w:type="dxa"/>
            <w:gridSpan w:val="2"/>
            <w:noWrap/>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2"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300"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712"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485"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9"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r w:rsidR="00D22043" w:rsidRPr="00F3777D" w:rsidTr="00D22043">
        <w:trPr>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jc w:val="both"/>
              <w:rPr>
                <w:color w:val="000000"/>
                <w:sz w:val="22"/>
                <w:szCs w:val="22"/>
              </w:rPr>
            </w:pPr>
            <w:r w:rsidRPr="00F3777D">
              <w:rPr>
                <w:color w:val="000000"/>
                <w:sz w:val="22"/>
                <w:szCs w:val="22"/>
              </w:rPr>
              <w:t xml:space="preserve">Руководитель </w:t>
            </w:r>
          </w:p>
        </w:tc>
        <w:tc>
          <w:tcPr>
            <w:tcW w:w="6049" w:type="dxa"/>
            <w:gridSpan w:val="6"/>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r w:rsidRPr="00F3777D">
              <w:rPr>
                <w:color w:val="000000"/>
                <w:sz w:val="22"/>
                <w:szCs w:val="22"/>
              </w:rPr>
              <w:t>______________________________ (Ф.И.О.)</w:t>
            </w:r>
          </w:p>
        </w:tc>
        <w:tc>
          <w:tcPr>
            <w:tcW w:w="1559"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4" w:type="dxa"/>
            <w:tcBorders>
              <w:top w:val="nil"/>
              <w:left w:val="nil"/>
              <w:bottom w:val="nil"/>
              <w:right w:val="nil"/>
            </w:tcBorders>
            <w:shd w:val="clear" w:color="auto" w:fill="auto"/>
            <w:vAlign w:val="bottom"/>
          </w:tcPr>
          <w:p w:rsidR="00D22043" w:rsidRPr="00F3777D" w:rsidRDefault="00D22043" w:rsidP="00F3777D">
            <w:pPr>
              <w:rPr>
                <w:color w:val="000000"/>
                <w:sz w:val="22"/>
                <w:szCs w:val="22"/>
              </w:rPr>
            </w:pPr>
          </w:p>
        </w:tc>
        <w:tc>
          <w:tcPr>
            <w:tcW w:w="2125" w:type="dxa"/>
            <w:tcBorders>
              <w:top w:val="nil"/>
              <w:left w:val="nil"/>
              <w:bottom w:val="nil"/>
              <w:right w:val="nil"/>
            </w:tcBorders>
            <w:shd w:val="clear" w:color="auto" w:fill="auto"/>
            <w:vAlign w:val="bottom"/>
          </w:tcPr>
          <w:p w:rsidR="00D22043" w:rsidRPr="00F3777D" w:rsidRDefault="00D22043" w:rsidP="00F3777D">
            <w:pPr>
              <w:rPr>
                <w:color w:val="000000"/>
                <w:sz w:val="22"/>
                <w:szCs w:val="22"/>
              </w:rPr>
            </w:pPr>
          </w:p>
        </w:tc>
        <w:tc>
          <w:tcPr>
            <w:tcW w:w="2125" w:type="dxa"/>
            <w:tcBorders>
              <w:top w:val="nil"/>
              <w:left w:val="nil"/>
              <w:bottom w:val="nil"/>
              <w:right w:val="nil"/>
            </w:tcBorders>
            <w:shd w:val="clear" w:color="auto" w:fill="auto"/>
            <w:vAlign w:val="bottom"/>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jc w:val="both"/>
              <w:rPr>
                <w:color w:val="000000"/>
                <w:sz w:val="22"/>
                <w:szCs w:val="22"/>
              </w:rPr>
            </w:pPr>
          </w:p>
        </w:tc>
        <w:tc>
          <w:tcPr>
            <w:tcW w:w="1552"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300"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712"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485"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9" w:type="dxa"/>
            <w:gridSpan w:val="2"/>
            <w:noWrap/>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2"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300"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712"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485"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559" w:type="dxa"/>
            <w:gridSpan w:val="2"/>
            <w:noWrap/>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r w:rsidR="00D22043" w:rsidRPr="00F3777D" w:rsidTr="00D22043">
        <w:trPr>
          <w:gridAfter w:val="3"/>
          <w:wAfter w:w="6374" w:type="dxa"/>
          <w:trHeight w:val="300"/>
        </w:trPr>
        <w:tc>
          <w:tcPr>
            <w:tcW w:w="960" w:type="dxa"/>
            <w:tcBorders>
              <w:top w:val="nil"/>
              <w:left w:val="nil"/>
              <w:bottom w:val="nil"/>
              <w:right w:val="nil"/>
            </w:tcBorders>
            <w:shd w:val="clear" w:color="auto" w:fill="auto"/>
            <w:noWrap/>
            <w:vAlign w:val="bottom"/>
            <w:hideMark/>
          </w:tcPr>
          <w:p w:rsidR="00D22043" w:rsidRPr="00D22043" w:rsidRDefault="00D22043" w:rsidP="00D22043">
            <w:pPr>
              <w:rPr>
                <w:b/>
                <w:color w:val="000000"/>
                <w:sz w:val="22"/>
                <w:szCs w:val="22"/>
              </w:rPr>
            </w:pPr>
          </w:p>
        </w:tc>
        <w:tc>
          <w:tcPr>
            <w:tcW w:w="2504" w:type="dxa"/>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r w:rsidRPr="00F3777D">
              <w:rPr>
                <w:color w:val="000000"/>
                <w:sz w:val="22"/>
                <w:szCs w:val="22"/>
              </w:rPr>
              <w:t xml:space="preserve">Гл. бухгалтер </w:t>
            </w:r>
          </w:p>
        </w:tc>
        <w:tc>
          <w:tcPr>
            <w:tcW w:w="6049" w:type="dxa"/>
            <w:gridSpan w:val="6"/>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r w:rsidRPr="00F3777D">
              <w:rPr>
                <w:color w:val="000000"/>
                <w:sz w:val="22"/>
                <w:szCs w:val="22"/>
              </w:rPr>
              <w:t>______________________________ (Ф.И.О.)</w:t>
            </w:r>
          </w:p>
        </w:tc>
        <w:tc>
          <w:tcPr>
            <w:tcW w:w="1559"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1991"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c>
          <w:tcPr>
            <w:tcW w:w="2127" w:type="dxa"/>
            <w:gridSpan w:val="2"/>
            <w:tcBorders>
              <w:top w:val="nil"/>
              <w:left w:val="nil"/>
              <w:bottom w:val="nil"/>
              <w:right w:val="nil"/>
            </w:tcBorders>
            <w:shd w:val="clear" w:color="auto" w:fill="auto"/>
            <w:noWrap/>
            <w:vAlign w:val="bottom"/>
            <w:hideMark/>
          </w:tcPr>
          <w:p w:rsidR="00D22043" w:rsidRPr="00F3777D" w:rsidRDefault="00D22043" w:rsidP="00F3777D">
            <w:pPr>
              <w:rPr>
                <w:color w:val="000000"/>
                <w:sz w:val="22"/>
                <w:szCs w:val="22"/>
              </w:rPr>
            </w:pPr>
          </w:p>
        </w:tc>
      </w:tr>
    </w:tbl>
    <w:p w:rsidR="00F3777D" w:rsidRDefault="00F3777D"/>
    <w:p w:rsidR="00D22043" w:rsidRDefault="00D22043">
      <w:pPr>
        <w:sectPr w:rsidR="00D22043" w:rsidSect="00F3777D">
          <w:pgSz w:w="16838" w:h="11906" w:orient="landscape"/>
          <w:pgMar w:top="1134" w:right="851" w:bottom="720" w:left="720" w:header="709" w:footer="709" w:gutter="0"/>
          <w:cols w:space="708"/>
          <w:docGrid w:linePitch="360"/>
        </w:sectPr>
      </w:pPr>
    </w:p>
    <w:p w:rsidR="009A1F57" w:rsidRDefault="009A1F57" w:rsidP="009A1F57">
      <w:pPr>
        <w:jc w:val="right"/>
        <w:rPr>
          <w:b/>
          <w:sz w:val="28"/>
          <w:szCs w:val="28"/>
        </w:rPr>
      </w:pPr>
      <w:r w:rsidRPr="009A1F57">
        <w:rPr>
          <w:b/>
          <w:sz w:val="28"/>
          <w:szCs w:val="28"/>
        </w:rPr>
        <w:lastRenderedPageBreak/>
        <w:t xml:space="preserve">                                                                                                     Приложение 6</w:t>
      </w:r>
    </w:p>
    <w:p w:rsidR="009A1F57" w:rsidRPr="009A1F57" w:rsidRDefault="009A1F57" w:rsidP="009A1F57">
      <w:pPr>
        <w:jc w:val="right"/>
        <w:rPr>
          <w:b/>
          <w:sz w:val="28"/>
          <w:szCs w:val="28"/>
        </w:rPr>
      </w:pPr>
      <w:r>
        <w:rPr>
          <w:b/>
          <w:sz w:val="28"/>
          <w:szCs w:val="28"/>
        </w:rPr>
        <w:t>к программе</w:t>
      </w:r>
    </w:p>
    <w:p w:rsidR="009A1F57" w:rsidRDefault="009A1F57" w:rsidP="009A1F57">
      <w:pPr>
        <w:jc w:val="center"/>
        <w:rPr>
          <w:sz w:val="28"/>
          <w:szCs w:val="28"/>
        </w:rPr>
      </w:pPr>
    </w:p>
    <w:p w:rsidR="009A1F57" w:rsidRDefault="009A1F57" w:rsidP="009A1F57">
      <w:pPr>
        <w:jc w:val="center"/>
        <w:rPr>
          <w:i/>
          <w:sz w:val="48"/>
          <w:szCs w:val="48"/>
        </w:rPr>
      </w:pPr>
    </w:p>
    <w:p w:rsidR="009A1F57" w:rsidRDefault="009A1F57" w:rsidP="009A1F57">
      <w:pPr>
        <w:jc w:val="center"/>
        <w:rPr>
          <w:i/>
          <w:sz w:val="48"/>
          <w:szCs w:val="48"/>
        </w:rPr>
      </w:pPr>
    </w:p>
    <w:p w:rsidR="009A1F57" w:rsidRPr="00D06F3D" w:rsidRDefault="009A1F57" w:rsidP="009A1F57">
      <w:pPr>
        <w:jc w:val="center"/>
        <w:rPr>
          <w:i/>
          <w:sz w:val="48"/>
          <w:szCs w:val="48"/>
        </w:rPr>
      </w:pPr>
      <w:r w:rsidRPr="00613B28">
        <w:rPr>
          <w:i/>
          <w:sz w:val="48"/>
          <w:szCs w:val="48"/>
        </w:rPr>
        <w:t>Экспериментальная программа</w:t>
      </w:r>
      <w:r>
        <w:rPr>
          <w:i/>
          <w:sz w:val="48"/>
          <w:szCs w:val="48"/>
        </w:rPr>
        <w:t xml:space="preserve"> по музыке</w:t>
      </w:r>
      <w:r>
        <w:rPr>
          <w:i/>
          <w:sz w:val="40"/>
          <w:szCs w:val="40"/>
        </w:rPr>
        <w:t xml:space="preserve"> </w:t>
      </w:r>
    </w:p>
    <w:p w:rsidR="009A1F57" w:rsidRDefault="009A1F57" w:rsidP="009A1F57">
      <w:pPr>
        <w:jc w:val="center"/>
        <w:rPr>
          <w:i/>
          <w:sz w:val="40"/>
          <w:szCs w:val="40"/>
        </w:rPr>
      </w:pPr>
      <w:r>
        <w:rPr>
          <w:i/>
          <w:sz w:val="40"/>
          <w:szCs w:val="40"/>
        </w:rPr>
        <w:t xml:space="preserve">1-8 класс </w:t>
      </w:r>
    </w:p>
    <w:p w:rsidR="009A1F57" w:rsidRPr="00D06F3D" w:rsidRDefault="009A1F57" w:rsidP="009A1F57">
      <w:pPr>
        <w:jc w:val="center"/>
        <w:rPr>
          <w:i/>
          <w:sz w:val="48"/>
          <w:szCs w:val="48"/>
        </w:rPr>
      </w:pPr>
      <w:r w:rsidRPr="00613B28">
        <w:rPr>
          <w:i/>
          <w:sz w:val="40"/>
          <w:szCs w:val="40"/>
        </w:rPr>
        <w:t xml:space="preserve">в рамках реализации проекта </w:t>
      </w:r>
    </w:p>
    <w:p w:rsidR="009A1F57" w:rsidRPr="00613B28" w:rsidRDefault="009A1F57" w:rsidP="009A1F57">
      <w:pPr>
        <w:jc w:val="center"/>
        <w:rPr>
          <w:i/>
          <w:sz w:val="40"/>
          <w:szCs w:val="40"/>
        </w:rPr>
      </w:pPr>
      <w:r w:rsidRPr="00613B28">
        <w:rPr>
          <w:i/>
          <w:sz w:val="40"/>
          <w:szCs w:val="40"/>
        </w:rPr>
        <w:t xml:space="preserve"> «Музыка для всех»</w:t>
      </w: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28"/>
          <w:szCs w:val="28"/>
        </w:rPr>
      </w:pPr>
      <w:r>
        <w:rPr>
          <w:sz w:val="28"/>
          <w:szCs w:val="28"/>
        </w:rPr>
        <w:t xml:space="preserve">                                                                          Составители: </w:t>
      </w:r>
    </w:p>
    <w:p w:rsidR="009A1F57" w:rsidRDefault="009A1F57" w:rsidP="009A1F57">
      <w:pPr>
        <w:jc w:val="center"/>
        <w:rPr>
          <w:sz w:val="28"/>
          <w:szCs w:val="28"/>
        </w:rPr>
      </w:pPr>
      <w:r>
        <w:rPr>
          <w:sz w:val="28"/>
          <w:szCs w:val="28"/>
        </w:rPr>
        <w:t xml:space="preserve">                       Отличник культуры РС(Я) Преснякова О.Л., </w:t>
      </w:r>
    </w:p>
    <w:p w:rsidR="009A1F57" w:rsidRDefault="009A1F57" w:rsidP="009A1F57">
      <w:pPr>
        <w:rPr>
          <w:sz w:val="28"/>
          <w:szCs w:val="28"/>
        </w:rPr>
      </w:pPr>
      <w:r>
        <w:rPr>
          <w:sz w:val="28"/>
          <w:szCs w:val="28"/>
        </w:rPr>
        <w:t xml:space="preserve">                                                 Отличник культуры РС(Я) Галямова Е.Т., </w:t>
      </w:r>
    </w:p>
    <w:p w:rsidR="009A1F57" w:rsidRPr="00FB4518" w:rsidRDefault="009A1F57" w:rsidP="009A1F57">
      <w:pPr>
        <w:jc w:val="center"/>
        <w:rPr>
          <w:sz w:val="28"/>
          <w:szCs w:val="28"/>
        </w:rPr>
      </w:pPr>
      <w:r>
        <w:rPr>
          <w:sz w:val="28"/>
          <w:szCs w:val="28"/>
        </w:rPr>
        <w:t xml:space="preserve">                               Отличник культуры РС(Я) Пальто А.В.</w:t>
      </w: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center"/>
        <w:rPr>
          <w:sz w:val="40"/>
          <w:szCs w:val="40"/>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right"/>
        <w:rPr>
          <w:sz w:val="28"/>
          <w:szCs w:val="28"/>
        </w:rPr>
      </w:pPr>
    </w:p>
    <w:p w:rsidR="009A1F57" w:rsidRDefault="009A1F57" w:rsidP="009A1F57">
      <w:pPr>
        <w:jc w:val="center"/>
        <w:rPr>
          <w:sz w:val="28"/>
          <w:szCs w:val="28"/>
        </w:rPr>
      </w:pPr>
      <w:r>
        <w:rPr>
          <w:sz w:val="28"/>
          <w:szCs w:val="28"/>
        </w:rPr>
        <w:t>2016г.</w:t>
      </w:r>
    </w:p>
    <w:p w:rsidR="009A1F57" w:rsidRDefault="009A1F57" w:rsidP="009A1F57">
      <w:pPr>
        <w:jc w:val="center"/>
        <w:rPr>
          <w:sz w:val="28"/>
          <w:szCs w:val="28"/>
        </w:rPr>
      </w:pPr>
      <w:r>
        <w:rPr>
          <w:sz w:val="28"/>
          <w:szCs w:val="28"/>
        </w:rPr>
        <w:t>Жатай</w:t>
      </w:r>
    </w:p>
    <w:p w:rsidR="009A1F57" w:rsidRDefault="009A1F57" w:rsidP="009A1F57">
      <w:pPr>
        <w:jc w:val="right"/>
        <w:rPr>
          <w:sz w:val="28"/>
          <w:szCs w:val="28"/>
        </w:rPr>
      </w:pPr>
    </w:p>
    <w:p w:rsidR="009A1F57" w:rsidRPr="009A1F57" w:rsidRDefault="009A1F57" w:rsidP="009A1F57">
      <w:pPr>
        <w:ind w:firstLine="708"/>
        <w:jc w:val="both"/>
        <w:rPr>
          <w:color w:val="000000"/>
          <w:sz w:val="22"/>
          <w:szCs w:val="22"/>
        </w:rPr>
      </w:pPr>
      <w:r w:rsidRPr="009A1F57">
        <w:rPr>
          <w:color w:val="000000"/>
          <w:sz w:val="22"/>
          <w:szCs w:val="22"/>
        </w:rPr>
        <w:lastRenderedPageBreak/>
        <w:t xml:space="preserve">Занятия музыкой способствует формированию нравственных, эстетических и художественных качеств человека. Музыка помогает развить память и воображение, активизирует все виды восприятий – слуховое, зрительное и чувственное. Кроме того, вместе с восприятием развивается и память – слуховая, зрительная, образная. Музыка учит выражать свои мысли и чувства. </w:t>
      </w:r>
    </w:p>
    <w:p w:rsidR="009A1F57" w:rsidRPr="009A1F57" w:rsidRDefault="009A1F57" w:rsidP="009A1F57">
      <w:pPr>
        <w:ind w:firstLine="708"/>
        <w:jc w:val="both"/>
        <w:rPr>
          <w:color w:val="000000"/>
          <w:sz w:val="22"/>
          <w:szCs w:val="22"/>
        </w:rPr>
      </w:pPr>
    </w:p>
    <w:p w:rsidR="009A1F57" w:rsidRPr="009A1F57" w:rsidRDefault="009A1F57" w:rsidP="009A1F57">
      <w:pPr>
        <w:ind w:firstLine="708"/>
        <w:jc w:val="center"/>
        <w:rPr>
          <w:b/>
          <w:color w:val="000000"/>
          <w:sz w:val="22"/>
          <w:szCs w:val="22"/>
        </w:rPr>
      </w:pPr>
      <w:r w:rsidRPr="009A1F57">
        <w:rPr>
          <w:b/>
          <w:color w:val="000000"/>
          <w:sz w:val="22"/>
          <w:szCs w:val="22"/>
        </w:rPr>
        <w:t>Пояснительная записка</w:t>
      </w:r>
    </w:p>
    <w:p w:rsidR="009A1F57" w:rsidRPr="009A1F57" w:rsidRDefault="009A1F57" w:rsidP="009A1F57">
      <w:pPr>
        <w:ind w:firstLine="708"/>
        <w:jc w:val="both"/>
        <w:rPr>
          <w:color w:val="000000"/>
          <w:sz w:val="22"/>
          <w:szCs w:val="22"/>
        </w:rPr>
      </w:pPr>
      <w:r w:rsidRPr="009A1F57">
        <w:rPr>
          <w:color w:val="000000"/>
          <w:sz w:val="22"/>
          <w:szCs w:val="22"/>
        </w:rPr>
        <w:t xml:space="preserve">Для реализации проекта «Музыка для всех» преподавателями Детской школы искусств Городского округа «Жатай» была разработана программа для общеобразовательных школ, благодаря которой, каждый ребенок может получить всестороннее музыкальное развитие. </w:t>
      </w:r>
    </w:p>
    <w:p w:rsidR="009A1F57" w:rsidRPr="009A1F57" w:rsidRDefault="009A1F57" w:rsidP="009A1F57">
      <w:pPr>
        <w:ind w:firstLine="708"/>
        <w:jc w:val="both"/>
        <w:rPr>
          <w:color w:val="000000"/>
          <w:sz w:val="22"/>
          <w:szCs w:val="22"/>
        </w:rPr>
      </w:pPr>
      <w:r w:rsidRPr="009A1F57">
        <w:rPr>
          <w:color w:val="000000"/>
          <w:sz w:val="22"/>
          <w:szCs w:val="22"/>
        </w:rPr>
        <w:t xml:space="preserve">Данная программа дает возможность использовать различные виды деятельности: пение, танец, слушание музыки, начальные навыки игры на музыкальном инструменте, различные формы коллективного музицирования. </w:t>
      </w:r>
    </w:p>
    <w:p w:rsidR="009A1F57" w:rsidRPr="009A1F57" w:rsidRDefault="009A1F57" w:rsidP="009A1F57">
      <w:pPr>
        <w:ind w:firstLine="708"/>
        <w:jc w:val="both"/>
        <w:rPr>
          <w:color w:val="000000"/>
          <w:sz w:val="22"/>
          <w:szCs w:val="22"/>
        </w:rPr>
      </w:pPr>
      <w:r w:rsidRPr="009A1F57">
        <w:rPr>
          <w:color w:val="000000"/>
          <w:sz w:val="22"/>
          <w:szCs w:val="22"/>
        </w:rPr>
        <w:t>Программа рассчитана на восемь лет обучения, чтобы дети от класса к классу накапливали багаж знаний, постепенно овладевая необходимыми знаниями и навыками.</w:t>
      </w:r>
    </w:p>
    <w:p w:rsidR="009A1F57" w:rsidRPr="009A1F57" w:rsidRDefault="009A1F57" w:rsidP="009A1F57">
      <w:pPr>
        <w:jc w:val="both"/>
        <w:rPr>
          <w:color w:val="000000"/>
          <w:sz w:val="22"/>
          <w:szCs w:val="22"/>
        </w:rPr>
      </w:pPr>
      <w:r w:rsidRPr="009A1F57">
        <w:rPr>
          <w:color w:val="000000"/>
          <w:sz w:val="22"/>
          <w:szCs w:val="22"/>
        </w:rPr>
        <w:t>Цель данной программы – систематическими занятиями создать условия для  всестороннего музыкального развития каждого ребенка.</w:t>
      </w:r>
    </w:p>
    <w:p w:rsidR="009A1F57" w:rsidRPr="009A1F57" w:rsidRDefault="009A1F57" w:rsidP="009A1F57">
      <w:pPr>
        <w:jc w:val="both"/>
        <w:rPr>
          <w:color w:val="000000"/>
          <w:sz w:val="22"/>
          <w:szCs w:val="22"/>
        </w:rPr>
      </w:pPr>
      <w:r w:rsidRPr="009A1F57">
        <w:rPr>
          <w:color w:val="000000"/>
          <w:sz w:val="22"/>
          <w:szCs w:val="22"/>
        </w:rPr>
        <w:t>Задачами являются:</w:t>
      </w:r>
    </w:p>
    <w:p w:rsidR="009A1F57" w:rsidRPr="009A1F57" w:rsidRDefault="009A1F57" w:rsidP="00C21BB7">
      <w:pPr>
        <w:numPr>
          <w:ilvl w:val="0"/>
          <w:numId w:val="17"/>
        </w:numPr>
        <w:jc w:val="both"/>
        <w:rPr>
          <w:color w:val="000000"/>
          <w:sz w:val="22"/>
          <w:szCs w:val="22"/>
        </w:rPr>
      </w:pPr>
      <w:r w:rsidRPr="009A1F57">
        <w:rPr>
          <w:color w:val="000000"/>
          <w:sz w:val="22"/>
          <w:szCs w:val="22"/>
        </w:rPr>
        <w:t>пробудить интерес к занятиям музыкой, танцами;</w:t>
      </w:r>
    </w:p>
    <w:p w:rsidR="009A1F57" w:rsidRPr="009A1F57" w:rsidRDefault="009A1F57" w:rsidP="00C21BB7">
      <w:pPr>
        <w:numPr>
          <w:ilvl w:val="0"/>
          <w:numId w:val="17"/>
        </w:numPr>
        <w:jc w:val="both"/>
        <w:rPr>
          <w:color w:val="000000"/>
          <w:sz w:val="22"/>
          <w:szCs w:val="22"/>
        </w:rPr>
      </w:pPr>
      <w:r w:rsidRPr="009A1F57">
        <w:rPr>
          <w:color w:val="000000"/>
          <w:sz w:val="22"/>
          <w:szCs w:val="22"/>
        </w:rPr>
        <w:t>приобрести необходимые навыки для игры на музыкальных инструментах, пения в хоре, танцевального мастерства;</w:t>
      </w:r>
    </w:p>
    <w:p w:rsidR="009A1F57" w:rsidRPr="009A1F57" w:rsidRDefault="009A1F57" w:rsidP="00C21BB7">
      <w:pPr>
        <w:numPr>
          <w:ilvl w:val="0"/>
          <w:numId w:val="17"/>
        </w:numPr>
        <w:jc w:val="both"/>
        <w:rPr>
          <w:color w:val="000000"/>
          <w:sz w:val="22"/>
          <w:szCs w:val="22"/>
        </w:rPr>
      </w:pPr>
      <w:r w:rsidRPr="009A1F57">
        <w:rPr>
          <w:color w:val="000000"/>
          <w:sz w:val="22"/>
          <w:szCs w:val="22"/>
        </w:rPr>
        <w:t>проявить интерес, как к слушанию музыки, так и к ее исполнению;</w:t>
      </w:r>
    </w:p>
    <w:p w:rsidR="009A1F57" w:rsidRPr="009A1F57" w:rsidRDefault="009A1F57" w:rsidP="00C21BB7">
      <w:pPr>
        <w:numPr>
          <w:ilvl w:val="0"/>
          <w:numId w:val="17"/>
        </w:numPr>
        <w:jc w:val="both"/>
        <w:rPr>
          <w:color w:val="000000"/>
          <w:sz w:val="22"/>
          <w:szCs w:val="22"/>
        </w:rPr>
      </w:pPr>
      <w:r w:rsidRPr="009A1F57">
        <w:rPr>
          <w:color w:val="000000"/>
          <w:sz w:val="22"/>
          <w:szCs w:val="22"/>
        </w:rPr>
        <w:t>воспитание эстетического вкуса;</w:t>
      </w:r>
    </w:p>
    <w:p w:rsidR="009A1F57" w:rsidRPr="009A1F57" w:rsidRDefault="009A1F57" w:rsidP="00C21BB7">
      <w:pPr>
        <w:numPr>
          <w:ilvl w:val="0"/>
          <w:numId w:val="17"/>
        </w:numPr>
        <w:jc w:val="both"/>
        <w:rPr>
          <w:color w:val="000000"/>
          <w:sz w:val="22"/>
          <w:szCs w:val="22"/>
        </w:rPr>
      </w:pPr>
      <w:r w:rsidRPr="009A1F57">
        <w:rPr>
          <w:color w:val="000000"/>
          <w:sz w:val="22"/>
          <w:szCs w:val="22"/>
        </w:rPr>
        <w:t>умение использовать полученные знания и навыки в коллективе.</w:t>
      </w:r>
    </w:p>
    <w:p w:rsidR="009A1F57" w:rsidRPr="009A1F57" w:rsidRDefault="009A1F57" w:rsidP="009A1F57">
      <w:pPr>
        <w:jc w:val="both"/>
        <w:rPr>
          <w:color w:val="000000"/>
          <w:sz w:val="22"/>
          <w:szCs w:val="22"/>
        </w:rPr>
      </w:pPr>
      <w:r w:rsidRPr="009A1F57">
        <w:rPr>
          <w:color w:val="000000"/>
          <w:sz w:val="22"/>
          <w:szCs w:val="22"/>
        </w:rPr>
        <w:t>Занятия проводятся со всем классом.</w:t>
      </w:r>
    </w:p>
    <w:p w:rsidR="009A1F57" w:rsidRPr="009A1F57" w:rsidRDefault="009A1F57" w:rsidP="009A1F57">
      <w:pPr>
        <w:jc w:val="both"/>
        <w:rPr>
          <w:sz w:val="22"/>
          <w:szCs w:val="22"/>
        </w:rPr>
      </w:pPr>
      <w:r w:rsidRPr="009A1F57">
        <w:rPr>
          <w:b/>
          <w:sz w:val="22"/>
          <w:szCs w:val="22"/>
        </w:rPr>
        <w:t xml:space="preserve">В качестве контроля </w:t>
      </w:r>
      <w:r w:rsidRPr="009A1F57">
        <w:rPr>
          <w:sz w:val="22"/>
          <w:szCs w:val="22"/>
        </w:rPr>
        <w:t>рекомендуется проведение контрольных уроков. Для творческих коллективов –  проведение 1 раз в год конкурса-фестиваля.</w:t>
      </w:r>
    </w:p>
    <w:p w:rsidR="009A1F57" w:rsidRPr="009A1F57" w:rsidRDefault="009A1F57" w:rsidP="009A1F57">
      <w:pPr>
        <w:ind w:firstLine="360"/>
        <w:jc w:val="center"/>
        <w:rPr>
          <w:sz w:val="22"/>
          <w:szCs w:val="22"/>
        </w:rPr>
      </w:pPr>
      <w:r w:rsidRPr="009A1F57">
        <w:rPr>
          <w:sz w:val="22"/>
          <w:szCs w:val="22"/>
        </w:rPr>
        <w:t>Условия реализации программы</w:t>
      </w:r>
    </w:p>
    <w:p w:rsidR="009A1F57" w:rsidRPr="009A1F57" w:rsidRDefault="009A1F57" w:rsidP="009A1F57">
      <w:pPr>
        <w:ind w:firstLine="360"/>
        <w:jc w:val="both"/>
        <w:rPr>
          <w:sz w:val="22"/>
          <w:szCs w:val="22"/>
        </w:rPr>
      </w:pPr>
      <w:r w:rsidRPr="009A1F57">
        <w:rPr>
          <w:sz w:val="22"/>
          <w:szCs w:val="22"/>
        </w:rPr>
        <w:t>Для реализации данной программы требуется наличие учебной аудитории с необходимой материальной базой:</w:t>
      </w:r>
    </w:p>
    <w:p w:rsidR="009A1F57" w:rsidRPr="009A1F57" w:rsidRDefault="009A1F57" w:rsidP="00C21BB7">
      <w:pPr>
        <w:numPr>
          <w:ilvl w:val="0"/>
          <w:numId w:val="14"/>
        </w:numPr>
        <w:jc w:val="both"/>
        <w:rPr>
          <w:sz w:val="22"/>
          <w:szCs w:val="22"/>
        </w:rPr>
      </w:pPr>
      <w:r w:rsidRPr="009A1F57">
        <w:rPr>
          <w:sz w:val="22"/>
          <w:szCs w:val="22"/>
        </w:rPr>
        <w:t>Наглядные пособия</w:t>
      </w:r>
    </w:p>
    <w:p w:rsidR="009A1F57" w:rsidRPr="009A1F57" w:rsidRDefault="009A1F57" w:rsidP="00C21BB7">
      <w:pPr>
        <w:numPr>
          <w:ilvl w:val="0"/>
          <w:numId w:val="14"/>
        </w:numPr>
        <w:jc w:val="both"/>
        <w:rPr>
          <w:sz w:val="22"/>
          <w:szCs w:val="22"/>
        </w:rPr>
      </w:pPr>
      <w:r w:rsidRPr="009A1F57">
        <w:rPr>
          <w:sz w:val="22"/>
          <w:szCs w:val="22"/>
        </w:rPr>
        <w:t>Наборы шумовых и мелодических инструментов</w:t>
      </w:r>
    </w:p>
    <w:p w:rsidR="009A1F57" w:rsidRPr="009A1F57" w:rsidRDefault="009A1F57" w:rsidP="00C21BB7">
      <w:pPr>
        <w:numPr>
          <w:ilvl w:val="0"/>
          <w:numId w:val="14"/>
        </w:numPr>
        <w:jc w:val="both"/>
        <w:rPr>
          <w:sz w:val="22"/>
          <w:szCs w:val="22"/>
        </w:rPr>
      </w:pPr>
      <w:r w:rsidRPr="009A1F57">
        <w:rPr>
          <w:sz w:val="22"/>
          <w:szCs w:val="22"/>
        </w:rPr>
        <w:t>Фортепиано, баян или аккордеон (для концертмейстера)</w:t>
      </w:r>
    </w:p>
    <w:p w:rsidR="009A1F57" w:rsidRPr="009A1F57" w:rsidRDefault="009A1F57" w:rsidP="00C21BB7">
      <w:pPr>
        <w:numPr>
          <w:ilvl w:val="0"/>
          <w:numId w:val="14"/>
        </w:numPr>
        <w:jc w:val="both"/>
        <w:rPr>
          <w:sz w:val="22"/>
          <w:szCs w:val="22"/>
        </w:rPr>
      </w:pPr>
      <w:r w:rsidRPr="009A1F57">
        <w:rPr>
          <w:sz w:val="22"/>
          <w:szCs w:val="22"/>
        </w:rPr>
        <w:t xml:space="preserve"> Флейта, гитара, синтезатор (кол-во зависит от численности детей в классе)</w:t>
      </w:r>
    </w:p>
    <w:p w:rsidR="009A1F57" w:rsidRPr="009A1F57" w:rsidRDefault="009A1F57" w:rsidP="00C21BB7">
      <w:pPr>
        <w:numPr>
          <w:ilvl w:val="0"/>
          <w:numId w:val="14"/>
        </w:numPr>
        <w:jc w:val="both"/>
        <w:rPr>
          <w:sz w:val="22"/>
          <w:szCs w:val="22"/>
        </w:rPr>
      </w:pPr>
      <w:r w:rsidRPr="009A1F57">
        <w:rPr>
          <w:sz w:val="22"/>
          <w:szCs w:val="22"/>
        </w:rPr>
        <w:t>Нотная литература</w:t>
      </w:r>
    </w:p>
    <w:p w:rsidR="009A1F57" w:rsidRPr="009A1F57" w:rsidRDefault="009A1F57" w:rsidP="009A1F57">
      <w:pPr>
        <w:ind w:left="360"/>
        <w:jc w:val="both"/>
        <w:rPr>
          <w:color w:val="000000"/>
          <w:sz w:val="22"/>
          <w:szCs w:val="22"/>
        </w:rPr>
      </w:pPr>
    </w:p>
    <w:p w:rsidR="009A1F57" w:rsidRPr="009A1F57" w:rsidRDefault="009A1F57" w:rsidP="009A1F57">
      <w:pPr>
        <w:spacing w:after="240"/>
        <w:ind w:left="360"/>
        <w:jc w:val="center"/>
        <w:rPr>
          <w:b/>
          <w:sz w:val="22"/>
          <w:szCs w:val="22"/>
        </w:rPr>
      </w:pPr>
      <w:r w:rsidRPr="009A1F57">
        <w:rPr>
          <w:b/>
          <w:sz w:val="22"/>
          <w:szCs w:val="22"/>
        </w:rPr>
        <w:t>Предметное обучение в СОШ</w:t>
      </w:r>
    </w:p>
    <w:p w:rsidR="009A1F57" w:rsidRPr="009A1F57" w:rsidRDefault="009A1F57" w:rsidP="009A1F57">
      <w:pPr>
        <w:ind w:firstLine="360"/>
        <w:jc w:val="both"/>
        <w:rPr>
          <w:sz w:val="22"/>
          <w:szCs w:val="22"/>
        </w:rPr>
      </w:pPr>
      <w:r w:rsidRPr="009A1F57">
        <w:rPr>
          <w:sz w:val="22"/>
          <w:szCs w:val="22"/>
        </w:rPr>
        <w:t>Программа предполагает комплексное музыкальное развитие, позволяет постепенно прививать детям навыки всех направлений музыкального искусства, а именно владение музыкальным инструментом, академическому хоровому пению и танцевальным искусством.</w:t>
      </w:r>
    </w:p>
    <w:p w:rsidR="009A1F57" w:rsidRPr="009A1F57" w:rsidRDefault="009A1F57" w:rsidP="009A1F57">
      <w:pPr>
        <w:ind w:firstLine="35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543"/>
      </w:tblGrid>
      <w:tr w:rsidR="009A1F57" w:rsidRPr="009A1F57" w:rsidTr="00415E70">
        <w:tc>
          <w:tcPr>
            <w:tcW w:w="1368" w:type="dxa"/>
          </w:tcPr>
          <w:p w:rsidR="009A1F57" w:rsidRPr="009A1F57" w:rsidRDefault="009A1F57" w:rsidP="00415E70">
            <w:pPr>
              <w:jc w:val="center"/>
              <w:rPr>
                <w:b/>
                <w:sz w:val="22"/>
                <w:szCs w:val="22"/>
              </w:rPr>
            </w:pPr>
            <w:r w:rsidRPr="009A1F57">
              <w:rPr>
                <w:b/>
                <w:sz w:val="22"/>
                <w:szCs w:val="22"/>
              </w:rPr>
              <w:t xml:space="preserve">Класс </w:t>
            </w:r>
          </w:p>
        </w:tc>
        <w:tc>
          <w:tcPr>
            <w:tcW w:w="6660" w:type="dxa"/>
          </w:tcPr>
          <w:p w:rsidR="009A1F57" w:rsidRPr="009A1F57" w:rsidRDefault="009A1F57" w:rsidP="00415E70">
            <w:pPr>
              <w:jc w:val="center"/>
              <w:rPr>
                <w:b/>
                <w:sz w:val="22"/>
                <w:szCs w:val="22"/>
              </w:rPr>
            </w:pPr>
            <w:r w:rsidRPr="009A1F57">
              <w:rPr>
                <w:b/>
                <w:sz w:val="22"/>
                <w:szCs w:val="22"/>
              </w:rPr>
              <w:t xml:space="preserve">Предмет </w:t>
            </w:r>
          </w:p>
        </w:tc>
        <w:tc>
          <w:tcPr>
            <w:tcW w:w="1543" w:type="dxa"/>
          </w:tcPr>
          <w:p w:rsidR="009A1F57" w:rsidRPr="009A1F57" w:rsidRDefault="009A1F57" w:rsidP="00415E70">
            <w:pPr>
              <w:jc w:val="center"/>
              <w:rPr>
                <w:b/>
                <w:sz w:val="22"/>
                <w:szCs w:val="22"/>
              </w:rPr>
            </w:pPr>
            <w:r w:rsidRPr="009A1F57">
              <w:rPr>
                <w:b/>
                <w:sz w:val="22"/>
                <w:szCs w:val="22"/>
              </w:rPr>
              <w:t>Количество часов</w:t>
            </w:r>
          </w:p>
        </w:tc>
      </w:tr>
      <w:tr w:rsidR="009A1F57" w:rsidRPr="009A1F57" w:rsidTr="00415E70">
        <w:tc>
          <w:tcPr>
            <w:tcW w:w="1368" w:type="dxa"/>
          </w:tcPr>
          <w:p w:rsidR="009A1F57" w:rsidRPr="009A1F57" w:rsidRDefault="009A1F57" w:rsidP="00415E70">
            <w:pPr>
              <w:jc w:val="both"/>
              <w:rPr>
                <w:sz w:val="22"/>
                <w:szCs w:val="22"/>
              </w:rPr>
            </w:pPr>
            <w:r w:rsidRPr="009A1F57">
              <w:rPr>
                <w:sz w:val="22"/>
                <w:szCs w:val="22"/>
              </w:rPr>
              <w:t>1 класс</w:t>
            </w:r>
          </w:p>
        </w:tc>
        <w:tc>
          <w:tcPr>
            <w:tcW w:w="6660" w:type="dxa"/>
          </w:tcPr>
          <w:p w:rsidR="009A1F57" w:rsidRPr="009A1F57" w:rsidRDefault="009A1F57" w:rsidP="00415E70">
            <w:pPr>
              <w:jc w:val="both"/>
              <w:rPr>
                <w:sz w:val="22"/>
                <w:szCs w:val="22"/>
              </w:rPr>
            </w:pPr>
            <w:r w:rsidRPr="009A1F57">
              <w:rPr>
                <w:sz w:val="22"/>
                <w:szCs w:val="22"/>
              </w:rPr>
              <w:t>Музыкальная грамота, шумовой оркестр</w:t>
            </w:r>
          </w:p>
        </w:tc>
        <w:tc>
          <w:tcPr>
            <w:tcW w:w="1543" w:type="dxa"/>
          </w:tcPr>
          <w:p w:rsidR="009A1F57" w:rsidRPr="009A1F57" w:rsidRDefault="009A1F57" w:rsidP="00415E70">
            <w:pPr>
              <w:jc w:val="center"/>
              <w:rPr>
                <w:sz w:val="22"/>
                <w:szCs w:val="22"/>
              </w:rPr>
            </w:pPr>
            <w:r w:rsidRPr="009A1F57">
              <w:rPr>
                <w:sz w:val="22"/>
                <w:szCs w:val="22"/>
              </w:rPr>
              <w:t>1 час</w:t>
            </w:r>
          </w:p>
        </w:tc>
      </w:tr>
      <w:tr w:rsidR="009A1F57" w:rsidRPr="009A1F57" w:rsidTr="00415E70">
        <w:trPr>
          <w:trHeight w:val="420"/>
        </w:trPr>
        <w:tc>
          <w:tcPr>
            <w:tcW w:w="1368" w:type="dxa"/>
            <w:vMerge w:val="restart"/>
          </w:tcPr>
          <w:p w:rsidR="009A1F57" w:rsidRPr="009A1F57" w:rsidRDefault="009A1F57" w:rsidP="00415E70">
            <w:pPr>
              <w:jc w:val="both"/>
              <w:rPr>
                <w:sz w:val="22"/>
                <w:szCs w:val="22"/>
              </w:rPr>
            </w:pPr>
            <w:r w:rsidRPr="009A1F57">
              <w:rPr>
                <w:sz w:val="22"/>
                <w:szCs w:val="22"/>
              </w:rPr>
              <w:t>2 класс</w:t>
            </w:r>
          </w:p>
        </w:tc>
        <w:tc>
          <w:tcPr>
            <w:tcW w:w="6660" w:type="dxa"/>
          </w:tcPr>
          <w:p w:rsidR="009A1F57" w:rsidRPr="009A1F57" w:rsidRDefault="009A1F57" w:rsidP="00415E70">
            <w:pPr>
              <w:jc w:val="both"/>
              <w:rPr>
                <w:sz w:val="22"/>
                <w:szCs w:val="22"/>
              </w:rPr>
            </w:pPr>
            <w:r w:rsidRPr="009A1F57">
              <w:rPr>
                <w:sz w:val="22"/>
                <w:szCs w:val="22"/>
              </w:rPr>
              <w:t>Музыкальная грамота, шумовой оркестр</w:t>
            </w:r>
          </w:p>
        </w:tc>
        <w:tc>
          <w:tcPr>
            <w:tcW w:w="1543" w:type="dxa"/>
            <w:vMerge w:val="restart"/>
          </w:tcPr>
          <w:p w:rsidR="009A1F57" w:rsidRPr="009A1F57" w:rsidRDefault="009A1F57" w:rsidP="00415E70">
            <w:pPr>
              <w:jc w:val="center"/>
              <w:rPr>
                <w:sz w:val="22"/>
                <w:szCs w:val="22"/>
              </w:rPr>
            </w:pPr>
          </w:p>
          <w:p w:rsidR="009A1F57" w:rsidRPr="009A1F57" w:rsidRDefault="009A1F57" w:rsidP="00415E70">
            <w:pPr>
              <w:jc w:val="center"/>
              <w:rPr>
                <w:sz w:val="22"/>
                <w:szCs w:val="22"/>
              </w:rPr>
            </w:pPr>
            <w:r w:rsidRPr="009A1F57">
              <w:rPr>
                <w:sz w:val="22"/>
                <w:szCs w:val="22"/>
              </w:rPr>
              <w:t>2 часа</w:t>
            </w:r>
          </w:p>
        </w:tc>
      </w:tr>
      <w:tr w:rsidR="009A1F57" w:rsidRPr="009A1F57" w:rsidTr="00415E70">
        <w:trPr>
          <w:trHeight w:val="52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Слушание музыки</w:t>
            </w:r>
          </w:p>
        </w:tc>
        <w:tc>
          <w:tcPr>
            <w:tcW w:w="1543" w:type="dxa"/>
            <w:vMerge/>
          </w:tcPr>
          <w:p w:rsidR="009A1F57" w:rsidRPr="009A1F57" w:rsidRDefault="009A1F57" w:rsidP="00415E70">
            <w:pPr>
              <w:jc w:val="center"/>
              <w:rPr>
                <w:sz w:val="22"/>
                <w:szCs w:val="22"/>
              </w:rPr>
            </w:pPr>
          </w:p>
        </w:tc>
      </w:tr>
      <w:tr w:rsidR="009A1F57" w:rsidRPr="009A1F57" w:rsidTr="00415E70">
        <w:trPr>
          <w:trHeight w:val="480"/>
        </w:trPr>
        <w:tc>
          <w:tcPr>
            <w:tcW w:w="1368" w:type="dxa"/>
            <w:vMerge w:val="restart"/>
          </w:tcPr>
          <w:p w:rsidR="009A1F57" w:rsidRPr="009A1F57" w:rsidRDefault="009A1F57" w:rsidP="00415E70">
            <w:pPr>
              <w:jc w:val="both"/>
              <w:rPr>
                <w:sz w:val="22"/>
                <w:szCs w:val="22"/>
              </w:rPr>
            </w:pPr>
            <w:r w:rsidRPr="009A1F57">
              <w:rPr>
                <w:sz w:val="22"/>
                <w:szCs w:val="22"/>
              </w:rPr>
              <w:t>3 класс</w:t>
            </w:r>
          </w:p>
        </w:tc>
        <w:tc>
          <w:tcPr>
            <w:tcW w:w="6660" w:type="dxa"/>
          </w:tcPr>
          <w:p w:rsidR="009A1F57" w:rsidRPr="009A1F57" w:rsidRDefault="009A1F57" w:rsidP="00415E70">
            <w:pPr>
              <w:jc w:val="both"/>
              <w:rPr>
                <w:sz w:val="22"/>
                <w:szCs w:val="22"/>
              </w:rPr>
            </w:pPr>
            <w:r w:rsidRPr="009A1F57">
              <w:rPr>
                <w:sz w:val="22"/>
                <w:szCs w:val="22"/>
              </w:rPr>
              <w:t>Слушание музыки</w:t>
            </w:r>
          </w:p>
        </w:tc>
        <w:tc>
          <w:tcPr>
            <w:tcW w:w="1543" w:type="dxa"/>
            <w:vMerge w:val="restart"/>
          </w:tcPr>
          <w:p w:rsidR="009A1F57" w:rsidRPr="009A1F57" w:rsidRDefault="009A1F57" w:rsidP="00415E70">
            <w:pPr>
              <w:jc w:val="center"/>
              <w:rPr>
                <w:sz w:val="22"/>
                <w:szCs w:val="22"/>
              </w:rPr>
            </w:pPr>
          </w:p>
          <w:p w:rsidR="009A1F57" w:rsidRPr="009A1F57" w:rsidRDefault="009A1F57" w:rsidP="00415E70">
            <w:pPr>
              <w:jc w:val="center"/>
              <w:rPr>
                <w:sz w:val="22"/>
                <w:szCs w:val="22"/>
              </w:rPr>
            </w:pPr>
            <w:r w:rsidRPr="009A1F57">
              <w:rPr>
                <w:sz w:val="22"/>
                <w:szCs w:val="22"/>
              </w:rPr>
              <w:t>3 часа</w:t>
            </w:r>
          </w:p>
        </w:tc>
      </w:tr>
      <w:tr w:rsidR="009A1F57" w:rsidRPr="009A1F57" w:rsidTr="00415E70">
        <w:trPr>
          <w:trHeight w:val="34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Хоровое пение</w:t>
            </w:r>
          </w:p>
        </w:tc>
        <w:tc>
          <w:tcPr>
            <w:tcW w:w="1543" w:type="dxa"/>
            <w:vMerge/>
          </w:tcPr>
          <w:p w:rsidR="009A1F57" w:rsidRPr="009A1F57" w:rsidRDefault="009A1F57" w:rsidP="00415E70">
            <w:pPr>
              <w:jc w:val="center"/>
              <w:rPr>
                <w:sz w:val="22"/>
                <w:szCs w:val="22"/>
              </w:rPr>
            </w:pPr>
          </w:p>
        </w:tc>
      </w:tr>
      <w:tr w:rsidR="009A1F57" w:rsidRPr="009A1F57" w:rsidTr="00415E70">
        <w:trPr>
          <w:trHeight w:val="60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Игра на музыкальном инструменте</w:t>
            </w:r>
          </w:p>
        </w:tc>
        <w:tc>
          <w:tcPr>
            <w:tcW w:w="1543" w:type="dxa"/>
            <w:vMerge/>
          </w:tcPr>
          <w:p w:rsidR="009A1F57" w:rsidRPr="009A1F57" w:rsidRDefault="009A1F57" w:rsidP="00415E70">
            <w:pPr>
              <w:jc w:val="center"/>
              <w:rPr>
                <w:sz w:val="22"/>
                <w:szCs w:val="22"/>
              </w:rPr>
            </w:pPr>
          </w:p>
        </w:tc>
      </w:tr>
      <w:tr w:rsidR="009A1F57" w:rsidRPr="009A1F57" w:rsidTr="00415E70">
        <w:trPr>
          <w:trHeight w:val="500"/>
        </w:trPr>
        <w:tc>
          <w:tcPr>
            <w:tcW w:w="1368" w:type="dxa"/>
            <w:vMerge w:val="restart"/>
          </w:tcPr>
          <w:p w:rsidR="009A1F57" w:rsidRPr="009A1F57" w:rsidRDefault="009A1F57" w:rsidP="00415E70">
            <w:pPr>
              <w:jc w:val="both"/>
              <w:rPr>
                <w:sz w:val="22"/>
                <w:szCs w:val="22"/>
              </w:rPr>
            </w:pPr>
            <w:r w:rsidRPr="009A1F57">
              <w:rPr>
                <w:sz w:val="22"/>
                <w:szCs w:val="22"/>
              </w:rPr>
              <w:t>4 класс</w:t>
            </w:r>
          </w:p>
        </w:tc>
        <w:tc>
          <w:tcPr>
            <w:tcW w:w="6660" w:type="dxa"/>
          </w:tcPr>
          <w:p w:rsidR="009A1F57" w:rsidRPr="009A1F57" w:rsidRDefault="009A1F57" w:rsidP="00415E70">
            <w:pPr>
              <w:jc w:val="both"/>
              <w:rPr>
                <w:sz w:val="22"/>
                <w:szCs w:val="22"/>
              </w:rPr>
            </w:pPr>
            <w:r w:rsidRPr="009A1F57">
              <w:rPr>
                <w:sz w:val="22"/>
                <w:szCs w:val="22"/>
              </w:rPr>
              <w:t>Ритмика, ритмопластика</w:t>
            </w:r>
          </w:p>
        </w:tc>
        <w:tc>
          <w:tcPr>
            <w:tcW w:w="1543" w:type="dxa"/>
            <w:vMerge w:val="restart"/>
          </w:tcPr>
          <w:p w:rsidR="009A1F57" w:rsidRPr="009A1F57" w:rsidRDefault="009A1F57" w:rsidP="00415E70">
            <w:pPr>
              <w:jc w:val="center"/>
              <w:rPr>
                <w:sz w:val="22"/>
                <w:szCs w:val="22"/>
              </w:rPr>
            </w:pPr>
          </w:p>
          <w:p w:rsidR="009A1F57" w:rsidRPr="009A1F57" w:rsidRDefault="009A1F57" w:rsidP="00415E70">
            <w:pPr>
              <w:jc w:val="center"/>
              <w:rPr>
                <w:sz w:val="22"/>
                <w:szCs w:val="22"/>
              </w:rPr>
            </w:pPr>
            <w:r w:rsidRPr="009A1F57">
              <w:rPr>
                <w:sz w:val="22"/>
                <w:szCs w:val="22"/>
              </w:rPr>
              <w:t>3 часа</w:t>
            </w:r>
          </w:p>
        </w:tc>
      </w:tr>
      <w:tr w:rsidR="009A1F57" w:rsidRPr="009A1F57" w:rsidTr="00415E70">
        <w:trPr>
          <w:trHeight w:val="52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Хоровое пение</w:t>
            </w:r>
          </w:p>
        </w:tc>
        <w:tc>
          <w:tcPr>
            <w:tcW w:w="1543" w:type="dxa"/>
            <w:vMerge/>
          </w:tcPr>
          <w:p w:rsidR="009A1F57" w:rsidRPr="009A1F57" w:rsidRDefault="009A1F57" w:rsidP="00415E70">
            <w:pPr>
              <w:jc w:val="center"/>
              <w:rPr>
                <w:sz w:val="22"/>
                <w:szCs w:val="22"/>
              </w:rPr>
            </w:pPr>
          </w:p>
        </w:tc>
      </w:tr>
      <w:tr w:rsidR="009A1F57" w:rsidRPr="009A1F57" w:rsidTr="00415E70">
        <w:trPr>
          <w:trHeight w:val="42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Игра на музыкальных инструментах</w:t>
            </w:r>
          </w:p>
        </w:tc>
        <w:tc>
          <w:tcPr>
            <w:tcW w:w="1543" w:type="dxa"/>
            <w:vMerge/>
          </w:tcPr>
          <w:p w:rsidR="009A1F57" w:rsidRPr="009A1F57" w:rsidRDefault="009A1F57" w:rsidP="00415E70">
            <w:pPr>
              <w:jc w:val="center"/>
              <w:rPr>
                <w:sz w:val="22"/>
                <w:szCs w:val="22"/>
              </w:rPr>
            </w:pPr>
          </w:p>
        </w:tc>
      </w:tr>
      <w:tr w:rsidR="009A1F57" w:rsidRPr="009A1F57" w:rsidTr="00415E70">
        <w:trPr>
          <w:trHeight w:val="480"/>
        </w:trPr>
        <w:tc>
          <w:tcPr>
            <w:tcW w:w="1368" w:type="dxa"/>
            <w:vMerge w:val="restart"/>
          </w:tcPr>
          <w:p w:rsidR="009A1F57" w:rsidRPr="009A1F57" w:rsidRDefault="009A1F57" w:rsidP="00415E70">
            <w:pPr>
              <w:jc w:val="both"/>
              <w:rPr>
                <w:sz w:val="22"/>
                <w:szCs w:val="22"/>
              </w:rPr>
            </w:pPr>
            <w:r w:rsidRPr="009A1F57">
              <w:rPr>
                <w:sz w:val="22"/>
                <w:szCs w:val="22"/>
              </w:rPr>
              <w:t>5 класс</w:t>
            </w:r>
          </w:p>
        </w:tc>
        <w:tc>
          <w:tcPr>
            <w:tcW w:w="6660" w:type="dxa"/>
          </w:tcPr>
          <w:p w:rsidR="009A1F57" w:rsidRPr="009A1F57" w:rsidRDefault="009A1F57" w:rsidP="00415E70">
            <w:pPr>
              <w:jc w:val="both"/>
              <w:rPr>
                <w:sz w:val="22"/>
                <w:szCs w:val="22"/>
              </w:rPr>
            </w:pPr>
            <w:r w:rsidRPr="009A1F57">
              <w:rPr>
                <w:sz w:val="22"/>
                <w:szCs w:val="22"/>
              </w:rPr>
              <w:t xml:space="preserve">Ритмика, ритмопластика </w:t>
            </w:r>
          </w:p>
        </w:tc>
        <w:tc>
          <w:tcPr>
            <w:tcW w:w="1543" w:type="dxa"/>
            <w:vMerge w:val="restart"/>
          </w:tcPr>
          <w:p w:rsidR="009A1F57" w:rsidRPr="009A1F57" w:rsidRDefault="009A1F57" w:rsidP="00415E70">
            <w:pPr>
              <w:jc w:val="center"/>
              <w:rPr>
                <w:sz w:val="22"/>
                <w:szCs w:val="22"/>
              </w:rPr>
            </w:pPr>
          </w:p>
          <w:p w:rsidR="009A1F57" w:rsidRPr="009A1F57" w:rsidRDefault="009A1F57" w:rsidP="00415E70">
            <w:pPr>
              <w:jc w:val="center"/>
              <w:rPr>
                <w:sz w:val="22"/>
                <w:szCs w:val="22"/>
              </w:rPr>
            </w:pPr>
            <w:r w:rsidRPr="009A1F57">
              <w:rPr>
                <w:sz w:val="22"/>
                <w:szCs w:val="22"/>
              </w:rPr>
              <w:t>3 часа</w:t>
            </w:r>
          </w:p>
        </w:tc>
      </w:tr>
      <w:tr w:rsidR="009A1F57" w:rsidRPr="009A1F57" w:rsidTr="00415E70">
        <w:trPr>
          <w:trHeight w:val="34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Хоровое пение</w:t>
            </w:r>
          </w:p>
        </w:tc>
        <w:tc>
          <w:tcPr>
            <w:tcW w:w="1543" w:type="dxa"/>
            <w:vMerge/>
          </w:tcPr>
          <w:p w:rsidR="009A1F57" w:rsidRPr="009A1F57" w:rsidRDefault="009A1F57" w:rsidP="00415E70">
            <w:pPr>
              <w:jc w:val="center"/>
              <w:rPr>
                <w:sz w:val="22"/>
                <w:szCs w:val="22"/>
              </w:rPr>
            </w:pPr>
          </w:p>
        </w:tc>
      </w:tr>
      <w:tr w:rsidR="009A1F57" w:rsidRPr="009A1F57" w:rsidTr="00415E70">
        <w:trPr>
          <w:trHeight w:val="600"/>
        </w:trPr>
        <w:tc>
          <w:tcPr>
            <w:tcW w:w="1368" w:type="dxa"/>
            <w:vMerge/>
          </w:tcPr>
          <w:p w:rsidR="009A1F57" w:rsidRPr="009A1F57" w:rsidRDefault="009A1F57" w:rsidP="00415E70">
            <w:pPr>
              <w:jc w:val="both"/>
              <w:rPr>
                <w:sz w:val="22"/>
                <w:szCs w:val="22"/>
              </w:rPr>
            </w:pPr>
          </w:p>
        </w:tc>
        <w:tc>
          <w:tcPr>
            <w:tcW w:w="6660" w:type="dxa"/>
          </w:tcPr>
          <w:p w:rsidR="009A1F57" w:rsidRPr="009A1F57" w:rsidRDefault="009A1F57" w:rsidP="00415E70">
            <w:pPr>
              <w:jc w:val="both"/>
              <w:rPr>
                <w:sz w:val="22"/>
                <w:szCs w:val="22"/>
              </w:rPr>
            </w:pPr>
            <w:r w:rsidRPr="009A1F57">
              <w:rPr>
                <w:sz w:val="22"/>
                <w:szCs w:val="22"/>
              </w:rPr>
              <w:t>Игра на музыкальных инструментах</w:t>
            </w:r>
          </w:p>
        </w:tc>
        <w:tc>
          <w:tcPr>
            <w:tcW w:w="1543" w:type="dxa"/>
            <w:vMerge/>
          </w:tcPr>
          <w:p w:rsidR="009A1F57" w:rsidRPr="009A1F57" w:rsidRDefault="009A1F57" w:rsidP="00415E70">
            <w:pPr>
              <w:jc w:val="center"/>
              <w:rPr>
                <w:sz w:val="22"/>
                <w:szCs w:val="22"/>
              </w:rPr>
            </w:pPr>
          </w:p>
        </w:tc>
      </w:tr>
      <w:tr w:rsidR="009A1F57" w:rsidRPr="009A1F57" w:rsidTr="00415E70">
        <w:tc>
          <w:tcPr>
            <w:tcW w:w="1368" w:type="dxa"/>
          </w:tcPr>
          <w:p w:rsidR="009A1F57" w:rsidRPr="009A1F57" w:rsidRDefault="009A1F57" w:rsidP="00415E70">
            <w:pPr>
              <w:jc w:val="both"/>
              <w:rPr>
                <w:sz w:val="22"/>
                <w:szCs w:val="22"/>
              </w:rPr>
            </w:pPr>
            <w:r w:rsidRPr="009A1F57">
              <w:rPr>
                <w:sz w:val="22"/>
                <w:szCs w:val="22"/>
              </w:rPr>
              <w:t>6 класс</w:t>
            </w:r>
          </w:p>
        </w:tc>
        <w:tc>
          <w:tcPr>
            <w:tcW w:w="6660" w:type="dxa"/>
          </w:tcPr>
          <w:p w:rsidR="009A1F57" w:rsidRPr="009A1F57" w:rsidRDefault="009A1F57" w:rsidP="00415E70">
            <w:pPr>
              <w:jc w:val="both"/>
              <w:rPr>
                <w:sz w:val="22"/>
                <w:szCs w:val="22"/>
              </w:rPr>
            </w:pPr>
            <w:r w:rsidRPr="009A1F57">
              <w:rPr>
                <w:sz w:val="22"/>
                <w:szCs w:val="22"/>
              </w:rPr>
              <w:t>Игра на музыкальных инструментах</w:t>
            </w:r>
          </w:p>
        </w:tc>
        <w:tc>
          <w:tcPr>
            <w:tcW w:w="1543" w:type="dxa"/>
          </w:tcPr>
          <w:p w:rsidR="009A1F57" w:rsidRPr="009A1F57" w:rsidRDefault="009A1F57" w:rsidP="00415E70">
            <w:pPr>
              <w:jc w:val="center"/>
              <w:rPr>
                <w:sz w:val="22"/>
                <w:szCs w:val="22"/>
              </w:rPr>
            </w:pPr>
            <w:r w:rsidRPr="009A1F57">
              <w:rPr>
                <w:sz w:val="22"/>
                <w:szCs w:val="22"/>
              </w:rPr>
              <w:t>2-3 часа</w:t>
            </w:r>
          </w:p>
        </w:tc>
      </w:tr>
      <w:tr w:rsidR="009A1F57" w:rsidRPr="009A1F57" w:rsidTr="00415E70">
        <w:tc>
          <w:tcPr>
            <w:tcW w:w="1368" w:type="dxa"/>
          </w:tcPr>
          <w:p w:rsidR="009A1F57" w:rsidRPr="009A1F57" w:rsidRDefault="009A1F57" w:rsidP="00415E70">
            <w:pPr>
              <w:jc w:val="both"/>
              <w:rPr>
                <w:sz w:val="22"/>
                <w:szCs w:val="22"/>
              </w:rPr>
            </w:pPr>
            <w:r w:rsidRPr="009A1F57">
              <w:rPr>
                <w:sz w:val="22"/>
                <w:szCs w:val="22"/>
              </w:rPr>
              <w:t>7 класс</w:t>
            </w:r>
          </w:p>
        </w:tc>
        <w:tc>
          <w:tcPr>
            <w:tcW w:w="6660" w:type="dxa"/>
          </w:tcPr>
          <w:p w:rsidR="009A1F57" w:rsidRPr="009A1F57" w:rsidRDefault="009A1F57" w:rsidP="00415E70">
            <w:pPr>
              <w:jc w:val="both"/>
              <w:rPr>
                <w:sz w:val="22"/>
                <w:szCs w:val="22"/>
              </w:rPr>
            </w:pPr>
            <w:r w:rsidRPr="009A1F57">
              <w:rPr>
                <w:sz w:val="22"/>
                <w:szCs w:val="22"/>
              </w:rPr>
              <w:t>Игра на музыкальных инструментах</w:t>
            </w:r>
          </w:p>
        </w:tc>
        <w:tc>
          <w:tcPr>
            <w:tcW w:w="1543" w:type="dxa"/>
          </w:tcPr>
          <w:p w:rsidR="009A1F57" w:rsidRPr="009A1F57" w:rsidRDefault="009A1F57" w:rsidP="00415E70">
            <w:pPr>
              <w:jc w:val="center"/>
              <w:rPr>
                <w:sz w:val="22"/>
                <w:szCs w:val="22"/>
              </w:rPr>
            </w:pPr>
            <w:r w:rsidRPr="009A1F57">
              <w:rPr>
                <w:sz w:val="22"/>
                <w:szCs w:val="22"/>
              </w:rPr>
              <w:t>2-3 часа</w:t>
            </w:r>
          </w:p>
        </w:tc>
      </w:tr>
      <w:tr w:rsidR="009A1F57" w:rsidRPr="009A1F57" w:rsidTr="00415E70">
        <w:tc>
          <w:tcPr>
            <w:tcW w:w="1368" w:type="dxa"/>
          </w:tcPr>
          <w:p w:rsidR="009A1F57" w:rsidRPr="009A1F57" w:rsidRDefault="009A1F57" w:rsidP="00415E70">
            <w:pPr>
              <w:jc w:val="both"/>
              <w:rPr>
                <w:sz w:val="22"/>
                <w:szCs w:val="22"/>
              </w:rPr>
            </w:pPr>
            <w:r w:rsidRPr="009A1F57">
              <w:rPr>
                <w:sz w:val="22"/>
                <w:szCs w:val="22"/>
              </w:rPr>
              <w:t>8 класс</w:t>
            </w:r>
          </w:p>
        </w:tc>
        <w:tc>
          <w:tcPr>
            <w:tcW w:w="6660" w:type="dxa"/>
          </w:tcPr>
          <w:p w:rsidR="009A1F57" w:rsidRPr="009A1F57" w:rsidRDefault="009A1F57" w:rsidP="00415E70">
            <w:pPr>
              <w:jc w:val="both"/>
              <w:rPr>
                <w:sz w:val="22"/>
                <w:szCs w:val="22"/>
              </w:rPr>
            </w:pPr>
            <w:r w:rsidRPr="009A1F57">
              <w:rPr>
                <w:sz w:val="22"/>
                <w:szCs w:val="22"/>
              </w:rPr>
              <w:t>Игра на музыкальных инструментах</w:t>
            </w:r>
          </w:p>
        </w:tc>
        <w:tc>
          <w:tcPr>
            <w:tcW w:w="1543" w:type="dxa"/>
          </w:tcPr>
          <w:p w:rsidR="009A1F57" w:rsidRPr="009A1F57" w:rsidRDefault="009A1F57" w:rsidP="00415E70">
            <w:pPr>
              <w:jc w:val="center"/>
              <w:rPr>
                <w:sz w:val="22"/>
                <w:szCs w:val="22"/>
              </w:rPr>
            </w:pPr>
            <w:r w:rsidRPr="009A1F57">
              <w:rPr>
                <w:sz w:val="22"/>
                <w:szCs w:val="22"/>
              </w:rPr>
              <w:t>2-3 часа</w:t>
            </w:r>
          </w:p>
        </w:tc>
      </w:tr>
    </w:tbl>
    <w:p w:rsidR="009A1F57" w:rsidRPr="009A1F57" w:rsidRDefault="009A1F57" w:rsidP="009A1F57">
      <w:pPr>
        <w:ind w:firstLine="357"/>
        <w:jc w:val="both"/>
        <w:rPr>
          <w:sz w:val="22"/>
          <w:szCs w:val="22"/>
        </w:rPr>
      </w:pPr>
    </w:p>
    <w:p w:rsidR="009A1F57" w:rsidRPr="009A1F57" w:rsidRDefault="009A1F57" w:rsidP="009A1F57">
      <w:pPr>
        <w:jc w:val="both"/>
        <w:rPr>
          <w:sz w:val="22"/>
          <w:szCs w:val="22"/>
        </w:rPr>
      </w:pPr>
      <w:r w:rsidRPr="009A1F57">
        <w:rPr>
          <w:sz w:val="22"/>
          <w:szCs w:val="22"/>
        </w:rPr>
        <w:t>Занятия проводятся 1 раз в неделю по каждому предмету. Продолжительность урока составляет 45 минут.</w:t>
      </w:r>
    </w:p>
    <w:p w:rsidR="009A1F57" w:rsidRPr="009A1F57" w:rsidRDefault="009A1F57" w:rsidP="009A1F57">
      <w:pPr>
        <w:jc w:val="both"/>
        <w:rPr>
          <w:sz w:val="22"/>
          <w:szCs w:val="22"/>
        </w:rPr>
      </w:pPr>
      <w:r w:rsidRPr="009A1F57">
        <w:rPr>
          <w:sz w:val="22"/>
          <w:szCs w:val="22"/>
        </w:rPr>
        <w:t>Объем часов для самостоятельной работы составляет:</w:t>
      </w:r>
    </w:p>
    <w:p w:rsidR="009A1F57" w:rsidRPr="009A1F57" w:rsidRDefault="009A1F57" w:rsidP="009A1F57">
      <w:pPr>
        <w:jc w:val="both"/>
        <w:rPr>
          <w:sz w:val="22"/>
          <w:szCs w:val="22"/>
        </w:rPr>
      </w:pPr>
      <w:r w:rsidRPr="009A1F57">
        <w:rPr>
          <w:sz w:val="22"/>
          <w:szCs w:val="22"/>
        </w:rPr>
        <w:t>- 1 класс – 1 час в неделю;</w:t>
      </w:r>
    </w:p>
    <w:p w:rsidR="009A1F57" w:rsidRPr="009A1F57" w:rsidRDefault="009A1F57" w:rsidP="009A1F57">
      <w:pPr>
        <w:jc w:val="both"/>
        <w:rPr>
          <w:sz w:val="22"/>
          <w:szCs w:val="22"/>
        </w:rPr>
      </w:pPr>
      <w:r w:rsidRPr="009A1F57">
        <w:rPr>
          <w:sz w:val="22"/>
          <w:szCs w:val="22"/>
        </w:rPr>
        <w:t>- 2 класс – 2 часа в неделю;</w:t>
      </w:r>
    </w:p>
    <w:p w:rsidR="009A1F57" w:rsidRPr="009A1F57" w:rsidRDefault="009A1F57" w:rsidP="009A1F57">
      <w:pPr>
        <w:jc w:val="both"/>
        <w:rPr>
          <w:sz w:val="22"/>
          <w:szCs w:val="22"/>
        </w:rPr>
      </w:pPr>
      <w:r w:rsidRPr="009A1F57">
        <w:rPr>
          <w:sz w:val="22"/>
          <w:szCs w:val="22"/>
        </w:rPr>
        <w:t>- 3 класс – 3 часа в неделю;</w:t>
      </w:r>
    </w:p>
    <w:p w:rsidR="009A1F57" w:rsidRPr="009A1F57" w:rsidRDefault="009A1F57" w:rsidP="009A1F57">
      <w:pPr>
        <w:jc w:val="both"/>
        <w:rPr>
          <w:sz w:val="22"/>
          <w:szCs w:val="22"/>
        </w:rPr>
      </w:pPr>
      <w:r w:rsidRPr="009A1F57">
        <w:rPr>
          <w:sz w:val="22"/>
          <w:szCs w:val="22"/>
        </w:rPr>
        <w:t>- 4 класс – 3 часа в неделю;</w:t>
      </w:r>
    </w:p>
    <w:p w:rsidR="009A1F57" w:rsidRPr="009A1F57" w:rsidRDefault="009A1F57" w:rsidP="009A1F57">
      <w:pPr>
        <w:jc w:val="both"/>
        <w:rPr>
          <w:sz w:val="22"/>
          <w:szCs w:val="22"/>
        </w:rPr>
      </w:pPr>
      <w:r w:rsidRPr="009A1F57">
        <w:rPr>
          <w:sz w:val="22"/>
          <w:szCs w:val="22"/>
        </w:rPr>
        <w:t>- 5 класс – 3 часа в неделю;</w:t>
      </w:r>
    </w:p>
    <w:p w:rsidR="009A1F57" w:rsidRPr="009A1F57" w:rsidRDefault="009A1F57" w:rsidP="009A1F57">
      <w:pPr>
        <w:jc w:val="both"/>
        <w:rPr>
          <w:sz w:val="22"/>
          <w:szCs w:val="22"/>
        </w:rPr>
      </w:pPr>
      <w:r w:rsidRPr="009A1F57">
        <w:rPr>
          <w:sz w:val="22"/>
          <w:szCs w:val="22"/>
        </w:rPr>
        <w:t xml:space="preserve">- 6 – 8 класс – 2 часа в неделю. </w:t>
      </w:r>
    </w:p>
    <w:p w:rsidR="009A1F57" w:rsidRPr="009A1F57" w:rsidRDefault="009A1F57" w:rsidP="009A1F57">
      <w:pPr>
        <w:jc w:val="both"/>
        <w:rPr>
          <w:sz w:val="22"/>
          <w:szCs w:val="22"/>
        </w:rPr>
      </w:pPr>
      <w:r w:rsidRPr="009A1F57">
        <w:rPr>
          <w:sz w:val="22"/>
          <w:szCs w:val="22"/>
        </w:rPr>
        <w:t>Формы оценочных средств.</w:t>
      </w:r>
    </w:p>
    <w:p w:rsidR="009A1F57" w:rsidRPr="009A1F57" w:rsidRDefault="009A1F57" w:rsidP="009A1F57">
      <w:pPr>
        <w:jc w:val="both"/>
        <w:rPr>
          <w:sz w:val="22"/>
          <w:szCs w:val="22"/>
        </w:rPr>
      </w:pPr>
      <w:r w:rsidRPr="009A1F57">
        <w:rPr>
          <w:sz w:val="22"/>
          <w:szCs w:val="22"/>
        </w:rPr>
        <w:t>- формы промежуточной аттестации: контрольные уроки, зачеты, проводимые в виде творческих показов;</w:t>
      </w:r>
    </w:p>
    <w:p w:rsidR="009A1F57" w:rsidRPr="009A1F57" w:rsidRDefault="009A1F57" w:rsidP="009A1F57">
      <w:pPr>
        <w:jc w:val="both"/>
        <w:rPr>
          <w:sz w:val="22"/>
          <w:szCs w:val="22"/>
        </w:rPr>
      </w:pPr>
      <w:r w:rsidRPr="009A1F57">
        <w:rPr>
          <w:sz w:val="22"/>
          <w:szCs w:val="22"/>
        </w:rPr>
        <w:t>- формы текущего контроля: зачетные занятия, проверочные задания.</w:t>
      </w:r>
    </w:p>
    <w:p w:rsidR="009A1F57" w:rsidRPr="009A1F57" w:rsidRDefault="009A1F57" w:rsidP="009A1F57">
      <w:pPr>
        <w:rPr>
          <w:b/>
          <w:sz w:val="22"/>
          <w:szCs w:val="22"/>
        </w:rPr>
      </w:pPr>
    </w:p>
    <w:p w:rsidR="009A1F57" w:rsidRPr="009A1F57" w:rsidRDefault="009A1F57" w:rsidP="009A1F57">
      <w:pPr>
        <w:jc w:val="center"/>
        <w:rPr>
          <w:b/>
          <w:sz w:val="22"/>
          <w:szCs w:val="22"/>
        </w:rPr>
      </w:pPr>
      <w:r w:rsidRPr="009A1F57">
        <w:rPr>
          <w:b/>
          <w:sz w:val="22"/>
          <w:szCs w:val="22"/>
        </w:rPr>
        <w:t>Предмет «Музыкальная грамота и шумовой оркестр»</w:t>
      </w:r>
    </w:p>
    <w:p w:rsidR="009A1F57" w:rsidRPr="009A1F57" w:rsidRDefault="009A1F57" w:rsidP="009A1F57">
      <w:pPr>
        <w:ind w:firstLine="708"/>
        <w:jc w:val="both"/>
        <w:rPr>
          <w:sz w:val="22"/>
          <w:szCs w:val="22"/>
        </w:rPr>
      </w:pPr>
      <w:r w:rsidRPr="009A1F57">
        <w:rPr>
          <w:sz w:val="22"/>
          <w:szCs w:val="22"/>
        </w:rPr>
        <w:t>1-2 год обучения – это начальный этап, которому отводится особая роль – создание фундамента для дальнейшего развития ученика. Для расширения музыкального кругозора учащихся в программу включены познавательные беседы о музыке, музыкальных инструментах, оркестре и дирижере, музыкальных жанрах. На лекциях непременно должны звучать музыкальные фрагменты либо в исполнении педагога, либо использоваться аудио и видеоматериалы.</w:t>
      </w:r>
    </w:p>
    <w:p w:rsidR="009A1F57" w:rsidRPr="009A1F57" w:rsidRDefault="009A1F57" w:rsidP="009A1F57">
      <w:pPr>
        <w:jc w:val="both"/>
        <w:rPr>
          <w:sz w:val="22"/>
          <w:szCs w:val="22"/>
        </w:rPr>
      </w:pPr>
      <w:r w:rsidRPr="009A1F57">
        <w:rPr>
          <w:sz w:val="22"/>
          <w:szCs w:val="22"/>
        </w:rPr>
        <w:tab/>
        <w:t xml:space="preserve">Самый сложный раздел программы – это музыкальная грамота. Но без него не обойтись, так как первоочередная цель – научить каждого ребенка игре на музыкальном инструменте. Поэтому терпеливо, не спеша будут изучаться ноты, длительности и т.д. </w:t>
      </w:r>
    </w:p>
    <w:p w:rsidR="009A1F57" w:rsidRPr="009A1F57" w:rsidRDefault="009A1F57" w:rsidP="009A1F57">
      <w:pPr>
        <w:jc w:val="both"/>
        <w:rPr>
          <w:sz w:val="22"/>
          <w:szCs w:val="22"/>
        </w:rPr>
      </w:pPr>
      <w:r w:rsidRPr="009A1F57">
        <w:rPr>
          <w:sz w:val="22"/>
          <w:szCs w:val="22"/>
        </w:rPr>
        <w:t>Большую часть бюджета времени необходимо уделить  занятиям шумовым оркестром, как самой простой форме коллективного музицирования. К тому же занятия в шумовом оркестре помогают развить музыкальную память и чувства ритма, а ритм, как известно, играет главную роль в музыке. Большим плюсом является то, что в составе оркестра дети все без исключения смогут выступать на школьных концертах и смотрах. А систематические концертные выступления, как мы знаем, помогают детям преодолеть робость, стать свободнее и увереннее.</w:t>
      </w:r>
    </w:p>
    <w:p w:rsidR="009A1F57" w:rsidRPr="009A1F57" w:rsidRDefault="009A1F57" w:rsidP="009A1F57">
      <w:pPr>
        <w:jc w:val="both"/>
        <w:rPr>
          <w:sz w:val="22"/>
          <w:szCs w:val="22"/>
        </w:rPr>
      </w:pPr>
      <w:r w:rsidRPr="009A1F57">
        <w:rPr>
          <w:sz w:val="22"/>
          <w:szCs w:val="22"/>
        </w:rPr>
        <w:t>Цели данного предмета:</w:t>
      </w:r>
    </w:p>
    <w:p w:rsidR="009A1F57" w:rsidRPr="009A1F57" w:rsidRDefault="009A1F57" w:rsidP="009A1F57">
      <w:pPr>
        <w:jc w:val="both"/>
        <w:rPr>
          <w:sz w:val="22"/>
          <w:szCs w:val="22"/>
        </w:rPr>
      </w:pPr>
      <w:r w:rsidRPr="009A1F57">
        <w:rPr>
          <w:sz w:val="22"/>
          <w:szCs w:val="22"/>
        </w:rPr>
        <w:t>- привить детям любовь и интерес к музыке;</w:t>
      </w:r>
    </w:p>
    <w:p w:rsidR="009A1F57" w:rsidRPr="009A1F57" w:rsidRDefault="009A1F57" w:rsidP="009A1F57">
      <w:pPr>
        <w:jc w:val="both"/>
        <w:rPr>
          <w:sz w:val="22"/>
          <w:szCs w:val="22"/>
        </w:rPr>
      </w:pPr>
      <w:r w:rsidRPr="009A1F57">
        <w:rPr>
          <w:sz w:val="22"/>
          <w:szCs w:val="22"/>
        </w:rPr>
        <w:t>- способствовать развитию творческих и музыкальных способностей детей.</w:t>
      </w:r>
    </w:p>
    <w:p w:rsidR="009A1F57" w:rsidRPr="009A1F57" w:rsidRDefault="009A1F57" w:rsidP="009A1F57">
      <w:pPr>
        <w:jc w:val="both"/>
        <w:rPr>
          <w:sz w:val="22"/>
          <w:szCs w:val="22"/>
        </w:rPr>
      </w:pPr>
      <w:r w:rsidRPr="009A1F57">
        <w:rPr>
          <w:sz w:val="22"/>
          <w:szCs w:val="22"/>
        </w:rPr>
        <w:t>Задачи обучения:</w:t>
      </w:r>
    </w:p>
    <w:p w:rsidR="009A1F57" w:rsidRPr="009A1F57" w:rsidRDefault="009A1F57" w:rsidP="009A1F57">
      <w:pPr>
        <w:jc w:val="both"/>
        <w:rPr>
          <w:sz w:val="22"/>
          <w:szCs w:val="22"/>
        </w:rPr>
      </w:pPr>
      <w:r w:rsidRPr="009A1F57">
        <w:rPr>
          <w:sz w:val="22"/>
          <w:szCs w:val="22"/>
        </w:rPr>
        <w:t>- воспитывать внимание, волю, настойчивость, чувства товарищества;</w:t>
      </w:r>
    </w:p>
    <w:p w:rsidR="009A1F57" w:rsidRPr="009A1F57" w:rsidRDefault="009A1F57" w:rsidP="009A1F57">
      <w:pPr>
        <w:jc w:val="both"/>
        <w:rPr>
          <w:sz w:val="22"/>
          <w:szCs w:val="22"/>
        </w:rPr>
      </w:pPr>
      <w:r w:rsidRPr="009A1F57">
        <w:rPr>
          <w:sz w:val="22"/>
          <w:szCs w:val="22"/>
        </w:rPr>
        <w:t>- заложить основу, на которой будет строиться дальнейшее обучение детей.</w:t>
      </w:r>
    </w:p>
    <w:p w:rsidR="009A1F57" w:rsidRPr="009A1F57" w:rsidRDefault="009A1F57" w:rsidP="009A1F57">
      <w:pPr>
        <w:jc w:val="both"/>
        <w:rPr>
          <w:sz w:val="22"/>
          <w:szCs w:val="22"/>
        </w:rPr>
      </w:pPr>
      <w:r w:rsidRPr="009A1F57">
        <w:rPr>
          <w:sz w:val="22"/>
          <w:szCs w:val="22"/>
        </w:rPr>
        <w:t>Ожидаемые результаты:</w:t>
      </w:r>
    </w:p>
    <w:p w:rsidR="009A1F57" w:rsidRPr="009A1F57" w:rsidRDefault="009A1F57" w:rsidP="009A1F57">
      <w:pPr>
        <w:jc w:val="both"/>
        <w:rPr>
          <w:sz w:val="22"/>
          <w:szCs w:val="22"/>
        </w:rPr>
      </w:pPr>
      <w:r w:rsidRPr="009A1F57">
        <w:rPr>
          <w:sz w:val="22"/>
          <w:szCs w:val="22"/>
        </w:rPr>
        <w:t>- приобретение начальных сведений по музыкальной грамоте;</w:t>
      </w:r>
    </w:p>
    <w:p w:rsidR="009A1F57" w:rsidRPr="009A1F57" w:rsidRDefault="009A1F57" w:rsidP="009A1F57">
      <w:pPr>
        <w:jc w:val="both"/>
        <w:rPr>
          <w:sz w:val="22"/>
          <w:szCs w:val="22"/>
        </w:rPr>
      </w:pPr>
      <w:r w:rsidRPr="009A1F57">
        <w:rPr>
          <w:sz w:val="22"/>
          <w:szCs w:val="22"/>
        </w:rPr>
        <w:t>- формирование навыков игры в ансамбле (шумовой оркестр);</w:t>
      </w:r>
    </w:p>
    <w:p w:rsidR="009A1F57" w:rsidRPr="009A1F57" w:rsidRDefault="009A1F57" w:rsidP="009A1F57">
      <w:pPr>
        <w:jc w:val="both"/>
        <w:rPr>
          <w:sz w:val="22"/>
          <w:szCs w:val="22"/>
        </w:rPr>
      </w:pPr>
      <w:r w:rsidRPr="009A1F57">
        <w:rPr>
          <w:sz w:val="22"/>
          <w:szCs w:val="22"/>
        </w:rPr>
        <w:t>- расширение кругозора в области музыкальных знаний.</w:t>
      </w:r>
    </w:p>
    <w:p w:rsidR="009A1F57" w:rsidRPr="009A1F57" w:rsidRDefault="009A1F57" w:rsidP="009A1F57">
      <w:pPr>
        <w:jc w:val="center"/>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по предмету «Музыкальная грамота, шумовой оркестр»</w:t>
      </w:r>
    </w:p>
    <w:p w:rsidR="009A1F57" w:rsidRPr="009A1F57" w:rsidRDefault="009A1F57" w:rsidP="009A1F57">
      <w:pPr>
        <w:ind w:firstLine="709"/>
        <w:jc w:val="center"/>
        <w:rPr>
          <w:b/>
          <w:sz w:val="22"/>
          <w:szCs w:val="22"/>
        </w:rPr>
      </w:pPr>
      <w:r w:rsidRPr="009A1F57">
        <w:rPr>
          <w:b/>
          <w:sz w:val="22"/>
          <w:szCs w:val="22"/>
        </w:rPr>
        <w:t xml:space="preserve">1 год обучения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Раздел программы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ind w:right="-5"/>
              <w:jc w:val="both"/>
              <w:rPr>
                <w:sz w:val="22"/>
                <w:szCs w:val="22"/>
              </w:rPr>
            </w:pPr>
            <w:r w:rsidRPr="009A1F57">
              <w:rPr>
                <w:sz w:val="22"/>
                <w:szCs w:val="22"/>
              </w:rPr>
              <w:t>Организационная работа</w:t>
            </w:r>
          </w:p>
        </w:tc>
        <w:tc>
          <w:tcPr>
            <w:tcW w:w="2693" w:type="dxa"/>
          </w:tcPr>
          <w:p w:rsidR="009A1F57" w:rsidRPr="009A1F57" w:rsidRDefault="009A1F57" w:rsidP="00415E70">
            <w:pPr>
              <w:ind w:right="-365"/>
              <w:jc w:val="center"/>
              <w:rPr>
                <w:sz w:val="22"/>
                <w:szCs w:val="22"/>
              </w:rPr>
            </w:pPr>
            <w:r w:rsidRPr="009A1F57">
              <w:rPr>
                <w:sz w:val="22"/>
                <w:szCs w:val="22"/>
              </w:rPr>
              <w:t xml:space="preserve">6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2.</w:t>
            </w:r>
          </w:p>
        </w:tc>
        <w:tc>
          <w:tcPr>
            <w:tcW w:w="6201" w:type="dxa"/>
          </w:tcPr>
          <w:p w:rsidR="009A1F57" w:rsidRPr="009A1F57" w:rsidRDefault="009A1F57" w:rsidP="00415E70">
            <w:pPr>
              <w:ind w:right="-5"/>
              <w:jc w:val="both"/>
              <w:rPr>
                <w:sz w:val="22"/>
                <w:szCs w:val="22"/>
              </w:rPr>
            </w:pPr>
            <w:r w:rsidRPr="009A1F57">
              <w:rPr>
                <w:sz w:val="22"/>
                <w:szCs w:val="22"/>
              </w:rPr>
              <w:t>Музыкальная грамота</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ind w:right="-5"/>
              <w:jc w:val="both"/>
              <w:rPr>
                <w:sz w:val="22"/>
                <w:szCs w:val="22"/>
              </w:rPr>
            </w:pPr>
            <w:r w:rsidRPr="009A1F57">
              <w:rPr>
                <w:sz w:val="22"/>
                <w:szCs w:val="22"/>
              </w:rPr>
              <w:t>Познавательные беседы о музыке</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4.</w:t>
            </w:r>
          </w:p>
        </w:tc>
        <w:tc>
          <w:tcPr>
            <w:tcW w:w="6201" w:type="dxa"/>
          </w:tcPr>
          <w:p w:rsidR="009A1F57" w:rsidRPr="009A1F57" w:rsidRDefault="009A1F57" w:rsidP="00415E70">
            <w:pPr>
              <w:ind w:right="-5"/>
              <w:jc w:val="both"/>
              <w:rPr>
                <w:sz w:val="22"/>
                <w:szCs w:val="22"/>
              </w:rPr>
            </w:pPr>
            <w:r w:rsidRPr="009A1F57">
              <w:rPr>
                <w:sz w:val="22"/>
                <w:szCs w:val="22"/>
              </w:rPr>
              <w:t>Шумовой оркестр</w:t>
            </w:r>
          </w:p>
        </w:tc>
        <w:tc>
          <w:tcPr>
            <w:tcW w:w="2693" w:type="dxa"/>
          </w:tcPr>
          <w:p w:rsidR="009A1F57" w:rsidRPr="009A1F57" w:rsidRDefault="009A1F57" w:rsidP="00415E70">
            <w:pPr>
              <w:ind w:right="-365"/>
              <w:jc w:val="center"/>
              <w:rPr>
                <w:sz w:val="22"/>
                <w:szCs w:val="22"/>
              </w:rPr>
            </w:pPr>
            <w:r w:rsidRPr="009A1F57">
              <w:rPr>
                <w:sz w:val="22"/>
                <w:szCs w:val="22"/>
              </w:rPr>
              <w:t>16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lastRenderedPageBreak/>
              <w:t xml:space="preserve">   5.</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jc w:val="both"/>
        <w:rPr>
          <w:sz w:val="22"/>
          <w:szCs w:val="22"/>
        </w:rPr>
      </w:pPr>
    </w:p>
    <w:p w:rsidR="009A1F57" w:rsidRPr="009A1F57" w:rsidRDefault="009A1F57" w:rsidP="009A1F57">
      <w:pPr>
        <w:jc w:val="both"/>
        <w:rPr>
          <w:b/>
          <w:sz w:val="22"/>
          <w:szCs w:val="22"/>
        </w:rPr>
      </w:pPr>
      <w:r w:rsidRPr="009A1F57">
        <w:rPr>
          <w:b/>
          <w:sz w:val="22"/>
          <w:szCs w:val="22"/>
        </w:rPr>
        <w:t>Раздел №1. Организационная работа</w:t>
      </w:r>
    </w:p>
    <w:p w:rsidR="009A1F57" w:rsidRPr="009A1F57" w:rsidRDefault="009A1F57" w:rsidP="009A1F57">
      <w:pPr>
        <w:jc w:val="both"/>
        <w:rPr>
          <w:sz w:val="22"/>
          <w:szCs w:val="22"/>
        </w:rPr>
      </w:pPr>
      <w:r w:rsidRPr="009A1F57">
        <w:rPr>
          <w:sz w:val="22"/>
          <w:szCs w:val="22"/>
        </w:rPr>
        <w:t>- общее собрание коллектива. Задачи на учебный год;</w:t>
      </w:r>
    </w:p>
    <w:p w:rsidR="009A1F57" w:rsidRPr="009A1F57" w:rsidRDefault="009A1F57" w:rsidP="009A1F57">
      <w:pPr>
        <w:jc w:val="both"/>
        <w:rPr>
          <w:sz w:val="22"/>
          <w:szCs w:val="22"/>
        </w:rPr>
      </w:pPr>
      <w:r w:rsidRPr="009A1F57">
        <w:rPr>
          <w:sz w:val="22"/>
          <w:szCs w:val="22"/>
        </w:rPr>
        <w:t>- проведение праздников, открытых уроков, концертов, выступлений перед родителями;</w:t>
      </w:r>
    </w:p>
    <w:p w:rsidR="009A1F57" w:rsidRPr="009A1F57" w:rsidRDefault="009A1F57" w:rsidP="009A1F57">
      <w:pPr>
        <w:jc w:val="both"/>
        <w:rPr>
          <w:b/>
          <w:sz w:val="22"/>
          <w:szCs w:val="22"/>
        </w:rPr>
      </w:pPr>
      <w:r w:rsidRPr="009A1F57">
        <w:rPr>
          <w:b/>
          <w:sz w:val="22"/>
          <w:szCs w:val="22"/>
        </w:rPr>
        <w:t>Раздел №2. Музыкальная грамота</w:t>
      </w:r>
    </w:p>
    <w:p w:rsidR="009A1F57" w:rsidRPr="009A1F57" w:rsidRDefault="009A1F57" w:rsidP="009A1F57">
      <w:pPr>
        <w:jc w:val="both"/>
        <w:rPr>
          <w:sz w:val="22"/>
          <w:szCs w:val="22"/>
        </w:rPr>
      </w:pPr>
      <w:r w:rsidRPr="009A1F57">
        <w:rPr>
          <w:sz w:val="22"/>
          <w:szCs w:val="22"/>
        </w:rPr>
        <w:t>- скрипичный ключ, название нот;</w:t>
      </w:r>
    </w:p>
    <w:p w:rsidR="009A1F57" w:rsidRPr="009A1F57" w:rsidRDefault="009A1F57" w:rsidP="009A1F57">
      <w:pPr>
        <w:jc w:val="both"/>
        <w:rPr>
          <w:sz w:val="22"/>
          <w:szCs w:val="22"/>
        </w:rPr>
      </w:pPr>
      <w:r w:rsidRPr="009A1F57">
        <w:rPr>
          <w:sz w:val="22"/>
          <w:szCs w:val="22"/>
        </w:rPr>
        <w:t>- расположение клавишей фортепиано, понятие «октава», название октав;</w:t>
      </w:r>
    </w:p>
    <w:p w:rsidR="009A1F57" w:rsidRPr="009A1F57" w:rsidRDefault="009A1F57" w:rsidP="009A1F57">
      <w:pPr>
        <w:jc w:val="both"/>
        <w:rPr>
          <w:sz w:val="22"/>
          <w:szCs w:val="22"/>
        </w:rPr>
      </w:pPr>
      <w:r w:rsidRPr="009A1F57">
        <w:rPr>
          <w:sz w:val="22"/>
          <w:szCs w:val="22"/>
        </w:rPr>
        <w:t>- запись нот 1-й октавы, игра их на фортепиано;</w:t>
      </w:r>
    </w:p>
    <w:p w:rsidR="009A1F57" w:rsidRPr="009A1F57" w:rsidRDefault="009A1F57" w:rsidP="009A1F57">
      <w:pPr>
        <w:jc w:val="both"/>
        <w:rPr>
          <w:sz w:val="22"/>
          <w:szCs w:val="22"/>
        </w:rPr>
      </w:pPr>
      <w:r w:rsidRPr="009A1F57">
        <w:rPr>
          <w:sz w:val="22"/>
          <w:szCs w:val="22"/>
        </w:rPr>
        <w:t>- звуки короткие, длинные. Постепенный переход к длительностям (целая, половинная, четвертная);</w:t>
      </w:r>
    </w:p>
    <w:p w:rsidR="009A1F57" w:rsidRPr="009A1F57" w:rsidRDefault="009A1F57" w:rsidP="009A1F57">
      <w:pPr>
        <w:jc w:val="both"/>
        <w:rPr>
          <w:sz w:val="22"/>
          <w:szCs w:val="22"/>
        </w:rPr>
      </w:pPr>
      <w:r w:rsidRPr="009A1F57">
        <w:rPr>
          <w:sz w:val="22"/>
          <w:szCs w:val="22"/>
        </w:rPr>
        <w:t>- восходящее и нисходящее движение мелодии. Пение нот 1-й октавы по порядку вверх и вниз;</w:t>
      </w:r>
    </w:p>
    <w:p w:rsidR="009A1F57" w:rsidRPr="009A1F57" w:rsidRDefault="009A1F57" w:rsidP="009A1F57">
      <w:pPr>
        <w:jc w:val="both"/>
        <w:rPr>
          <w:sz w:val="22"/>
          <w:szCs w:val="22"/>
        </w:rPr>
      </w:pPr>
      <w:r w:rsidRPr="009A1F57">
        <w:rPr>
          <w:sz w:val="22"/>
          <w:szCs w:val="22"/>
        </w:rPr>
        <w:t>- понятие сильной и слабой доли;</w:t>
      </w:r>
    </w:p>
    <w:p w:rsidR="009A1F57" w:rsidRPr="009A1F57" w:rsidRDefault="009A1F57" w:rsidP="009A1F57">
      <w:pPr>
        <w:jc w:val="both"/>
        <w:rPr>
          <w:sz w:val="22"/>
          <w:szCs w:val="22"/>
        </w:rPr>
      </w:pPr>
      <w:r w:rsidRPr="009A1F57">
        <w:rPr>
          <w:sz w:val="22"/>
          <w:szCs w:val="22"/>
        </w:rPr>
        <w:t>- размеры 2 3 4;</w:t>
      </w:r>
    </w:p>
    <w:p w:rsidR="009A1F57" w:rsidRPr="009A1F57" w:rsidRDefault="009A1F57" w:rsidP="009A1F57">
      <w:pPr>
        <w:jc w:val="both"/>
        <w:rPr>
          <w:sz w:val="22"/>
          <w:szCs w:val="22"/>
        </w:rPr>
      </w:pPr>
      <w:r w:rsidRPr="009A1F57">
        <w:rPr>
          <w:sz w:val="22"/>
          <w:szCs w:val="22"/>
        </w:rPr>
        <w:t xml:space="preserve">                  4 4 4</w:t>
      </w:r>
    </w:p>
    <w:p w:rsidR="009A1F57" w:rsidRPr="009A1F57" w:rsidRDefault="009A1F57" w:rsidP="009A1F57">
      <w:pPr>
        <w:jc w:val="both"/>
        <w:rPr>
          <w:sz w:val="22"/>
          <w:szCs w:val="22"/>
        </w:rPr>
      </w:pPr>
      <w:r w:rsidRPr="009A1F57">
        <w:rPr>
          <w:sz w:val="22"/>
          <w:szCs w:val="22"/>
        </w:rPr>
        <w:t xml:space="preserve">- закрепление пройденных тем по нотному материалу из учебного пособия «Крохе-музыканту». </w:t>
      </w:r>
    </w:p>
    <w:p w:rsidR="009A1F57" w:rsidRPr="009A1F57" w:rsidRDefault="009A1F57" w:rsidP="009A1F57">
      <w:pPr>
        <w:jc w:val="both"/>
        <w:rPr>
          <w:b/>
          <w:sz w:val="22"/>
          <w:szCs w:val="22"/>
        </w:rPr>
      </w:pPr>
      <w:r w:rsidRPr="009A1F57">
        <w:rPr>
          <w:b/>
          <w:sz w:val="22"/>
          <w:szCs w:val="22"/>
        </w:rPr>
        <w:t>Раздел №3. Познавательные беседы о музыке</w:t>
      </w:r>
    </w:p>
    <w:p w:rsidR="009A1F57" w:rsidRPr="009A1F57" w:rsidRDefault="009A1F57" w:rsidP="009A1F57">
      <w:pPr>
        <w:jc w:val="both"/>
        <w:rPr>
          <w:sz w:val="22"/>
          <w:szCs w:val="22"/>
        </w:rPr>
      </w:pPr>
      <w:r w:rsidRPr="009A1F57">
        <w:rPr>
          <w:sz w:val="22"/>
          <w:szCs w:val="22"/>
        </w:rPr>
        <w:t>- рассказ о музыке;</w:t>
      </w:r>
    </w:p>
    <w:p w:rsidR="009A1F57" w:rsidRPr="009A1F57" w:rsidRDefault="009A1F57" w:rsidP="009A1F57">
      <w:pPr>
        <w:jc w:val="both"/>
        <w:rPr>
          <w:sz w:val="22"/>
          <w:szCs w:val="22"/>
        </w:rPr>
      </w:pPr>
      <w:r w:rsidRPr="009A1F57">
        <w:rPr>
          <w:sz w:val="22"/>
          <w:szCs w:val="22"/>
        </w:rPr>
        <w:t>- о человеческом голосе;</w:t>
      </w:r>
    </w:p>
    <w:p w:rsidR="009A1F57" w:rsidRPr="009A1F57" w:rsidRDefault="009A1F57" w:rsidP="009A1F57">
      <w:pPr>
        <w:jc w:val="both"/>
        <w:rPr>
          <w:sz w:val="22"/>
          <w:szCs w:val="22"/>
        </w:rPr>
      </w:pPr>
      <w:r w:rsidRPr="009A1F57">
        <w:rPr>
          <w:sz w:val="22"/>
          <w:szCs w:val="22"/>
        </w:rPr>
        <w:t>- о композиторе;</w:t>
      </w:r>
    </w:p>
    <w:p w:rsidR="009A1F57" w:rsidRPr="009A1F57" w:rsidRDefault="009A1F57" w:rsidP="009A1F57">
      <w:pPr>
        <w:jc w:val="both"/>
        <w:rPr>
          <w:sz w:val="22"/>
          <w:szCs w:val="22"/>
        </w:rPr>
      </w:pPr>
      <w:r w:rsidRPr="009A1F57">
        <w:rPr>
          <w:sz w:val="22"/>
          <w:szCs w:val="22"/>
        </w:rPr>
        <w:t>- об оркестре и дирижере;</w:t>
      </w:r>
    </w:p>
    <w:p w:rsidR="009A1F57" w:rsidRPr="009A1F57" w:rsidRDefault="009A1F57" w:rsidP="009A1F57">
      <w:pPr>
        <w:jc w:val="both"/>
        <w:rPr>
          <w:sz w:val="22"/>
          <w:szCs w:val="22"/>
        </w:rPr>
      </w:pPr>
      <w:r w:rsidRPr="009A1F57">
        <w:rPr>
          <w:sz w:val="22"/>
          <w:szCs w:val="22"/>
        </w:rPr>
        <w:t>- о жанрах (песня, танец и т.д.);</w:t>
      </w:r>
    </w:p>
    <w:p w:rsidR="009A1F57" w:rsidRPr="009A1F57" w:rsidRDefault="009A1F57" w:rsidP="009A1F57">
      <w:pPr>
        <w:jc w:val="both"/>
        <w:rPr>
          <w:sz w:val="22"/>
          <w:szCs w:val="22"/>
        </w:rPr>
      </w:pPr>
      <w:r w:rsidRPr="009A1F57">
        <w:rPr>
          <w:sz w:val="22"/>
          <w:szCs w:val="22"/>
        </w:rPr>
        <w:t>- об инструментах симфонического оркестра (кратко)*;</w:t>
      </w:r>
    </w:p>
    <w:p w:rsidR="009A1F57" w:rsidRPr="009A1F57" w:rsidRDefault="009A1F57" w:rsidP="009A1F57">
      <w:pPr>
        <w:jc w:val="both"/>
        <w:rPr>
          <w:sz w:val="22"/>
          <w:szCs w:val="22"/>
        </w:rPr>
      </w:pPr>
      <w:r w:rsidRPr="009A1F57">
        <w:rPr>
          <w:sz w:val="22"/>
          <w:szCs w:val="22"/>
        </w:rPr>
        <w:t>- об инструментах народного оркестра (кратко)*;</w:t>
      </w:r>
    </w:p>
    <w:p w:rsidR="009A1F57" w:rsidRPr="009A1F57" w:rsidRDefault="009A1F57" w:rsidP="009A1F57">
      <w:pPr>
        <w:jc w:val="both"/>
        <w:rPr>
          <w:sz w:val="22"/>
          <w:szCs w:val="22"/>
        </w:rPr>
      </w:pPr>
      <w:r w:rsidRPr="009A1F57">
        <w:rPr>
          <w:sz w:val="22"/>
          <w:szCs w:val="22"/>
        </w:rPr>
        <w:t>- об опере (кратко)*;</w:t>
      </w:r>
    </w:p>
    <w:p w:rsidR="009A1F57" w:rsidRPr="009A1F57" w:rsidRDefault="009A1F57" w:rsidP="009A1F57">
      <w:pPr>
        <w:jc w:val="both"/>
        <w:rPr>
          <w:sz w:val="22"/>
          <w:szCs w:val="22"/>
        </w:rPr>
      </w:pPr>
      <w:r w:rsidRPr="009A1F57">
        <w:rPr>
          <w:sz w:val="22"/>
          <w:szCs w:val="22"/>
        </w:rPr>
        <w:t>- о балете (кратко)*;</w:t>
      </w:r>
    </w:p>
    <w:p w:rsidR="009A1F57" w:rsidRPr="009A1F57" w:rsidRDefault="009A1F57" w:rsidP="009A1F57">
      <w:pPr>
        <w:jc w:val="both"/>
        <w:rPr>
          <w:sz w:val="22"/>
          <w:szCs w:val="22"/>
        </w:rPr>
      </w:pPr>
      <w:r w:rsidRPr="009A1F57">
        <w:rPr>
          <w:sz w:val="22"/>
          <w:szCs w:val="22"/>
        </w:rPr>
        <w:t>- Гимн РФ, РС (Я)*;</w:t>
      </w:r>
    </w:p>
    <w:p w:rsidR="009A1F57" w:rsidRPr="009A1F57" w:rsidRDefault="009A1F57" w:rsidP="009A1F57">
      <w:pPr>
        <w:jc w:val="both"/>
        <w:rPr>
          <w:b/>
          <w:sz w:val="22"/>
          <w:szCs w:val="22"/>
        </w:rPr>
      </w:pPr>
      <w:r w:rsidRPr="009A1F57">
        <w:rPr>
          <w:b/>
          <w:sz w:val="22"/>
          <w:szCs w:val="22"/>
        </w:rPr>
        <w:t>Раздел №4. Шумовой оркестр</w:t>
      </w:r>
    </w:p>
    <w:p w:rsidR="009A1F57" w:rsidRPr="009A1F57" w:rsidRDefault="009A1F57" w:rsidP="009A1F57">
      <w:pPr>
        <w:jc w:val="both"/>
        <w:rPr>
          <w:sz w:val="22"/>
          <w:szCs w:val="22"/>
        </w:rPr>
      </w:pPr>
      <w:r w:rsidRPr="009A1F57">
        <w:rPr>
          <w:sz w:val="22"/>
          <w:szCs w:val="22"/>
        </w:rPr>
        <w:t>- чтение стихов и пение простых песенок с хлопками на каждый слог;</w:t>
      </w:r>
    </w:p>
    <w:p w:rsidR="009A1F57" w:rsidRPr="009A1F57" w:rsidRDefault="009A1F57" w:rsidP="009A1F57">
      <w:pPr>
        <w:jc w:val="both"/>
        <w:rPr>
          <w:sz w:val="22"/>
          <w:szCs w:val="22"/>
        </w:rPr>
      </w:pPr>
      <w:r w:rsidRPr="009A1F57">
        <w:rPr>
          <w:sz w:val="22"/>
          <w:szCs w:val="22"/>
        </w:rPr>
        <w:t>- пение простых песенок с ударами или потряхиванием шумовыми инструментами на каждый слог;</w:t>
      </w:r>
    </w:p>
    <w:p w:rsidR="009A1F57" w:rsidRPr="009A1F57" w:rsidRDefault="009A1F57" w:rsidP="009A1F57">
      <w:pPr>
        <w:jc w:val="both"/>
        <w:rPr>
          <w:sz w:val="22"/>
          <w:szCs w:val="22"/>
        </w:rPr>
      </w:pPr>
      <w:r w:rsidRPr="009A1F57">
        <w:rPr>
          <w:sz w:val="22"/>
          <w:szCs w:val="22"/>
        </w:rPr>
        <w:t>- игра на шумовых инструментах простейших ритмических партитур, состоящих из белых (длинных) и черных (коротких) нот;</w:t>
      </w:r>
    </w:p>
    <w:p w:rsidR="009A1F57" w:rsidRPr="009A1F57" w:rsidRDefault="009A1F57" w:rsidP="009A1F57">
      <w:pPr>
        <w:jc w:val="both"/>
        <w:rPr>
          <w:sz w:val="22"/>
          <w:szCs w:val="22"/>
        </w:rPr>
      </w:pPr>
      <w:r w:rsidRPr="009A1F57">
        <w:rPr>
          <w:sz w:val="22"/>
          <w:szCs w:val="22"/>
        </w:rPr>
        <w:t>- ритмические упражнения на шумовых инструментах в унисон, ритмические ансамбли;</w:t>
      </w:r>
    </w:p>
    <w:p w:rsidR="009A1F57" w:rsidRPr="009A1F57" w:rsidRDefault="009A1F57" w:rsidP="009A1F57">
      <w:pPr>
        <w:jc w:val="both"/>
        <w:rPr>
          <w:sz w:val="22"/>
          <w:szCs w:val="22"/>
        </w:rPr>
      </w:pPr>
      <w:r w:rsidRPr="009A1F57">
        <w:rPr>
          <w:sz w:val="22"/>
          <w:szCs w:val="22"/>
        </w:rPr>
        <w:t>- игра на шумовых инструментах по партитуре с длительностями в унисон и в ансамбле;</w:t>
      </w:r>
    </w:p>
    <w:p w:rsidR="009A1F57" w:rsidRPr="009A1F57" w:rsidRDefault="009A1F57" w:rsidP="009A1F57">
      <w:pPr>
        <w:jc w:val="both"/>
        <w:rPr>
          <w:sz w:val="22"/>
          <w:szCs w:val="22"/>
        </w:rPr>
      </w:pPr>
      <w:r w:rsidRPr="009A1F57">
        <w:rPr>
          <w:sz w:val="22"/>
          <w:szCs w:val="22"/>
        </w:rPr>
        <w:t>- дирижерский жест;</w:t>
      </w:r>
    </w:p>
    <w:p w:rsidR="009A1F57" w:rsidRPr="009A1F57" w:rsidRDefault="009A1F57" w:rsidP="009A1F57">
      <w:pPr>
        <w:jc w:val="both"/>
        <w:rPr>
          <w:sz w:val="22"/>
          <w:szCs w:val="22"/>
        </w:rPr>
      </w:pPr>
      <w:r w:rsidRPr="009A1F57">
        <w:rPr>
          <w:sz w:val="22"/>
          <w:szCs w:val="22"/>
        </w:rPr>
        <w:t>- работа над концертным репертуаром;</w:t>
      </w: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C21BB7">
      <w:pPr>
        <w:numPr>
          <w:ilvl w:val="0"/>
          <w:numId w:val="36"/>
        </w:numPr>
        <w:jc w:val="both"/>
        <w:rPr>
          <w:sz w:val="22"/>
          <w:szCs w:val="22"/>
        </w:rPr>
      </w:pPr>
      <w:r w:rsidRPr="009A1F57">
        <w:rPr>
          <w:sz w:val="22"/>
          <w:szCs w:val="22"/>
        </w:rPr>
        <w:t xml:space="preserve">Королькова И.С. Крохе-музыканту, Ростов-на-Дону.: Феникс, 2000. </w:t>
      </w:r>
    </w:p>
    <w:p w:rsidR="009A1F57" w:rsidRPr="009A1F57" w:rsidRDefault="009A1F57" w:rsidP="00C21BB7">
      <w:pPr>
        <w:numPr>
          <w:ilvl w:val="0"/>
          <w:numId w:val="36"/>
        </w:numPr>
        <w:jc w:val="both"/>
        <w:rPr>
          <w:sz w:val="22"/>
          <w:szCs w:val="22"/>
        </w:rPr>
      </w:pPr>
      <w:r w:rsidRPr="009A1F57">
        <w:rPr>
          <w:sz w:val="22"/>
          <w:szCs w:val="22"/>
        </w:rPr>
        <w:t>Барабошкина А., Боголюбова Н. Музыкальная грамота для детей.-Л.: Музыка, 1966.</w:t>
      </w:r>
    </w:p>
    <w:p w:rsidR="009A1F57" w:rsidRPr="009A1F57" w:rsidRDefault="009A1F57" w:rsidP="00C21BB7">
      <w:pPr>
        <w:numPr>
          <w:ilvl w:val="0"/>
          <w:numId w:val="36"/>
        </w:numPr>
        <w:jc w:val="both"/>
        <w:rPr>
          <w:sz w:val="22"/>
          <w:szCs w:val="22"/>
        </w:rPr>
      </w:pPr>
      <w:r w:rsidRPr="009A1F57">
        <w:rPr>
          <w:sz w:val="22"/>
          <w:szCs w:val="22"/>
        </w:rPr>
        <w:t xml:space="preserve">Давыдова Е.В., Запорожец С.Ф. Музыкальная грамота. Вып.3.-М.: Музыка, 1971. </w:t>
      </w:r>
    </w:p>
    <w:p w:rsidR="009A1F57" w:rsidRPr="009A1F57" w:rsidRDefault="009A1F57" w:rsidP="00C21BB7">
      <w:pPr>
        <w:numPr>
          <w:ilvl w:val="0"/>
          <w:numId w:val="36"/>
        </w:numPr>
        <w:jc w:val="both"/>
        <w:rPr>
          <w:sz w:val="22"/>
          <w:szCs w:val="22"/>
        </w:rPr>
      </w:pPr>
      <w:r w:rsidRPr="009A1F57">
        <w:rPr>
          <w:sz w:val="22"/>
          <w:szCs w:val="22"/>
        </w:rPr>
        <w:t>Радвилович А.Ю. Приложение к учебнику М.И.Чулаки «Инструменты симфонического оркестра» - С-П.: Композитор, 2005.</w:t>
      </w:r>
    </w:p>
    <w:p w:rsidR="009A1F57" w:rsidRPr="009A1F57" w:rsidRDefault="009A1F57" w:rsidP="00C21BB7">
      <w:pPr>
        <w:numPr>
          <w:ilvl w:val="0"/>
          <w:numId w:val="36"/>
        </w:numPr>
        <w:jc w:val="both"/>
        <w:rPr>
          <w:sz w:val="22"/>
          <w:szCs w:val="22"/>
        </w:rPr>
      </w:pPr>
      <w:r w:rsidRPr="009A1F57">
        <w:rPr>
          <w:sz w:val="22"/>
          <w:szCs w:val="22"/>
        </w:rPr>
        <w:t>Золотницкий Д. История музыки.-С-П.: Композитор, 2001.</w:t>
      </w:r>
    </w:p>
    <w:p w:rsidR="009A1F57" w:rsidRPr="009A1F57" w:rsidRDefault="009A1F57" w:rsidP="00C21BB7">
      <w:pPr>
        <w:numPr>
          <w:ilvl w:val="0"/>
          <w:numId w:val="36"/>
        </w:numPr>
        <w:jc w:val="both"/>
        <w:rPr>
          <w:sz w:val="22"/>
          <w:szCs w:val="22"/>
        </w:rPr>
      </w:pPr>
      <w:r w:rsidRPr="009A1F57">
        <w:rPr>
          <w:sz w:val="22"/>
          <w:szCs w:val="22"/>
        </w:rPr>
        <w:t xml:space="preserve"> Барсукова С.А. Пора вставать, малыш!- Ростов-на-Дону.: Феникс, 2004.</w:t>
      </w:r>
    </w:p>
    <w:p w:rsidR="009A1F57" w:rsidRPr="009A1F57" w:rsidRDefault="009A1F57" w:rsidP="00C21BB7">
      <w:pPr>
        <w:numPr>
          <w:ilvl w:val="0"/>
          <w:numId w:val="36"/>
        </w:numPr>
        <w:jc w:val="both"/>
        <w:rPr>
          <w:sz w:val="22"/>
          <w:szCs w:val="22"/>
        </w:rPr>
      </w:pPr>
      <w:r w:rsidRPr="009A1F57">
        <w:rPr>
          <w:sz w:val="22"/>
          <w:szCs w:val="22"/>
        </w:rPr>
        <w:t>Металлиди Ж., Перцовская А. Сольфеджио. Мы играем, сочиняем и  поем. Учебное пособие для 2 класса – С-П.: Композитор, 2003.</w:t>
      </w:r>
    </w:p>
    <w:p w:rsidR="009A1F57" w:rsidRPr="009A1F57" w:rsidRDefault="009A1F57" w:rsidP="009A1F57">
      <w:pPr>
        <w:jc w:val="both"/>
        <w:rPr>
          <w:sz w:val="22"/>
          <w:szCs w:val="22"/>
        </w:rPr>
      </w:pPr>
    </w:p>
    <w:p w:rsidR="009A1F57" w:rsidRPr="009A1F57" w:rsidRDefault="009A1F57" w:rsidP="009A1F57">
      <w:pPr>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по предмету «Музыкальная грамота, шумовой оркестр»</w:t>
      </w:r>
    </w:p>
    <w:p w:rsidR="009A1F57" w:rsidRPr="009A1F57" w:rsidRDefault="009A1F57" w:rsidP="009A1F57">
      <w:pPr>
        <w:ind w:firstLine="709"/>
        <w:jc w:val="center"/>
        <w:rPr>
          <w:b/>
          <w:sz w:val="22"/>
          <w:szCs w:val="22"/>
        </w:rPr>
      </w:pPr>
      <w:r w:rsidRPr="009A1F57">
        <w:rPr>
          <w:b/>
          <w:sz w:val="22"/>
          <w:szCs w:val="22"/>
        </w:rPr>
        <w:t>2 год обучения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Раздел программы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ind w:right="-5"/>
              <w:jc w:val="both"/>
              <w:rPr>
                <w:sz w:val="22"/>
                <w:szCs w:val="22"/>
              </w:rPr>
            </w:pPr>
            <w:r w:rsidRPr="009A1F57">
              <w:rPr>
                <w:sz w:val="22"/>
                <w:szCs w:val="22"/>
              </w:rPr>
              <w:t>Организационная работа</w:t>
            </w:r>
          </w:p>
        </w:tc>
        <w:tc>
          <w:tcPr>
            <w:tcW w:w="2693" w:type="dxa"/>
          </w:tcPr>
          <w:p w:rsidR="009A1F57" w:rsidRPr="009A1F57" w:rsidRDefault="009A1F57" w:rsidP="00415E70">
            <w:pPr>
              <w:ind w:right="-365"/>
              <w:jc w:val="center"/>
              <w:rPr>
                <w:sz w:val="22"/>
                <w:szCs w:val="22"/>
              </w:rPr>
            </w:pPr>
            <w:r w:rsidRPr="009A1F57">
              <w:rPr>
                <w:sz w:val="22"/>
                <w:szCs w:val="22"/>
              </w:rPr>
              <w:t xml:space="preserve">6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2.</w:t>
            </w:r>
          </w:p>
        </w:tc>
        <w:tc>
          <w:tcPr>
            <w:tcW w:w="6201" w:type="dxa"/>
          </w:tcPr>
          <w:p w:rsidR="009A1F57" w:rsidRPr="009A1F57" w:rsidRDefault="009A1F57" w:rsidP="00415E70">
            <w:pPr>
              <w:ind w:right="-5"/>
              <w:jc w:val="both"/>
              <w:rPr>
                <w:sz w:val="22"/>
                <w:szCs w:val="22"/>
              </w:rPr>
            </w:pPr>
            <w:r w:rsidRPr="009A1F57">
              <w:rPr>
                <w:sz w:val="22"/>
                <w:szCs w:val="22"/>
              </w:rPr>
              <w:t>Музыкальная грамота</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ind w:right="-5"/>
              <w:jc w:val="both"/>
              <w:rPr>
                <w:sz w:val="22"/>
                <w:szCs w:val="22"/>
              </w:rPr>
            </w:pPr>
            <w:r w:rsidRPr="009A1F57">
              <w:rPr>
                <w:sz w:val="22"/>
                <w:szCs w:val="22"/>
              </w:rPr>
              <w:t>Шумовой оркестр</w:t>
            </w:r>
          </w:p>
        </w:tc>
        <w:tc>
          <w:tcPr>
            <w:tcW w:w="2693" w:type="dxa"/>
          </w:tcPr>
          <w:p w:rsidR="009A1F57" w:rsidRPr="009A1F57" w:rsidRDefault="009A1F57" w:rsidP="00415E70">
            <w:pPr>
              <w:ind w:right="-365"/>
              <w:jc w:val="center"/>
              <w:rPr>
                <w:sz w:val="22"/>
                <w:szCs w:val="22"/>
              </w:rPr>
            </w:pPr>
            <w:r w:rsidRPr="009A1F57">
              <w:rPr>
                <w:sz w:val="22"/>
                <w:szCs w:val="22"/>
              </w:rPr>
              <w:t>22</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4.</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rPr>
          <w:b/>
          <w:sz w:val="22"/>
          <w:szCs w:val="22"/>
        </w:rPr>
      </w:pPr>
    </w:p>
    <w:p w:rsidR="009A1F57" w:rsidRPr="009A1F57" w:rsidRDefault="009A1F57" w:rsidP="009A1F57">
      <w:pPr>
        <w:jc w:val="both"/>
        <w:rPr>
          <w:b/>
          <w:sz w:val="22"/>
          <w:szCs w:val="22"/>
        </w:rPr>
      </w:pPr>
      <w:r w:rsidRPr="009A1F57">
        <w:rPr>
          <w:b/>
          <w:sz w:val="22"/>
          <w:szCs w:val="22"/>
        </w:rPr>
        <w:t>Раздел №1. Организационная работа</w:t>
      </w:r>
    </w:p>
    <w:p w:rsidR="009A1F57" w:rsidRPr="009A1F57" w:rsidRDefault="009A1F57" w:rsidP="009A1F57">
      <w:pPr>
        <w:jc w:val="both"/>
        <w:rPr>
          <w:sz w:val="22"/>
          <w:szCs w:val="22"/>
        </w:rPr>
      </w:pPr>
      <w:r w:rsidRPr="009A1F57">
        <w:rPr>
          <w:sz w:val="22"/>
          <w:szCs w:val="22"/>
        </w:rPr>
        <w:t>- общее собрание коллектива. План на учебный год;</w:t>
      </w:r>
    </w:p>
    <w:p w:rsidR="009A1F57" w:rsidRPr="009A1F57" w:rsidRDefault="009A1F57" w:rsidP="009A1F57">
      <w:pPr>
        <w:jc w:val="both"/>
        <w:rPr>
          <w:sz w:val="22"/>
          <w:szCs w:val="22"/>
        </w:rPr>
      </w:pPr>
      <w:r w:rsidRPr="009A1F57">
        <w:rPr>
          <w:sz w:val="22"/>
          <w:szCs w:val="22"/>
        </w:rPr>
        <w:t xml:space="preserve">- участие в смотрах, фестивалях, конкурсах. Контрольные мероприятия; </w:t>
      </w:r>
    </w:p>
    <w:p w:rsidR="009A1F57" w:rsidRPr="009A1F57" w:rsidRDefault="009A1F57" w:rsidP="009A1F57">
      <w:pPr>
        <w:jc w:val="both"/>
        <w:rPr>
          <w:b/>
          <w:sz w:val="22"/>
          <w:szCs w:val="22"/>
        </w:rPr>
      </w:pPr>
      <w:r w:rsidRPr="009A1F57">
        <w:rPr>
          <w:b/>
          <w:sz w:val="22"/>
          <w:szCs w:val="22"/>
        </w:rPr>
        <w:t>Раздел №2. Музыкальная грамота</w:t>
      </w:r>
    </w:p>
    <w:p w:rsidR="009A1F57" w:rsidRPr="009A1F57" w:rsidRDefault="009A1F57" w:rsidP="009A1F57">
      <w:pPr>
        <w:jc w:val="both"/>
        <w:rPr>
          <w:sz w:val="22"/>
          <w:szCs w:val="22"/>
        </w:rPr>
      </w:pPr>
      <w:r w:rsidRPr="009A1F57">
        <w:rPr>
          <w:sz w:val="22"/>
          <w:szCs w:val="22"/>
        </w:rPr>
        <w:t>- ноты 2-й октавы;</w:t>
      </w:r>
    </w:p>
    <w:p w:rsidR="009A1F57" w:rsidRPr="009A1F57" w:rsidRDefault="009A1F57" w:rsidP="009A1F57">
      <w:pPr>
        <w:jc w:val="both"/>
        <w:rPr>
          <w:sz w:val="22"/>
          <w:szCs w:val="22"/>
        </w:rPr>
      </w:pPr>
      <w:r w:rsidRPr="009A1F57">
        <w:rPr>
          <w:sz w:val="22"/>
          <w:szCs w:val="22"/>
        </w:rPr>
        <w:t>- басовый ключ, ноты малой октавы;</w:t>
      </w:r>
    </w:p>
    <w:p w:rsidR="009A1F57" w:rsidRPr="009A1F57" w:rsidRDefault="009A1F57" w:rsidP="009A1F57">
      <w:pPr>
        <w:jc w:val="both"/>
        <w:rPr>
          <w:sz w:val="22"/>
          <w:szCs w:val="22"/>
        </w:rPr>
      </w:pPr>
      <w:r w:rsidRPr="009A1F57">
        <w:rPr>
          <w:sz w:val="22"/>
          <w:szCs w:val="22"/>
        </w:rPr>
        <w:t>- знаки альтерации;</w:t>
      </w:r>
    </w:p>
    <w:p w:rsidR="009A1F57" w:rsidRPr="009A1F57" w:rsidRDefault="009A1F57" w:rsidP="009A1F57">
      <w:pPr>
        <w:jc w:val="both"/>
        <w:rPr>
          <w:sz w:val="22"/>
          <w:szCs w:val="22"/>
        </w:rPr>
      </w:pPr>
      <w:r w:rsidRPr="009A1F57">
        <w:rPr>
          <w:sz w:val="22"/>
          <w:szCs w:val="22"/>
        </w:rPr>
        <w:t>- восьмые длительности;</w:t>
      </w:r>
    </w:p>
    <w:p w:rsidR="009A1F57" w:rsidRPr="009A1F57" w:rsidRDefault="009A1F57" w:rsidP="009A1F57">
      <w:pPr>
        <w:jc w:val="both"/>
        <w:rPr>
          <w:sz w:val="22"/>
          <w:szCs w:val="22"/>
        </w:rPr>
      </w:pPr>
      <w:r w:rsidRPr="009A1F57">
        <w:rPr>
          <w:sz w:val="22"/>
          <w:szCs w:val="22"/>
        </w:rPr>
        <w:t>- синкопа;</w:t>
      </w:r>
    </w:p>
    <w:p w:rsidR="009A1F57" w:rsidRPr="009A1F57" w:rsidRDefault="009A1F57" w:rsidP="009A1F57">
      <w:pPr>
        <w:jc w:val="both"/>
        <w:rPr>
          <w:sz w:val="22"/>
          <w:szCs w:val="22"/>
        </w:rPr>
      </w:pPr>
      <w:r w:rsidRPr="009A1F57">
        <w:rPr>
          <w:sz w:val="22"/>
          <w:szCs w:val="22"/>
        </w:rPr>
        <w:t>- нота с точкой;</w:t>
      </w:r>
    </w:p>
    <w:p w:rsidR="009A1F57" w:rsidRPr="009A1F57" w:rsidRDefault="009A1F57" w:rsidP="009A1F57">
      <w:pPr>
        <w:jc w:val="both"/>
        <w:rPr>
          <w:sz w:val="22"/>
          <w:szCs w:val="22"/>
        </w:rPr>
      </w:pPr>
      <w:r w:rsidRPr="009A1F57">
        <w:rPr>
          <w:sz w:val="22"/>
          <w:szCs w:val="22"/>
        </w:rPr>
        <w:t>- штрихи (легато, нон легато, стаккато);</w:t>
      </w:r>
    </w:p>
    <w:p w:rsidR="009A1F57" w:rsidRPr="009A1F57" w:rsidRDefault="009A1F57" w:rsidP="009A1F57">
      <w:pPr>
        <w:jc w:val="both"/>
        <w:rPr>
          <w:sz w:val="22"/>
          <w:szCs w:val="22"/>
        </w:rPr>
      </w:pPr>
      <w:r w:rsidRPr="009A1F57">
        <w:rPr>
          <w:sz w:val="22"/>
          <w:szCs w:val="22"/>
        </w:rPr>
        <w:t>- понятия мажор, минор;</w:t>
      </w:r>
    </w:p>
    <w:p w:rsidR="009A1F57" w:rsidRPr="009A1F57" w:rsidRDefault="009A1F57" w:rsidP="009A1F57">
      <w:pPr>
        <w:jc w:val="both"/>
        <w:rPr>
          <w:sz w:val="22"/>
          <w:szCs w:val="22"/>
        </w:rPr>
      </w:pPr>
      <w:r w:rsidRPr="009A1F57">
        <w:rPr>
          <w:sz w:val="22"/>
          <w:szCs w:val="22"/>
        </w:rPr>
        <w:t xml:space="preserve">- закрепление пройденных тем по нотному материалу из учебных пособий: </w:t>
      </w:r>
    </w:p>
    <w:p w:rsidR="009A1F57" w:rsidRPr="009A1F57" w:rsidRDefault="009A1F57" w:rsidP="009A1F57">
      <w:pPr>
        <w:jc w:val="both"/>
        <w:rPr>
          <w:sz w:val="22"/>
          <w:szCs w:val="22"/>
        </w:rPr>
      </w:pPr>
      <w:r w:rsidRPr="009A1F57">
        <w:rPr>
          <w:sz w:val="22"/>
          <w:szCs w:val="22"/>
        </w:rPr>
        <w:t xml:space="preserve"> Корольковой И.С. «Крохе-музыканту», Барсуковой С.А. «Пора вставать, малыш!», Цыгановой Г.Г., Корольковой И.С. «Новая школа игры на фортепиано», Милич Б. «Фортепиано» 1 класс.</w:t>
      </w:r>
    </w:p>
    <w:p w:rsidR="009A1F57" w:rsidRPr="009A1F57" w:rsidRDefault="009A1F57" w:rsidP="009A1F57">
      <w:pPr>
        <w:jc w:val="both"/>
        <w:rPr>
          <w:sz w:val="22"/>
          <w:szCs w:val="22"/>
        </w:rPr>
      </w:pPr>
    </w:p>
    <w:p w:rsidR="009A1F57" w:rsidRPr="009A1F57" w:rsidRDefault="009A1F57" w:rsidP="009A1F57">
      <w:pPr>
        <w:jc w:val="both"/>
        <w:rPr>
          <w:b/>
          <w:sz w:val="22"/>
          <w:szCs w:val="22"/>
        </w:rPr>
      </w:pPr>
      <w:r w:rsidRPr="009A1F57">
        <w:rPr>
          <w:b/>
          <w:sz w:val="22"/>
          <w:szCs w:val="22"/>
        </w:rPr>
        <w:t>Раздел №3. Шумовой оркестр</w:t>
      </w:r>
    </w:p>
    <w:p w:rsidR="009A1F57" w:rsidRPr="009A1F57" w:rsidRDefault="009A1F57" w:rsidP="009A1F57">
      <w:pPr>
        <w:jc w:val="both"/>
        <w:rPr>
          <w:sz w:val="22"/>
          <w:szCs w:val="22"/>
        </w:rPr>
      </w:pPr>
      <w:r w:rsidRPr="009A1F57">
        <w:rPr>
          <w:sz w:val="22"/>
          <w:szCs w:val="22"/>
        </w:rPr>
        <w:t>- совершенствование имеющихся навыков игры;</w:t>
      </w:r>
    </w:p>
    <w:p w:rsidR="009A1F57" w:rsidRPr="009A1F57" w:rsidRDefault="009A1F57" w:rsidP="009A1F57">
      <w:pPr>
        <w:jc w:val="both"/>
        <w:rPr>
          <w:sz w:val="22"/>
          <w:szCs w:val="22"/>
        </w:rPr>
      </w:pPr>
      <w:r w:rsidRPr="009A1F57">
        <w:rPr>
          <w:sz w:val="22"/>
          <w:szCs w:val="22"/>
        </w:rPr>
        <w:t>- усложнение репертуара;</w:t>
      </w:r>
    </w:p>
    <w:p w:rsidR="009A1F57" w:rsidRPr="009A1F57" w:rsidRDefault="009A1F57" w:rsidP="009A1F57">
      <w:pPr>
        <w:jc w:val="both"/>
        <w:rPr>
          <w:sz w:val="22"/>
          <w:szCs w:val="22"/>
        </w:rPr>
      </w:pPr>
      <w:r w:rsidRPr="009A1F57">
        <w:rPr>
          <w:sz w:val="22"/>
          <w:szCs w:val="22"/>
        </w:rPr>
        <w:t>- подготовка к концертным выступлениям.</w:t>
      </w:r>
    </w:p>
    <w:p w:rsidR="009A1F57" w:rsidRPr="009A1F57" w:rsidRDefault="009A1F57" w:rsidP="009A1F57">
      <w:pPr>
        <w:jc w:val="center"/>
        <w:rPr>
          <w:sz w:val="22"/>
          <w:szCs w:val="22"/>
        </w:rPr>
      </w:pPr>
      <w:r w:rsidRPr="009A1F57">
        <w:rPr>
          <w:sz w:val="22"/>
          <w:szCs w:val="22"/>
        </w:rPr>
        <w:t>Методические рекомендации</w:t>
      </w:r>
    </w:p>
    <w:p w:rsidR="009A1F57" w:rsidRPr="009A1F57" w:rsidRDefault="009A1F57" w:rsidP="009A1F57">
      <w:pPr>
        <w:jc w:val="both"/>
        <w:rPr>
          <w:sz w:val="22"/>
          <w:szCs w:val="22"/>
        </w:rPr>
      </w:pPr>
      <w:r w:rsidRPr="009A1F57">
        <w:rPr>
          <w:sz w:val="22"/>
          <w:szCs w:val="22"/>
        </w:rPr>
        <w:t>Педагогу рекомендуется выстраивать занятия следующим образом:</w:t>
      </w:r>
    </w:p>
    <w:p w:rsidR="009A1F57" w:rsidRPr="009A1F57" w:rsidRDefault="009A1F57" w:rsidP="00C21BB7">
      <w:pPr>
        <w:numPr>
          <w:ilvl w:val="0"/>
          <w:numId w:val="22"/>
        </w:numPr>
        <w:jc w:val="both"/>
        <w:rPr>
          <w:sz w:val="22"/>
          <w:szCs w:val="22"/>
        </w:rPr>
      </w:pPr>
      <w:r w:rsidRPr="009A1F57">
        <w:rPr>
          <w:sz w:val="22"/>
          <w:szCs w:val="22"/>
        </w:rPr>
        <w:t>Темы для расширения кругозора;</w:t>
      </w:r>
    </w:p>
    <w:p w:rsidR="009A1F57" w:rsidRPr="009A1F57" w:rsidRDefault="009A1F57" w:rsidP="00C21BB7">
      <w:pPr>
        <w:numPr>
          <w:ilvl w:val="0"/>
          <w:numId w:val="22"/>
        </w:numPr>
        <w:jc w:val="both"/>
        <w:rPr>
          <w:sz w:val="22"/>
          <w:szCs w:val="22"/>
        </w:rPr>
      </w:pPr>
      <w:r w:rsidRPr="009A1F57">
        <w:rPr>
          <w:sz w:val="22"/>
          <w:szCs w:val="22"/>
        </w:rPr>
        <w:t>Темы из раздела «Музыкальная грамота»;</w:t>
      </w:r>
    </w:p>
    <w:p w:rsidR="009A1F57" w:rsidRPr="009A1F57" w:rsidRDefault="009A1F57" w:rsidP="00C21BB7">
      <w:pPr>
        <w:numPr>
          <w:ilvl w:val="0"/>
          <w:numId w:val="22"/>
        </w:numPr>
        <w:jc w:val="both"/>
        <w:rPr>
          <w:sz w:val="22"/>
          <w:szCs w:val="22"/>
        </w:rPr>
      </w:pPr>
      <w:r w:rsidRPr="009A1F57">
        <w:rPr>
          <w:sz w:val="22"/>
          <w:szCs w:val="22"/>
        </w:rPr>
        <w:t>Занятия на шумовых инструментах.</w:t>
      </w:r>
    </w:p>
    <w:p w:rsidR="009A1F57" w:rsidRPr="009A1F57" w:rsidRDefault="009A1F57" w:rsidP="009A1F57">
      <w:pPr>
        <w:jc w:val="both"/>
        <w:rPr>
          <w:sz w:val="22"/>
          <w:szCs w:val="22"/>
        </w:rPr>
      </w:pPr>
      <w:r w:rsidRPr="009A1F57">
        <w:rPr>
          <w:sz w:val="22"/>
          <w:szCs w:val="22"/>
        </w:rPr>
        <w:t>Темы, помеченные звездочками, должны сопровождаться музыкальными иллюстрациями. Это могут быть прослушивание аудиозаписей или просмотр видеофрагментов.</w:t>
      </w:r>
    </w:p>
    <w:p w:rsidR="009A1F57" w:rsidRPr="009A1F57" w:rsidRDefault="009A1F57" w:rsidP="009A1F57">
      <w:pPr>
        <w:ind w:firstLine="708"/>
        <w:jc w:val="both"/>
        <w:rPr>
          <w:sz w:val="22"/>
          <w:szCs w:val="22"/>
        </w:rPr>
      </w:pPr>
      <w:r w:rsidRPr="009A1F57">
        <w:rPr>
          <w:sz w:val="22"/>
          <w:szCs w:val="22"/>
        </w:rPr>
        <w:t>Теоретический материал обязательно закрепляется практически. На уроке каждый ребенок должен попробовать сыграть на фортепиано маленький отрывок пьесы, содержащий в себе те или иные задачи.</w:t>
      </w:r>
    </w:p>
    <w:p w:rsidR="009A1F57" w:rsidRPr="009A1F57" w:rsidRDefault="009A1F57" w:rsidP="009A1F57">
      <w:pPr>
        <w:ind w:firstLine="708"/>
        <w:jc w:val="both"/>
        <w:rPr>
          <w:sz w:val="22"/>
          <w:szCs w:val="22"/>
        </w:rPr>
      </w:pPr>
      <w:r w:rsidRPr="009A1F57">
        <w:rPr>
          <w:sz w:val="22"/>
          <w:szCs w:val="22"/>
        </w:rPr>
        <w:t>В репертуар шумового оркестра можно включать музыку народных песен, детских песен, музыку из мультипликационных и художественных фильмов, а также разучивать произведения, подходящие тематически к праздникам 23 февраля, День Победы, 8 марта, Пасха и т.д.</w:t>
      </w:r>
    </w:p>
    <w:p w:rsidR="009A1F57" w:rsidRPr="009A1F57" w:rsidRDefault="009A1F57" w:rsidP="009A1F57">
      <w:pPr>
        <w:ind w:firstLine="708"/>
        <w:jc w:val="both"/>
        <w:rPr>
          <w:sz w:val="22"/>
          <w:szCs w:val="22"/>
        </w:rPr>
      </w:pPr>
      <w:r w:rsidRPr="009A1F57">
        <w:rPr>
          <w:sz w:val="22"/>
          <w:szCs w:val="22"/>
        </w:rPr>
        <w:t>При инструментовке музыкальных произведений педагогу рекомендуется проявить фантазию. Помимо основного ритмического рисунка выписывать подголоски, которых возможно нет в оригинальной версии произведения, использовать ритмические импровизации.</w:t>
      </w:r>
    </w:p>
    <w:p w:rsidR="009A1F57" w:rsidRPr="009A1F57" w:rsidRDefault="009A1F57" w:rsidP="009A1F57">
      <w:pPr>
        <w:ind w:firstLine="708"/>
        <w:jc w:val="both"/>
        <w:rPr>
          <w:sz w:val="22"/>
          <w:szCs w:val="22"/>
        </w:rPr>
      </w:pPr>
      <w:r w:rsidRPr="009A1F57">
        <w:rPr>
          <w:sz w:val="22"/>
          <w:szCs w:val="22"/>
        </w:rPr>
        <w:t xml:space="preserve">В течении двух лет занятия в шумовом оркестре дети должны пройти 14-16 произведений. До концертного исполнения довести не менее 8 произведений. </w:t>
      </w:r>
    </w:p>
    <w:p w:rsidR="009A1F57" w:rsidRPr="009A1F57" w:rsidRDefault="009A1F57" w:rsidP="009A1F57">
      <w:pPr>
        <w:jc w:val="both"/>
        <w:rPr>
          <w:sz w:val="22"/>
          <w:szCs w:val="22"/>
        </w:rPr>
      </w:pPr>
      <w:r w:rsidRPr="009A1F57">
        <w:rPr>
          <w:sz w:val="22"/>
          <w:szCs w:val="22"/>
        </w:rPr>
        <w:t>На концертных выступлениях дети должны продемонстрировать:</w:t>
      </w:r>
    </w:p>
    <w:p w:rsidR="009A1F57" w:rsidRPr="009A1F57" w:rsidRDefault="009A1F57" w:rsidP="009A1F57">
      <w:pPr>
        <w:jc w:val="both"/>
        <w:rPr>
          <w:sz w:val="22"/>
          <w:szCs w:val="22"/>
        </w:rPr>
      </w:pPr>
      <w:r w:rsidRPr="009A1F57">
        <w:rPr>
          <w:sz w:val="22"/>
          <w:szCs w:val="22"/>
        </w:rPr>
        <w:t>- умение играть на шумовых инструментах;</w:t>
      </w:r>
    </w:p>
    <w:p w:rsidR="009A1F57" w:rsidRPr="009A1F57" w:rsidRDefault="009A1F57" w:rsidP="009A1F57">
      <w:pPr>
        <w:jc w:val="both"/>
        <w:rPr>
          <w:sz w:val="22"/>
          <w:szCs w:val="22"/>
        </w:rPr>
      </w:pPr>
      <w:r w:rsidRPr="009A1F57">
        <w:rPr>
          <w:sz w:val="22"/>
          <w:szCs w:val="22"/>
        </w:rPr>
        <w:t>- уверенное исполнение наизусть;</w:t>
      </w:r>
    </w:p>
    <w:p w:rsidR="009A1F57" w:rsidRPr="009A1F57" w:rsidRDefault="009A1F57" w:rsidP="009A1F57">
      <w:pPr>
        <w:jc w:val="both"/>
        <w:rPr>
          <w:sz w:val="22"/>
          <w:szCs w:val="22"/>
        </w:rPr>
      </w:pPr>
      <w:r w:rsidRPr="009A1F57">
        <w:rPr>
          <w:sz w:val="22"/>
          <w:szCs w:val="22"/>
        </w:rPr>
        <w:t>- понимание дирижерских жестов, а именно:</w:t>
      </w:r>
    </w:p>
    <w:p w:rsidR="009A1F57" w:rsidRPr="009A1F57" w:rsidRDefault="009A1F57" w:rsidP="009A1F57">
      <w:pPr>
        <w:jc w:val="both"/>
        <w:rPr>
          <w:sz w:val="22"/>
          <w:szCs w:val="22"/>
        </w:rPr>
      </w:pPr>
      <w:r w:rsidRPr="009A1F57">
        <w:rPr>
          <w:sz w:val="22"/>
          <w:szCs w:val="22"/>
        </w:rPr>
        <w:t>1. Четко вступать и одновременно заканчивать;</w:t>
      </w:r>
    </w:p>
    <w:p w:rsidR="009A1F57" w:rsidRPr="009A1F57" w:rsidRDefault="009A1F57" w:rsidP="009A1F57">
      <w:pPr>
        <w:jc w:val="both"/>
        <w:rPr>
          <w:sz w:val="22"/>
          <w:szCs w:val="22"/>
        </w:rPr>
      </w:pPr>
      <w:r w:rsidRPr="009A1F57">
        <w:rPr>
          <w:sz w:val="22"/>
          <w:szCs w:val="22"/>
        </w:rPr>
        <w:t>2. Выполнять требования по динамике (форте, пиано, крещендо, диминуэндо);</w:t>
      </w:r>
    </w:p>
    <w:p w:rsidR="009A1F57" w:rsidRPr="009A1F57" w:rsidRDefault="009A1F57" w:rsidP="009A1F57">
      <w:pPr>
        <w:jc w:val="both"/>
        <w:rPr>
          <w:sz w:val="22"/>
          <w:szCs w:val="22"/>
        </w:rPr>
      </w:pPr>
      <w:r w:rsidRPr="009A1F57">
        <w:rPr>
          <w:sz w:val="22"/>
          <w:szCs w:val="22"/>
        </w:rPr>
        <w:t>3. Выполнять требования по темпу (быстро, медленно, ускоряя, замедляя);</w:t>
      </w:r>
    </w:p>
    <w:p w:rsidR="009A1F57" w:rsidRPr="009A1F57" w:rsidRDefault="009A1F57" w:rsidP="009A1F57">
      <w:pPr>
        <w:jc w:val="both"/>
        <w:rPr>
          <w:sz w:val="22"/>
          <w:szCs w:val="22"/>
        </w:rPr>
      </w:pPr>
      <w:r w:rsidRPr="009A1F57">
        <w:rPr>
          <w:sz w:val="22"/>
          <w:szCs w:val="22"/>
        </w:rPr>
        <w:t>- умение передать характер исполняемого произведения.</w:t>
      </w:r>
    </w:p>
    <w:p w:rsidR="009A1F57" w:rsidRPr="009A1F57" w:rsidRDefault="009A1F57" w:rsidP="009A1F57">
      <w:pPr>
        <w:jc w:val="both"/>
        <w:rPr>
          <w:sz w:val="22"/>
          <w:szCs w:val="22"/>
        </w:rPr>
      </w:pPr>
      <w:r w:rsidRPr="009A1F57">
        <w:rPr>
          <w:sz w:val="22"/>
          <w:szCs w:val="22"/>
        </w:rPr>
        <w:t xml:space="preserve">При завершении начального этапа обучения ученики должны быть готовы к освоению какого-либо музыкального инструмента. </w:t>
      </w:r>
    </w:p>
    <w:p w:rsidR="009A1F57" w:rsidRPr="009A1F57" w:rsidRDefault="009A1F57" w:rsidP="009A1F57">
      <w:pPr>
        <w:jc w:val="both"/>
        <w:rPr>
          <w:sz w:val="22"/>
          <w:szCs w:val="22"/>
        </w:rPr>
      </w:pP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9A1F57">
      <w:pPr>
        <w:jc w:val="both"/>
        <w:rPr>
          <w:sz w:val="22"/>
          <w:szCs w:val="22"/>
        </w:rPr>
      </w:pPr>
      <w:r w:rsidRPr="009A1F57">
        <w:rPr>
          <w:sz w:val="22"/>
          <w:szCs w:val="22"/>
        </w:rPr>
        <w:t>1.Франио Г., Бырченко Т. Хрестоматия по сольфеджио и ритмике.- М.: Советский композитор, 1991.</w:t>
      </w:r>
    </w:p>
    <w:p w:rsidR="009A1F57" w:rsidRPr="009A1F57" w:rsidRDefault="009A1F57" w:rsidP="009A1F57">
      <w:pPr>
        <w:jc w:val="both"/>
        <w:rPr>
          <w:sz w:val="22"/>
          <w:szCs w:val="22"/>
        </w:rPr>
      </w:pPr>
      <w:r w:rsidRPr="009A1F57">
        <w:rPr>
          <w:sz w:val="22"/>
          <w:szCs w:val="22"/>
        </w:rPr>
        <w:t>2.Середа В.П. Музыкальная грамота. Сольфеджио. Методические рекомендации для педагогов.-М.: Классика-</w:t>
      </w:r>
      <w:r w:rsidRPr="009A1F57">
        <w:rPr>
          <w:sz w:val="22"/>
          <w:szCs w:val="22"/>
          <w:lang w:val="en-US"/>
        </w:rPr>
        <w:t>XXI</w:t>
      </w:r>
      <w:r w:rsidRPr="009A1F57">
        <w:rPr>
          <w:sz w:val="22"/>
          <w:szCs w:val="22"/>
        </w:rPr>
        <w:t>, 2003.</w:t>
      </w:r>
    </w:p>
    <w:p w:rsidR="009A1F57" w:rsidRPr="009A1F57" w:rsidRDefault="009A1F57" w:rsidP="009A1F57">
      <w:pPr>
        <w:jc w:val="both"/>
        <w:rPr>
          <w:sz w:val="22"/>
          <w:szCs w:val="22"/>
        </w:rPr>
      </w:pPr>
      <w:r w:rsidRPr="009A1F57">
        <w:rPr>
          <w:sz w:val="22"/>
          <w:szCs w:val="22"/>
        </w:rPr>
        <w:t>3.Белая М.В. Нотная грамота. Элементарная теория музыки. Игры на уроках, ч.1- С-П.: Композитор, 2003.</w:t>
      </w:r>
    </w:p>
    <w:p w:rsidR="009A1F57" w:rsidRPr="009A1F57" w:rsidRDefault="009A1F57" w:rsidP="009A1F57">
      <w:pPr>
        <w:jc w:val="both"/>
        <w:rPr>
          <w:sz w:val="22"/>
          <w:szCs w:val="22"/>
        </w:rPr>
      </w:pPr>
      <w:r w:rsidRPr="009A1F57">
        <w:rPr>
          <w:sz w:val="22"/>
          <w:szCs w:val="22"/>
        </w:rPr>
        <w:t>4.Металлиди Ж., Перцовская А. Сольфеджио. Мы играем, сочиняем и поем. Учебное пособие для 2 класса – С-П.: Композитор, 2003.</w:t>
      </w:r>
    </w:p>
    <w:p w:rsidR="009A1F57" w:rsidRPr="009A1F57" w:rsidRDefault="009A1F57" w:rsidP="009A1F57">
      <w:pPr>
        <w:jc w:val="both"/>
        <w:rPr>
          <w:sz w:val="22"/>
          <w:szCs w:val="22"/>
        </w:rPr>
      </w:pPr>
      <w:r w:rsidRPr="009A1F57">
        <w:rPr>
          <w:sz w:val="22"/>
          <w:szCs w:val="22"/>
        </w:rPr>
        <w:t>5.Металлиди Ж., Перцовская А. Сольфеджио. Мы играем, сочиняем и поем. Учебное пособие для 3 класса – С-П.: Композитор, 2003.</w:t>
      </w:r>
    </w:p>
    <w:p w:rsidR="009A1F57" w:rsidRPr="009A1F57" w:rsidRDefault="009A1F57" w:rsidP="009A1F57">
      <w:pPr>
        <w:jc w:val="both"/>
        <w:rPr>
          <w:sz w:val="22"/>
          <w:szCs w:val="22"/>
        </w:rPr>
      </w:pPr>
      <w:r w:rsidRPr="009A1F57">
        <w:rPr>
          <w:sz w:val="22"/>
          <w:szCs w:val="22"/>
        </w:rPr>
        <w:t>6. Королькова И.С. Крохе-музыканту.-Ростов-на-Дону.: Феникс, 2000.</w:t>
      </w:r>
    </w:p>
    <w:p w:rsidR="009A1F57" w:rsidRPr="009A1F57" w:rsidRDefault="009A1F57" w:rsidP="009A1F57">
      <w:pPr>
        <w:jc w:val="both"/>
        <w:rPr>
          <w:sz w:val="22"/>
          <w:szCs w:val="22"/>
        </w:rPr>
      </w:pPr>
      <w:r w:rsidRPr="009A1F57">
        <w:rPr>
          <w:sz w:val="22"/>
          <w:szCs w:val="22"/>
        </w:rPr>
        <w:lastRenderedPageBreak/>
        <w:t>7. Барсукова С.А. Пора вставать, малыш!- Ростов-на-Дону.: Феникс, 2004.</w:t>
      </w:r>
    </w:p>
    <w:p w:rsidR="009A1F57" w:rsidRPr="009A1F57" w:rsidRDefault="009A1F57" w:rsidP="009A1F57">
      <w:pPr>
        <w:jc w:val="both"/>
        <w:rPr>
          <w:sz w:val="22"/>
          <w:szCs w:val="22"/>
        </w:rPr>
      </w:pPr>
      <w:r w:rsidRPr="009A1F57">
        <w:rPr>
          <w:sz w:val="22"/>
          <w:szCs w:val="22"/>
        </w:rPr>
        <w:t xml:space="preserve">8. Цыганова Г.Г., Королькова И.С.Новая школа игры на фортепиано.- Ростов-на-Дону.: Феникс, 2007. </w:t>
      </w:r>
    </w:p>
    <w:p w:rsidR="009A1F57" w:rsidRPr="009A1F57" w:rsidRDefault="009A1F57" w:rsidP="009A1F57">
      <w:pPr>
        <w:jc w:val="both"/>
        <w:rPr>
          <w:sz w:val="22"/>
          <w:szCs w:val="22"/>
        </w:rPr>
      </w:pPr>
      <w:r w:rsidRPr="009A1F57">
        <w:rPr>
          <w:sz w:val="22"/>
          <w:szCs w:val="22"/>
        </w:rPr>
        <w:t>9.Милич Б. Фортепиано 1 класс – М.: Кифара,  2005.</w:t>
      </w:r>
    </w:p>
    <w:p w:rsidR="009A1F57" w:rsidRPr="009A1F57" w:rsidRDefault="009A1F57" w:rsidP="009A1F57">
      <w:pPr>
        <w:jc w:val="both"/>
        <w:rPr>
          <w:sz w:val="22"/>
          <w:szCs w:val="22"/>
        </w:rPr>
      </w:pPr>
    </w:p>
    <w:p w:rsidR="009A1F57" w:rsidRPr="009A1F57" w:rsidRDefault="009A1F57" w:rsidP="009A1F57">
      <w:pPr>
        <w:jc w:val="center"/>
        <w:rPr>
          <w:b/>
          <w:sz w:val="22"/>
          <w:szCs w:val="22"/>
        </w:rPr>
      </w:pPr>
      <w:r w:rsidRPr="009A1F57">
        <w:rPr>
          <w:b/>
          <w:sz w:val="22"/>
          <w:szCs w:val="22"/>
        </w:rPr>
        <w:t>Предмет «Слушание музыки»</w:t>
      </w:r>
    </w:p>
    <w:p w:rsidR="009A1F57" w:rsidRPr="009A1F57" w:rsidRDefault="009A1F57" w:rsidP="009A1F57">
      <w:pPr>
        <w:pStyle w:val="Default"/>
        <w:ind w:firstLine="708"/>
        <w:jc w:val="both"/>
        <w:rPr>
          <w:sz w:val="22"/>
          <w:szCs w:val="22"/>
        </w:rPr>
      </w:pPr>
      <w:r w:rsidRPr="009A1F57">
        <w:rPr>
          <w:sz w:val="22"/>
          <w:szCs w:val="22"/>
        </w:rPr>
        <w:t xml:space="preserve">Слушание музыки это доступная форма общения с искусством.  Данный предмет не только учит детей слушать музыку, но и развивает творческие способности, воображение учащихся. Развивает навыки художественного мышления. </w:t>
      </w:r>
    </w:p>
    <w:p w:rsidR="009A1F57" w:rsidRPr="009A1F57" w:rsidRDefault="009A1F57" w:rsidP="009A1F57">
      <w:pPr>
        <w:pStyle w:val="Default"/>
        <w:jc w:val="both"/>
        <w:rPr>
          <w:sz w:val="22"/>
          <w:szCs w:val="22"/>
        </w:rPr>
      </w:pPr>
      <w:r w:rsidRPr="009A1F57">
        <w:rPr>
          <w:bCs/>
          <w:iCs/>
          <w:sz w:val="22"/>
          <w:szCs w:val="22"/>
        </w:rPr>
        <w:t>Цель предмета</w:t>
      </w:r>
      <w:r w:rsidRPr="009A1F57">
        <w:rPr>
          <w:b/>
          <w:bCs/>
          <w:i/>
          <w:iCs/>
          <w:sz w:val="22"/>
          <w:szCs w:val="22"/>
        </w:rPr>
        <w:t xml:space="preserve"> – </w:t>
      </w:r>
      <w:r w:rsidRPr="009A1F57">
        <w:rPr>
          <w:sz w:val="22"/>
          <w:szCs w:val="22"/>
        </w:rPr>
        <w:t xml:space="preserve">формирование восприятия музыки и приобщение к шедеврам мировой классики с раннего школьного возраста. </w:t>
      </w:r>
    </w:p>
    <w:p w:rsidR="009A1F57" w:rsidRPr="009A1F57" w:rsidRDefault="009A1F57" w:rsidP="009A1F57">
      <w:pPr>
        <w:pStyle w:val="Default"/>
        <w:jc w:val="both"/>
        <w:rPr>
          <w:sz w:val="22"/>
          <w:szCs w:val="22"/>
        </w:rPr>
      </w:pPr>
      <w:r w:rsidRPr="009A1F57">
        <w:rPr>
          <w:sz w:val="22"/>
          <w:szCs w:val="22"/>
        </w:rPr>
        <w:t>Задачи данного предмета:</w:t>
      </w:r>
    </w:p>
    <w:p w:rsidR="009A1F57" w:rsidRPr="009A1F57" w:rsidRDefault="009A1F57" w:rsidP="009A1F57">
      <w:pPr>
        <w:pStyle w:val="Default"/>
        <w:jc w:val="both"/>
        <w:rPr>
          <w:sz w:val="22"/>
          <w:szCs w:val="22"/>
        </w:rPr>
      </w:pPr>
      <w:r w:rsidRPr="009A1F57">
        <w:rPr>
          <w:sz w:val="22"/>
          <w:szCs w:val="22"/>
        </w:rPr>
        <w:t>- привить интерес к классической музыке;</w:t>
      </w:r>
    </w:p>
    <w:p w:rsidR="009A1F57" w:rsidRPr="009A1F57" w:rsidRDefault="009A1F57" w:rsidP="009A1F57">
      <w:pPr>
        <w:pStyle w:val="Default"/>
        <w:jc w:val="both"/>
        <w:rPr>
          <w:sz w:val="22"/>
          <w:szCs w:val="22"/>
        </w:rPr>
      </w:pPr>
      <w:r w:rsidRPr="009A1F57">
        <w:rPr>
          <w:sz w:val="22"/>
          <w:szCs w:val="22"/>
        </w:rPr>
        <w:t>- научить самостоятельно анализировать музыку.</w:t>
      </w:r>
      <w:r w:rsidRPr="009A1F57">
        <w:rPr>
          <w:b/>
          <w:bCs/>
          <w:i/>
          <w:iCs/>
          <w:sz w:val="22"/>
          <w:szCs w:val="22"/>
        </w:rPr>
        <w:t xml:space="preserve"> </w:t>
      </w:r>
    </w:p>
    <w:p w:rsidR="009A1F57" w:rsidRPr="009A1F57" w:rsidRDefault="009A1F57" w:rsidP="009A1F57">
      <w:pPr>
        <w:pStyle w:val="Default"/>
        <w:jc w:val="both"/>
        <w:rPr>
          <w:sz w:val="22"/>
          <w:szCs w:val="22"/>
        </w:rPr>
      </w:pPr>
    </w:p>
    <w:p w:rsidR="009A1F57" w:rsidRPr="009A1F57" w:rsidRDefault="009A1F57" w:rsidP="009A1F57">
      <w:pPr>
        <w:pStyle w:val="Default"/>
        <w:jc w:val="center"/>
        <w:rPr>
          <w:sz w:val="22"/>
          <w:szCs w:val="22"/>
        </w:rPr>
      </w:pPr>
      <w:r w:rsidRPr="009A1F57">
        <w:rPr>
          <w:sz w:val="22"/>
          <w:szCs w:val="22"/>
        </w:rPr>
        <w:t>Методические рекомендации</w:t>
      </w:r>
    </w:p>
    <w:p w:rsidR="009A1F57" w:rsidRPr="009A1F57" w:rsidRDefault="009A1F57" w:rsidP="009A1F57">
      <w:pPr>
        <w:jc w:val="both"/>
        <w:rPr>
          <w:sz w:val="22"/>
          <w:szCs w:val="22"/>
        </w:rPr>
      </w:pPr>
      <w:r w:rsidRPr="009A1F57">
        <w:rPr>
          <w:sz w:val="22"/>
          <w:szCs w:val="22"/>
        </w:rPr>
        <w:t>Программа по предмету «Слушание музыки» рассчитана на 2 года обучения с учащимися 2-3 классов.</w:t>
      </w:r>
    </w:p>
    <w:p w:rsidR="009A1F57" w:rsidRPr="009A1F57" w:rsidRDefault="009A1F57" w:rsidP="009A1F57">
      <w:pPr>
        <w:jc w:val="both"/>
        <w:rPr>
          <w:sz w:val="22"/>
          <w:szCs w:val="22"/>
        </w:rPr>
      </w:pPr>
      <w:r w:rsidRPr="009A1F57">
        <w:rPr>
          <w:sz w:val="22"/>
          <w:szCs w:val="22"/>
        </w:rPr>
        <w:t>На занятиях используются различные методы работы:</w:t>
      </w:r>
    </w:p>
    <w:p w:rsidR="009A1F57" w:rsidRPr="009A1F57" w:rsidRDefault="009A1F57" w:rsidP="009A1F57">
      <w:pPr>
        <w:jc w:val="both"/>
        <w:rPr>
          <w:sz w:val="22"/>
          <w:szCs w:val="22"/>
        </w:rPr>
      </w:pPr>
      <w:r w:rsidRPr="009A1F57">
        <w:rPr>
          <w:sz w:val="22"/>
          <w:szCs w:val="22"/>
        </w:rPr>
        <w:t>- рассказ, беседа;</w:t>
      </w:r>
    </w:p>
    <w:p w:rsidR="009A1F57" w:rsidRPr="009A1F57" w:rsidRDefault="009A1F57" w:rsidP="009A1F57">
      <w:pPr>
        <w:jc w:val="both"/>
        <w:rPr>
          <w:sz w:val="22"/>
          <w:szCs w:val="22"/>
        </w:rPr>
      </w:pPr>
      <w:r w:rsidRPr="009A1F57">
        <w:rPr>
          <w:sz w:val="22"/>
          <w:szCs w:val="22"/>
        </w:rPr>
        <w:t>- анализ музыкального произведения;</w:t>
      </w:r>
    </w:p>
    <w:p w:rsidR="009A1F57" w:rsidRPr="009A1F57" w:rsidRDefault="009A1F57" w:rsidP="009A1F57">
      <w:pPr>
        <w:jc w:val="both"/>
        <w:rPr>
          <w:sz w:val="22"/>
          <w:szCs w:val="22"/>
        </w:rPr>
      </w:pPr>
      <w:r w:rsidRPr="009A1F57">
        <w:rPr>
          <w:sz w:val="22"/>
          <w:szCs w:val="22"/>
        </w:rPr>
        <w:t>- исполнение музыкальных отрывков педагогом;</w:t>
      </w:r>
    </w:p>
    <w:p w:rsidR="009A1F57" w:rsidRPr="009A1F57" w:rsidRDefault="009A1F57" w:rsidP="009A1F57">
      <w:pPr>
        <w:jc w:val="both"/>
        <w:rPr>
          <w:sz w:val="22"/>
          <w:szCs w:val="22"/>
        </w:rPr>
      </w:pPr>
      <w:r w:rsidRPr="009A1F57">
        <w:rPr>
          <w:sz w:val="22"/>
          <w:szCs w:val="22"/>
        </w:rPr>
        <w:t>- просмотр видеозаписей;</w:t>
      </w:r>
    </w:p>
    <w:p w:rsidR="009A1F57" w:rsidRPr="009A1F57" w:rsidRDefault="009A1F57" w:rsidP="009A1F57">
      <w:pPr>
        <w:jc w:val="both"/>
        <w:rPr>
          <w:sz w:val="22"/>
          <w:szCs w:val="22"/>
        </w:rPr>
      </w:pPr>
    </w:p>
    <w:p w:rsidR="009A1F57" w:rsidRPr="009A1F57" w:rsidRDefault="009A1F57" w:rsidP="009A1F57">
      <w:pPr>
        <w:jc w:val="both"/>
        <w:rPr>
          <w:sz w:val="22"/>
          <w:szCs w:val="22"/>
        </w:rPr>
      </w:pPr>
    </w:p>
    <w:p w:rsidR="009A1F57" w:rsidRPr="009A1F57" w:rsidRDefault="009A1F57" w:rsidP="009A1F57">
      <w:pPr>
        <w:jc w:val="both"/>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 xml:space="preserve"> по предмету «Слушание музыки»</w:t>
      </w:r>
    </w:p>
    <w:p w:rsidR="009A1F57" w:rsidRPr="009A1F57" w:rsidRDefault="009A1F57" w:rsidP="009A1F57">
      <w:pPr>
        <w:ind w:firstLine="709"/>
        <w:jc w:val="center"/>
        <w:rPr>
          <w:b/>
          <w:sz w:val="22"/>
          <w:szCs w:val="22"/>
        </w:rPr>
      </w:pPr>
      <w:r w:rsidRPr="009A1F57">
        <w:rPr>
          <w:b/>
          <w:sz w:val="22"/>
          <w:szCs w:val="22"/>
        </w:rPr>
        <w:t xml:space="preserve">1 год обучения (2 класс) </w:t>
      </w:r>
    </w:p>
    <w:p w:rsidR="009A1F57" w:rsidRPr="009A1F57" w:rsidRDefault="009A1F57" w:rsidP="009A1F57">
      <w:pPr>
        <w:ind w:firstLine="709"/>
        <w:jc w:val="center"/>
        <w:rPr>
          <w:b/>
          <w:sz w:val="22"/>
          <w:szCs w:val="22"/>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Наименование темы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Средства музыкальной выразительности</w:t>
            </w:r>
          </w:p>
        </w:tc>
        <w:tc>
          <w:tcPr>
            <w:tcW w:w="2693" w:type="dxa"/>
          </w:tcPr>
          <w:p w:rsidR="009A1F57" w:rsidRPr="009A1F57" w:rsidRDefault="009A1F57" w:rsidP="00415E70">
            <w:pPr>
              <w:ind w:right="-365"/>
              <w:jc w:val="center"/>
              <w:rPr>
                <w:sz w:val="22"/>
                <w:szCs w:val="22"/>
              </w:rPr>
            </w:pPr>
            <w:r w:rsidRPr="009A1F57">
              <w:rPr>
                <w:sz w:val="22"/>
                <w:szCs w:val="22"/>
              </w:rPr>
              <w:t xml:space="preserve">5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Элементы музыкальной речи</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Анализ музыкальных произведений</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4.</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Музыкально-звуковое пространство</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5.</w:t>
            </w:r>
          </w:p>
        </w:tc>
        <w:tc>
          <w:tcPr>
            <w:tcW w:w="6201" w:type="dxa"/>
          </w:tcPr>
          <w:p w:rsidR="009A1F57" w:rsidRPr="009A1F57" w:rsidRDefault="009A1F57" w:rsidP="00415E70">
            <w:pPr>
              <w:ind w:right="-5"/>
              <w:jc w:val="both"/>
              <w:rPr>
                <w:sz w:val="22"/>
                <w:szCs w:val="22"/>
              </w:rPr>
            </w:pPr>
            <w:r w:rsidRPr="009A1F57">
              <w:rPr>
                <w:sz w:val="22"/>
                <w:szCs w:val="22"/>
              </w:rPr>
              <w:t>Симфонический оркестр</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6.</w:t>
            </w:r>
          </w:p>
        </w:tc>
        <w:tc>
          <w:tcPr>
            <w:tcW w:w="6201" w:type="dxa"/>
          </w:tcPr>
          <w:p w:rsidR="009A1F57" w:rsidRPr="009A1F57" w:rsidRDefault="009A1F57" w:rsidP="00415E70">
            <w:pPr>
              <w:ind w:right="-5"/>
              <w:jc w:val="both"/>
              <w:rPr>
                <w:sz w:val="22"/>
                <w:szCs w:val="22"/>
              </w:rPr>
            </w:pPr>
            <w:r w:rsidRPr="009A1F57">
              <w:rPr>
                <w:sz w:val="22"/>
                <w:szCs w:val="22"/>
              </w:rPr>
              <w:t>Музыкальные жанры</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7.</w:t>
            </w:r>
          </w:p>
        </w:tc>
        <w:tc>
          <w:tcPr>
            <w:tcW w:w="6201" w:type="dxa"/>
          </w:tcPr>
          <w:p w:rsidR="009A1F57" w:rsidRPr="009A1F57" w:rsidRDefault="009A1F57" w:rsidP="00415E70">
            <w:pPr>
              <w:ind w:right="-5"/>
              <w:jc w:val="both"/>
              <w:rPr>
                <w:sz w:val="22"/>
                <w:szCs w:val="22"/>
              </w:rPr>
            </w:pPr>
            <w:r w:rsidRPr="009A1F57">
              <w:rPr>
                <w:sz w:val="22"/>
                <w:szCs w:val="22"/>
              </w:rPr>
              <w:t>Сказочные персонажи в музыке</w:t>
            </w:r>
          </w:p>
        </w:tc>
        <w:tc>
          <w:tcPr>
            <w:tcW w:w="2693" w:type="dxa"/>
          </w:tcPr>
          <w:p w:rsidR="009A1F57" w:rsidRPr="009A1F57" w:rsidRDefault="009A1F57" w:rsidP="00415E70">
            <w:pPr>
              <w:ind w:right="-365"/>
              <w:jc w:val="center"/>
              <w:rPr>
                <w:sz w:val="22"/>
                <w:szCs w:val="22"/>
              </w:rPr>
            </w:pPr>
            <w:r w:rsidRPr="009A1F57">
              <w:rPr>
                <w:sz w:val="22"/>
                <w:szCs w:val="22"/>
              </w:rPr>
              <w:t>3</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8.</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jc w:val="both"/>
        <w:rPr>
          <w:sz w:val="22"/>
          <w:szCs w:val="22"/>
        </w:rPr>
      </w:pPr>
    </w:p>
    <w:p w:rsidR="009A1F57" w:rsidRPr="009A1F57" w:rsidRDefault="009A1F57" w:rsidP="009A1F57">
      <w:pPr>
        <w:jc w:val="both"/>
        <w:rPr>
          <w:b/>
          <w:sz w:val="22"/>
          <w:szCs w:val="22"/>
        </w:rPr>
      </w:pPr>
      <w:r w:rsidRPr="009A1F57">
        <w:rPr>
          <w:b/>
          <w:sz w:val="22"/>
          <w:szCs w:val="22"/>
        </w:rPr>
        <w:t>Тема №1. Средства музыкальной выразительности</w:t>
      </w:r>
    </w:p>
    <w:p w:rsidR="009A1F57" w:rsidRPr="009A1F57" w:rsidRDefault="009A1F57" w:rsidP="009A1F57">
      <w:pPr>
        <w:jc w:val="both"/>
        <w:rPr>
          <w:sz w:val="22"/>
          <w:szCs w:val="22"/>
        </w:rPr>
      </w:pPr>
      <w:r w:rsidRPr="009A1F57">
        <w:rPr>
          <w:sz w:val="22"/>
          <w:szCs w:val="22"/>
        </w:rPr>
        <w:t>- динамика;</w:t>
      </w:r>
    </w:p>
    <w:p w:rsidR="009A1F57" w:rsidRPr="009A1F57" w:rsidRDefault="009A1F57" w:rsidP="009A1F57">
      <w:pPr>
        <w:jc w:val="both"/>
        <w:rPr>
          <w:sz w:val="22"/>
          <w:szCs w:val="22"/>
        </w:rPr>
      </w:pPr>
      <w:r w:rsidRPr="009A1F57">
        <w:rPr>
          <w:sz w:val="22"/>
          <w:szCs w:val="22"/>
        </w:rPr>
        <w:t>- темп;</w:t>
      </w:r>
    </w:p>
    <w:p w:rsidR="009A1F57" w:rsidRPr="009A1F57" w:rsidRDefault="009A1F57" w:rsidP="009A1F57">
      <w:pPr>
        <w:jc w:val="both"/>
        <w:rPr>
          <w:sz w:val="22"/>
          <w:szCs w:val="22"/>
        </w:rPr>
      </w:pPr>
      <w:r w:rsidRPr="009A1F57">
        <w:rPr>
          <w:sz w:val="22"/>
          <w:szCs w:val="22"/>
        </w:rPr>
        <w:t>- ритм;</w:t>
      </w:r>
    </w:p>
    <w:p w:rsidR="009A1F57" w:rsidRPr="009A1F57" w:rsidRDefault="009A1F57" w:rsidP="009A1F57">
      <w:pPr>
        <w:jc w:val="both"/>
        <w:rPr>
          <w:sz w:val="22"/>
          <w:szCs w:val="22"/>
        </w:rPr>
      </w:pPr>
      <w:r w:rsidRPr="009A1F57">
        <w:rPr>
          <w:sz w:val="22"/>
          <w:szCs w:val="22"/>
        </w:rPr>
        <w:t>- тембр;</w:t>
      </w:r>
    </w:p>
    <w:p w:rsidR="009A1F57" w:rsidRPr="009A1F57" w:rsidRDefault="009A1F57" w:rsidP="009A1F57">
      <w:pPr>
        <w:jc w:val="both"/>
        <w:rPr>
          <w:sz w:val="22"/>
          <w:szCs w:val="22"/>
        </w:rPr>
      </w:pPr>
      <w:r w:rsidRPr="009A1F57">
        <w:rPr>
          <w:sz w:val="22"/>
          <w:szCs w:val="22"/>
        </w:rPr>
        <w:t>- кульминация.</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3"/>
        </w:numPr>
        <w:jc w:val="both"/>
        <w:rPr>
          <w:sz w:val="22"/>
          <w:szCs w:val="22"/>
        </w:rPr>
      </w:pPr>
      <w:r w:rsidRPr="009A1F57">
        <w:rPr>
          <w:sz w:val="22"/>
          <w:szCs w:val="22"/>
        </w:rPr>
        <w:t>Н.Римский – Корсаков отрывки из оперы «Сказка о царе Салтане» Богатыри, Белочка, Царевна-Лебедь;</w:t>
      </w:r>
    </w:p>
    <w:p w:rsidR="009A1F57" w:rsidRPr="009A1F57" w:rsidRDefault="009A1F57" w:rsidP="00C21BB7">
      <w:pPr>
        <w:numPr>
          <w:ilvl w:val="0"/>
          <w:numId w:val="23"/>
        </w:numPr>
        <w:jc w:val="both"/>
        <w:rPr>
          <w:sz w:val="22"/>
          <w:szCs w:val="22"/>
        </w:rPr>
      </w:pPr>
      <w:r w:rsidRPr="009A1F57">
        <w:rPr>
          <w:sz w:val="22"/>
          <w:szCs w:val="22"/>
        </w:rPr>
        <w:t>П.Чайковский «Детский альбом» Марш деревянных солдатиков, Болезнь куклы, Похороны куклы;</w:t>
      </w:r>
    </w:p>
    <w:p w:rsidR="009A1F57" w:rsidRPr="009A1F57" w:rsidRDefault="009A1F57" w:rsidP="00C21BB7">
      <w:pPr>
        <w:numPr>
          <w:ilvl w:val="0"/>
          <w:numId w:val="23"/>
        </w:numPr>
        <w:jc w:val="both"/>
        <w:rPr>
          <w:sz w:val="22"/>
          <w:szCs w:val="22"/>
        </w:rPr>
      </w:pPr>
      <w:r w:rsidRPr="009A1F57">
        <w:rPr>
          <w:sz w:val="22"/>
          <w:szCs w:val="22"/>
        </w:rPr>
        <w:t>М.Мусоргский «Быдло» из цикла «Картинки с выставки»;</w:t>
      </w:r>
    </w:p>
    <w:p w:rsidR="009A1F57" w:rsidRPr="009A1F57" w:rsidRDefault="009A1F57" w:rsidP="00C21BB7">
      <w:pPr>
        <w:numPr>
          <w:ilvl w:val="0"/>
          <w:numId w:val="23"/>
        </w:numPr>
        <w:jc w:val="both"/>
        <w:rPr>
          <w:sz w:val="22"/>
          <w:szCs w:val="22"/>
        </w:rPr>
      </w:pPr>
      <w:r w:rsidRPr="009A1F57">
        <w:rPr>
          <w:sz w:val="22"/>
          <w:szCs w:val="22"/>
        </w:rPr>
        <w:t>М.Глинка Марш Черномора из оперы «Руслан и Людмила»;</w:t>
      </w:r>
    </w:p>
    <w:p w:rsidR="009A1F57" w:rsidRPr="009A1F57" w:rsidRDefault="009A1F57" w:rsidP="00C21BB7">
      <w:pPr>
        <w:numPr>
          <w:ilvl w:val="0"/>
          <w:numId w:val="23"/>
        </w:numPr>
        <w:jc w:val="both"/>
        <w:rPr>
          <w:sz w:val="22"/>
          <w:szCs w:val="22"/>
        </w:rPr>
      </w:pPr>
      <w:r w:rsidRPr="009A1F57">
        <w:rPr>
          <w:sz w:val="22"/>
          <w:szCs w:val="22"/>
        </w:rPr>
        <w:t>М.Равель «Болеро»;</w:t>
      </w:r>
    </w:p>
    <w:p w:rsidR="009A1F57" w:rsidRPr="009A1F57" w:rsidRDefault="009A1F57" w:rsidP="00C21BB7">
      <w:pPr>
        <w:numPr>
          <w:ilvl w:val="0"/>
          <w:numId w:val="23"/>
        </w:numPr>
        <w:jc w:val="both"/>
        <w:rPr>
          <w:sz w:val="22"/>
          <w:szCs w:val="22"/>
        </w:rPr>
      </w:pPr>
      <w:r w:rsidRPr="009A1F57">
        <w:rPr>
          <w:sz w:val="22"/>
          <w:szCs w:val="22"/>
        </w:rPr>
        <w:lastRenderedPageBreak/>
        <w:t>А.Рубенштейн «Мелодия»;</w:t>
      </w:r>
    </w:p>
    <w:p w:rsidR="009A1F57" w:rsidRPr="009A1F57" w:rsidRDefault="009A1F57" w:rsidP="00C21BB7">
      <w:pPr>
        <w:numPr>
          <w:ilvl w:val="0"/>
          <w:numId w:val="23"/>
        </w:numPr>
        <w:jc w:val="both"/>
        <w:rPr>
          <w:sz w:val="22"/>
          <w:szCs w:val="22"/>
        </w:rPr>
      </w:pPr>
      <w:r w:rsidRPr="009A1F57">
        <w:rPr>
          <w:sz w:val="22"/>
          <w:szCs w:val="22"/>
        </w:rPr>
        <w:t>Ф.Шуберт «</w:t>
      </w:r>
      <w:r w:rsidRPr="009A1F57">
        <w:rPr>
          <w:sz w:val="22"/>
          <w:szCs w:val="22"/>
          <w:lang w:val="en-US"/>
        </w:rPr>
        <w:t>Ave Maria</w:t>
      </w:r>
      <w:r w:rsidRPr="009A1F57">
        <w:rPr>
          <w:sz w:val="22"/>
          <w:szCs w:val="22"/>
        </w:rPr>
        <w:t>».</w:t>
      </w:r>
    </w:p>
    <w:p w:rsidR="009A1F57" w:rsidRPr="009A1F57" w:rsidRDefault="009A1F57" w:rsidP="009A1F57">
      <w:pPr>
        <w:ind w:left="360"/>
        <w:jc w:val="both"/>
        <w:rPr>
          <w:sz w:val="22"/>
          <w:szCs w:val="22"/>
        </w:rPr>
      </w:pPr>
    </w:p>
    <w:p w:rsidR="009A1F57" w:rsidRPr="009A1F57" w:rsidRDefault="009A1F57" w:rsidP="009A1F57">
      <w:pPr>
        <w:jc w:val="both"/>
        <w:rPr>
          <w:b/>
          <w:sz w:val="22"/>
          <w:szCs w:val="22"/>
        </w:rPr>
      </w:pPr>
      <w:r w:rsidRPr="009A1F57">
        <w:rPr>
          <w:b/>
          <w:sz w:val="22"/>
          <w:szCs w:val="22"/>
        </w:rPr>
        <w:t>Тема№2. Элементы музыкальной речи</w:t>
      </w:r>
    </w:p>
    <w:p w:rsidR="009A1F57" w:rsidRPr="009A1F57" w:rsidRDefault="009A1F57" w:rsidP="009A1F57">
      <w:pPr>
        <w:jc w:val="both"/>
        <w:rPr>
          <w:sz w:val="22"/>
          <w:szCs w:val="22"/>
        </w:rPr>
      </w:pPr>
      <w:r w:rsidRPr="009A1F57">
        <w:rPr>
          <w:sz w:val="22"/>
          <w:szCs w:val="22"/>
        </w:rPr>
        <w:t>- мелодия;</w:t>
      </w:r>
    </w:p>
    <w:p w:rsidR="009A1F57" w:rsidRPr="009A1F57" w:rsidRDefault="009A1F57" w:rsidP="009A1F57">
      <w:pPr>
        <w:jc w:val="both"/>
        <w:rPr>
          <w:sz w:val="22"/>
          <w:szCs w:val="22"/>
        </w:rPr>
      </w:pPr>
      <w:r w:rsidRPr="009A1F57">
        <w:rPr>
          <w:sz w:val="22"/>
          <w:szCs w:val="22"/>
        </w:rPr>
        <w:t>- гармония;</w:t>
      </w:r>
    </w:p>
    <w:p w:rsidR="009A1F57" w:rsidRPr="009A1F57" w:rsidRDefault="009A1F57" w:rsidP="009A1F57">
      <w:pPr>
        <w:jc w:val="both"/>
        <w:rPr>
          <w:sz w:val="22"/>
          <w:szCs w:val="22"/>
        </w:rPr>
      </w:pPr>
      <w:r w:rsidRPr="009A1F57">
        <w:rPr>
          <w:sz w:val="22"/>
          <w:szCs w:val="22"/>
        </w:rPr>
        <w:t>- цезура;</w:t>
      </w:r>
    </w:p>
    <w:p w:rsidR="009A1F57" w:rsidRPr="009A1F57" w:rsidRDefault="009A1F57" w:rsidP="009A1F57">
      <w:pPr>
        <w:jc w:val="both"/>
        <w:rPr>
          <w:sz w:val="22"/>
          <w:szCs w:val="22"/>
        </w:rPr>
      </w:pPr>
      <w:r w:rsidRPr="009A1F57">
        <w:rPr>
          <w:sz w:val="22"/>
          <w:szCs w:val="22"/>
        </w:rPr>
        <w:t>- фраза;</w:t>
      </w:r>
    </w:p>
    <w:p w:rsidR="009A1F57" w:rsidRPr="009A1F57" w:rsidRDefault="009A1F57" w:rsidP="009A1F57">
      <w:pPr>
        <w:jc w:val="both"/>
        <w:rPr>
          <w:sz w:val="22"/>
          <w:szCs w:val="22"/>
        </w:rPr>
      </w:pPr>
      <w:r w:rsidRPr="009A1F57">
        <w:rPr>
          <w:sz w:val="22"/>
          <w:szCs w:val="22"/>
        </w:rPr>
        <w:t>- предложение;</w:t>
      </w:r>
    </w:p>
    <w:p w:rsidR="009A1F57" w:rsidRPr="009A1F57" w:rsidRDefault="009A1F57" w:rsidP="009A1F57">
      <w:pPr>
        <w:jc w:val="both"/>
        <w:rPr>
          <w:sz w:val="22"/>
          <w:szCs w:val="22"/>
        </w:rPr>
      </w:pPr>
      <w:r w:rsidRPr="009A1F57">
        <w:rPr>
          <w:sz w:val="22"/>
          <w:szCs w:val="22"/>
        </w:rPr>
        <w:t>- мотив;</w:t>
      </w:r>
    </w:p>
    <w:p w:rsidR="009A1F57" w:rsidRPr="009A1F57" w:rsidRDefault="009A1F57" w:rsidP="009A1F57">
      <w:pPr>
        <w:jc w:val="both"/>
        <w:rPr>
          <w:sz w:val="22"/>
          <w:szCs w:val="22"/>
        </w:rPr>
      </w:pPr>
      <w:r w:rsidRPr="009A1F57">
        <w:rPr>
          <w:sz w:val="22"/>
          <w:szCs w:val="22"/>
        </w:rPr>
        <w:t>- каденция.</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5"/>
        </w:numPr>
        <w:jc w:val="both"/>
        <w:rPr>
          <w:sz w:val="22"/>
          <w:szCs w:val="22"/>
        </w:rPr>
      </w:pPr>
      <w:r w:rsidRPr="009A1F57">
        <w:rPr>
          <w:sz w:val="22"/>
          <w:szCs w:val="22"/>
        </w:rPr>
        <w:t>В.Гаврилин «Мама»;</w:t>
      </w:r>
    </w:p>
    <w:p w:rsidR="009A1F57" w:rsidRPr="009A1F57" w:rsidRDefault="009A1F57" w:rsidP="00C21BB7">
      <w:pPr>
        <w:numPr>
          <w:ilvl w:val="0"/>
          <w:numId w:val="35"/>
        </w:numPr>
        <w:jc w:val="both"/>
        <w:rPr>
          <w:sz w:val="22"/>
          <w:szCs w:val="22"/>
        </w:rPr>
      </w:pPr>
      <w:r w:rsidRPr="009A1F57">
        <w:rPr>
          <w:sz w:val="22"/>
          <w:szCs w:val="22"/>
        </w:rPr>
        <w:t xml:space="preserve">Й.Гайдн «Менуэт» </w:t>
      </w:r>
      <w:r w:rsidRPr="009A1F57">
        <w:rPr>
          <w:sz w:val="22"/>
          <w:szCs w:val="22"/>
          <w:lang w:val="en-US"/>
        </w:rPr>
        <w:t>G</w:t>
      </w:r>
      <w:r w:rsidRPr="009A1F57">
        <w:rPr>
          <w:sz w:val="22"/>
          <w:szCs w:val="22"/>
        </w:rPr>
        <w:t>-</w:t>
      </w:r>
      <w:r w:rsidRPr="009A1F57">
        <w:rPr>
          <w:sz w:val="22"/>
          <w:szCs w:val="22"/>
          <w:lang w:val="en-US"/>
        </w:rPr>
        <w:t>dur</w:t>
      </w:r>
      <w:r w:rsidRPr="009A1F57">
        <w:rPr>
          <w:sz w:val="22"/>
          <w:szCs w:val="22"/>
        </w:rPr>
        <w:t>;</w:t>
      </w:r>
    </w:p>
    <w:p w:rsidR="009A1F57" w:rsidRPr="009A1F57" w:rsidRDefault="009A1F57" w:rsidP="00C21BB7">
      <w:pPr>
        <w:numPr>
          <w:ilvl w:val="0"/>
          <w:numId w:val="35"/>
        </w:numPr>
        <w:jc w:val="both"/>
        <w:rPr>
          <w:sz w:val="22"/>
          <w:szCs w:val="22"/>
        </w:rPr>
      </w:pPr>
      <w:r w:rsidRPr="009A1F57">
        <w:rPr>
          <w:sz w:val="22"/>
          <w:szCs w:val="22"/>
        </w:rPr>
        <w:t>Л.ван Бетховен «Симфония» №5 с-</w:t>
      </w:r>
      <w:r w:rsidRPr="009A1F57">
        <w:rPr>
          <w:sz w:val="22"/>
          <w:szCs w:val="22"/>
          <w:lang w:val="en-US"/>
        </w:rPr>
        <w:t>moll</w:t>
      </w:r>
      <w:r w:rsidRPr="009A1F57">
        <w:rPr>
          <w:sz w:val="22"/>
          <w:szCs w:val="22"/>
        </w:rPr>
        <w:t>;</w:t>
      </w:r>
    </w:p>
    <w:p w:rsidR="009A1F57" w:rsidRPr="009A1F57" w:rsidRDefault="009A1F57" w:rsidP="00C21BB7">
      <w:pPr>
        <w:numPr>
          <w:ilvl w:val="0"/>
          <w:numId w:val="35"/>
        </w:numPr>
        <w:jc w:val="both"/>
        <w:rPr>
          <w:sz w:val="22"/>
          <w:szCs w:val="22"/>
        </w:rPr>
      </w:pPr>
      <w:r w:rsidRPr="009A1F57">
        <w:rPr>
          <w:sz w:val="22"/>
          <w:szCs w:val="22"/>
        </w:rPr>
        <w:t xml:space="preserve">Ф.Шопен «Прелюдии» №7,20. </w:t>
      </w:r>
    </w:p>
    <w:p w:rsidR="009A1F57" w:rsidRPr="009A1F57" w:rsidRDefault="009A1F57" w:rsidP="009A1F57">
      <w:pPr>
        <w:jc w:val="both"/>
        <w:rPr>
          <w:b/>
          <w:sz w:val="22"/>
          <w:szCs w:val="22"/>
        </w:rPr>
      </w:pPr>
      <w:r w:rsidRPr="009A1F57">
        <w:rPr>
          <w:b/>
          <w:sz w:val="22"/>
          <w:szCs w:val="22"/>
        </w:rPr>
        <w:t>Тема №3. Анализ произведений</w:t>
      </w:r>
    </w:p>
    <w:p w:rsidR="009A1F57" w:rsidRPr="009A1F57" w:rsidRDefault="009A1F57" w:rsidP="009A1F57">
      <w:pPr>
        <w:jc w:val="both"/>
        <w:rPr>
          <w:sz w:val="22"/>
          <w:szCs w:val="22"/>
        </w:rPr>
      </w:pPr>
      <w:r w:rsidRPr="009A1F57">
        <w:rPr>
          <w:sz w:val="22"/>
          <w:szCs w:val="22"/>
        </w:rPr>
        <w:t>- анализ музыкальных фрагментов.</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5"/>
        </w:numPr>
        <w:jc w:val="both"/>
        <w:rPr>
          <w:sz w:val="22"/>
          <w:szCs w:val="22"/>
        </w:rPr>
      </w:pPr>
      <w:r w:rsidRPr="009A1F57">
        <w:rPr>
          <w:sz w:val="22"/>
          <w:szCs w:val="22"/>
        </w:rPr>
        <w:t>П.Чайковский «Детский альбом» Утренняя молитва, Марш деревянных солдатиков, Болезнь куклы, Вальс, Полька;</w:t>
      </w:r>
    </w:p>
    <w:p w:rsidR="009A1F57" w:rsidRPr="009A1F57" w:rsidRDefault="009A1F57" w:rsidP="00C21BB7">
      <w:pPr>
        <w:numPr>
          <w:ilvl w:val="0"/>
          <w:numId w:val="25"/>
        </w:numPr>
        <w:jc w:val="both"/>
        <w:rPr>
          <w:sz w:val="22"/>
          <w:szCs w:val="22"/>
        </w:rPr>
      </w:pPr>
      <w:r w:rsidRPr="009A1F57">
        <w:rPr>
          <w:sz w:val="22"/>
          <w:szCs w:val="22"/>
        </w:rPr>
        <w:t>Р.Шуман «Альбом для юношества» Веселый крестьянин, Дед мороз;</w:t>
      </w:r>
    </w:p>
    <w:p w:rsidR="009A1F57" w:rsidRPr="009A1F57" w:rsidRDefault="009A1F57" w:rsidP="00C21BB7">
      <w:pPr>
        <w:numPr>
          <w:ilvl w:val="0"/>
          <w:numId w:val="25"/>
        </w:numPr>
        <w:jc w:val="both"/>
        <w:rPr>
          <w:sz w:val="22"/>
          <w:szCs w:val="22"/>
        </w:rPr>
      </w:pPr>
      <w:r w:rsidRPr="009A1F57">
        <w:rPr>
          <w:sz w:val="22"/>
          <w:szCs w:val="22"/>
        </w:rPr>
        <w:t>В.А.Моцарт Ария Фигаро из оперы «Свадьба Фигаро»;</w:t>
      </w:r>
    </w:p>
    <w:p w:rsidR="009A1F57" w:rsidRPr="009A1F57" w:rsidRDefault="009A1F57" w:rsidP="00C21BB7">
      <w:pPr>
        <w:numPr>
          <w:ilvl w:val="0"/>
          <w:numId w:val="25"/>
        </w:numPr>
        <w:jc w:val="both"/>
        <w:rPr>
          <w:sz w:val="22"/>
          <w:szCs w:val="22"/>
        </w:rPr>
      </w:pPr>
      <w:r w:rsidRPr="009A1F57">
        <w:rPr>
          <w:sz w:val="22"/>
          <w:szCs w:val="22"/>
        </w:rPr>
        <w:t xml:space="preserve">Л.Бетховен Соната №8, вступление и главная тема </w:t>
      </w:r>
      <w:r w:rsidRPr="009A1F57">
        <w:rPr>
          <w:sz w:val="22"/>
          <w:szCs w:val="22"/>
          <w:lang w:val="en-US"/>
        </w:rPr>
        <w:t>I</w:t>
      </w:r>
      <w:r w:rsidRPr="009A1F57">
        <w:rPr>
          <w:sz w:val="22"/>
          <w:szCs w:val="22"/>
        </w:rPr>
        <w:t xml:space="preserve"> части;</w:t>
      </w:r>
    </w:p>
    <w:p w:rsidR="009A1F57" w:rsidRPr="009A1F57" w:rsidRDefault="009A1F57" w:rsidP="00C21BB7">
      <w:pPr>
        <w:numPr>
          <w:ilvl w:val="0"/>
          <w:numId w:val="25"/>
        </w:numPr>
        <w:jc w:val="both"/>
        <w:rPr>
          <w:sz w:val="22"/>
          <w:szCs w:val="22"/>
        </w:rPr>
      </w:pPr>
      <w:r w:rsidRPr="009A1F57">
        <w:rPr>
          <w:sz w:val="22"/>
          <w:szCs w:val="22"/>
        </w:rPr>
        <w:t>С.Прокофьев Балет «Золушка» Полночь;</w:t>
      </w:r>
    </w:p>
    <w:p w:rsidR="009A1F57" w:rsidRPr="009A1F57" w:rsidRDefault="009A1F57" w:rsidP="00C21BB7">
      <w:pPr>
        <w:numPr>
          <w:ilvl w:val="0"/>
          <w:numId w:val="25"/>
        </w:numPr>
        <w:jc w:val="both"/>
        <w:rPr>
          <w:sz w:val="22"/>
          <w:szCs w:val="22"/>
        </w:rPr>
      </w:pPr>
      <w:r w:rsidRPr="009A1F57">
        <w:rPr>
          <w:sz w:val="22"/>
          <w:szCs w:val="22"/>
        </w:rPr>
        <w:t>Э.Григ «Пер Гюнт» В пещере горного короля.</w:t>
      </w:r>
    </w:p>
    <w:p w:rsidR="009A1F57" w:rsidRPr="009A1F57" w:rsidRDefault="009A1F57" w:rsidP="009A1F57">
      <w:pPr>
        <w:jc w:val="both"/>
        <w:rPr>
          <w:b/>
          <w:sz w:val="22"/>
          <w:szCs w:val="22"/>
        </w:rPr>
      </w:pPr>
      <w:r w:rsidRPr="009A1F57">
        <w:rPr>
          <w:b/>
          <w:sz w:val="22"/>
          <w:szCs w:val="22"/>
        </w:rPr>
        <w:t>Тема №4. Музыкально-звуковое пространство</w:t>
      </w:r>
    </w:p>
    <w:p w:rsidR="009A1F57" w:rsidRPr="009A1F57" w:rsidRDefault="009A1F57" w:rsidP="009A1F57">
      <w:pPr>
        <w:jc w:val="both"/>
        <w:rPr>
          <w:sz w:val="22"/>
          <w:szCs w:val="22"/>
        </w:rPr>
      </w:pPr>
      <w:r w:rsidRPr="009A1F57">
        <w:rPr>
          <w:sz w:val="22"/>
          <w:szCs w:val="22"/>
        </w:rPr>
        <w:t>- фактура;</w:t>
      </w:r>
    </w:p>
    <w:p w:rsidR="009A1F57" w:rsidRPr="009A1F57" w:rsidRDefault="009A1F57" w:rsidP="009A1F57">
      <w:pPr>
        <w:jc w:val="both"/>
        <w:rPr>
          <w:sz w:val="22"/>
          <w:szCs w:val="22"/>
        </w:rPr>
      </w:pPr>
      <w:r w:rsidRPr="009A1F57">
        <w:rPr>
          <w:sz w:val="22"/>
          <w:szCs w:val="22"/>
        </w:rPr>
        <w:t>- гомофония;</w:t>
      </w:r>
    </w:p>
    <w:p w:rsidR="009A1F57" w:rsidRPr="009A1F57" w:rsidRDefault="009A1F57" w:rsidP="009A1F57">
      <w:pPr>
        <w:jc w:val="both"/>
        <w:rPr>
          <w:sz w:val="22"/>
          <w:szCs w:val="22"/>
        </w:rPr>
      </w:pPr>
      <w:r w:rsidRPr="009A1F57">
        <w:rPr>
          <w:sz w:val="22"/>
          <w:szCs w:val="22"/>
        </w:rPr>
        <w:t>- полифония.</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8"/>
        </w:numPr>
        <w:jc w:val="both"/>
        <w:rPr>
          <w:sz w:val="22"/>
          <w:szCs w:val="22"/>
        </w:rPr>
      </w:pPr>
      <w:r w:rsidRPr="009A1F57">
        <w:rPr>
          <w:sz w:val="22"/>
          <w:szCs w:val="22"/>
        </w:rPr>
        <w:t>А.Вивальди «Времена года»;</w:t>
      </w:r>
    </w:p>
    <w:p w:rsidR="009A1F57" w:rsidRPr="009A1F57" w:rsidRDefault="009A1F57" w:rsidP="00C21BB7">
      <w:pPr>
        <w:numPr>
          <w:ilvl w:val="0"/>
          <w:numId w:val="28"/>
        </w:numPr>
        <w:jc w:val="both"/>
        <w:rPr>
          <w:sz w:val="22"/>
          <w:szCs w:val="22"/>
        </w:rPr>
      </w:pPr>
      <w:r w:rsidRPr="009A1F57">
        <w:rPr>
          <w:sz w:val="22"/>
          <w:szCs w:val="22"/>
        </w:rPr>
        <w:t>Э.Григ «Утро»;</w:t>
      </w:r>
    </w:p>
    <w:p w:rsidR="009A1F57" w:rsidRPr="009A1F57" w:rsidRDefault="009A1F57" w:rsidP="00C21BB7">
      <w:pPr>
        <w:numPr>
          <w:ilvl w:val="0"/>
          <w:numId w:val="28"/>
        </w:numPr>
        <w:jc w:val="both"/>
        <w:rPr>
          <w:sz w:val="22"/>
          <w:szCs w:val="22"/>
        </w:rPr>
      </w:pPr>
      <w:r w:rsidRPr="009A1F57">
        <w:rPr>
          <w:sz w:val="22"/>
          <w:szCs w:val="22"/>
        </w:rPr>
        <w:t>А.Корелли Сарабанда;</w:t>
      </w:r>
    </w:p>
    <w:p w:rsidR="009A1F57" w:rsidRPr="009A1F57" w:rsidRDefault="009A1F57" w:rsidP="00C21BB7">
      <w:pPr>
        <w:numPr>
          <w:ilvl w:val="0"/>
          <w:numId w:val="28"/>
        </w:numPr>
        <w:jc w:val="both"/>
        <w:rPr>
          <w:sz w:val="22"/>
          <w:szCs w:val="22"/>
        </w:rPr>
      </w:pPr>
      <w:r w:rsidRPr="009A1F57">
        <w:rPr>
          <w:sz w:val="22"/>
          <w:szCs w:val="22"/>
        </w:rPr>
        <w:t>И.С.Бах Куранта.</w:t>
      </w:r>
    </w:p>
    <w:p w:rsidR="009A1F57" w:rsidRPr="009A1F57" w:rsidRDefault="009A1F57" w:rsidP="009A1F57">
      <w:pPr>
        <w:jc w:val="both"/>
        <w:rPr>
          <w:b/>
          <w:sz w:val="22"/>
          <w:szCs w:val="22"/>
        </w:rPr>
      </w:pPr>
      <w:r w:rsidRPr="009A1F57">
        <w:rPr>
          <w:b/>
          <w:sz w:val="22"/>
          <w:szCs w:val="22"/>
        </w:rPr>
        <w:t>Тема №5. Симфонический оркестр</w:t>
      </w:r>
    </w:p>
    <w:p w:rsidR="009A1F57" w:rsidRPr="009A1F57" w:rsidRDefault="009A1F57" w:rsidP="009A1F57">
      <w:pPr>
        <w:jc w:val="both"/>
        <w:rPr>
          <w:sz w:val="22"/>
          <w:szCs w:val="22"/>
        </w:rPr>
      </w:pPr>
      <w:r w:rsidRPr="009A1F57">
        <w:rPr>
          <w:sz w:val="22"/>
          <w:szCs w:val="22"/>
        </w:rPr>
        <w:t>- струнные инструменты;</w:t>
      </w:r>
    </w:p>
    <w:p w:rsidR="009A1F57" w:rsidRPr="009A1F57" w:rsidRDefault="009A1F57" w:rsidP="009A1F57">
      <w:pPr>
        <w:jc w:val="both"/>
        <w:rPr>
          <w:sz w:val="22"/>
          <w:szCs w:val="22"/>
        </w:rPr>
      </w:pPr>
      <w:r w:rsidRPr="009A1F57">
        <w:rPr>
          <w:sz w:val="22"/>
          <w:szCs w:val="22"/>
        </w:rPr>
        <w:t>- деревянные духовые;</w:t>
      </w:r>
    </w:p>
    <w:p w:rsidR="009A1F57" w:rsidRPr="009A1F57" w:rsidRDefault="009A1F57" w:rsidP="009A1F57">
      <w:pPr>
        <w:jc w:val="both"/>
        <w:rPr>
          <w:sz w:val="22"/>
          <w:szCs w:val="22"/>
        </w:rPr>
      </w:pPr>
      <w:r w:rsidRPr="009A1F57">
        <w:rPr>
          <w:sz w:val="22"/>
          <w:szCs w:val="22"/>
        </w:rPr>
        <w:t>- медные духовые;</w:t>
      </w:r>
    </w:p>
    <w:p w:rsidR="009A1F57" w:rsidRPr="009A1F57" w:rsidRDefault="009A1F57" w:rsidP="009A1F57">
      <w:pPr>
        <w:jc w:val="both"/>
        <w:rPr>
          <w:sz w:val="22"/>
          <w:szCs w:val="22"/>
        </w:rPr>
      </w:pPr>
      <w:r w:rsidRPr="009A1F57">
        <w:rPr>
          <w:sz w:val="22"/>
          <w:szCs w:val="22"/>
        </w:rPr>
        <w:t>- ударные.</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4"/>
        </w:numPr>
        <w:jc w:val="both"/>
        <w:rPr>
          <w:sz w:val="22"/>
          <w:szCs w:val="22"/>
        </w:rPr>
      </w:pPr>
      <w:r w:rsidRPr="009A1F57">
        <w:rPr>
          <w:sz w:val="22"/>
          <w:szCs w:val="22"/>
        </w:rPr>
        <w:t>С.Прокофьев Симфоническая сказка «Петя и волк»;</w:t>
      </w:r>
    </w:p>
    <w:p w:rsidR="009A1F57" w:rsidRPr="009A1F57" w:rsidRDefault="009A1F57" w:rsidP="00C21BB7">
      <w:pPr>
        <w:numPr>
          <w:ilvl w:val="0"/>
          <w:numId w:val="24"/>
        </w:numPr>
        <w:jc w:val="both"/>
        <w:rPr>
          <w:b/>
          <w:sz w:val="22"/>
          <w:szCs w:val="22"/>
        </w:rPr>
      </w:pPr>
      <w:r w:rsidRPr="009A1F57">
        <w:rPr>
          <w:sz w:val="22"/>
          <w:szCs w:val="22"/>
        </w:rPr>
        <w:t>А. Вивальди. Концерт для двух скрипок, виолончели и клавесина ор. 3. № 11 d - moll (фрагмент);</w:t>
      </w:r>
    </w:p>
    <w:p w:rsidR="009A1F57" w:rsidRPr="009A1F57" w:rsidRDefault="009A1F57" w:rsidP="00C21BB7">
      <w:pPr>
        <w:numPr>
          <w:ilvl w:val="0"/>
          <w:numId w:val="24"/>
        </w:numPr>
        <w:jc w:val="both"/>
        <w:rPr>
          <w:b/>
          <w:sz w:val="22"/>
          <w:szCs w:val="22"/>
        </w:rPr>
      </w:pPr>
      <w:r w:rsidRPr="009A1F57">
        <w:rPr>
          <w:sz w:val="22"/>
          <w:szCs w:val="22"/>
        </w:rPr>
        <w:t>П. Чайковский. “Танец пастушков” из балета “Щелкунчик”;</w:t>
      </w:r>
    </w:p>
    <w:p w:rsidR="009A1F57" w:rsidRPr="009A1F57" w:rsidRDefault="009A1F57" w:rsidP="00C21BB7">
      <w:pPr>
        <w:numPr>
          <w:ilvl w:val="0"/>
          <w:numId w:val="24"/>
        </w:numPr>
        <w:jc w:val="both"/>
        <w:rPr>
          <w:b/>
          <w:sz w:val="22"/>
          <w:szCs w:val="22"/>
        </w:rPr>
      </w:pPr>
      <w:r w:rsidRPr="009A1F57">
        <w:rPr>
          <w:sz w:val="22"/>
          <w:szCs w:val="22"/>
        </w:rPr>
        <w:t>Н. Римский-Корсаков. Опера “Снегурочка”, 3 д. Песня Леля;</w:t>
      </w:r>
    </w:p>
    <w:p w:rsidR="009A1F57" w:rsidRPr="009A1F57" w:rsidRDefault="009A1F57" w:rsidP="00C21BB7">
      <w:pPr>
        <w:numPr>
          <w:ilvl w:val="0"/>
          <w:numId w:val="24"/>
        </w:numPr>
        <w:jc w:val="both"/>
        <w:rPr>
          <w:b/>
          <w:sz w:val="22"/>
          <w:szCs w:val="22"/>
        </w:rPr>
      </w:pPr>
      <w:r w:rsidRPr="009A1F57">
        <w:rPr>
          <w:sz w:val="22"/>
          <w:szCs w:val="22"/>
        </w:rPr>
        <w:t>П. Чайковский. “Щелкунчик” Испанский танец;</w:t>
      </w:r>
    </w:p>
    <w:p w:rsidR="009A1F57" w:rsidRPr="009A1F57" w:rsidRDefault="009A1F57" w:rsidP="00C21BB7">
      <w:pPr>
        <w:numPr>
          <w:ilvl w:val="0"/>
          <w:numId w:val="24"/>
        </w:numPr>
        <w:jc w:val="both"/>
        <w:rPr>
          <w:b/>
          <w:sz w:val="22"/>
          <w:szCs w:val="22"/>
        </w:rPr>
      </w:pPr>
      <w:r w:rsidRPr="009A1F57">
        <w:rPr>
          <w:sz w:val="22"/>
          <w:szCs w:val="22"/>
        </w:rPr>
        <w:t>П. Чайковский. Симфония №5, 2 ч.</w:t>
      </w:r>
    </w:p>
    <w:p w:rsidR="009A1F57" w:rsidRPr="009A1F57" w:rsidRDefault="009A1F57" w:rsidP="009A1F57">
      <w:pPr>
        <w:jc w:val="both"/>
        <w:rPr>
          <w:b/>
          <w:sz w:val="22"/>
          <w:szCs w:val="22"/>
        </w:rPr>
      </w:pPr>
      <w:r w:rsidRPr="009A1F57">
        <w:rPr>
          <w:b/>
          <w:sz w:val="22"/>
          <w:szCs w:val="22"/>
        </w:rPr>
        <w:t>Тема №6. Музыкальные жанры</w:t>
      </w:r>
    </w:p>
    <w:p w:rsidR="009A1F57" w:rsidRPr="009A1F57" w:rsidRDefault="009A1F57" w:rsidP="009A1F57">
      <w:pPr>
        <w:jc w:val="both"/>
        <w:rPr>
          <w:sz w:val="22"/>
          <w:szCs w:val="22"/>
        </w:rPr>
      </w:pPr>
      <w:r w:rsidRPr="009A1F57">
        <w:rPr>
          <w:sz w:val="22"/>
          <w:szCs w:val="22"/>
        </w:rPr>
        <w:t>- песня;</w:t>
      </w:r>
    </w:p>
    <w:p w:rsidR="009A1F57" w:rsidRPr="009A1F57" w:rsidRDefault="009A1F57" w:rsidP="009A1F57">
      <w:pPr>
        <w:jc w:val="both"/>
        <w:rPr>
          <w:sz w:val="22"/>
          <w:szCs w:val="22"/>
        </w:rPr>
      </w:pPr>
      <w:r w:rsidRPr="009A1F57">
        <w:rPr>
          <w:sz w:val="22"/>
          <w:szCs w:val="22"/>
        </w:rPr>
        <w:t>- танец;</w:t>
      </w:r>
    </w:p>
    <w:p w:rsidR="009A1F57" w:rsidRPr="009A1F57" w:rsidRDefault="009A1F57" w:rsidP="009A1F57">
      <w:pPr>
        <w:jc w:val="both"/>
        <w:rPr>
          <w:sz w:val="22"/>
          <w:szCs w:val="22"/>
        </w:rPr>
      </w:pPr>
      <w:r w:rsidRPr="009A1F57">
        <w:rPr>
          <w:sz w:val="22"/>
          <w:szCs w:val="22"/>
        </w:rPr>
        <w:t>- марш.</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6"/>
        </w:numPr>
        <w:jc w:val="both"/>
        <w:rPr>
          <w:sz w:val="22"/>
          <w:szCs w:val="22"/>
        </w:rPr>
      </w:pPr>
      <w:r w:rsidRPr="009A1F57">
        <w:rPr>
          <w:sz w:val="22"/>
          <w:szCs w:val="22"/>
        </w:rPr>
        <w:t>П. Булахов. “Не пробуждай воспоминаний”;</w:t>
      </w:r>
    </w:p>
    <w:p w:rsidR="009A1F57" w:rsidRPr="009A1F57" w:rsidRDefault="009A1F57" w:rsidP="00C21BB7">
      <w:pPr>
        <w:numPr>
          <w:ilvl w:val="0"/>
          <w:numId w:val="26"/>
        </w:numPr>
        <w:jc w:val="both"/>
        <w:rPr>
          <w:sz w:val="22"/>
          <w:szCs w:val="22"/>
        </w:rPr>
      </w:pPr>
      <w:r w:rsidRPr="009A1F57">
        <w:rPr>
          <w:sz w:val="22"/>
          <w:szCs w:val="22"/>
        </w:rPr>
        <w:t>А. Островский, сл. Л. Ошанина. “Пусть всегда будет солнце”;</w:t>
      </w:r>
    </w:p>
    <w:p w:rsidR="009A1F57" w:rsidRPr="009A1F57" w:rsidRDefault="009A1F57" w:rsidP="00C21BB7">
      <w:pPr>
        <w:numPr>
          <w:ilvl w:val="0"/>
          <w:numId w:val="26"/>
        </w:numPr>
        <w:jc w:val="both"/>
        <w:rPr>
          <w:sz w:val="22"/>
          <w:szCs w:val="22"/>
        </w:rPr>
      </w:pPr>
      <w:r w:rsidRPr="009A1F57">
        <w:rPr>
          <w:sz w:val="22"/>
          <w:szCs w:val="22"/>
        </w:rPr>
        <w:t>С. Прокофьев. Марш из оперы “Любовь к трем апельсинам”;</w:t>
      </w:r>
    </w:p>
    <w:p w:rsidR="009A1F57" w:rsidRPr="009A1F57" w:rsidRDefault="009A1F57" w:rsidP="00C21BB7">
      <w:pPr>
        <w:numPr>
          <w:ilvl w:val="0"/>
          <w:numId w:val="26"/>
        </w:numPr>
        <w:jc w:val="both"/>
        <w:rPr>
          <w:sz w:val="22"/>
          <w:szCs w:val="22"/>
        </w:rPr>
      </w:pPr>
      <w:r w:rsidRPr="009A1F57">
        <w:rPr>
          <w:sz w:val="22"/>
          <w:szCs w:val="22"/>
        </w:rPr>
        <w:t>И. Дунаевский, сл. Лебедева-Кумача. “Марш веселых ребят”;</w:t>
      </w:r>
    </w:p>
    <w:p w:rsidR="009A1F57" w:rsidRPr="009A1F57" w:rsidRDefault="009A1F57" w:rsidP="00C21BB7">
      <w:pPr>
        <w:numPr>
          <w:ilvl w:val="0"/>
          <w:numId w:val="26"/>
        </w:numPr>
        <w:jc w:val="both"/>
        <w:rPr>
          <w:sz w:val="22"/>
          <w:szCs w:val="22"/>
        </w:rPr>
      </w:pPr>
      <w:r w:rsidRPr="009A1F57">
        <w:rPr>
          <w:sz w:val="22"/>
          <w:szCs w:val="22"/>
        </w:rPr>
        <w:t>Гопак – украинский народный танец;</w:t>
      </w:r>
    </w:p>
    <w:p w:rsidR="009A1F57" w:rsidRPr="009A1F57" w:rsidRDefault="009A1F57" w:rsidP="00C21BB7">
      <w:pPr>
        <w:numPr>
          <w:ilvl w:val="0"/>
          <w:numId w:val="26"/>
        </w:numPr>
        <w:jc w:val="both"/>
        <w:rPr>
          <w:sz w:val="22"/>
          <w:szCs w:val="22"/>
        </w:rPr>
      </w:pPr>
      <w:r w:rsidRPr="009A1F57">
        <w:rPr>
          <w:sz w:val="22"/>
          <w:szCs w:val="22"/>
        </w:rPr>
        <w:t>Бульба – белорусский народный танец;</w:t>
      </w:r>
    </w:p>
    <w:p w:rsidR="009A1F57" w:rsidRPr="009A1F57" w:rsidRDefault="009A1F57" w:rsidP="00C21BB7">
      <w:pPr>
        <w:numPr>
          <w:ilvl w:val="0"/>
          <w:numId w:val="26"/>
        </w:numPr>
        <w:jc w:val="both"/>
        <w:rPr>
          <w:sz w:val="22"/>
          <w:szCs w:val="22"/>
        </w:rPr>
      </w:pPr>
      <w:r w:rsidRPr="009A1F57">
        <w:rPr>
          <w:sz w:val="22"/>
          <w:szCs w:val="22"/>
        </w:rPr>
        <w:lastRenderedPageBreak/>
        <w:t>Лезгинка – дагестанский народный танец;</w:t>
      </w:r>
    </w:p>
    <w:p w:rsidR="009A1F57" w:rsidRPr="009A1F57" w:rsidRDefault="009A1F57" w:rsidP="00C21BB7">
      <w:pPr>
        <w:numPr>
          <w:ilvl w:val="0"/>
          <w:numId w:val="26"/>
        </w:numPr>
        <w:jc w:val="both"/>
        <w:rPr>
          <w:sz w:val="22"/>
          <w:szCs w:val="22"/>
        </w:rPr>
      </w:pPr>
      <w:r w:rsidRPr="009A1F57">
        <w:rPr>
          <w:sz w:val="22"/>
          <w:szCs w:val="22"/>
        </w:rPr>
        <w:t>И.Брамс Венгерский танец №5 (</w:t>
      </w:r>
      <w:r w:rsidRPr="009A1F57">
        <w:rPr>
          <w:sz w:val="22"/>
          <w:szCs w:val="22"/>
          <w:lang w:val="en-US"/>
        </w:rPr>
        <w:t>fis</w:t>
      </w:r>
      <w:r w:rsidRPr="009A1F57">
        <w:rPr>
          <w:sz w:val="22"/>
          <w:szCs w:val="22"/>
        </w:rPr>
        <w:t>-</w:t>
      </w:r>
      <w:r w:rsidRPr="009A1F57">
        <w:rPr>
          <w:sz w:val="22"/>
          <w:szCs w:val="22"/>
          <w:lang w:val="en-US"/>
        </w:rPr>
        <w:t>moll</w:t>
      </w:r>
      <w:r w:rsidRPr="009A1F57">
        <w:rPr>
          <w:sz w:val="22"/>
          <w:szCs w:val="22"/>
        </w:rPr>
        <w:t>);</w:t>
      </w:r>
    </w:p>
    <w:p w:rsidR="009A1F57" w:rsidRPr="009A1F57" w:rsidRDefault="009A1F57" w:rsidP="00C21BB7">
      <w:pPr>
        <w:numPr>
          <w:ilvl w:val="0"/>
          <w:numId w:val="26"/>
        </w:numPr>
        <w:jc w:val="both"/>
        <w:rPr>
          <w:sz w:val="22"/>
          <w:szCs w:val="22"/>
        </w:rPr>
      </w:pPr>
      <w:r w:rsidRPr="009A1F57">
        <w:rPr>
          <w:sz w:val="22"/>
          <w:szCs w:val="22"/>
        </w:rPr>
        <w:t>С.Прокофьев Гавот из балета «Золушка», гавот из «Классической симфонии»;</w:t>
      </w:r>
    </w:p>
    <w:p w:rsidR="009A1F57" w:rsidRPr="009A1F57" w:rsidRDefault="009A1F57" w:rsidP="00C21BB7">
      <w:pPr>
        <w:numPr>
          <w:ilvl w:val="0"/>
          <w:numId w:val="26"/>
        </w:numPr>
        <w:jc w:val="both"/>
        <w:rPr>
          <w:sz w:val="22"/>
          <w:szCs w:val="22"/>
        </w:rPr>
      </w:pPr>
      <w:r w:rsidRPr="009A1F57">
        <w:rPr>
          <w:sz w:val="22"/>
          <w:szCs w:val="22"/>
        </w:rPr>
        <w:t>В.Моцарт Менуэт;</w:t>
      </w:r>
    </w:p>
    <w:p w:rsidR="009A1F57" w:rsidRPr="009A1F57" w:rsidRDefault="009A1F57" w:rsidP="00C21BB7">
      <w:pPr>
        <w:numPr>
          <w:ilvl w:val="0"/>
          <w:numId w:val="26"/>
        </w:numPr>
        <w:jc w:val="both"/>
        <w:rPr>
          <w:sz w:val="22"/>
          <w:szCs w:val="22"/>
        </w:rPr>
      </w:pPr>
      <w:r w:rsidRPr="009A1F57">
        <w:rPr>
          <w:sz w:val="22"/>
          <w:szCs w:val="22"/>
        </w:rPr>
        <w:t>П.Чайковский Вальс и Полька из «Детского альбома»;</w:t>
      </w:r>
    </w:p>
    <w:p w:rsidR="009A1F57" w:rsidRPr="009A1F57" w:rsidRDefault="009A1F57" w:rsidP="00C21BB7">
      <w:pPr>
        <w:numPr>
          <w:ilvl w:val="0"/>
          <w:numId w:val="26"/>
        </w:numPr>
        <w:jc w:val="both"/>
        <w:rPr>
          <w:sz w:val="22"/>
          <w:szCs w:val="22"/>
        </w:rPr>
      </w:pPr>
      <w:r w:rsidRPr="009A1F57">
        <w:rPr>
          <w:sz w:val="22"/>
          <w:szCs w:val="22"/>
        </w:rPr>
        <w:t>А.Корелли Сарабанда.</w:t>
      </w:r>
    </w:p>
    <w:p w:rsidR="009A1F57" w:rsidRPr="009A1F57" w:rsidRDefault="009A1F57" w:rsidP="009A1F57">
      <w:pPr>
        <w:jc w:val="both"/>
        <w:rPr>
          <w:b/>
          <w:sz w:val="22"/>
          <w:szCs w:val="22"/>
        </w:rPr>
      </w:pPr>
      <w:r w:rsidRPr="009A1F57">
        <w:rPr>
          <w:b/>
          <w:sz w:val="22"/>
          <w:szCs w:val="22"/>
        </w:rPr>
        <w:t xml:space="preserve">      Тема №7. Сказочные персонажи в музыке</w:t>
      </w:r>
    </w:p>
    <w:p w:rsidR="009A1F57" w:rsidRPr="009A1F57" w:rsidRDefault="009A1F57" w:rsidP="00C21BB7">
      <w:pPr>
        <w:numPr>
          <w:ilvl w:val="0"/>
          <w:numId w:val="27"/>
        </w:numPr>
        <w:jc w:val="both"/>
        <w:rPr>
          <w:sz w:val="22"/>
          <w:szCs w:val="22"/>
        </w:rPr>
      </w:pPr>
      <w:r w:rsidRPr="009A1F57">
        <w:rPr>
          <w:sz w:val="22"/>
          <w:szCs w:val="22"/>
        </w:rPr>
        <w:t>М. Мусоргский. “Избушка на курьих ножках” из фортепианного цикла “Картинки с выставки”;</w:t>
      </w:r>
    </w:p>
    <w:p w:rsidR="009A1F57" w:rsidRPr="009A1F57" w:rsidRDefault="009A1F57" w:rsidP="00C21BB7">
      <w:pPr>
        <w:numPr>
          <w:ilvl w:val="0"/>
          <w:numId w:val="27"/>
        </w:numPr>
        <w:jc w:val="both"/>
        <w:rPr>
          <w:sz w:val="22"/>
          <w:szCs w:val="22"/>
        </w:rPr>
      </w:pPr>
      <w:r w:rsidRPr="009A1F57">
        <w:rPr>
          <w:sz w:val="22"/>
          <w:szCs w:val="22"/>
        </w:rPr>
        <w:t>М. Глинка. Марш Черномора из оперы “Руслан и Людмила”;</w:t>
      </w:r>
    </w:p>
    <w:p w:rsidR="009A1F57" w:rsidRPr="009A1F57" w:rsidRDefault="009A1F57" w:rsidP="009A1F57">
      <w:pPr>
        <w:rPr>
          <w:sz w:val="22"/>
          <w:szCs w:val="22"/>
        </w:rPr>
      </w:pPr>
      <w:r w:rsidRPr="009A1F57">
        <w:rPr>
          <w:sz w:val="22"/>
          <w:szCs w:val="22"/>
        </w:rPr>
        <w:t xml:space="preserve">     3.  Н. Римский-Корсаков. “Белка” из оперы “Сказка о царе Салтане”.</w:t>
      </w:r>
    </w:p>
    <w:p w:rsidR="009A1F57" w:rsidRPr="009A1F57" w:rsidRDefault="009A1F57" w:rsidP="009A1F57">
      <w:pPr>
        <w:rPr>
          <w:sz w:val="22"/>
          <w:szCs w:val="22"/>
        </w:rPr>
      </w:pP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C21BB7">
      <w:pPr>
        <w:numPr>
          <w:ilvl w:val="0"/>
          <w:numId w:val="37"/>
        </w:numPr>
        <w:rPr>
          <w:sz w:val="22"/>
          <w:szCs w:val="22"/>
        </w:rPr>
      </w:pPr>
      <w:r w:rsidRPr="009A1F57">
        <w:rPr>
          <w:sz w:val="22"/>
          <w:szCs w:val="22"/>
        </w:rPr>
        <w:t>Кручина С. Хрестоматия по слушанию музыки 1-3 класс.-К.: Музыкальная Украина, 1971.</w:t>
      </w:r>
    </w:p>
    <w:p w:rsidR="009A1F57" w:rsidRPr="009A1F57" w:rsidRDefault="009A1F57" w:rsidP="00C21BB7">
      <w:pPr>
        <w:numPr>
          <w:ilvl w:val="0"/>
          <w:numId w:val="37"/>
        </w:numPr>
        <w:rPr>
          <w:sz w:val="22"/>
          <w:szCs w:val="22"/>
        </w:rPr>
      </w:pPr>
      <w:r w:rsidRPr="009A1F57">
        <w:rPr>
          <w:sz w:val="22"/>
          <w:szCs w:val="22"/>
        </w:rPr>
        <w:t>Первозванская Т. Мир музыки. Полный курс теоретических дисциплин. Учебное пособие. Слушаем музыку 1 кл. – С-П.: Композитор, 2004.</w:t>
      </w:r>
    </w:p>
    <w:p w:rsidR="009A1F57" w:rsidRPr="009A1F57" w:rsidRDefault="009A1F57" w:rsidP="00C21BB7">
      <w:pPr>
        <w:numPr>
          <w:ilvl w:val="0"/>
          <w:numId w:val="37"/>
        </w:numPr>
        <w:rPr>
          <w:sz w:val="22"/>
          <w:szCs w:val="22"/>
        </w:rPr>
      </w:pPr>
      <w:r w:rsidRPr="009A1F57">
        <w:rPr>
          <w:sz w:val="22"/>
          <w:szCs w:val="22"/>
        </w:rPr>
        <w:t>Осовицкая З.Е., Казаринова А.С. Музыкальная литература первый год обучения. – М.: Музыка, 2001.</w:t>
      </w:r>
    </w:p>
    <w:p w:rsidR="009A1F57" w:rsidRPr="009A1F57" w:rsidRDefault="009A1F57" w:rsidP="00C21BB7">
      <w:pPr>
        <w:numPr>
          <w:ilvl w:val="0"/>
          <w:numId w:val="37"/>
        </w:numPr>
        <w:rPr>
          <w:sz w:val="22"/>
          <w:szCs w:val="22"/>
        </w:rPr>
      </w:pPr>
      <w:r w:rsidRPr="009A1F57">
        <w:rPr>
          <w:sz w:val="22"/>
          <w:szCs w:val="22"/>
        </w:rPr>
        <w:t>Царева Н.А. Уроки госпожи мелодии 1 кл. – М.: РОСМЭН, 2002.</w:t>
      </w:r>
    </w:p>
    <w:p w:rsidR="009A1F57" w:rsidRPr="009A1F57" w:rsidRDefault="009A1F57" w:rsidP="00C21BB7">
      <w:pPr>
        <w:numPr>
          <w:ilvl w:val="0"/>
          <w:numId w:val="37"/>
        </w:numPr>
        <w:rPr>
          <w:sz w:val="22"/>
          <w:szCs w:val="22"/>
        </w:rPr>
      </w:pPr>
      <w:r w:rsidRPr="009A1F57">
        <w:rPr>
          <w:sz w:val="22"/>
          <w:szCs w:val="22"/>
        </w:rPr>
        <w:t>Царева Н.А. Уроки госпожи мелодии 2 кл. – М.: РОСМЭН, 2002.</w:t>
      </w:r>
    </w:p>
    <w:p w:rsidR="009A1F57" w:rsidRPr="009A1F57" w:rsidRDefault="009A1F57" w:rsidP="009A1F57">
      <w:pPr>
        <w:ind w:left="360"/>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 xml:space="preserve"> по предмету «Слушание музыки»</w:t>
      </w:r>
    </w:p>
    <w:p w:rsidR="009A1F57" w:rsidRPr="009A1F57" w:rsidRDefault="009A1F57" w:rsidP="009A1F57">
      <w:pPr>
        <w:ind w:firstLine="709"/>
        <w:jc w:val="center"/>
        <w:rPr>
          <w:b/>
          <w:sz w:val="22"/>
          <w:szCs w:val="22"/>
        </w:rPr>
      </w:pPr>
      <w:r w:rsidRPr="009A1F57">
        <w:rPr>
          <w:b/>
          <w:sz w:val="22"/>
          <w:szCs w:val="22"/>
        </w:rPr>
        <w:t xml:space="preserve">2 год обучения (3 класс) </w:t>
      </w:r>
    </w:p>
    <w:p w:rsidR="009A1F57" w:rsidRPr="009A1F57" w:rsidRDefault="009A1F57" w:rsidP="009A1F57">
      <w:pPr>
        <w:ind w:firstLine="709"/>
        <w:jc w:val="center"/>
        <w:rPr>
          <w:b/>
          <w:sz w:val="22"/>
          <w:szCs w:val="22"/>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Наименование темы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Музыкальные формы</w:t>
            </w:r>
          </w:p>
        </w:tc>
        <w:tc>
          <w:tcPr>
            <w:tcW w:w="2693" w:type="dxa"/>
          </w:tcPr>
          <w:p w:rsidR="009A1F57" w:rsidRPr="009A1F57" w:rsidRDefault="009A1F57" w:rsidP="00415E70">
            <w:pPr>
              <w:ind w:right="-365"/>
              <w:jc w:val="center"/>
              <w:rPr>
                <w:sz w:val="22"/>
                <w:szCs w:val="22"/>
              </w:rPr>
            </w:pPr>
            <w:r w:rsidRPr="009A1F57">
              <w:rPr>
                <w:sz w:val="22"/>
                <w:szCs w:val="22"/>
              </w:rPr>
              <w:t xml:space="preserve">8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2.</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Народное творчество</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Программно-изобразительная музыка</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4.</w:t>
            </w:r>
          </w:p>
        </w:tc>
        <w:tc>
          <w:tcPr>
            <w:tcW w:w="6201" w:type="dxa"/>
          </w:tcPr>
          <w:p w:rsidR="009A1F57" w:rsidRPr="009A1F57" w:rsidRDefault="009A1F57" w:rsidP="00415E70">
            <w:pPr>
              <w:ind w:right="-5"/>
              <w:jc w:val="both"/>
              <w:rPr>
                <w:sz w:val="22"/>
                <w:szCs w:val="22"/>
              </w:rPr>
            </w:pPr>
            <w:r w:rsidRPr="009A1F57">
              <w:rPr>
                <w:sz w:val="22"/>
                <w:szCs w:val="22"/>
              </w:rPr>
              <w:t xml:space="preserve">Опера </w:t>
            </w:r>
          </w:p>
        </w:tc>
        <w:tc>
          <w:tcPr>
            <w:tcW w:w="2693" w:type="dxa"/>
          </w:tcPr>
          <w:p w:rsidR="009A1F57" w:rsidRPr="009A1F57" w:rsidRDefault="009A1F57" w:rsidP="00415E70">
            <w:pPr>
              <w:ind w:right="-365"/>
              <w:jc w:val="center"/>
              <w:rPr>
                <w:sz w:val="22"/>
                <w:szCs w:val="22"/>
              </w:rPr>
            </w:pPr>
            <w:r w:rsidRPr="009A1F57">
              <w:rPr>
                <w:sz w:val="22"/>
                <w:szCs w:val="22"/>
              </w:rPr>
              <w:t>5</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5.</w:t>
            </w:r>
          </w:p>
        </w:tc>
        <w:tc>
          <w:tcPr>
            <w:tcW w:w="6201" w:type="dxa"/>
          </w:tcPr>
          <w:p w:rsidR="009A1F57" w:rsidRPr="009A1F57" w:rsidRDefault="009A1F57" w:rsidP="00415E70">
            <w:pPr>
              <w:ind w:right="-5"/>
              <w:jc w:val="both"/>
              <w:rPr>
                <w:sz w:val="22"/>
                <w:szCs w:val="22"/>
              </w:rPr>
            </w:pPr>
            <w:r w:rsidRPr="009A1F57">
              <w:rPr>
                <w:sz w:val="22"/>
                <w:szCs w:val="22"/>
              </w:rPr>
              <w:t xml:space="preserve">Балет </w:t>
            </w:r>
          </w:p>
        </w:tc>
        <w:tc>
          <w:tcPr>
            <w:tcW w:w="2693" w:type="dxa"/>
          </w:tcPr>
          <w:p w:rsidR="009A1F57" w:rsidRPr="009A1F57" w:rsidRDefault="009A1F57" w:rsidP="00415E70">
            <w:pPr>
              <w:ind w:right="-365"/>
              <w:jc w:val="center"/>
              <w:rPr>
                <w:sz w:val="22"/>
                <w:szCs w:val="22"/>
              </w:rPr>
            </w:pPr>
            <w:r w:rsidRPr="009A1F57">
              <w:rPr>
                <w:sz w:val="22"/>
                <w:szCs w:val="22"/>
              </w:rPr>
              <w:t>5</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6.</w:t>
            </w:r>
          </w:p>
        </w:tc>
        <w:tc>
          <w:tcPr>
            <w:tcW w:w="6201" w:type="dxa"/>
          </w:tcPr>
          <w:p w:rsidR="009A1F57" w:rsidRPr="009A1F57" w:rsidRDefault="009A1F57" w:rsidP="00415E70">
            <w:pPr>
              <w:ind w:right="-5"/>
              <w:jc w:val="both"/>
              <w:rPr>
                <w:sz w:val="22"/>
                <w:szCs w:val="22"/>
              </w:rPr>
            </w:pPr>
            <w:r w:rsidRPr="009A1F57">
              <w:rPr>
                <w:sz w:val="22"/>
                <w:szCs w:val="22"/>
              </w:rPr>
              <w:t xml:space="preserve">Детская музыка композиторов </w:t>
            </w:r>
            <w:r w:rsidRPr="009A1F57">
              <w:rPr>
                <w:sz w:val="22"/>
                <w:szCs w:val="22"/>
                <w:lang w:val="en-US"/>
              </w:rPr>
              <w:t>XX</w:t>
            </w:r>
            <w:r w:rsidRPr="009A1F57">
              <w:rPr>
                <w:sz w:val="22"/>
                <w:szCs w:val="22"/>
              </w:rPr>
              <w:t xml:space="preserve"> века</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7.</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jc w:val="both"/>
        <w:rPr>
          <w:b/>
          <w:sz w:val="22"/>
          <w:szCs w:val="22"/>
        </w:rPr>
      </w:pPr>
    </w:p>
    <w:p w:rsidR="009A1F57" w:rsidRPr="009A1F57" w:rsidRDefault="009A1F57" w:rsidP="009A1F57">
      <w:pPr>
        <w:jc w:val="both"/>
        <w:rPr>
          <w:b/>
          <w:sz w:val="22"/>
          <w:szCs w:val="22"/>
        </w:rPr>
      </w:pPr>
      <w:r w:rsidRPr="009A1F57">
        <w:rPr>
          <w:b/>
          <w:sz w:val="22"/>
          <w:szCs w:val="22"/>
        </w:rPr>
        <w:t>Тема №1. Музыкальные формы</w:t>
      </w:r>
    </w:p>
    <w:p w:rsidR="009A1F57" w:rsidRPr="009A1F57" w:rsidRDefault="009A1F57" w:rsidP="009A1F57">
      <w:pPr>
        <w:jc w:val="both"/>
        <w:rPr>
          <w:sz w:val="22"/>
          <w:szCs w:val="22"/>
        </w:rPr>
      </w:pPr>
      <w:r w:rsidRPr="009A1F57">
        <w:rPr>
          <w:sz w:val="22"/>
          <w:szCs w:val="22"/>
        </w:rPr>
        <w:t>- вступление;</w:t>
      </w:r>
    </w:p>
    <w:p w:rsidR="009A1F57" w:rsidRPr="009A1F57" w:rsidRDefault="009A1F57" w:rsidP="009A1F57">
      <w:pPr>
        <w:jc w:val="both"/>
        <w:rPr>
          <w:sz w:val="22"/>
          <w:szCs w:val="22"/>
        </w:rPr>
      </w:pPr>
      <w:r w:rsidRPr="009A1F57">
        <w:rPr>
          <w:sz w:val="22"/>
          <w:szCs w:val="22"/>
        </w:rPr>
        <w:t>- период, тема;</w:t>
      </w:r>
    </w:p>
    <w:p w:rsidR="009A1F57" w:rsidRPr="009A1F57" w:rsidRDefault="009A1F57" w:rsidP="009A1F57">
      <w:pPr>
        <w:jc w:val="both"/>
        <w:rPr>
          <w:sz w:val="22"/>
          <w:szCs w:val="22"/>
        </w:rPr>
      </w:pPr>
      <w:r w:rsidRPr="009A1F57">
        <w:rPr>
          <w:sz w:val="22"/>
          <w:szCs w:val="22"/>
        </w:rPr>
        <w:t>- двухчастная форма;</w:t>
      </w:r>
    </w:p>
    <w:p w:rsidR="009A1F57" w:rsidRPr="009A1F57" w:rsidRDefault="009A1F57" w:rsidP="009A1F57">
      <w:pPr>
        <w:jc w:val="both"/>
        <w:rPr>
          <w:sz w:val="22"/>
          <w:szCs w:val="22"/>
        </w:rPr>
      </w:pPr>
      <w:r w:rsidRPr="009A1F57">
        <w:rPr>
          <w:sz w:val="22"/>
          <w:szCs w:val="22"/>
        </w:rPr>
        <w:t>- трехчастная форма;</w:t>
      </w:r>
    </w:p>
    <w:p w:rsidR="009A1F57" w:rsidRPr="009A1F57" w:rsidRDefault="009A1F57" w:rsidP="009A1F57">
      <w:pPr>
        <w:jc w:val="both"/>
        <w:rPr>
          <w:sz w:val="22"/>
          <w:szCs w:val="22"/>
        </w:rPr>
      </w:pPr>
      <w:r w:rsidRPr="009A1F57">
        <w:rPr>
          <w:sz w:val="22"/>
          <w:szCs w:val="22"/>
        </w:rPr>
        <w:t>- рондо;</w:t>
      </w:r>
    </w:p>
    <w:p w:rsidR="009A1F57" w:rsidRPr="009A1F57" w:rsidRDefault="009A1F57" w:rsidP="009A1F57">
      <w:pPr>
        <w:jc w:val="both"/>
        <w:rPr>
          <w:sz w:val="22"/>
          <w:szCs w:val="22"/>
        </w:rPr>
      </w:pPr>
      <w:r w:rsidRPr="009A1F57">
        <w:rPr>
          <w:sz w:val="22"/>
          <w:szCs w:val="22"/>
        </w:rPr>
        <w:t>- вариации.</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4"/>
        </w:numPr>
        <w:jc w:val="both"/>
        <w:rPr>
          <w:sz w:val="22"/>
          <w:szCs w:val="22"/>
        </w:rPr>
      </w:pPr>
      <w:r w:rsidRPr="009A1F57">
        <w:rPr>
          <w:sz w:val="22"/>
          <w:szCs w:val="22"/>
        </w:rPr>
        <w:t>П.Чайковский «Детский альбом»;</w:t>
      </w:r>
    </w:p>
    <w:p w:rsidR="009A1F57" w:rsidRPr="009A1F57" w:rsidRDefault="009A1F57" w:rsidP="00C21BB7">
      <w:pPr>
        <w:numPr>
          <w:ilvl w:val="0"/>
          <w:numId w:val="34"/>
        </w:numPr>
        <w:jc w:val="both"/>
        <w:rPr>
          <w:sz w:val="22"/>
          <w:szCs w:val="22"/>
        </w:rPr>
      </w:pPr>
      <w:r w:rsidRPr="009A1F57">
        <w:rPr>
          <w:sz w:val="22"/>
          <w:szCs w:val="22"/>
        </w:rPr>
        <w:t xml:space="preserve">Й.Гайдн «Соната» </w:t>
      </w:r>
      <w:r w:rsidRPr="009A1F57">
        <w:rPr>
          <w:sz w:val="22"/>
          <w:szCs w:val="22"/>
          <w:lang w:val="en-US"/>
        </w:rPr>
        <w:t>D</w:t>
      </w:r>
      <w:r w:rsidRPr="009A1F57">
        <w:rPr>
          <w:sz w:val="22"/>
          <w:szCs w:val="22"/>
        </w:rPr>
        <w:t>-</w:t>
      </w:r>
      <w:r w:rsidRPr="009A1F57">
        <w:rPr>
          <w:sz w:val="22"/>
          <w:szCs w:val="22"/>
          <w:lang w:val="en-US"/>
        </w:rPr>
        <w:t>dur</w:t>
      </w:r>
      <w:r w:rsidRPr="009A1F57">
        <w:rPr>
          <w:sz w:val="22"/>
          <w:szCs w:val="22"/>
        </w:rPr>
        <w:t xml:space="preserve"> </w:t>
      </w:r>
      <w:r w:rsidRPr="009A1F57">
        <w:rPr>
          <w:sz w:val="22"/>
          <w:szCs w:val="22"/>
          <w:lang w:val="en-US"/>
        </w:rPr>
        <w:t>I</w:t>
      </w:r>
      <w:r w:rsidRPr="009A1F57">
        <w:rPr>
          <w:sz w:val="22"/>
          <w:szCs w:val="22"/>
        </w:rPr>
        <w:t xml:space="preserve"> часть;</w:t>
      </w:r>
    </w:p>
    <w:p w:rsidR="009A1F57" w:rsidRPr="009A1F57" w:rsidRDefault="009A1F57" w:rsidP="00C21BB7">
      <w:pPr>
        <w:numPr>
          <w:ilvl w:val="0"/>
          <w:numId w:val="34"/>
        </w:numPr>
        <w:jc w:val="both"/>
        <w:rPr>
          <w:sz w:val="22"/>
          <w:szCs w:val="22"/>
        </w:rPr>
      </w:pPr>
      <w:r w:rsidRPr="009A1F57">
        <w:rPr>
          <w:sz w:val="22"/>
          <w:szCs w:val="22"/>
        </w:rPr>
        <w:t>В.А.Моцарт «Соната» А-</w:t>
      </w:r>
      <w:r w:rsidRPr="009A1F57">
        <w:rPr>
          <w:sz w:val="22"/>
          <w:szCs w:val="22"/>
          <w:lang w:val="en-US"/>
        </w:rPr>
        <w:t>dur</w:t>
      </w:r>
      <w:r w:rsidRPr="009A1F57">
        <w:rPr>
          <w:sz w:val="22"/>
          <w:szCs w:val="22"/>
        </w:rPr>
        <w:t xml:space="preserve"> </w:t>
      </w:r>
      <w:r w:rsidRPr="009A1F57">
        <w:rPr>
          <w:sz w:val="22"/>
          <w:szCs w:val="22"/>
          <w:lang w:val="en-US"/>
        </w:rPr>
        <w:t>III</w:t>
      </w:r>
      <w:r w:rsidRPr="009A1F57">
        <w:rPr>
          <w:sz w:val="22"/>
          <w:szCs w:val="22"/>
        </w:rPr>
        <w:t xml:space="preserve"> часть;</w:t>
      </w:r>
    </w:p>
    <w:p w:rsidR="009A1F57" w:rsidRPr="009A1F57" w:rsidRDefault="009A1F57" w:rsidP="00C21BB7">
      <w:pPr>
        <w:numPr>
          <w:ilvl w:val="0"/>
          <w:numId w:val="34"/>
        </w:numPr>
        <w:jc w:val="both"/>
        <w:rPr>
          <w:sz w:val="22"/>
          <w:szCs w:val="22"/>
        </w:rPr>
      </w:pPr>
      <w:r w:rsidRPr="009A1F57">
        <w:rPr>
          <w:sz w:val="22"/>
          <w:szCs w:val="22"/>
        </w:rPr>
        <w:t>В.А.Моцарт «Вариации» на тему из оперы «Волшебная флейта».</w:t>
      </w:r>
    </w:p>
    <w:p w:rsidR="009A1F57" w:rsidRPr="009A1F57" w:rsidRDefault="009A1F57" w:rsidP="009A1F57">
      <w:pPr>
        <w:jc w:val="both"/>
        <w:rPr>
          <w:b/>
          <w:sz w:val="22"/>
          <w:szCs w:val="22"/>
        </w:rPr>
      </w:pPr>
      <w:r w:rsidRPr="009A1F57">
        <w:rPr>
          <w:b/>
          <w:sz w:val="22"/>
          <w:szCs w:val="22"/>
        </w:rPr>
        <w:t>Тема №2. Народное творчество</w:t>
      </w:r>
    </w:p>
    <w:p w:rsidR="009A1F57" w:rsidRPr="009A1F57" w:rsidRDefault="009A1F57" w:rsidP="009A1F57">
      <w:pPr>
        <w:jc w:val="both"/>
        <w:rPr>
          <w:sz w:val="22"/>
          <w:szCs w:val="22"/>
        </w:rPr>
      </w:pPr>
      <w:r w:rsidRPr="009A1F57">
        <w:rPr>
          <w:sz w:val="22"/>
          <w:szCs w:val="22"/>
        </w:rPr>
        <w:t>- веснянки;</w:t>
      </w:r>
    </w:p>
    <w:p w:rsidR="009A1F57" w:rsidRPr="009A1F57" w:rsidRDefault="009A1F57" w:rsidP="009A1F57">
      <w:pPr>
        <w:jc w:val="both"/>
        <w:rPr>
          <w:sz w:val="22"/>
          <w:szCs w:val="22"/>
        </w:rPr>
      </w:pPr>
      <w:r w:rsidRPr="009A1F57">
        <w:rPr>
          <w:sz w:val="22"/>
          <w:szCs w:val="22"/>
        </w:rPr>
        <w:t>- колядки;</w:t>
      </w:r>
    </w:p>
    <w:p w:rsidR="009A1F57" w:rsidRPr="009A1F57" w:rsidRDefault="009A1F57" w:rsidP="009A1F57">
      <w:pPr>
        <w:jc w:val="both"/>
        <w:rPr>
          <w:sz w:val="22"/>
          <w:szCs w:val="22"/>
        </w:rPr>
      </w:pPr>
      <w:r w:rsidRPr="009A1F57">
        <w:rPr>
          <w:sz w:val="22"/>
          <w:szCs w:val="22"/>
        </w:rPr>
        <w:t>- былины;</w:t>
      </w:r>
    </w:p>
    <w:p w:rsidR="009A1F57" w:rsidRPr="009A1F57" w:rsidRDefault="009A1F57" w:rsidP="009A1F57">
      <w:pPr>
        <w:jc w:val="both"/>
        <w:rPr>
          <w:sz w:val="22"/>
          <w:szCs w:val="22"/>
        </w:rPr>
      </w:pPr>
      <w:r w:rsidRPr="009A1F57">
        <w:rPr>
          <w:sz w:val="22"/>
          <w:szCs w:val="22"/>
        </w:rPr>
        <w:t>- исторические песни;</w:t>
      </w:r>
    </w:p>
    <w:p w:rsidR="009A1F57" w:rsidRPr="009A1F57" w:rsidRDefault="009A1F57" w:rsidP="009A1F57">
      <w:pPr>
        <w:jc w:val="both"/>
        <w:rPr>
          <w:sz w:val="22"/>
          <w:szCs w:val="22"/>
        </w:rPr>
      </w:pPr>
      <w:r w:rsidRPr="009A1F57">
        <w:rPr>
          <w:sz w:val="22"/>
          <w:szCs w:val="22"/>
        </w:rPr>
        <w:t>- лирические песни;</w:t>
      </w:r>
    </w:p>
    <w:p w:rsidR="009A1F57" w:rsidRPr="009A1F57" w:rsidRDefault="009A1F57" w:rsidP="009A1F57">
      <w:pPr>
        <w:jc w:val="both"/>
        <w:rPr>
          <w:sz w:val="22"/>
          <w:szCs w:val="22"/>
        </w:rPr>
      </w:pPr>
      <w:r w:rsidRPr="009A1F57">
        <w:rPr>
          <w:sz w:val="22"/>
          <w:szCs w:val="22"/>
        </w:rPr>
        <w:lastRenderedPageBreak/>
        <w:t>- шуточные, плясовые песни;</w:t>
      </w:r>
    </w:p>
    <w:p w:rsidR="009A1F57" w:rsidRPr="009A1F57" w:rsidRDefault="009A1F57" w:rsidP="009A1F57">
      <w:pPr>
        <w:jc w:val="both"/>
        <w:rPr>
          <w:sz w:val="22"/>
          <w:szCs w:val="22"/>
        </w:rPr>
      </w:pPr>
      <w:r w:rsidRPr="009A1F57">
        <w:rPr>
          <w:sz w:val="22"/>
          <w:szCs w:val="22"/>
        </w:rPr>
        <w:t>- колыбельные.</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29"/>
        </w:numPr>
        <w:jc w:val="both"/>
        <w:rPr>
          <w:sz w:val="22"/>
          <w:szCs w:val="22"/>
        </w:rPr>
      </w:pPr>
      <w:r w:rsidRPr="009A1F57">
        <w:rPr>
          <w:sz w:val="22"/>
          <w:szCs w:val="22"/>
        </w:rPr>
        <w:t>Русские народные песни:</w:t>
      </w:r>
    </w:p>
    <w:p w:rsidR="009A1F57" w:rsidRPr="009A1F57" w:rsidRDefault="009A1F57" w:rsidP="009A1F57">
      <w:pPr>
        <w:ind w:left="720"/>
        <w:jc w:val="both"/>
        <w:rPr>
          <w:sz w:val="22"/>
          <w:szCs w:val="22"/>
        </w:rPr>
      </w:pPr>
      <w:r w:rsidRPr="009A1F57">
        <w:rPr>
          <w:sz w:val="22"/>
          <w:szCs w:val="22"/>
        </w:rPr>
        <w:t>- «Комара женить не будем»;</w:t>
      </w:r>
    </w:p>
    <w:p w:rsidR="009A1F57" w:rsidRPr="009A1F57" w:rsidRDefault="009A1F57" w:rsidP="009A1F57">
      <w:pPr>
        <w:ind w:left="720"/>
        <w:jc w:val="both"/>
        <w:rPr>
          <w:sz w:val="22"/>
          <w:szCs w:val="22"/>
        </w:rPr>
      </w:pPr>
      <w:r w:rsidRPr="009A1F57">
        <w:rPr>
          <w:sz w:val="22"/>
          <w:szCs w:val="22"/>
        </w:rPr>
        <w:t>- «Зазимка»;</w:t>
      </w:r>
    </w:p>
    <w:p w:rsidR="009A1F57" w:rsidRPr="009A1F57" w:rsidRDefault="009A1F57" w:rsidP="009A1F57">
      <w:pPr>
        <w:ind w:left="720"/>
        <w:jc w:val="both"/>
        <w:rPr>
          <w:sz w:val="22"/>
          <w:szCs w:val="22"/>
        </w:rPr>
      </w:pPr>
      <w:r w:rsidRPr="009A1F57">
        <w:rPr>
          <w:sz w:val="22"/>
          <w:szCs w:val="22"/>
        </w:rPr>
        <w:t>- «Авсень, Авсень. Завтра новый день!»;</w:t>
      </w:r>
    </w:p>
    <w:p w:rsidR="009A1F57" w:rsidRPr="009A1F57" w:rsidRDefault="009A1F57" w:rsidP="009A1F57">
      <w:pPr>
        <w:ind w:left="720"/>
        <w:jc w:val="both"/>
        <w:rPr>
          <w:sz w:val="22"/>
          <w:szCs w:val="22"/>
        </w:rPr>
      </w:pPr>
      <w:r w:rsidRPr="009A1F57">
        <w:rPr>
          <w:sz w:val="22"/>
          <w:szCs w:val="22"/>
        </w:rPr>
        <w:t>- «Золото»;</w:t>
      </w:r>
    </w:p>
    <w:p w:rsidR="009A1F57" w:rsidRPr="009A1F57" w:rsidRDefault="009A1F57" w:rsidP="009A1F57">
      <w:pPr>
        <w:ind w:left="720"/>
        <w:jc w:val="both"/>
        <w:rPr>
          <w:sz w:val="22"/>
          <w:szCs w:val="22"/>
        </w:rPr>
      </w:pPr>
      <w:r w:rsidRPr="009A1F57">
        <w:rPr>
          <w:sz w:val="22"/>
          <w:szCs w:val="22"/>
        </w:rPr>
        <w:t>- «Масленая»;</w:t>
      </w:r>
    </w:p>
    <w:p w:rsidR="009A1F57" w:rsidRPr="009A1F57" w:rsidRDefault="009A1F57" w:rsidP="009A1F57">
      <w:pPr>
        <w:ind w:left="720"/>
        <w:jc w:val="both"/>
        <w:rPr>
          <w:sz w:val="22"/>
          <w:szCs w:val="22"/>
        </w:rPr>
      </w:pPr>
      <w:r w:rsidRPr="009A1F57">
        <w:rPr>
          <w:sz w:val="22"/>
          <w:szCs w:val="22"/>
        </w:rPr>
        <w:t>- «Ой, качи, качи, качи»;</w:t>
      </w:r>
    </w:p>
    <w:p w:rsidR="009A1F57" w:rsidRPr="009A1F57" w:rsidRDefault="009A1F57" w:rsidP="009A1F57">
      <w:pPr>
        <w:ind w:left="720"/>
        <w:jc w:val="both"/>
        <w:rPr>
          <w:sz w:val="22"/>
          <w:szCs w:val="22"/>
        </w:rPr>
      </w:pPr>
      <w:r w:rsidRPr="009A1F57">
        <w:rPr>
          <w:sz w:val="22"/>
          <w:szCs w:val="22"/>
        </w:rPr>
        <w:t>- «Заплетися, плетень»;</w:t>
      </w:r>
    </w:p>
    <w:p w:rsidR="009A1F57" w:rsidRPr="009A1F57" w:rsidRDefault="009A1F57" w:rsidP="009A1F57">
      <w:pPr>
        <w:ind w:left="720"/>
        <w:jc w:val="both"/>
        <w:rPr>
          <w:sz w:val="22"/>
          <w:szCs w:val="22"/>
        </w:rPr>
      </w:pPr>
      <w:r w:rsidRPr="009A1F57">
        <w:rPr>
          <w:sz w:val="22"/>
          <w:szCs w:val="22"/>
        </w:rPr>
        <w:t>- «О Волге и Микуле»;</w:t>
      </w:r>
    </w:p>
    <w:p w:rsidR="009A1F57" w:rsidRPr="009A1F57" w:rsidRDefault="009A1F57" w:rsidP="009A1F57">
      <w:pPr>
        <w:ind w:left="720"/>
        <w:jc w:val="both"/>
        <w:rPr>
          <w:sz w:val="22"/>
          <w:szCs w:val="22"/>
        </w:rPr>
      </w:pPr>
      <w:r w:rsidRPr="009A1F57">
        <w:rPr>
          <w:sz w:val="22"/>
          <w:szCs w:val="22"/>
        </w:rPr>
        <w:t>- обр. Н.Римского-Корсакова «Как во городе стальном Киевском»;</w:t>
      </w:r>
    </w:p>
    <w:p w:rsidR="009A1F57" w:rsidRPr="009A1F57" w:rsidRDefault="009A1F57" w:rsidP="009A1F57">
      <w:pPr>
        <w:ind w:left="720"/>
        <w:jc w:val="both"/>
        <w:rPr>
          <w:sz w:val="22"/>
          <w:szCs w:val="22"/>
        </w:rPr>
      </w:pPr>
      <w:r w:rsidRPr="009A1F57">
        <w:rPr>
          <w:sz w:val="22"/>
          <w:szCs w:val="22"/>
        </w:rPr>
        <w:t>- обр. Н.Римского-Корсакова «Как за речкою, да за Дарьею»;</w:t>
      </w:r>
    </w:p>
    <w:p w:rsidR="009A1F57" w:rsidRPr="009A1F57" w:rsidRDefault="009A1F57" w:rsidP="009A1F57">
      <w:pPr>
        <w:ind w:left="720"/>
        <w:jc w:val="both"/>
        <w:rPr>
          <w:sz w:val="22"/>
          <w:szCs w:val="22"/>
        </w:rPr>
      </w:pPr>
      <w:r w:rsidRPr="009A1F57">
        <w:rPr>
          <w:sz w:val="22"/>
          <w:szCs w:val="22"/>
        </w:rPr>
        <w:t>- «Уж ты, поле мое»;</w:t>
      </w:r>
    </w:p>
    <w:p w:rsidR="009A1F57" w:rsidRPr="009A1F57" w:rsidRDefault="009A1F57" w:rsidP="009A1F57">
      <w:pPr>
        <w:ind w:left="720"/>
        <w:jc w:val="both"/>
        <w:rPr>
          <w:sz w:val="22"/>
          <w:szCs w:val="22"/>
        </w:rPr>
      </w:pPr>
      <w:r w:rsidRPr="009A1F57">
        <w:rPr>
          <w:sz w:val="22"/>
          <w:szCs w:val="22"/>
        </w:rPr>
        <w:t>- «Выхожу один на дорогу».</w:t>
      </w:r>
    </w:p>
    <w:p w:rsidR="009A1F57" w:rsidRPr="009A1F57" w:rsidRDefault="009A1F57" w:rsidP="009A1F57">
      <w:pPr>
        <w:jc w:val="both"/>
        <w:rPr>
          <w:b/>
          <w:sz w:val="22"/>
          <w:szCs w:val="22"/>
        </w:rPr>
      </w:pPr>
      <w:r w:rsidRPr="009A1F57">
        <w:rPr>
          <w:b/>
          <w:sz w:val="22"/>
          <w:szCs w:val="22"/>
        </w:rPr>
        <w:t>Тема №3. Программно-изобразительное музыка</w:t>
      </w:r>
    </w:p>
    <w:p w:rsidR="009A1F57" w:rsidRPr="009A1F57" w:rsidRDefault="009A1F57" w:rsidP="009A1F57">
      <w:pPr>
        <w:jc w:val="both"/>
        <w:rPr>
          <w:sz w:val="22"/>
          <w:szCs w:val="22"/>
        </w:rPr>
      </w:pPr>
      <w:r w:rsidRPr="009A1F57">
        <w:rPr>
          <w:sz w:val="22"/>
          <w:szCs w:val="22"/>
        </w:rPr>
        <w:t>- программно-изобразительная музыка;</w:t>
      </w:r>
    </w:p>
    <w:p w:rsidR="009A1F57" w:rsidRPr="009A1F57" w:rsidRDefault="009A1F57" w:rsidP="009A1F57">
      <w:pPr>
        <w:jc w:val="both"/>
        <w:rPr>
          <w:sz w:val="22"/>
          <w:szCs w:val="22"/>
        </w:rPr>
      </w:pPr>
      <w:r w:rsidRPr="009A1F57">
        <w:rPr>
          <w:sz w:val="22"/>
          <w:szCs w:val="22"/>
        </w:rPr>
        <w:t>- программно-изобразительная музыка в творчестве композиторов.</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0"/>
        </w:numPr>
        <w:jc w:val="both"/>
        <w:rPr>
          <w:sz w:val="22"/>
          <w:szCs w:val="22"/>
        </w:rPr>
      </w:pPr>
      <w:r w:rsidRPr="009A1F57">
        <w:rPr>
          <w:sz w:val="22"/>
          <w:szCs w:val="22"/>
        </w:rPr>
        <w:t>М.Мусоргский «Картинки с выставки»;</w:t>
      </w:r>
    </w:p>
    <w:p w:rsidR="009A1F57" w:rsidRPr="009A1F57" w:rsidRDefault="009A1F57" w:rsidP="00C21BB7">
      <w:pPr>
        <w:numPr>
          <w:ilvl w:val="0"/>
          <w:numId w:val="30"/>
        </w:numPr>
        <w:jc w:val="both"/>
        <w:rPr>
          <w:sz w:val="22"/>
          <w:szCs w:val="22"/>
        </w:rPr>
      </w:pPr>
      <w:r w:rsidRPr="009A1F57">
        <w:rPr>
          <w:sz w:val="22"/>
          <w:szCs w:val="22"/>
        </w:rPr>
        <w:t>К.Сен-Санс «Карнавал животных»;</w:t>
      </w:r>
    </w:p>
    <w:p w:rsidR="009A1F57" w:rsidRPr="009A1F57" w:rsidRDefault="009A1F57" w:rsidP="00C21BB7">
      <w:pPr>
        <w:numPr>
          <w:ilvl w:val="0"/>
          <w:numId w:val="30"/>
        </w:numPr>
        <w:jc w:val="both"/>
        <w:rPr>
          <w:sz w:val="22"/>
          <w:szCs w:val="22"/>
        </w:rPr>
      </w:pPr>
      <w:r w:rsidRPr="009A1F57">
        <w:rPr>
          <w:sz w:val="22"/>
          <w:szCs w:val="22"/>
        </w:rPr>
        <w:t>Н.Римский-Корсаков «Полет шмеля» из оперы «Сказка о царе Салтане».</w:t>
      </w:r>
    </w:p>
    <w:p w:rsidR="009A1F57" w:rsidRPr="009A1F57" w:rsidRDefault="009A1F57" w:rsidP="009A1F57">
      <w:pPr>
        <w:jc w:val="both"/>
        <w:rPr>
          <w:b/>
          <w:sz w:val="22"/>
          <w:szCs w:val="22"/>
        </w:rPr>
      </w:pPr>
      <w:r w:rsidRPr="009A1F57">
        <w:rPr>
          <w:b/>
          <w:sz w:val="22"/>
          <w:szCs w:val="22"/>
        </w:rPr>
        <w:t>Тема №4. Опера</w:t>
      </w:r>
    </w:p>
    <w:p w:rsidR="009A1F57" w:rsidRPr="009A1F57" w:rsidRDefault="009A1F57" w:rsidP="009A1F57">
      <w:pPr>
        <w:jc w:val="both"/>
        <w:rPr>
          <w:sz w:val="22"/>
          <w:szCs w:val="22"/>
        </w:rPr>
      </w:pPr>
      <w:r w:rsidRPr="009A1F57">
        <w:rPr>
          <w:sz w:val="22"/>
          <w:szCs w:val="22"/>
        </w:rPr>
        <w:t>- история оперы;</w:t>
      </w:r>
    </w:p>
    <w:p w:rsidR="009A1F57" w:rsidRPr="009A1F57" w:rsidRDefault="009A1F57" w:rsidP="009A1F57">
      <w:pPr>
        <w:jc w:val="both"/>
        <w:rPr>
          <w:sz w:val="22"/>
          <w:szCs w:val="22"/>
        </w:rPr>
      </w:pPr>
      <w:r w:rsidRPr="009A1F57">
        <w:rPr>
          <w:sz w:val="22"/>
          <w:szCs w:val="22"/>
        </w:rPr>
        <w:t>- структура оперы.</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1"/>
        </w:numPr>
        <w:jc w:val="both"/>
        <w:rPr>
          <w:sz w:val="22"/>
          <w:szCs w:val="22"/>
        </w:rPr>
      </w:pPr>
      <w:r w:rsidRPr="009A1F57">
        <w:rPr>
          <w:sz w:val="22"/>
          <w:szCs w:val="22"/>
        </w:rPr>
        <w:t>М.Глинка хор «Ах, ты свет, Людмила» из оперы «Руслан и людмила»;</w:t>
      </w:r>
    </w:p>
    <w:p w:rsidR="009A1F57" w:rsidRPr="009A1F57" w:rsidRDefault="009A1F57" w:rsidP="00C21BB7">
      <w:pPr>
        <w:numPr>
          <w:ilvl w:val="0"/>
          <w:numId w:val="31"/>
        </w:numPr>
        <w:jc w:val="both"/>
        <w:rPr>
          <w:sz w:val="22"/>
          <w:szCs w:val="22"/>
        </w:rPr>
      </w:pPr>
      <w:r w:rsidRPr="009A1F57">
        <w:rPr>
          <w:sz w:val="22"/>
          <w:szCs w:val="22"/>
        </w:rPr>
        <w:t>В.Моцарт «Ария Фигаро» из оперы «Свадьба Фигаро»;</w:t>
      </w:r>
    </w:p>
    <w:p w:rsidR="009A1F57" w:rsidRPr="009A1F57" w:rsidRDefault="009A1F57" w:rsidP="00C21BB7">
      <w:pPr>
        <w:numPr>
          <w:ilvl w:val="0"/>
          <w:numId w:val="31"/>
        </w:numPr>
        <w:jc w:val="both"/>
        <w:rPr>
          <w:sz w:val="22"/>
          <w:szCs w:val="22"/>
        </w:rPr>
      </w:pPr>
      <w:r w:rsidRPr="009A1F57">
        <w:rPr>
          <w:sz w:val="22"/>
          <w:szCs w:val="22"/>
        </w:rPr>
        <w:t>Н.Римский-Корсаков Увертюра из оперы «Снегурочка»;</w:t>
      </w:r>
    </w:p>
    <w:p w:rsidR="009A1F57" w:rsidRPr="009A1F57" w:rsidRDefault="009A1F57" w:rsidP="00C21BB7">
      <w:pPr>
        <w:numPr>
          <w:ilvl w:val="0"/>
          <w:numId w:val="31"/>
        </w:numPr>
        <w:jc w:val="both"/>
        <w:rPr>
          <w:sz w:val="22"/>
          <w:szCs w:val="22"/>
        </w:rPr>
      </w:pPr>
      <w:r w:rsidRPr="009A1F57">
        <w:rPr>
          <w:sz w:val="22"/>
          <w:szCs w:val="22"/>
        </w:rPr>
        <w:t>М.Мусоргский опера «Борис Годунов» речитатив царя Бориса «Достиг я высшей власти».</w:t>
      </w:r>
    </w:p>
    <w:p w:rsidR="009A1F57" w:rsidRPr="009A1F57" w:rsidRDefault="009A1F57" w:rsidP="009A1F57">
      <w:pPr>
        <w:jc w:val="both"/>
        <w:rPr>
          <w:b/>
          <w:sz w:val="22"/>
          <w:szCs w:val="22"/>
        </w:rPr>
      </w:pPr>
      <w:r w:rsidRPr="009A1F57">
        <w:rPr>
          <w:b/>
          <w:sz w:val="22"/>
          <w:szCs w:val="22"/>
        </w:rPr>
        <w:t>Тема №5. Балет</w:t>
      </w:r>
    </w:p>
    <w:p w:rsidR="009A1F57" w:rsidRPr="009A1F57" w:rsidRDefault="009A1F57" w:rsidP="009A1F57">
      <w:pPr>
        <w:jc w:val="both"/>
        <w:rPr>
          <w:sz w:val="22"/>
          <w:szCs w:val="22"/>
        </w:rPr>
      </w:pPr>
      <w:r w:rsidRPr="009A1F57">
        <w:rPr>
          <w:sz w:val="22"/>
          <w:szCs w:val="22"/>
        </w:rPr>
        <w:t>- история балета;</w:t>
      </w:r>
    </w:p>
    <w:p w:rsidR="009A1F57" w:rsidRPr="009A1F57" w:rsidRDefault="009A1F57" w:rsidP="009A1F57">
      <w:pPr>
        <w:jc w:val="both"/>
        <w:rPr>
          <w:sz w:val="22"/>
          <w:szCs w:val="22"/>
        </w:rPr>
      </w:pPr>
      <w:r w:rsidRPr="009A1F57">
        <w:rPr>
          <w:sz w:val="22"/>
          <w:szCs w:val="22"/>
        </w:rPr>
        <w:t>- элементы балетного спектакля.</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2"/>
        </w:numPr>
        <w:jc w:val="both"/>
        <w:rPr>
          <w:sz w:val="22"/>
          <w:szCs w:val="22"/>
        </w:rPr>
      </w:pPr>
      <w:r w:rsidRPr="009A1F57">
        <w:rPr>
          <w:sz w:val="22"/>
          <w:szCs w:val="22"/>
        </w:rPr>
        <w:t>П.Чайковский  па-де-де из балета «Щелкунчик»;</w:t>
      </w:r>
    </w:p>
    <w:p w:rsidR="009A1F57" w:rsidRPr="009A1F57" w:rsidRDefault="009A1F57" w:rsidP="00C21BB7">
      <w:pPr>
        <w:numPr>
          <w:ilvl w:val="0"/>
          <w:numId w:val="32"/>
        </w:numPr>
        <w:jc w:val="both"/>
        <w:rPr>
          <w:sz w:val="22"/>
          <w:szCs w:val="22"/>
        </w:rPr>
      </w:pPr>
      <w:r w:rsidRPr="009A1F57">
        <w:rPr>
          <w:sz w:val="22"/>
          <w:szCs w:val="22"/>
        </w:rPr>
        <w:t>П.Чайковский дивертисмент из балета «Щелкунчик»;</w:t>
      </w:r>
    </w:p>
    <w:p w:rsidR="009A1F57" w:rsidRPr="009A1F57" w:rsidRDefault="009A1F57" w:rsidP="00C21BB7">
      <w:pPr>
        <w:numPr>
          <w:ilvl w:val="0"/>
          <w:numId w:val="32"/>
        </w:numPr>
        <w:jc w:val="both"/>
        <w:rPr>
          <w:sz w:val="22"/>
          <w:szCs w:val="22"/>
        </w:rPr>
      </w:pPr>
      <w:r w:rsidRPr="009A1F57">
        <w:rPr>
          <w:sz w:val="22"/>
          <w:szCs w:val="22"/>
        </w:rPr>
        <w:t>С.Прокофьев «Ромео и Джульетта»;</w:t>
      </w:r>
    </w:p>
    <w:p w:rsidR="009A1F57" w:rsidRPr="009A1F57" w:rsidRDefault="009A1F57" w:rsidP="00C21BB7">
      <w:pPr>
        <w:numPr>
          <w:ilvl w:val="0"/>
          <w:numId w:val="32"/>
        </w:numPr>
        <w:jc w:val="both"/>
        <w:rPr>
          <w:sz w:val="22"/>
          <w:szCs w:val="22"/>
        </w:rPr>
      </w:pPr>
      <w:r w:rsidRPr="009A1F57">
        <w:rPr>
          <w:sz w:val="22"/>
          <w:szCs w:val="22"/>
        </w:rPr>
        <w:t>М.Глинка «Среди долины ровныя» вариации.</w:t>
      </w:r>
    </w:p>
    <w:p w:rsidR="009A1F57" w:rsidRPr="009A1F57" w:rsidRDefault="009A1F57" w:rsidP="009A1F57">
      <w:pPr>
        <w:jc w:val="both"/>
        <w:rPr>
          <w:b/>
          <w:sz w:val="22"/>
          <w:szCs w:val="22"/>
        </w:rPr>
      </w:pPr>
      <w:r w:rsidRPr="009A1F57">
        <w:rPr>
          <w:b/>
          <w:sz w:val="22"/>
          <w:szCs w:val="22"/>
        </w:rPr>
        <w:t xml:space="preserve">Тема №6. Детская музыка композиторов </w:t>
      </w:r>
      <w:r w:rsidRPr="009A1F57">
        <w:rPr>
          <w:b/>
          <w:sz w:val="22"/>
          <w:szCs w:val="22"/>
          <w:lang w:val="en-US"/>
        </w:rPr>
        <w:t>XX</w:t>
      </w:r>
      <w:r w:rsidRPr="009A1F57">
        <w:rPr>
          <w:b/>
          <w:sz w:val="22"/>
          <w:szCs w:val="22"/>
        </w:rPr>
        <w:t xml:space="preserve"> века</w:t>
      </w:r>
    </w:p>
    <w:p w:rsidR="009A1F57" w:rsidRPr="009A1F57" w:rsidRDefault="009A1F57" w:rsidP="009A1F57">
      <w:pPr>
        <w:jc w:val="both"/>
        <w:rPr>
          <w:sz w:val="22"/>
          <w:szCs w:val="22"/>
        </w:rPr>
      </w:pPr>
      <w:r w:rsidRPr="009A1F57">
        <w:rPr>
          <w:sz w:val="22"/>
          <w:szCs w:val="22"/>
        </w:rPr>
        <w:t>- прослушивание музыкальных произведений;</w:t>
      </w:r>
    </w:p>
    <w:p w:rsidR="009A1F57" w:rsidRPr="009A1F57" w:rsidRDefault="009A1F57" w:rsidP="009A1F57">
      <w:pPr>
        <w:jc w:val="both"/>
        <w:rPr>
          <w:sz w:val="22"/>
          <w:szCs w:val="22"/>
        </w:rPr>
      </w:pPr>
      <w:r w:rsidRPr="009A1F57">
        <w:rPr>
          <w:sz w:val="22"/>
          <w:szCs w:val="22"/>
        </w:rPr>
        <w:t>- анализ музыкальных произведений.</w:t>
      </w:r>
    </w:p>
    <w:p w:rsidR="009A1F57" w:rsidRPr="009A1F57" w:rsidRDefault="009A1F57" w:rsidP="009A1F57">
      <w:pPr>
        <w:jc w:val="both"/>
        <w:rPr>
          <w:sz w:val="22"/>
          <w:szCs w:val="22"/>
        </w:rPr>
      </w:pPr>
      <w:r w:rsidRPr="009A1F57">
        <w:rPr>
          <w:sz w:val="22"/>
          <w:szCs w:val="22"/>
        </w:rPr>
        <w:t xml:space="preserve">Используемый музыкальный материал: </w:t>
      </w:r>
    </w:p>
    <w:p w:rsidR="009A1F57" w:rsidRPr="009A1F57" w:rsidRDefault="009A1F57" w:rsidP="00C21BB7">
      <w:pPr>
        <w:numPr>
          <w:ilvl w:val="0"/>
          <w:numId w:val="33"/>
        </w:numPr>
        <w:jc w:val="both"/>
        <w:rPr>
          <w:sz w:val="22"/>
          <w:szCs w:val="22"/>
        </w:rPr>
      </w:pPr>
      <w:r w:rsidRPr="009A1F57">
        <w:rPr>
          <w:sz w:val="22"/>
          <w:szCs w:val="22"/>
        </w:rPr>
        <w:t>К.Дебюсси «Детский уголок»;</w:t>
      </w:r>
    </w:p>
    <w:p w:rsidR="009A1F57" w:rsidRPr="009A1F57" w:rsidRDefault="009A1F57" w:rsidP="00C21BB7">
      <w:pPr>
        <w:numPr>
          <w:ilvl w:val="0"/>
          <w:numId w:val="33"/>
        </w:numPr>
        <w:jc w:val="both"/>
        <w:rPr>
          <w:sz w:val="22"/>
          <w:szCs w:val="22"/>
        </w:rPr>
      </w:pPr>
      <w:r w:rsidRPr="009A1F57">
        <w:rPr>
          <w:sz w:val="22"/>
          <w:szCs w:val="22"/>
        </w:rPr>
        <w:t>Н.Берестов «Лес»;</w:t>
      </w:r>
    </w:p>
    <w:p w:rsidR="009A1F57" w:rsidRPr="009A1F57" w:rsidRDefault="009A1F57" w:rsidP="00C21BB7">
      <w:pPr>
        <w:numPr>
          <w:ilvl w:val="0"/>
          <w:numId w:val="33"/>
        </w:numPr>
        <w:jc w:val="both"/>
        <w:rPr>
          <w:sz w:val="22"/>
          <w:szCs w:val="22"/>
        </w:rPr>
      </w:pPr>
      <w:r w:rsidRPr="009A1F57">
        <w:rPr>
          <w:sz w:val="22"/>
          <w:szCs w:val="22"/>
        </w:rPr>
        <w:t>М.Равель «Матушка-гусыня»;</w:t>
      </w:r>
    </w:p>
    <w:p w:rsidR="009A1F57" w:rsidRPr="009A1F57" w:rsidRDefault="009A1F57" w:rsidP="00C21BB7">
      <w:pPr>
        <w:numPr>
          <w:ilvl w:val="0"/>
          <w:numId w:val="33"/>
        </w:numPr>
        <w:jc w:val="both"/>
        <w:rPr>
          <w:sz w:val="22"/>
          <w:szCs w:val="22"/>
        </w:rPr>
      </w:pPr>
      <w:r w:rsidRPr="009A1F57">
        <w:rPr>
          <w:sz w:val="22"/>
          <w:szCs w:val="22"/>
        </w:rPr>
        <w:t>З.Степанов «Танец оленя»</w:t>
      </w:r>
    </w:p>
    <w:p w:rsidR="009A1F57" w:rsidRPr="009A1F57" w:rsidRDefault="009A1F57" w:rsidP="00C21BB7">
      <w:pPr>
        <w:numPr>
          <w:ilvl w:val="0"/>
          <w:numId w:val="33"/>
        </w:numPr>
        <w:jc w:val="both"/>
        <w:rPr>
          <w:sz w:val="22"/>
          <w:szCs w:val="22"/>
        </w:rPr>
      </w:pPr>
      <w:r w:rsidRPr="009A1F57">
        <w:rPr>
          <w:sz w:val="22"/>
          <w:szCs w:val="22"/>
        </w:rPr>
        <w:t>Б.Барток Фортепианные пьесы для детей.</w:t>
      </w:r>
    </w:p>
    <w:p w:rsidR="009A1F57" w:rsidRPr="009A1F57" w:rsidRDefault="009A1F57" w:rsidP="009A1F57">
      <w:pPr>
        <w:jc w:val="both"/>
        <w:rPr>
          <w:sz w:val="22"/>
          <w:szCs w:val="22"/>
        </w:rPr>
      </w:pP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C21BB7">
      <w:pPr>
        <w:numPr>
          <w:ilvl w:val="0"/>
          <w:numId w:val="38"/>
        </w:numPr>
        <w:jc w:val="both"/>
        <w:rPr>
          <w:sz w:val="22"/>
          <w:szCs w:val="22"/>
        </w:rPr>
      </w:pPr>
      <w:r w:rsidRPr="009A1F57">
        <w:rPr>
          <w:sz w:val="22"/>
          <w:szCs w:val="22"/>
        </w:rPr>
        <w:t>Царева Н.А. Уроки госпожи мелодии 2 кл. – М.: РОСМЭН, 2002.</w:t>
      </w:r>
    </w:p>
    <w:p w:rsidR="009A1F57" w:rsidRPr="009A1F57" w:rsidRDefault="009A1F57" w:rsidP="00C21BB7">
      <w:pPr>
        <w:numPr>
          <w:ilvl w:val="0"/>
          <w:numId w:val="38"/>
        </w:numPr>
        <w:jc w:val="both"/>
        <w:rPr>
          <w:sz w:val="22"/>
          <w:szCs w:val="22"/>
        </w:rPr>
      </w:pPr>
      <w:r w:rsidRPr="009A1F57">
        <w:rPr>
          <w:sz w:val="22"/>
          <w:szCs w:val="22"/>
        </w:rPr>
        <w:t>Царева Н.А. Уроки госпожи мелодии 3 кл. – М.: РОСМЭН, 2002.</w:t>
      </w:r>
    </w:p>
    <w:p w:rsidR="009A1F57" w:rsidRPr="009A1F57" w:rsidRDefault="009A1F57" w:rsidP="00C21BB7">
      <w:pPr>
        <w:numPr>
          <w:ilvl w:val="0"/>
          <w:numId w:val="38"/>
        </w:numPr>
        <w:jc w:val="both"/>
        <w:rPr>
          <w:sz w:val="22"/>
          <w:szCs w:val="22"/>
        </w:rPr>
      </w:pPr>
      <w:r w:rsidRPr="009A1F57">
        <w:rPr>
          <w:sz w:val="22"/>
          <w:szCs w:val="22"/>
        </w:rPr>
        <w:t>Первозванская Т. Мир музыки. Полный курс теоретических дисциплин. Учебное пособие «Слушаем музыку» 2 кл. – С-П.: Композитор, 2005.</w:t>
      </w:r>
    </w:p>
    <w:p w:rsidR="009A1F57" w:rsidRPr="009A1F57" w:rsidRDefault="009A1F57" w:rsidP="00C21BB7">
      <w:pPr>
        <w:numPr>
          <w:ilvl w:val="0"/>
          <w:numId w:val="38"/>
        </w:numPr>
        <w:jc w:val="both"/>
        <w:rPr>
          <w:sz w:val="22"/>
          <w:szCs w:val="22"/>
        </w:rPr>
      </w:pPr>
      <w:r w:rsidRPr="009A1F57">
        <w:rPr>
          <w:sz w:val="22"/>
          <w:szCs w:val="22"/>
        </w:rPr>
        <w:t>Первозванская Т. Мир музыки. Полный курс теоретических дисциплин. Учебное пособие «Слушание музыки» 3 кл. – С-П.: Композитор, 2006.</w:t>
      </w:r>
    </w:p>
    <w:p w:rsidR="009A1F57" w:rsidRPr="009A1F57" w:rsidRDefault="009A1F57" w:rsidP="00C21BB7">
      <w:pPr>
        <w:numPr>
          <w:ilvl w:val="0"/>
          <w:numId w:val="38"/>
        </w:numPr>
        <w:jc w:val="both"/>
        <w:rPr>
          <w:sz w:val="22"/>
          <w:szCs w:val="22"/>
        </w:rPr>
      </w:pPr>
      <w:r w:rsidRPr="009A1F57">
        <w:rPr>
          <w:sz w:val="22"/>
          <w:szCs w:val="22"/>
        </w:rPr>
        <w:t>Гильченок Н.Г. Слушаем музыку вместе. Учебное пособие по слушанию музыки. – С-П.: Композитор, 2006.</w:t>
      </w:r>
    </w:p>
    <w:p w:rsidR="009A1F57" w:rsidRPr="009A1F57" w:rsidRDefault="009A1F57" w:rsidP="00C21BB7">
      <w:pPr>
        <w:numPr>
          <w:ilvl w:val="0"/>
          <w:numId w:val="38"/>
        </w:numPr>
        <w:jc w:val="both"/>
        <w:rPr>
          <w:sz w:val="22"/>
          <w:szCs w:val="22"/>
        </w:rPr>
      </w:pPr>
      <w:r w:rsidRPr="009A1F57">
        <w:rPr>
          <w:sz w:val="22"/>
          <w:szCs w:val="22"/>
        </w:rPr>
        <w:lastRenderedPageBreak/>
        <w:t>Столова Е., Кельх Э. Музыкальный детектив. Занимательное пособие по музыкальной литературе в вопросах и ответах. – С-П.: Композитор, 2006.</w:t>
      </w:r>
    </w:p>
    <w:p w:rsidR="009A1F57" w:rsidRPr="009A1F57" w:rsidRDefault="009A1F57" w:rsidP="009A1F57">
      <w:pPr>
        <w:jc w:val="center"/>
        <w:rPr>
          <w:b/>
          <w:sz w:val="22"/>
          <w:szCs w:val="22"/>
        </w:rPr>
      </w:pPr>
      <w:r w:rsidRPr="009A1F57">
        <w:rPr>
          <w:b/>
          <w:sz w:val="22"/>
          <w:szCs w:val="22"/>
        </w:rPr>
        <w:t>Предмет «Хоровое пение»</w:t>
      </w:r>
    </w:p>
    <w:p w:rsidR="009A1F57" w:rsidRPr="009A1F57" w:rsidRDefault="009A1F57" w:rsidP="009A1F57">
      <w:pPr>
        <w:ind w:right="-5" w:firstLine="708"/>
        <w:jc w:val="both"/>
        <w:rPr>
          <w:sz w:val="22"/>
          <w:szCs w:val="22"/>
        </w:rPr>
      </w:pPr>
      <w:r w:rsidRPr="009A1F57">
        <w:rPr>
          <w:sz w:val="22"/>
          <w:szCs w:val="22"/>
        </w:rPr>
        <w:t>Хор – это тот предмет, который формирует не только навыки чистого интонирования, но и тренирует музыкальную память, развивает слух, музыкальность, что необходимо для овладения исполнительским искусством на любом музыкальном инструменте.</w:t>
      </w:r>
    </w:p>
    <w:p w:rsidR="009A1F57" w:rsidRPr="009A1F57" w:rsidRDefault="009A1F57" w:rsidP="009A1F57">
      <w:pPr>
        <w:ind w:right="-5"/>
        <w:jc w:val="both"/>
        <w:rPr>
          <w:sz w:val="22"/>
          <w:szCs w:val="22"/>
        </w:rPr>
      </w:pPr>
      <w:r w:rsidRPr="009A1F57">
        <w:rPr>
          <w:sz w:val="22"/>
          <w:szCs w:val="22"/>
        </w:rPr>
        <w:t>В процессе изучения курса хорового пения учащиеся должны освоить основы хорового исполнительства, развить художественный вкус, расширить музыкальный кругозор.</w:t>
      </w:r>
    </w:p>
    <w:p w:rsidR="009A1F57" w:rsidRPr="009A1F57" w:rsidRDefault="009A1F57" w:rsidP="009A1F57">
      <w:pPr>
        <w:ind w:right="-5"/>
        <w:jc w:val="both"/>
        <w:rPr>
          <w:sz w:val="22"/>
          <w:szCs w:val="22"/>
        </w:rPr>
      </w:pPr>
      <w:r w:rsidRPr="009A1F57">
        <w:rPr>
          <w:sz w:val="22"/>
          <w:szCs w:val="22"/>
        </w:rPr>
        <w:t>Задача руководителя хорового класса – привить учащимся любовь к хоровому пению, сформировать необходимые навыки. На занятиях должны активно использоваться знание нотной грамоты и навыки сольфеджирования, что значительно ускоряет процесс разучивания, приближая к уровню исполнения многоголосия и пения без сопровождения. На протяжении всех лет обучения педагог следит за формированием и развитием важнейших вокально – хоровых навыков учащихся: дыхание, звуковедение, строй, ансамбль, дикция. Отбирая репертуар, педагог должен помнить о необходимости расширения музыкально – художественного кругозора учащихся, о том, что хоровое пение – мощное средство патриотического, эстетического, нравственного воспитания учащихся. Поэтому репертуар должен состоять из произведений различных по жанрам.</w:t>
      </w:r>
    </w:p>
    <w:p w:rsidR="009A1F57" w:rsidRPr="009A1F57" w:rsidRDefault="009A1F57" w:rsidP="009A1F57">
      <w:pPr>
        <w:ind w:right="-5" w:firstLine="708"/>
        <w:jc w:val="both"/>
        <w:rPr>
          <w:sz w:val="22"/>
          <w:szCs w:val="22"/>
        </w:rPr>
      </w:pPr>
      <w:r w:rsidRPr="009A1F57">
        <w:rPr>
          <w:sz w:val="22"/>
          <w:szCs w:val="22"/>
        </w:rPr>
        <w:t>Особое влияние на развитие музыкальности учащихся оказывает тщательная работа над художественным образом исполняемого произведения, выявлением его идейно – эмоционального смысла. При этом особое значение приобретает работа над смыслом, музыкальной и поэтической фразой, формой всего произведения, умение почувствовать и выделить кульминационные моменты, как всего произведения, так и его отдельных частей.</w:t>
      </w:r>
    </w:p>
    <w:p w:rsidR="009A1F57" w:rsidRPr="009A1F57" w:rsidRDefault="009A1F57" w:rsidP="009A1F57">
      <w:pPr>
        <w:ind w:right="-5"/>
        <w:jc w:val="center"/>
        <w:rPr>
          <w:sz w:val="22"/>
          <w:szCs w:val="22"/>
        </w:rPr>
      </w:pPr>
      <w:r w:rsidRPr="009A1F57">
        <w:rPr>
          <w:sz w:val="22"/>
          <w:szCs w:val="22"/>
        </w:rPr>
        <w:t>Программные требования</w:t>
      </w:r>
    </w:p>
    <w:p w:rsidR="009A1F57" w:rsidRPr="009A1F57" w:rsidRDefault="009A1F57" w:rsidP="009A1F57">
      <w:pPr>
        <w:ind w:right="-5"/>
        <w:jc w:val="both"/>
        <w:rPr>
          <w:sz w:val="22"/>
          <w:szCs w:val="22"/>
        </w:rPr>
      </w:pPr>
      <w:r w:rsidRPr="009A1F57">
        <w:rPr>
          <w:sz w:val="22"/>
          <w:szCs w:val="22"/>
        </w:rPr>
        <w:t>План работы должен составляться на каждое полугодие, включая в него:</w:t>
      </w:r>
    </w:p>
    <w:p w:rsidR="009A1F57" w:rsidRPr="009A1F57" w:rsidRDefault="009A1F57" w:rsidP="009A1F57">
      <w:pPr>
        <w:ind w:right="-5"/>
        <w:jc w:val="both"/>
        <w:rPr>
          <w:sz w:val="22"/>
          <w:szCs w:val="22"/>
        </w:rPr>
      </w:pPr>
      <w:r w:rsidRPr="009A1F57">
        <w:rPr>
          <w:sz w:val="22"/>
          <w:szCs w:val="22"/>
        </w:rPr>
        <w:t>- намеченную к прохождению программу по развитию навыков</w:t>
      </w:r>
    </w:p>
    <w:p w:rsidR="009A1F57" w:rsidRPr="009A1F57" w:rsidRDefault="009A1F57" w:rsidP="009A1F57">
      <w:pPr>
        <w:ind w:right="-5"/>
        <w:jc w:val="both"/>
        <w:rPr>
          <w:sz w:val="22"/>
          <w:szCs w:val="22"/>
        </w:rPr>
      </w:pPr>
      <w:r w:rsidRPr="009A1F57">
        <w:rPr>
          <w:sz w:val="22"/>
          <w:szCs w:val="22"/>
        </w:rPr>
        <w:t>- репертуар</w:t>
      </w:r>
    </w:p>
    <w:p w:rsidR="009A1F57" w:rsidRPr="009A1F57" w:rsidRDefault="009A1F57" w:rsidP="009A1F57">
      <w:pPr>
        <w:ind w:right="-5"/>
        <w:jc w:val="both"/>
        <w:rPr>
          <w:sz w:val="22"/>
          <w:szCs w:val="22"/>
        </w:rPr>
      </w:pPr>
      <w:r w:rsidRPr="009A1F57">
        <w:rPr>
          <w:sz w:val="22"/>
          <w:szCs w:val="22"/>
        </w:rPr>
        <w:t>- краткие сведения о данном хоре и общие замечания, касающиеся организации занятий.</w:t>
      </w:r>
    </w:p>
    <w:p w:rsidR="009A1F57" w:rsidRPr="009A1F57" w:rsidRDefault="009A1F57" w:rsidP="009A1F57">
      <w:pPr>
        <w:ind w:right="-5"/>
        <w:jc w:val="center"/>
        <w:rPr>
          <w:sz w:val="22"/>
          <w:szCs w:val="22"/>
        </w:rPr>
      </w:pPr>
      <w:r w:rsidRPr="009A1F57">
        <w:rPr>
          <w:sz w:val="22"/>
          <w:szCs w:val="22"/>
        </w:rPr>
        <w:t>Методические рекомендации</w:t>
      </w:r>
    </w:p>
    <w:p w:rsidR="009A1F57" w:rsidRPr="009A1F57" w:rsidRDefault="009A1F57" w:rsidP="009A1F57">
      <w:pPr>
        <w:ind w:right="-5"/>
        <w:jc w:val="both"/>
        <w:rPr>
          <w:sz w:val="22"/>
          <w:szCs w:val="22"/>
        </w:rPr>
      </w:pPr>
      <w:r w:rsidRPr="009A1F57">
        <w:rPr>
          <w:sz w:val="22"/>
          <w:szCs w:val="22"/>
        </w:rPr>
        <w:t>Программа по предмету «Хоровое пение» рассчитана на 3 года обучения с учащимися 3-5 классов.</w:t>
      </w:r>
    </w:p>
    <w:p w:rsidR="009A1F57" w:rsidRPr="009A1F57" w:rsidRDefault="009A1F57" w:rsidP="009A1F57">
      <w:pPr>
        <w:ind w:right="-5"/>
        <w:jc w:val="both"/>
        <w:rPr>
          <w:sz w:val="22"/>
          <w:szCs w:val="22"/>
        </w:rPr>
      </w:pPr>
      <w:r w:rsidRPr="009A1F57">
        <w:rPr>
          <w:sz w:val="22"/>
          <w:szCs w:val="22"/>
        </w:rPr>
        <w:t>В течении первого и второго года обучения (3-4 класс) должно быть пройдено 6-8 произведений.</w:t>
      </w:r>
    </w:p>
    <w:p w:rsidR="009A1F57" w:rsidRPr="009A1F57" w:rsidRDefault="009A1F57" w:rsidP="009A1F57">
      <w:pPr>
        <w:ind w:right="-5"/>
        <w:jc w:val="both"/>
        <w:rPr>
          <w:sz w:val="22"/>
          <w:szCs w:val="22"/>
        </w:rPr>
      </w:pPr>
      <w:r w:rsidRPr="009A1F57">
        <w:rPr>
          <w:sz w:val="22"/>
          <w:szCs w:val="22"/>
        </w:rPr>
        <w:t>С первого года обучения следует по возможности вводить разучивание песен по нотам, что развивает навык чтения с листа и способствует сознательному и углубленному усвоению музыкального произведения. Пение по слуху также должно иметь место как один из способов развития музыкальной памяти. В репертуар необходимо включать такие произведения, работа над которыми дает возможность наиболее успешно развивать у учащегося необходимые навыки. В работе может быть использован такой прием, как сочетание запевов солистов (или группы солистов) с хором, произведения куплетной формы.</w:t>
      </w:r>
    </w:p>
    <w:p w:rsidR="009A1F57" w:rsidRPr="009A1F57" w:rsidRDefault="009A1F57" w:rsidP="009A1F57">
      <w:pPr>
        <w:ind w:right="-5" w:firstLine="708"/>
        <w:jc w:val="both"/>
        <w:rPr>
          <w:sz w:val="22"/>
          <w:szCs w:val="22"/>
        </w:rPr>
      </w:pPr>
      <w:r w:rsidRPr="009A1F57">
        <w:rPr>
          <w:sz w:val="22"/>
          <w:szCs w:val="22"/>
        </w:rPr>
        <w:t xml:space="preserve">Необходимо следить за правильной певческой установкой хора и чередовать пение сидя с пением стоя, не допуская физической утомляемости. </w:t>
      </w:r>
    </w:p>
    <w:p w:rsidR="009A1F57" w:rsidRPr="009A1F57" w:rsidRDefault="009A1F57" w:rsidP="009A1F57">
      <w:pPr>
        <w:ind w:right="-5"/>
        <w:jc w:val="both"/>
        <w:rPr>
          <w:sz w:val="22"/>
          <w:szCs w:val="22"/>
        </w:rPr>
      </w:pPr>
      <w:r w:rsidRPr="009A1F57">
        <w:rPr>
          <w:sz w:val="22"/>
          <w:szCs w:val="22"/>
        </w:rPr>
        <w:t>На третьем году обучения количество произведений может быть увеличено 8 – 10 произведений.</w:t>
      </w:r>
    </w:p>
    <w:p w:rsidR="009A1F57" w:rsidRPr="009A1F57" w:rsidRDefault="009A1F57" w:rsidP="009A1F57">
      <w:pPr>
        <w:ind w:right="-5" w:firstLine="708"/>
        <w:jc w:val="both"/>
        <w:rPr>
          <w:sz w:val="22"/>
          <w:szCs w:val="22"/>
        </w:rPr>
      </w:pPr>
      <w:r w:rsidRPr="009A1F57">
        <w:rPr>
          <w:sz w:val="22"/>
          <w:szCs w:val="22"/>
        </w:rPr>
        <w:t>Постепенно, с накоплением опыта хорового исполнения, овладением вокально – хоровыми навыками, репертуар усложняется.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Степень трудности включаемого в план произведения должна зависеть от состава и подвинутости хора. В работу необходимо включать произведения русской, зарубежной классики, песни современных композиторов, народные песни.</w:t>
      </w:r>
    </w:p>
    <w:p w:rsidR="009A1F57" w:rsidRPr="009A1F57" w:rsidRDefault="009A1F57" w:rsidP="009A1F57">
      <w:pPr>
        <w:ind w:right="-5"/>
        <w:jc w:val="both"/>
        <w:rPr>
          <w:sz w:val="22"/>
          <w:szCs w:val="22"/>
        </w:rPr>
      </w:pPr>
      <w:r w:rsidRPr="009A1F57">
        <w:rPr>
          <w:sz w:val="22"/>
          <w:szCs w:val="22"/>
        </w:rPr>
        <w:t>В течении учебного года планируются ряд творческих показов: открытые уроки, отчетные концерты, выступление на различных концертах.</w:t>
      </w:r>
    </w:p>
    <w:p w:rsidR="009A1F57" w:rsidRPr="009A1F57" w:rsidRDefault="009A1F57" w:rsidP="009A1F57">
      <w:pPr>
        <w:ind w:right="-5"/>
        <w:jc w:val="both"/>
        <w:rPr>
          <w:sz w:val="22"/>
          <w:szCs w:val="22"/>
        </w:rPr>
      </w:pPr>
    </w:p>
    <w:p w:rsidR="009A1F57" w:rsidRPr="009A1F57" w:rsidRDefault="009A1F57" w:rsidP="009A1F57">
      <w:pPr>
        <w:ind w:firstLine="709"/>
        <w:jc w:val="center"/>
        <w:rPr>
          <w:b/>
          <w:sz w:val="22"/>
          <w:szCs w:val="22"/>
        </w:rPr>
      </w:pPr>
      <w:r w:rsidRPr="009A1F57">
        <w:rPr>
          <w:b/>
          <w:sz w:val="22"/>
          <w:szCs w:val="22"/>
        </w:rPr>
        <w:t>Учебно-тематический план</w:t>
      </w:r>
    </w:p>
    <w:p w:rsidR="009A1F57" w:rsidRPr="009A1F57" w:rsidRDefault="009A1F57" w:rsidP="009A1F57">
      <w:pPr>
        <w:ind w:firstLine="709"/>
        <w:jc w:val="center"/>
        <w:rPr>
          <w:b/>
          <w:sz w:val="22"/>
          <w:szCs w:val="22"/>
        </w:rPr>
      </w:pPr>
      <w:r w:rsidRPr="009A1F57">
        <w:rPr>
          <w:b/>
          <w:sz w:val="22"/>
          <w:szCs w:val="22"/>
        </w:rPr>
        <w:t xml:space="preserve">по предмету «Хоровое пение»  </w:t>
      </w:r>
    </w:p>
    <w:p w:rsidR="009A1F57" w:rsidRPr="009A1F57" w:rsidRDefault="009A1F57" w:rsidP="009A1F57">
      <w:pPr>
        <w:ind w:firstLine="709"/>
        <w:jc w:val="center"/>
        <w:rPr>
          <w:b/>
          <w:sz w:val="22"/>
          <w:szCs w:val="22"/>
        </w:rPr>
      </w:pPr>
      <w:r w:rsidRPr="009A1F57">
        <w:rPr>
          <w:b/>
          <w:sz w:val="22"/>
          <w:szCs w:val="22"/>
        </w:rPr>
        <w:t>1-2 год обучения (3-4 класс)</w:t>
      </w:r>
    </w:p>
    <w:p w:rsidR="009A1F57" w:rsidRPr="009A1F57" w:rsidRDefault="009A1F57" w:rsidP="009A1F57">
      <w:pPr>
        <w:ind w:right="-5"/>
        <w:jc w:val="center"/>
        <w:rPr>
          <w:sz w:val="22"/>
          <w:szCs w:val="22"/>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Наименование темы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Певческая установка</w:t>
            </w:r>
          </w:p>
        </w:tc>
        <w:tc>
          <w:tcPr>
            <w:tcW w:w="2693" w:type="dxa"/>
          </w:tcPr>
          <w:p w:rsidR="009A1F57" w:rsidRPr="009A1F57" w:rsidRDefault="009A1F57" w:rsidP="00415E70">
            <w:pPr>
              <w:ind w:right="-365"/>
              <w:jc w:val="center"/>
              <w:rPr>
                <w:sz w:val="22"/>
                <w:szCs w:val="22"/>
              </w:rPr>
            </w:pPr>
            <w:r w:rsidRPr="009A1F57">
              <w:rPr>
                <w:sz w:val="22"/>
                <w:szCs w:val="22"/>
              </w:rPr>
              <w:t xml:space="preserve">2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2.</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Дыхание</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lastRenderedPageBreak/>
              <w:t xml:space="preserve">   3.</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Звуковедение</w:t>
            </w:r>
          </w:p>
        </w:tc>
        <w:tc>
          <w:tcPr>
            <w:tcW w:w="2693" w:type="dxa"/>
          </w:tcPr>
          <w:p w:rsidR="009A1F57" w:rsidRPr="009A1F57" w:rsidRDefault="009A1F57" w:rsidP="00415E70">
            <w:pPr>
              <w:ind w:right="-365"/>
              <w:jc w:val="center"/>
              <w:rPr>
                <w:sz w:val="22"/>
                <w:szCs w:val="22"/>
              </w:rPr>
            </w:pPr>
            <w:r w:rsidRPr="009A1F57">
              <w:rPr>
                <w:sz w:val="22"/>
                <w:szCs w:val="22"/>
              </w:rPr>
              <w:t>7</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4.</w:t>
            </w:r>
          </w:p>
        </w:tc>
        <w:tc>
          <w:tcPr>
            <w:tcW w:w="6201" w:type="dxa"/>
          </w:tcPr>
          <w:p w:rsidR="009A1F57" w:rsidRPr="009A1F57" w:rsidRDefault="009A1F57" w:rsidP="00415E70">
            <w:pPr>
              <w:jc w:val="both"/>
              <w:rPr>
                <w:sz w:val="22"/>
                <w:szCs w:val="22"/>
              </w:rPr>
            </w:pPr>
            <w:r w:rsidRPr="009A1F57">
              <w:rPr>
                <w:sz w:val="22"/>
                <w:szCs w:val="22"/>
              </w:rPr>
              <w:t>Дикция</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5.</w:t>
            </w:r>
          </w:p>
        </w:tc>
        <w:tc>
          <w:tcPr>
            <w:tcW w:w="6201" w:type="dxa"/>
          </w:tcPr>
          <w:p w:rsidR="009A1F57" w:rsidRPr="009A1F57" w:rsidRDefault="009A1F57" w:rsidP="00415E70">
            <w:pPr>
              <w:ind w:right="-5"/>
              <w:jc w:val="both"/>
              <w:rPr>
                <w:sz w:val="22"/>
                <w:szCs w:val="22"/>
              </w:rPr>
            </w:pPr>
            <w:r w:rsidRPr="009A1F57">
              <w:rPr>
                <w:sz w:val="22"/>
                <w:szCs w:val="22"/>
              </w:rPr>
              <w:t>Вокальные упражнения</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6.</w:t>
            </w:r>
          </w:p>
        </w:tc>
        <w:tc>
          <w:tcPr>
            <w:tcW w:w="6201" w:type="dxa"/>
          </w:tcPr>
          <w:p w:rsidR="009A1F57" w:rsidRPr="009A1F57" w:rsidRDefault="009A1F57" w:rsidP="00415E70">
            <w:pPr>
              <w:ind w:right="-5"/>
              <w:jc w:val="both"/>
              <w:rPr>
                <w:sz w:val="22"/>
                <w:szCs w:val="22"/>
              </w:rPr>
            </w:pPr>
            <w:r w:rsidRPr="009A1F57">
              <w:rPr>
                <w:sz w:val="22"/>
                <w:szCs w:val="22"/>
              </w:rPr>
              <w:t>Строй и ансамбль</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7.</w:t>
            </w:r>
          </w:p>
        </w:tc>
        <w:tc>
          <w:tcPr>
            <w:tcW w:w="6201" w:type="dxa"/>
          </w:tcPr>
          <w:p w:rsidR="009A1F57" w:rsidRPr="009A1F57" w:rsidRDefault="009A1F57" w:rsidP="00415E70">
            <w:pPr>
              <w:ind w:right="-5"/>
              <w:jc w:val="both"/>
              <w:rPr>
                <w:sz w:val="22"/>
                <w:szCs w:val="22"/>
              </w:rPr>
            </w:pPr>
            <w:r w:rsidRPr="009A1F57">
              <w:rPr>
                <w:sz w:val="22"/>
                <w:szCs w:val="22"/>
              </w:rPr>
              <w:t>Работа над произведением</w:t>
            </w:r>
          </w:p>
        </w:tc>
        <w:tc>
          <w:tcPr>
            <w:tcW w:w="2693" w:type="dxa"/>
          </w:tcPr>
          <w:p w:rsidR="009A1F57" w:rsidRPr="009A1F57" w:rsidRDefault="009A1F57" w:rsidP="00415E70">
            <w:pPr>
              <w:ind w:right="-365"/>
              <w:jc w:val="center"/>
              <w:rPr>
                <w:sz w:val="22"/>
                <w:szCs w:val="22"/>
              </w:rPr>
            </w:pPr>
            <w:r w:rsidRPr="009A1F57">
              <w:rPr>
                <w:sz w:val="22"/>
                <w:szCs w:val="22"/>
              </w:rPr>
              <w:t>5</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8.</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ind w:right="-5"/>
        <w:jc w:val="both"/>
        <w:rPr>
          <w:b/>
          <w:sz w:val="22"/>
          <w:szCs w:val="22"/>
        </w:rPr>
      </w:pPr>
    </w:p>
    <w:p w:rsidR="009A1F57" w:rsidRPr="009A1F57" w:rsidRDefault="009A1F57" w:rsidP="009A1F57">
      <w:pPr>
        <w:ind w:right="-5"/>
        <w:jc w:val="both"/>
        <w:rPr>
          <w:b/>
          <w:sz w:val="22"/>
          <w:szCs w:val="22"/>
        </w:rPr>
      </w:pPr>
      <w:r w:rsidRPr="009A1F57">
        <w:rPr>
          <w:b/>
          <w:sz w:val="22"/>
          <w:szCs w:val="22"/>
        </w:rPr>
        <w:t>Тема №1. Певческая установка</w:t>
      </w:r>
    </w:p>
    <w:p w:rsidR="009A1F57" w:rsidRPr="009A1F57" w:rsidRDefault="009A1F57" w:rsidP="009A1F57">
      <w:pPr>
        <w:ind w:right="-5"/>
        <w:jc w:val="both"/>
        <w:rPr>
          <w:sz w:val="22"/>
          <w:szCs w:val="22"/>
        </w:rPr>
      </w:pPr>
      <w:r w:rsidRPr="009A1F57">
        <w:rPr>
          <w:sz w:val="22"/>
          <w:szCs w:val="22"/>
        </w:rPr>
        <w:t>- посадка хорового певца</w:t>
      </w:r>
    </w:p>
    <w:p w:rsidR="009A1F57" w:rsidRPr="009A1F57" w:rsidRDefault="009A1F57" w:rsidP="009A1F57">
      <w:pPr>
        <w:ind w:right="-5"/>
        <w:jc w:val="both"/>
        <w:rPr>
          <w:sz w:val="22"/>
          <w:szCs w:val="22"/>
        </w:rPr>
      </w:pPr>
      <w:r w:rsidRPr="009A1F57">
        <w:rPr>
          <w:sz w:val="22"/>
          <w:szCs w:val="22"/>
        </w:rPr>
        <w:t>- правильное положение корпуса, головы, рук, ног при пении сидя и стоя</w:t>
      </w:r>
    </w:p>
    <w:p w:rsidR="009A1F57" w:rsidRPr="009A1F57" w:rsidRDefault="009A1F57" w:rsidP="009A1F57">
      <w:pPr>
        <w:ind w:right="-5"/>
        <w:jc w:val="both"/>
        <w:rPr>
          <w:b/>
          <w:sz w:val="22"/>
          <w:szCs w:val="22"/>
        </w:rPr>
      </w:pPr>
      <w:r w:rsidRPr="009A1F57">
        <w:rPr>
          <w:b/>
          <w:sz w:val="22"/>
          <w:szCs w:val="22"/>
        </w:rPr>
        <w:t>Тема №2. Дыхание</w:t>
      </w:r>
    </w:p>
    <w:p w:rsidR="009A1F57" w:rsidRPr="009A1F57" w:rsidRDefault="009A1F57" w:rsidP="009A1F57">
      <w:pPr>
        <w:ind w:right="-5"/>
        <w:jc w:val="both"/>
        <w:rPr>
          <w:sz w:val="22"/>
          <w:szCs w:val="22"/>
        </w:rPr>
      </w:pPr>
      <w:r w:rsidRPr="009A1F57">
        <w:rPr>
          <w:sz w:val="22"/>
          <w:szCs w:val="22"/>
        </w:rPr>
        <w:t>- одновременный вдох перед началом пения</w:t>
      </w:r>
    </w:p>
    <w:p w:rsidR="009A1F57" w:rsidRPr="009A1F57" w:rsidRDefault="009A1F57" w:rsidP="009A1F57">
      <w:pPr>
        <w:ind w:right="-5"/>
        <w:jc w:val="both"/>
        <w:rPr>
          <w:sz w:val="22"/>
          <w:szCs w:val="22"/>
        </w:rPr>
      </w:pPr>
      <w:r w:rsidRPr="009A1F57">
        <w:rPr>
          <w:sz w:val="22"/>
          <w:szCs w:val="22"/>
        </w:rPr>
        <w:t>- различный характер дыхания в зависимости от исполняемого произведения (медленное, быстрое)</w:t>
      </w:r>
    </w:p>
    <w:p w:rsidR="009A1F57" w:rsidRPr="009A1F57" w:rsidRDefault="009A1F57" w:rsidP="009A1F57">
      <w:pPr>
        <w:ind w:right="-5"/>
        <w:jc w:val="both"/>
        <w:rPr>
          <w:sz w:val="22"/>
          <w:szCs w:val="22"/>
        </w:rPr>
      </w:pPr>
      <w:r w:rsidRPr="009A1F57">
        <w:rPr>
          <w:sz w:val="22"/>
          <w:szCs w:val="22"/>
        </w:rPr>
        <w:t>- смена дыхания в процессе пения (короткое и активное в произведениях быстрого характера, более спокойное в произведениях медленного характера)</w:t>
      </w:r>
    </w:p>
    <w:p w:rsidR="009A1F57" w:rsidRPr="009A1F57" w:rsidRDefault="009A1F57" w:rsidP="009A1F57">
      <w:pPr>
        <w:ind w:right="-5"/>
        <w:jc w:val="both"/>
        <w:rPr>
          <w:sz w:val="22"/>
          <w:szCs w:val="22"/>
        </w:rPr>
      </w:pPr>
      <w:r w:rsidRPr="009A1F57">
        <w:rPr>
          <w:sz w:val="22"/>
          <w:szCs w:val="22"/>
        </w:rPr>
        <w:t>- навыки цепного дыхания</w:t>
      </w:r>
    </w:p>
    <w:p w:rsidR="009A1F57" w:rsidRPr="009A1F57" w:rsidRDefault="009A1F57" w:rsidP="009A1F57">
      <w:pPr>
        <w:ind w:right="-5"/>
        <w:jc w:val="both"/>
        <w:rPr>
          <w:sz w:val="22"/>
          <w:szCs w:val="22"/>
        </w:rPr>
      </w:pPr>
    </w:p>
    <w:p w:rsidR="009A1F57" w:rsidRPr="009A1F57" w:rsidRDefault="009A1F57" w:rsidP="009A1F57">
      <w:pPr>
        <w:ind w:right="-5"/>
        <w:jc w:val="both"/>
        <w:rPr>
          <w:b/>
          <w:sz w:val="22"/>
          <w:szCs w:val="22"/>
        </w:rPr>
      </w:pPr>
      <w:r w:rsidRPr="009A1F57">
        <w:rPr>
          <w:b/>
          <w:sz w:val="22"/>
          <w:szCs w:val="22"/>
        </w:rPr>
        <w:t>Тема №3. Звуковедение</w:t>
      </w:r>
    </w:p>
    <w:p w:rsidR="009A1F57" w:rsidRPr="009A1F57" w:rsidRDefault="009A1F57" w:rsidP="009A1F57">
      <w:pPr>
        <w:ind w:right="-5"/>
        <w:jc w:val="both"/>
        <w:rPr>
          <w:sz w:val="22"/>
          <w:szCs w:val="22"/>
        </w:rPr>
      </w:pPr>
      <w:r w:rsidRPr="009A1F57">
        <w:rPr>
          <w:sz w:val="22"/>
          <w:szCs w:val="22"/>
        </w:rPr>
        <w:t>- пение без напряжения, хорошо открывая рот</w:t>
      </w:r>
    </w:p>
    <w:p w:rsidR="009A1F57" w:rsidRPr="009A1F57" w:rsidRDefault="009A1F57" w:rsidP="009A1F57">
      <w:pPr>
        <w:ind w:right="-5"/>
        <w:jc w:val="both"/>
        <w:rPr>
          <w:sz w:val="22"/>
          <w:szCs w:val="22"/>
        </w:rPr>
      </w:pPr>
      <w:r w:rsidRPr="009A1F57">
        <w:rPr>
          <w:sz w:val="22"/>
          <w:szCs w:val="22"/>
        </w:rPr>
        <w:t>- умение использовать различные атаки звука</w:t>
      </w:r>
    </w:p>
    <w:p w:rsidR="009A1F57" w:rsidRPr="009A1F57" w:rsidRDefault="009A1F57" w:rsidP="009A1F57">
      <w:pPr>
        <w:ind w:right="-5"/>
        <w:jc w:val="both"/>
        <w:rPr>
          <w:sz w:val="22"/>
          <w:szCs w:val="22"/>
        </w:rPr>
      </w:pPr>
      <w:r w:rsidRPr="009A1F57">
        <w:rPr>
          <w:sz w:val="22"/>
          <w:szCs w:val="22"/>
        </w:rPr>
        <w:t>- петь активно, но не крикливо; мягко, но не вяло</w:t>
      </w:r>
    </w:p>
    <w:p w:rsidR="009A1F57" w:rsidRPr="009A1F57" w:rsidRDefault="009A1F57" w:rsidP="009A1F57">
      <w:pPr>
        <w:ind w:right="-5"/>
        <w:jc w:val="both"/>
        <w:rPr>
          <w:sz w:val="22"/>
          <w:szCs w:val="22"/>
        </w:rPr>
      </w:pPr>
      <w:r w:rsidRPr="009A1F57">
        <w:rPr>
          <w:sz w:val="22"/>
          <w:szCs w:val="22"/>
        </w:rPr>
        <w:t>- пение нон легато, легато, стаккато</w:t>
      </w:r>
    </w:p>
    <w:p w:rsidR="009A1F57" w:rsidRPr="009A1F57" w:rsidRDefault="009A1F57" w:rsidP="009A1F57">
      <w:pPr>
        <w:ind w:right="-5"/>
        <w:jc w:val="both"/>
        <w:rPr>
          <w:sz w:val="22"/>
          <w:szCs w:val="22"/>
        </w:rPr>
      </w:pPr>
      <w:r w:rsidRPr="009A1F57">
        <w:rPr>
          <w:sz w:val="22"/>
          <w:szCs w:val="22"/>
        </w:rPr>
        <w:t xml:space="preserve">- умение использовать нюансы </w:t>
      </w:r>
      <w:r w:rsidRPr="009A1F57">
        <w:rPr>
          <w:sz w:val="22"/>
          <w:szCs w:val="22"/>
          <w:lang w:val="en-US"/>
        </w:rPr>
        <w:t>p</w:t>
      </w:r>
      <w:r w:rsidRPr="009A1F57">
        <w:rPr>
          <w:sz w:val="22"/>
          <w:szCs w:val="22"/>
        </w:rPr>
        <w:t>,</w:t>
      </w:r>
      <w:r w:rsidRPr="009A1F57">
        <w:rPr>
          <w:sz w:val="22"/>
          <w:szCs w:val="22"/>
          <w:lang w:val="en-US"/>
        </w:rPr>
        <w:t>f</w:t>
      </w:r>
      <w:r w:rsidRPr="009A1F57">
        <w:rPr>
          <w:sz w:val="22"/>
          <w:szCs w:val="22"/>
        </w:rPr>
        <w:t xml:space="preserve">, </w:t>
      </w:r>
      <w:r w:rsidRPr="009A1F57">
        <w:rPr>
          <w:sz w:val="22"/>
          <w:szCs w:val="22"/>
          <w:lang w:val="en-US"/>
        </w:rPr>
        <w:t>mp</w:t>
      </w:r>
      <w:r w:rsidRPr="009A1F57">
        <w:rPr>
          <w:sz w:val="22"/>
          <w:szCs w:val="22"/>
        </w:rPr>
        <w:t xml:space="preserve">, </w:t>
      </w:r>
      <w:r w:rsidRPr="009A1F57">
        <w:rPr>
          <w:sz w:val="22"/>
          <w:szCs w:val="22"/>
          <w:lang w:val="en-US"/>
        </w:rPr>
        <w:t>mf</w:t>
      </w:r>
    </w:p>
    <w:p w:rsidR="009A1F57" w:rsidRPr="009A1F57" w:rsidRDefault="009A1F57" w:rsidP="009A1F57">
      <w:pPr>
        <w:ind w:right="-5"/>
        <w:jc w:val="both"/>
        <w:rPr>
          <w:b/>
          <w:sz w:val="22"/>
          <w:szCs w:val="22"/>
        </w:rPr>
      </w:pPr>
      <w:r w:rsidRPr="009A1F57">
        <w:rPr>
          <w:b/>
          <w:sz w:val="22"/>
          <w:szCs w:val="22"/>
        </w:rPr>
        <w:t>Тема №4. Дикция</w:t>
      </w:r>
    </w:p>
    <w:p w:rsidR="009A1F57" w:rsidRPr="009A1F57" w:rsidRDefault="009A1F57" w:rsidP="009A1F57">
      <w:pPr>
        <w:ind w:right="-5"/>
        <w:jc w:val="both"/>
        <w:rPr>
          <w:sz w:val="22"/>
          <w:szCs w:val="22"/>
        </w:rPr>
      </w:pPr>
      <w:r w:rsidRPr="009A1F57">
        <w:rPr>
          <w:sz w:val="22"/>
          <w:szCs w:val="22"/>
        </w:rPr>
        <w:t>- правильное формирование и округление гласных</w:t>
      </w:r>
    </w:p>
    <w:p w:rsidR="009A1F57" w:rsidRPr="009A1F57" w:rsidRDefault="009A1F57" w:rsidP="009A1F57">
      <w:pPr>
        <w:ind w:right="-5"/>
        <w:jc w:val="both"/>
        <w:rPr>
          <w:sz w:val="22"/>
          <w:szCs w:val="22"/>
        </w:rPr>
      </w:pPr>
      <w:r w:rsidRPr="009A1F57">
        <w:rPr>
          <w:sz w:val="22"/>
          <w:szCs w:val="22"/>
        </w:rPr>
        <w:t>- четкое произношение согласных</w:t>
      </w:r>
    </w:p>
    <w:p w:rsidR="009A1F57" w:rsidRPr="009A1F57" w:rsidRDefault="009A1F57" w:rsidP="009A1F57">
      <w:pPr>
        <w:ind w:right="-5"/>
        <w:jc w:val="both"/>
        <w:rPr>
          <w:sz w:val="22"/>
          <w:szCs w:val="22"/>
        </w:rPr>
      </w:pPr>
      <w:r w:rsidRPr="009A1F57">
        <w:rPr>
          <w:sz w:val="22"/>
          <w:szCs w:val="22"/>
        </w:rPr>
        <w:t>- раздельное произношение одинаковых гласных, встречающихся в конце одного и в начале другого слова</w:t>
      </w:r>
    </w:p>
    <w:p w:rsidR="009A1F57" w:rsidRPr="009A1F57" w:rsidRDefault="009A1F57" w:rsidP="009A1F57">
      <w:pPr>
        <w:ind w:right="-5"/>
        <w:jc w:val="both"/>
        <w:rPr>
          <w:b/>
          <w:sz w:val="22"/>
          <w:szCs w:val="22"/>
        </w:rPr>
      </w:pPr>
      <w:r w:rsidRPr="009A1F57">
        <w:rPr>
          <w:b/>
          <w:sz w:val="22"/>
          <w:szCs w:val="22"/>
        </w:rPr>
        <w:t>Тема №5. Вокальные упражнения</w:t>
      </w:r>
    </w:p>
    <w:p w:rsidR="009A1F57" w:rsidRPr="009A1F57" w:rsidRDefault="009A1F57" w:rsidP="009A1F57">
      <w:pPr>
        <w:ind w:right="-5"/>
        <w:jc w:val="both"/>
        <w:rPr>
          <w:sz w:val="22"/>
          <w:szCs w:val="22"/>
        </w:rPr>
      </w:pPr>
      <w:r w:rsidRPr="009A1F57">
        <w:rPr>
          <w:sz w:val="22"/>
          <w:szCs w:val="22"/>
        </w:rPr>
        <w:t>- нисходящие и восходящие пятиступенные построения (секвенция)</w:t>
      </w:r>
    </w:p>
    <w:p w:rsidR="009A1F57" w:rsidRPr="009A1F57" w:rsidRDefault="009A1F57" w:rsidP="009A1F57">
      <w:pPr>
        <w:ind w:right="-5"/>
        <w:jc w:val="both"/>
        <w:rPr>
          <w:sz w:val="22"/>
          <w:szCs w:val="22"/>
        </w:rPr>
      </w:pPr>
      <w:r w:rsidRPr="009A1F57">
        <w:rPr>
          <w:sz w:val="22"/>
          <w:szCs w:val="22"/>
        </w:rPr>
        <w:t>- смена гласных на повторяющемся звуке</w:t>
      </w:r>
    </w:p>
    <w:p w:rsidR="009A1F57" w:rsidRPr="009A1F57" w:rsidRDefault="009A1F57" w:rsidP="009A1F57">
      <w:pPr>
        <w:ind w:right="-5"/>
        <w:jc w:val="both"/>
        <w:rPr>
          <w:sz w:val="22"/>
          <w:szCs w:val="22"/>
        </w:rPr>
      </w:pPr>
      <w:r w:rsidRPr="009A1F57">
        <w:rPr>
          <w:sz w:val="22"/>
          <w:szCs w:val="22"/>
        </w:rPr>
        <w:t>- пение гамм в нисходящем и восходящем движении</w:t>
      </w:r>
    </w:p>
    <w:p w:rsidR="009A1F57" w:rsidRPr="009A1F57" w:rsidRDefault="009A1F57" w:rsidP="009A1F57">
      <w:pPr>
        <w:ind w:right="-5"/>
        <w:jc w:val="both"/>
        <w:rPr>
          <w:sz w:val="22"/>
          <w:szCs w:val="22"/>
        </w:rPr>
      </w:pPr>
      <w:r w:rsidRPr="009A1F57">
        <w:rPr>
          <w:sz w:val="22"/>
          <w:szCs w:val="22"/>
        </w:rPr>
        <w:t>- пение трезвучия вверх и вниз</w:t>
      </w:r>
    </w:p>
    <w:p w:rsidR="009A1F57" w:rsidRPr="009A1F57" w:rsidRDefault="009A1F57" w:rsidP="009A1F57">
      <w:pPr>
        <w:ind w:right="-5"/>
        <w:jc w:val="both"/>
        <w:rPr>
          <w:sz w:val="22"/>
          <w:szCs w:val="22"/>
        </w:rPr>
      </w:pPr>
      <w:r w:rsidRPr="009A1F57">
        <w:rPr>
          <w:sz w:val="22"/>
          <w:szCs w:val="22"/>
        </w:rPr>
        <w:t>-пение небольших мелодических оборотов (отрывки песен, попевки)</w:t>
      </w:r>
    </w:p>
    <w:p w:rsidR="009A1F57" w:rsidRPr="009A1F57" w:rsidRDefault="009A1F57" w:rsidP="009A1F57">
      <w:pPr>
        <w:ind w:right="-5"/>
        <w:jc w:val="both"/>
        <w:rPr>
          <w:b/>
          <w:sz w:val="22"/>
          <w:szCs w:val="22"/>
        </w:rPr>
      </w:pPr>
      <w:r w:rsidRPr="009A1F57">
        <w:rPr>
          <w:b/>
          <w:sz w:val="22"/>
          <w:szCs w:val="22"/>
        </w:rPr>
        <w:t>Тема №6. Строй и ансамбль</w:t>
      </w:r>
    </w:p>
    <w:p w:rsidR="009A1F57" w:rsidRPr="009A1F57" w:rsidRDefault="009A1F57" w:rsidP="009A1F57">
      <w:pPr>
        <w:ind w:right="-5"/>
        <w:jc w:val="both"/>
        <w:rPr>
          <w:sz w:val="22"/>
          <w:szCs w:val="22"/>
        </w:rPr>
      </w:pPr>
      <w:r w:rsidRPr="009A1F57">
        <w:rPr>
          <w:sz w:val="22"/>
          <w:szCs w:val="22"/>
        </w:rPr>
        <w:t>- умение прислушиваться к голосам поющих, не выделяясь из общего звучания</w:t>
      </w:r>
    </w:p>
    <w:p w:rsidR="009A1F57" w:rsidRPr="009A1F57" w:rsidRDefault="009A1F57" w:rsidP="009A1F57">
      <w:pPr>
        <w:ind w:right="-5"/>
        <w:jc w:val="both"/>
        <w:rPr>
          <w:sz w:val="22"/>
          <w:szCs w:val="22"/>
        </w:rPr>
      </w:pPr>
      <w:r w:rsidRPr="009A1F57">
        <w:rPr>
          <w:sz w:val="22"/>
          <w:szCs w:val="22"/>
        </w:rPr>
        <w:t>- усвоение дирижерских указаний: «внимание», «дыхание», «начало», «окончание», усиление и ослабление звучности, фермата, ударение и др.</w:t>
      </w:r>
    </w:p>
    <w:p w:rsidR="009A1F57" w:rsidRPr="009A1F57" w:rsidRDefault="009A1F57" w:rsidP="009A1F57">
      <w:pPr>
        <w:ind w:right="-5"/>
        <w:jc w:val="both"/>
        <w:rPr>
          <w:b/>
          <w:sz w:val="22"/>
          <w:szCs w:val="22"/>
        </w:rPr>
      </w:pPr>
      <w:r w:rsidRPr="009A1F57">
        <w:rPr>
          <w:b/>
          <w:sz w:val="22"/>
          <w:szCs w:val="22"/>
        </w:rPr>
        <w:t>Тема №7. Работа над произведением</w:t>
      </w:r>
    </w:p>
    <w:p w:rsidR="009A1F57" w:rsidRPr="009A1F57" w:rsidRDefault="009A1F57" w:rsidP="009A1F57">
      <w:pPr>
        <w:ind w:right="-5"/>
        <w:jc w:val="both"/>
        <w:rPr>
          <w:sz w:val="22"/>
          <w:szCs w:val="22"/>
        </w:rPr>
      </w:pPr>
      <w:r w:rsidRPr="009A1F57">
        <w:rPr>
          <w:sz w:val="22"/>
          <w:szCs w:val="22"/>
        </w:rPr>
        <w:t>- общая характеристика содержания</w:t>
      </w:r>
    </w:p>
    <w:p w:rsidR="009A1F57" w:rsidRPr="009A1F57" w:rsidRDefault="009A1F57" w:rsidP="009A1F57">
      <w:pPr>
        <w:ind w:right="-5"/>
        <w:jc w:val="both"/>
        <w:rPr>
          <w:sz w:val="22"/>
          <w:szCs w:val="22"/>
        </w:rPr>
      </w:pPr>
      <w:r w:rsidRPr="009A1F57">
        <w:rPr>
          <w:sz w:val="22"/>
          <w:szCs w:val="22"/>
        </w:rPr>
        <w:t>- разбор текста и музыки в доступной учащимся форме</w:t>
      </w:r>
    </w:p>
    <w:p w:rsidR="009A1F57" w:rsidRPr="009A1F57" w:rsidRDefault="009A1F57" w:rsidP="009A1F57">
      <w:pPr>
        <w:ind w:right="-5"/>
        <w:jc w:val="both"/>
        <w:rPr>
          <w:sz w:val="22"/>
          <w:szCs w:val="22"/>
        </w:rPr>
      </w:pPr>
      <w:r w:rsidRPr="009A1F57">
        <w:rPr>
          <w:sz w:val="22"/>
          <w:szCs w:val="22"/>
        </w:rPr>
        <w:t>- сопоставление музыкальных фраз по направлению мелодии и ее строению</w:t>
      </w:r>
    </w:p>
    <w:p w:rsidR="009A1F57" w:rsidRPr="009A1F57" w:rsidRDefault="009A1F57" w:rsidP="009A1F57">
      <w:pPr>
        <w:ind w:right="-5"/>
        <w:jc w:val="both"/>
        <w:rPr>
          <w:sz w:val="22"/>
          <w:szCs w:val="22"/>
        </w:rPr>
      </w:pPr>
      <w:r w:rsidRPr="009A1F57">
        <w:rPr>
          <w:sz w:val="22"/>
          <w:szCs w:val="22"/>
        </w:rPr>
        <w:t>- средства выразительности: темп, размер, характерность ритма, различные виды динамики.</w:t>
      </w:r>
    </w:p>
    <w:p w:rsidR="009A1F57" w:rsidRPr="009A1F57" w:rsidRDefault="009A1F57" w:rsidP="009A1F57">
      <w:pPr>
        <w:ind w:right="-5"/>
        <w:jc w:val="both"/>
        <w:rPr>
          <w:b/>
          <w:sz w:val="22"/>
          <w:szCs w:val="22"/>
        </w:rPr>
      </w:pPr>
    </w:p>
    <w:p w:rsidR="009A1F57" w:rsidRPr="009A1F57" w:rsidRDefault="009A1F57" w:rsidP="009A1F57">
      <w:pPr>
        <w:ind w:firstLine="709"/>
        <w:jc w:val="center"/>
        <w:rPr>
          <w:b/>
          <w:sz w:val="22"/>
          <w:szCs w:val="22"/>
        </w:rPr>
      </w:pPr>
      <w:r w:rsidRPr="009A1F57">
        <w:rPr>
          <w:b/>
          <w:sz w:val="22"/>
          <w:szCs w:val="22"/>
        </w:rPr>
        <w:t>Учебно-тематический план</w:t>
      </w:r>
    </w:p>
    <w:p w:rsidR="009A1F57" w:rsidRPr="009A1F57" w:rsidRDefault="009A1F57" w:rsidP="009A1F57">
      <w:pPr>
        <w:ind w:firstLine="709"/>
        <w:jc w:val="center"/>
        <w:rPr>
          <w:b/>
          <w:sz w:val="22"/>
          <w:szCs w:val="22"/>
        </w:rPr>
      </w:pPr>
      <w:r w:rsidRPr="009A1F57">
        <w:rPr>
          <w:b/>
          <w:sz w:val="22"/>
          <w:szCs w:val="22"/>
        </w:rPr>
        <w:t xml:space="preserve">по предмету «Хоровое пение»  </w:t>
      </w:r>
    </w:p>
    <w:p w:rsidR="009A1F57" w:rsidRPr="009A1F57" w:rsidRDefault="009A1F57" w:rsidP="009A1F57">
      <w:pPr>
        <w:ind w:firstLine="709"/>
        <w:jc w:val="center"/>
        <w:rPr>
          <w:b/>
          <w:sz w:val="22"/>
          <w:szCs w:val="22"/>
        </w:rPr>
      </w:pPr>
      <w:r w:rsidRPr="009A1F57">
        <w:rPr>
          <w:b/>
          <w:sz w:val="22"/>
          <w:szCs w:val="22"/>
        </w:rPr>
        <w:t>3 год обучения (5 класс)</w:t>
      </w:r>
    </w:p>
    <w:p w:rsidR="009A1F57" w:rsidRPr="009A1F57" w:rsidRDefault="009A1F57" w:rsidP="009A1F57">
      <w:pPr>
        <w:ind w:right="-5"/>
        <w:jc w:val="center"/>
        <w:rPr>
          <w:sz w:val="22"/>
          <w:szCs w:val="22"/>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201"/>
        <w:gridCol w:w="2693"/>
      </w:tblGrid>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w:t>
            </w:r>
          </w:p>
        </w:tc>
        <w:tc>
          <w:tcPr>
            <w:tcW w:w="6201" w:type="dxa"/>
          </w:tcPr>
          <w:p w:rsidR="009A1F57" w:rsidRPr="009A1F57" w:rsidRDefault="009A1F57" w:rsidP="00415E70">
            <w:pPr>
              <w:ind w:right="-365"/>
              <w:jc w:val="center"/>
              <w:rPr>
                <w:sz w:val="22"/>
                <w:szCs w:val="22"/>
              </w:rPr>
            </w:pPr>
            <w:r w:rsidRPr="009A1F57">
              <w:rPr>
                <w:sz w:val="22"/>
                <w:szCs w:val="22"/>
              </w:rPr>
              <w:t>Наименование темы</w:t>
            </w:r>
          </w:p>
        </w:tc>
        <w:tc>
          <w:tcPr>
            <w:tcW w:w="2693" w:type="dxa"/>
          </w:tcPr>
          <w:p w:rsidR="009A1F57" w:rsidRPr="009A1F57" w:rsidRDefault="009A1F57" w:rsidP="00415E70">
            <w:pPr>
              <w:ind w:right="-365"/>
              <w:jc w:val="center"/>
              <w:rPr>
                <w:sz w:val="22"/>
                <w:szCs w:val="22"/>
              </w:rPr>
            </w:pPr>
            <w:r w:rsidRPr="009A1F57">
              <w:rPr>
                <w:sz w:val="22"/>
                <w:szCs w:val="22"/>
              </w:rPr>
              <w:t>Кол-во часов</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1.</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Певческая установка</w:t>
            </w:r>
          </w:p>
        </w:tc>
        <w:tc>
          <w:tcPr>
            <w:tcW w:w="2693" w:type="dxa"/>
          </w:tcPr>
          <w:p w:rsidR="009A1F57" w:rsidRPr="009A1F57" w:rsidRDefault="009A1F57" w:rsidP="00415E70">
            <w:pPr>
              <w:ind w:right="-365"/>
              <w:jc w:val="center"/>
              <w:rPr>
                <w:sz w:val="22"/>
                <w:szCs w:val="22"/>
              </w:rPr>
            </w:pPr>
            <w:r w:rsidRPr="009A1F57">
              <w:rPr>
                <w:sz w:val="22"/>
                <w:szCs w:val="22"/>
              </w:rPr>
              <w:t xml:space="preserve">1 </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2.</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Дыхание</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148"/>
        </w:trPr>
        <w:tc>
          <w:tcPr>
            <w:tcW w:w="747" w:type="dxa"/>
          </w:tcPr>
          <w:p w:rsidR="009A1F57" w:rsidRPr="009A1F57" w:rsidRDefault="009A1F57" w:rsidP="00415E70">
            <w:pPr>
              <w:ind w:right="-365"/>
              <w:rPr>
                <w:sz w:val="22"/>
                <w:szCs w:val="22"/>
              </w:rPr>
            </w:pPr>
            <w:r w:rsidRPr="009A1F57">
              <w:rPr>
                <w:sz w:val="22"/>
                <w:szCs w:val="22"/>
              </w:rPr>
              <w:t xml:space="preserve">   3.</w:t>
            </w:r>
          </w:p>
        </w:tc>
        <w:tc>
          <w:tcPr>
            <w:tcW w:w="6201" w:type="dxa"/>
          </w:tcPr>
          <w:p w:rsidR="009A1F57" w:rsidRPr="009A1F57" w:rsidRDefault="009A1F57" w:rsidP="00415E70">
            <w:pPr>
              <w:spacing w:line="360" w:lineRule="auto"/>
              <w:ind w:right="-5"/>
              <w:jc w:val="both"/>
              <w:rPr>
                <w:sz w:val="22"/>
                <w:szCs w:val="22"/>
              </w:rPr>
            </w:pPr>
            <w:r w:rsidRPr="009A1F57">
              <w:rPr>
                <w:sz w:val="22"/>
                <w:szCs w:val="22"/>
              </w:rPr>
              <w:t>Звуковедение</w:t>
            </w:r>
          </w:p>
        </w:tc>
        <w:tc>
          <w:tcPr>
            <w:tcW w:w="2693" w:type="dxa"/>
          </w:tcPr>
          <w:p w:rsidR="009A1F57" w:rsidRPr="009A1F57" w:rsidRDefault="009A1F57" w:rsidP="00415E70">
            <w:pPr>
              <w:ind w:right="-365"/>
              <w:jc w:val="center"/>
              <w:rPr>
                <w:sz w:val="22"/>
                <w:szCs w:val="22"/>
              </w:rPr>
            </w:pPr>
            <w:r w:rsidRPr="009A1F57">
              <w:rPr>
                <w:sz w:val="22"/>
                <w:szCs w:val="22"/>
              </w:rPr>
              <w:t>5</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lastRenderedPageBreak/>
              <w:t xml:space="preserve">   4.</w:t>
            </w:r>
          </w:p>
        </w:tc>
        <w:tc>
          <w:tcPr>
            <w:tcW w:w="6201" w:type="dxa"/>
          </w:tcPr>
          <w:p w:rsidR="009A1F57" w:rsidRPr="009A1F57" w:rsidRDefault="009A1F57" w:rsidP="00415E70">
            <w:pPr>
              <w:ind w:right="-5"/>
              <w:jc w:val="both"/>
              <w:rPr>
                <w:sz w:val="22"/>
                <w:szCs w:val="22"/>
              </w:rPr>
            </w:pPr>
            <w:r w:rsidRPr="009A1F57">
              <w:rPr>
                <w:sz w:val="22"/>
                <w:szCs w:val="22"/>
              </w:rPr>
              <w:t>Дикция</w:t>
            </w:r>
          </w:p>
        </w:tc>
        <w:tc>
          <w:tcPr>
            <w:tcW w:w="2693" w:type="dxa"/>
          </w:tcPr>
          <w:p w:rsidR="009A1F57" w:rsidRPr="009A1F57" w:rsidRDefault="009A1F57" w:rsidP="00415E70">
            <w:pPr>
              <w:ind w:right="-365"/>
              <w:jc w:val="center"/>
              <w:rPr>
                <w:sz w:val="22"/>
                <w:szCs w:val="22"/>
              </w:rPr>
            </w:pPr>
            <w:r w:rsidRPr="009A1F57">
              <w:rPr>
                <w:sz w:val="22"/>
                <w:szCs w:val="22"/>
              </w:rPr>
              <w:t>4</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5.</w:t>
            </w:r>
          </w:p>
        </w:tc>
        <w:tc>
          <w:tcPr>
            <w:tcW w:w="6201" w:type="dxa"/>
          </w:tcPr>
          <w:p w:rsidR="009A1F57" w:rsidRPr="009A1F57" w:rsidRDefault="009A1F57" w:rsidP="00415E70">
            <w:pPr>
              <w:ind w:right="-5"/>
              <w:jc w:val="both"/>
              <w:rPr>
                <w:sz w:val="22"/>
                <w:szCs w:val="22"/>
              </w:rPr>
            </w:pPr>
            <w:r w:rsidRPr="009A1F57">
              <w:rPr>
                <w:sz w:val="22"/>
                <w:szCs w:val="22"/>
              </w:rPr>
              <w:t>Вокальные упражнения</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6.</w:t>
            </w:r>
          </w:p>
        </w:tc>
        <w:tc>
          <w:tcPr>
            <w:tcW w:w="6201" w:type="dxa"/>
          </w:tcPr>
          <w:p w:rsidR="009A1F57" w:rsidRPr="009A1F57" w:rsidRDefault="009A1F57" w:rsidP="00415E70">
            <w:pPr>
              <w:ind w:right="-5"/>
              <w:jc w:val="both"/>
              <w:rPr>
                <w:sz w:val="22"/>
                <w:szCs w:val="22"/>
              </w:rPr>
            </w:pPr>
            <w:r w:rsidRPr="009A1F57">
              <w:rPr>
                <w:sz w:val="22"/>
                <w:szCs w:val="22"/>
              </w:rPr>
              <w:t>Строй и ансамбль</w:t>
            </w:r>
          </w:p>
        </w:tc>
        <w:tc>
          <w:tcPr>
            <w:tcW w:w="2693" w:type="dxa"/>
          </w:tcPr>
          <w:p w:rsidR="009A1F57" w:rsidRPr="009A1F57" w:rsidRDefault="009A1F57" w:rsidP="00415E70">
            <w:pPr>
              <w:ind w:right="-365"/>
              <w:jc w:val="center"/>
              <w:rPr>
                <w:sz w:val="22"/>
                <w:szCs w:val="22"/>
              </w:rPr>
            </w:pPr>
            <w:r w:rsidRPr="009A1F57">
              <w:rPr>
                <w:sz w:val="22"/>
                <w:szCs w:val="22"/>
              </w:rPr>
              <w:t>6</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7.</w:t>
            </w:r>
          </w:p>
        </w:tc>
        <w:tc>
          <w:tcPr>
            <w:tcW w:w="6201" w:type="dxa"/>
          </w:tcPr>
          <w:p w:rsidR="009A1F57" w:rsidRPr="009A1F57" w:rsidRDefault="009A1F57" w:rsidP="00415E70">
            <w:pPr>
              <w:ind w:right="-5"/>
              <w:jc w:val="both"/>
              <w:rPr>
                <w:sz w:val="22"/>
                <w:szCs w:val="22"/>
              </w:rPr>
            </w:pPr>
            <w:r w:rsidRPr="009A1F57">
              <w:rPr>
                <w:sz w:val="22"/>
                <w:szCs w:val="22"/>
              </w:rPr>
              <w:t>Работа над произведением</w:t>
            </w:r>
          </w:p>
        </w:tc>
        <w:tc>
          <w:tcPr>
            <w:tcW w:w="2693" w:type="dxa"/>
          </w:tcPr>
          <w:p w:rsidR="009A1F57" w:rsidRPr="009A1F57" w:rsidRDefault="009A1F57" w:rsidP="00415E70">
            <w:pPr>
              <w:ind w:right="-365"/>
              <w:jc w:val="center"/>
              <w:rPr>
                <w:sz w:val="22"/>
                <w:szCs w:val="22"/>
              </w:rPr>
            </w:pPr>
            <w:r w:rsidRPr="009A1F57">
              <w:rPr>
                <w:sz w:val="22"/>
                <w:szCs w:val="22"/>
              </w:rPr>
              <w:t>8</w:t>
            </w:r>
          </w:p>
        </w:tc>
      </w:tr>
      <w:tr w:rsidR="009A1F57" w:rsidRPr="009A1F57" w:rsidTr="00415E70">
        <w:trPr>
          <w:trHeight w:val="554"/>
        </w:trPr>
        <w:tc>
          <w:tcPr>
            <w:tcW w:w="747" w:type="dxa"/>
          </w:tcPr>
          <w:p w:rsidR="009A1F57" w:rsidRPr="009A1F57" w:rsidRDefault="009A1F57" w:rsidP="00415E70">
            <w:pPr>
              <w:ind w:right="-365"/>
              <w:rPr>
                <w:sz w:val="22"/>
                <w:szCs w:val="22"/>
              </w:rPr>
            </w:pPr>
            <w:r w:rsidRPr="009A1F57">
              <w:rPr>
                <w:sz w:val="22"/>
                <w:szCs w:val="22"/>
              </w:rPr>
              <w:t xml:space="preserve">   8.</w:t>
            </w:r>
          </w:p>
        </w:tc>
        <w:tc>
          <w:tcPr>
            <w:tcW w:w="6201" w:type="dxa"/>
          </w:tcPr>
          <w:p w:rsidR="009A1F57" w:rsidRPr="009A1F57" w:rsidRDefault="009A1F57" w:rsidP="00415E70">
            <w:pPr>
              <w:ind w:right="-5"/>
              <w:jc w:val="both"/>
              <w:rPr>
                <w:b/>
                <w:sz w:val="22"/>
                <w:szCs w:val="22"/>
              </w:rPr>
            </w:pPr>
            <w:r w:rsidRPr="009A1F57">
              <w:rPr>
                <w:b/>
                <w:sz w:val="22"/>
                <w:szCs w:val="22"/>
              </w:rPr>
              <w:t>Всего за учебный год</w:t>
            </w:r>
          </w:p>
        </w:tc>
        <w:tc>
          <w:tcPr>
            <w:tcW w:w="2693" w:type="dxa"/>
          </w:tcPr>
          <w:p w:rsidR="009A1F57" w:rsidRPr="009A1F57" w:rsidRDefault="009A1F57" w:rsidP="00415E70">
            <w:pPr>
              <w:ind w:right="-365"/>
              <w:jc w:val="center"/>
              <w:rPr>
                <w:b/>
                <w:sz w:val="22"/>
                <w:szCs w:val="22"/>
              </w:rPr>
            </w:pPr>
            <w:r w:rsidRPr="009A1F57">
              <w:rPr>
                <w:b/>
                <w:sz w:val="22"/>
                <w:szCs w:val="22"/>
              </w:rPr>
              <w:t>36</w:t>
            </w:r>
          </w:p>
        </w:tc>
      </w:tr>
    </w:tbl>
    <w:p w:rsidR="009A1F57" w:rsidRPr="009A1F57" w:rsidRDefault="009A1F57" w:rsidP="009A1F57">
      <w:pPr>
        <w:ind w:right="-5"/>
        <w:jc w:val="both"/>
        <w:rPr>
          <w:b/>
          <w:sz w:val="22"/>
          <w:szCs w:val="22"/>
        </w:rPr>
      </w:pPr>
    </w:p>
    <w:p w:rsidR="009A1F57" w:rsidRPr="009A1F57" w:rsidRDefault="009A1F57" w:rsidP="009A1F57">
      <w:pPr>
        <w:ind w:right="-5"/>
        <w:jc w:val="both"/>
        <w:rPr>
          <w:b/>
          <w:sz w:val="22"/>
          <w:szCs w:val="22"/>
        </w:rPr>
      </w:pPr>
      <w:r w:rsidRPr="009A1F57">
        <w:rPr>
          <w:b/>
          <w:sz w:val="22"/>
          <w:szCs w:val="22"/>
        </w:rPr>
        <w:t>Тема №1. Певческая установка</w:t>
      </w:r>
    </w:p>
    <w:p w:rsidR="009A1F57" w:rsidRPr="009A1F57" w:rsidRDefault="009A1F57" w:rsidP="009A1F57">
      <w:pPr>
        <w:ind w:right="-5"/>
        <w:jc w:val="both"/>
        <w:rPr>
          <w:sz w:val="22"/>
          <w:szCs w:val="22"/>
        </w:rPr>
      </w:pPr>
      <w:r w:rsidRPr="009A1F57">
        <w:rPr>
          <w:sz w:val="22"/>
          <w:szCs w:val="22"/>
        </w:rPr>
        <w:t>- закрепление навыков певческой установки, приобретенных в младшем хоре</w:t>
      </w:r>
    </w:p>
    <w:p w:rsidR="009A1F57" w:rsidRPr="009A1F57" w:rsidRDefault="009A1F57" w:rsidP="009A1F57">
      <w:pPr>
        <w:ind w:right="-5"/>
        <w:jc w:val="both"/>
        <w:rPr>
          <w:b/>
          <w:sz w:val="22"/>
          <w:szCs w:val="22"/>
        </w:rPr>
      </w:pPr>
      <w:r w:rsidRPr="009A1F57">
        <w:rPr>
          <w:b/>
          <w:sz w:val="22"/>
          <w:szCs w:val="22"/>
        </w:rPr>
        <w:t>Тема №2. Дыхание</w:t>
      </w:r>
    </w:p>
    <w:p w:rsidR="009A1F57" w:rsidRPr="009A1F57" w:rsidRDefault="009A1F57" w:rsidP="009A1F57">
      <w:pPr>
        <w:ind w:right="-5"/>
        <w:jc w:val="both"/>
        <w:rPr>
          <w:sz w:val="22"/>
          <w:szCs w:val="22"/>
        </w:rPr>
      </w:pPr>
      <w:r w:rsidRPr="009A1F57">
        <w:rPr>
          <w:sz w:val="22"/>
          <w:szCs w:val="22"/>
        </w:rPr>
        <w:t>- задержка дыхания перед началом пения</w:t>
      </w:r>
    </w:p>
    <w:p w:rsidR="009A1F57" w:rsidRPr="009A1F57" w:rsidRDefault="009A1F57" w:rsidP="009A1F57">
      <w:pPr>
        <w:ind w:right="-5"/>
        <w:jc w:val="both"/>
        <w:rPr>
          <w:sz w:val="22"/>
          <w:szCs w:val="22"/>
        </w:rPr>
      </w:pPr>
      <w:r w:rsidRPr="009A1F57">
        <w:rPr>
          <w:sz w:val="22"/>
          <w:szCs w:val="22"/>
        </w:rPr>
        <w:t>- правильное дыхание при усилении и затихании звучности</w:t>
      </w:r>
    </w:p>
    <w:p w:rsidR="009A1F57" w:rsidRPr="009A1F57" w:rsidRDefault="009A1F57" w:rsidP="009A1F57">
      <w:pPr>
        <w:ind w:right="-5"/>
        <w:jc w:val="both"/>
        <w:rPr>
          <w:sz w:val="22"/>
          <w:szCs w:val="22"/>
        </w:rPr>
      </w:pPr>
      <w:r w:rsidRPr="009A1F57">
        <w:rPr>
          <w:sz w:val="22"/>
          <w:szCs w:val="22"/>
        </w:rPr>
        <w:t>- умение делать паузы между звуками без смены дыхания</w:t>
      </w:r>
    </w:p>
    <w:p w:rsidR="009A1F57" w:rsidRPr="009A1F57" w:rsidRDefault="009A1F57" w:rsidP="009A1F57">
      <w:pPr>
        <w:ind w:right="-5"/>
        <w:jc w:val="both"/>
        <w:rPr>
          <w:sz w:val="22"/>
          <w:szCs w:val="22"/>
        </w:rPr>
      </w:pPr>
      <w:r w:rsidRPr="009A1F57">
        <w:rPr>
          <w:sz w:val="22"/>
          <w:szCs w:val="22"/>
        </w:rPr>
        <w:t>- равномерное расходование дыхания при исполнении продолжительных мелодических построений</w:t>
      </w:r>
    </w:p>
    <w:p w:rsidR="009A1F57" w:rsidRPr="009A1F57" w:rsidRDefault="009A1F57" w:rsidP="009A1F57">
      <w:pPr>
        <w:ind w:right="-5"/>
        <w:jc w:val="both"/>
        <w:rPr>
          <w:sz w:val="22"/>
          <w:szCs w:val="22"/>
        </w:rPr>
      </w:pPr>
      <w:r w:rsidRPr="009A1F57">
        <w:rPr>
          <w:sz w:val="22"/>
          <w:szCs w:val="22"/>
        </w:rPr>
        <w:t>- совершенствование навыков цепного дыхания</w:t>
      </w:r>
    </w:p>
    <w:p w:rsidR="009A1F57" w:rsidRPr="009A1F57" w:rsidRDefault="009A1F57" w:rsidP="009A1F57">
      <w:pPr>
        <w:ind w:right="-5"/>
        <w:jc w:val="both"/>
        <w:rPr>
          <w:b/>
          <w:sz w:val="22"/>
          <w:szCs w:val="22"/>
        </w:rPr>
      </w:pPr>
      <w:r w:rsidRPr="009A1F57">
        <w:rPr>
          <w:b/>
          <w:sz w:val="22"/>
          <w:szCs w:val="22"/>
        </w:rPr>
        <w:t>Тема №3. Звуковедение</w:t>
      </w:r>
    </w:p>
    <w:p w:rsidR="009A1F57" w:rsidRPr="009A1F57" w:rsidRDefault="009A1F57" w:rsidP="009A1F57">
      <w:pPr>
        <w:ind w:right="-5"/>
        <w:jc w:val="both"/>
        <w:rPr>
          <w:sz w:val="22"/>
          <w:szCs w:val="22"/>
        </w:rPr>
      </w:pPr>
      <w:r w:rsidRPr="009A1F57">
        <w:rPr>
          <w:sz w:val="22"/>
          <w:szCs w:val="22"/>
        </w:rPr>
        <w:t>- закрепление навыков по формированию гласных</w:t>
      </w:r>
    </w:p>
    <w:p w:rsidR="009A1F57" w:rsidRPr="009A1F57" w:rsidRDefault="009A1F57" w:rsidP="009A1F57">
      <w:pPr>
        <w:ind w:right="-5"/>
        <w:jc w:val="both"/>
        <w:rPr>
          <w:sz w:val="22"/>
          <w:szCs w:val="22"/>
        </w:rPr>
      </w:pPr>
      <w:r w:rsidRPr="009A1F57">
        <w:rPr>
          <w:sz w:val="22"/>
          <w:szCs w:val="22"/>
        </w:rPr>
        <w:t>- углубленная работа над кантиленой, владением легато</w:t>
      </w:r>
    </w:p>
    <w:p w:rsidR="009A1F57" w:rsidRPr="009A1F57" w:rsidRDefault="009A1F57" w:rsidP="009A1F57">
      <w:pPr>
        <w:ind w:right="-5"/>
        <w:jc w:val="both"/>
        <w:rPr>
          <w:sz w:val="22"/>
          <w:szCs w:val="22"/>
        </w:rPr>
      </w:pPr>
      <w:r w:rsidRPr="009A1F57">
        <w:rPr>
          <w:sz w:val="22"/>
          <w:szCs w:val="22"/>
        </w:rPr>
        <w:t>- пение нон легато, стаккато</w:t>
      </w:r>
    </w:p>
    <w:p w:rsidR="009A1F57" w:rsidRPr="009A1F57" w:rsidRDefault="009A1F57" w:rsidP="009A1F57">
      <w:pPr>
        <w:ind w:right="-5"/>
        <w:jc w:val="both"/>
        <w:rPr>
          <w:sz w:val="22"/>
          <w:szCs w:val="22"/>
        </w:rPr>
      </w:pPr>
      <w:r w:rsidRPr="009A1F57">
        <w:rPr>
          <w:sz w:val="22"/>
          <w:szCs w:val="22"/>
        </w:rPr>
        <w:t>- укрепление звучания крайних регистров</w:t>
      </w:r>
    </w:p>
    <w:p w:rsidR="009A1F57" w:rsidRPr="009A1F57" w:rsidRDefault="009A1F57" w:rsidP="009A1F57">
      <w:pPr>
        <w:ind w:right="-5"/>
        <w:jc w:val="both"/>
        <w:rPr>
          <w:b/>
          <w:sz w:val="22"/>
          <w:szCs w:val="22"/>
        </w:rPr>
      </w:pPr>
      <w:r w:rsidRPr="009A1F57">
        <w:rPr>
          <w:b/>
          <w:sz w:val="22"/>
          <w:szCs w:val="22"/>
        </w:rPr>
        <w:t>Тема №4. Дикция</w:t>
      </w:r>
    </w:p>
    <w:p w:rsidR="009A1F57" w:rsidRPr="009A1F57" w:rsidRDefault="009A1F57" w:rsidP="009A1F57">
      <w:pPr>
        <w:ind w:right="-5"/>
        <w:jc w:val="both"/>
        <w:rPr>
          <w:sz w:val="22"/>
          <w:szCs w:val="22"/>
        </w:rPr>
      </w:pPr>
      <w:r w:rsidRPr="009A1F57">
        <w:rPr>
          <w:sz w:val="22"/>
          <w:szCs w:val="22"/>
        </w:rPr>
        <w:t>- развитие свободы и подвижности артикуляционного аппарата за счет активизации работы губ, языка</w:t>
      </w:r>
    </w:p>
    <w:p w:rsidR="009A1F57" w:rsidRPr="009A1F57" w:rsidRDefault="009A1F57" w:rsidP="009A1F57">
      <w:pPr>
        <w:ind w:right="-5"/>
        <w:jc w:val="both"/>
        <w:rPr>
          <w:sz w:val="22"/>
          <w:szCs w:val="22"/>
        </w:rPr>
      </w:pPr>
      <w:r w:rsidRPr="009A1F57">
        <w:rPr>
          <w:sz w:val="22"/>
          <w:szCs w:val="22"/>
        </w:rPr>
        <w:t>- развитие дикционных навыков в быстрых и медленных темпах</w:t>
      </w:r>
    </w:p>
    <w:p w:rsidR="009A1F57" w:rsidRPr="009A1F57" w:rsidRDefault="009A1F57" w:rsidP="009A1F57">
      <w:pPr>
        <w:ind w:right="-5"/>
        <w:jc w:val="both"/>
        <w:rPr>
          <w:sz w:val="22"/>
          <w:szCs w:val="22"/>
        </w:rPr>
      </w:pPr>
      <w:r w:rsidRPr="009A1F57">
        <w:rPr>
          <w:sz w:val="22"/>
          <w:szCs w:val="22"/>
        </w:rPr>
        <w:t xml:space="preserve">- сохранение дикционной активности при нюансах </w:t>
      </w:r>
      <w:r w:rsidRPr="009A1F57">
        <w:rPr>
          <w:sz w:val="22"/>
          <w:szCs w:val="22"/>
          <w:lang w:val="en-US"/>
        </w:rPr>
        <w:t>p</w:t>
      </w:r>
      <w:r w:rsidRPr="009A1F57">
        <w:rPr>
          <w:sz w:val="22"/>
          <w:szCs w:val="22"/>
        </w:rPr>
        <w:t xml:space="preserve"> и </w:t>
      </w:r>
      <w:r w:rsidRPr="009A1F57">
        <w:rPr>
          <w:sz w:val="22"/>
          <w:szCs w:val="22"/>
          <w:lang w:val="en-US"/>
        </w:rPr>
        <w:t>pp</w:t>
      </w:r>
    </w:p>
    <w:p w:rsidR="009A1F57" w:rsidRPr="009A1F57" w:rsidRDefault="009A1F57" w:rsidP="009A1F57">
      <w:pPr>
        <w:ind w:right="-5"/>
        <w:jc w:val="both"/>
        <w:rPr>
          <w:b/>
          <w:sz w:val="22"/>
          <w:szCs w:val="22"/>
        </w:rPr>
      </w:pPr>
      <w:r w:rsidRPr="009A1F57">
        <w:rPr>
          <w:b/>
          <w:sz w:val="22"/>
          <w:szCs w:val="22"/>
        </w:rPr>
        <w:t>Тема №5. Вокальные упражнения</w:t>
      </w:r>
    </w:p>
    <w:p w:rsidR="009A1F57" w:rsidRPr="009A1F57" w:rsidRDefault="009A1F57" w:rsidP="009A1F57">
      <w:pPr>
        <w:ind w:right="-5"/>
        <w:jc w:val="both"/>
        <w:rPr>
          <w:sz w:val="22"/>
          <w:szCs w:val="22"/>
        </w:rPr>
      </w:pPr>
      <w:r w:rsidRPr="009A1F57">
        <w:rPr>
          <w:sz w:val="22"/>
          <w:szCs w:val="22"/>
        </w:rPr>
        <w:t>- пение более сложных упражнений, помогающих расширению и укреплению звукового диапазона хора</w:t>
      </w:r>
    </w:p>
    <w:p w:rsidR="009A1F57" w:rsidRPr="009A1F57" w:rsidRDefault="009A1F57" w:rsidP="009A1F57">
      <w:pPr>
        <w:ind w:right="-5"/>
        <w:jc w:val="both"/>
        <w:rPr>
          <w:sz w:val="22"/>
          <w:szCs w:val="22"/>
        </w:rPr>
      </w:pPr>
      <w:r w:rsidRPr="009A1F57">
        <w:rPr>
          <w:sz w:val="22"/>
          <w:szCs w:val="22"/>
        </w:rPr>
        <w:t>- пение небольших каденций, гармонических последовательностей, укрепляющих строй</w:t>
      </w:r>
    </w:p>
    <w:p w:rsidR="009A1F57" w:rsidRPr="009A1F57" w:rsidRDefault="009A1F57" w:rsidP="009A1F57">
      <w:pPr>
        <w:ind w:right="-5"/>
        <w:jc w:val="both"/>
        <w:rPr>
          <w:b/>
          <w:sz w:val="22"/>
          <w:szCs w:val="22"/>
        </w:rPr>
      </w:pPr>
      <w:r w:rsidRPr="009A1F57">
        <w:rPr>
          <w:b/>
          <w:sz w:val="22"/>
          <w:szCs w:val="22"/>
        </w:rPr>
        <w:t>Тема №6. Строй и ансамбль</w:t>
      </w:r>
    </w:p>
    <w:p w:rsidR="009A1F57" w:rsidRPr="009A1F57" w:rsidRDefault="009A1F57" w:rsidP="009A1F57">
      <w:pPr>
        <w:ind w:right="-5"/>
        <w:jc w:val="both"/>
        <w:rPr>
          <w:sz w:val="22"/>
          <w:szCs w:val="22"/>
        </w:rPr>
      </w:pPr>
      <w:r w:rsidRPr="009A1F57">
        <w:rPr>
          <w:sz w:val="22"/>
          <w:szCs w:val="22"/>
        </w:rPr>
        <w:t>- стройное пение двух-, трехголосия с сопровождением и а капелла</w:t>
      </w:r>
    </w:p>
    <w:p w:rsidR="009A1F57" w:rsidRPr="009A1F57" w:rsidRDefault="009A1F57" w:rsidP="009A1F57">
      <w:pPr>
        <w:ind w:right="-5"/>
        <w:jc w:val="both"/>
        <w:rPr>
          <w:sz w:val="22"/>
          <w:szCs w:val="22"/>
        </w:rPr>
      </w:pPr>
      <w:r w:rsidRPr="009A1F57">
        <w:rPr>
          <w:sz w:val="22"/>
          <w:szCs w:val="22"/>
        </w:rPr>
        <w:t>- слитность при пении аккордов</w:t>
      </w:r>
    </w:p>
    <w:p w:rsidR="009A1F57" w:rsidRPr="009A1F57" w:rsidRDefault="009A1F57" w:rsidP="009A1F57">
      <w:pPr>
        <w:ind w:right="-5"/>
        <w:jc w:val="both"/>
        <w:rPr>
          <w:sz w:val="22"/>
          <w:szCs w:val="22"/>
        </w:rPr>
      </w:pPr>
      <w:r w:rsidRPr="009A1F57">
        <w:rPr>
          <w:sz w:val="22"/>
          <w:szCs w:val="22"/>
        </w:rPr>
        <w:t>- пение нетрудных примеров полифонического склада</w:t>
      </w:r>
    </w:p>
    <w:p w:rsidR="009A1F57" w:rsidRPr="009A1F57" w:rsidRDefault="009A1F57" w:rsidP="009A1F57">
      <w:pPr>
        <w:ind w:right="-5"/>
        <w:jc w:val="both"/>
        <w:rPr>
          <w:b/>
          <w:sz w:val="22"/>
          <w:szCs w:val="22"/>
        </w:rPr>
      </w:pPr>
      <w:r w:rsidRPr="009A1F57">
        <w:rPr>
          <w:b/>
          <w:sz w:val="22"/>
          <w:szCs w:val="22"/>
        </w:rPr>
        <w:t>Тема №7. Работа над произведением</w:t>
      </w:r>
    </w:p>
    <w:p w:rsidR="009A1F57" w:rsidRPr="009A1F57" w:rsidRDefault="009A1F57" w:rsidP="009A1F57">
      <w:pPr>
        <w:ind w:right="-5"/>
        <w:jc w:val="both"/>
        <w:rPr>
          <w:sz w:val="22"/>
          <w:szCs w:val="22"/>
        </w:rPr>
      </w:pPr>
      <w:r w:rsidRPr="009A1F57">
        <w:rPr>
          <w:sz w:val="22"/>
          <w:szCs w:val="22"/>
        </w:rPr>
        <w:t>- разбор художественного содержания произведения, связь литературных и музыкальных образов произведения</w:t>
      </w:r>
    </w:p>
    <w:p w:rsidR="009A1F57" w:rsidRPr="009A1F57" w:rsidRDefault="009A1F57" w:rsidP="009A1F57">
      <w:pPr>
        <w:ind w:right="-5"/>
        <w:jc w:val="both"/>
        <w:rPr>
          <w:sz w:val="22"/>
          <w:szCs w:val="22"/>
        </w:rPr>
      </w:pPr>
      <w:r w:rsidRPr="009A1F57">
        <w:rPr>
          <w:sz w:val="22"/>
          <w:szCs w:val="22"/>
        </w:rPr>
        <w:t>- разбор тонального плана, ладовой структуры, ритмических особенностей, интервальное соотношение голосов</w:t>
      </w:r>
    </w:p>
    <w:p w:rsidR="009A1F57" w:rsidRPr="009A1F57" w:rsidRDefault="009A1F57" w:rsidP="009A1F57">
      <w:pPr>
        <w:ind w:right="-5"/>
        <w:jc w:val="both"/>
        <w:rPr>
          <w:sz w:val="22"/>
          <w:szCs w:val="22"/>
        </w:rPr>
      </w:pPr>
      <w:r w:rsidRPr="009A1F57">
        <w:rPr>
          <w:sz w:val="22"/>
          <w:szCs w:val="22"/>
        </w:rPr>
        <w:t>- определение формы (куплетная, двухчастная, трехчастная, рондо и т.д.)</w:t>
      </w:r>
    </w:p>
    <w:p w:rsidR="009A1F57" w:rsidRPr="009A1F57" w:rsidRDefault="009A1F57" w:rsidP="009A1F57">
      <w:pPr>
        <w:ind w:right="-5"/>
        <w:jc w:val="both"/>
        <w:rPr>
          <w:sz w:val="22"/>
          <w:szCs w:val="22"/>
        </w:rPr>
      </w:pPr>
      <w:r w:rsidRPr="009A1F57">
        <w:rPr>
          <w:sz w:val="22"/>
          <w:szCs w:val="22"/>
        </w:rPr>
        <w:t>- фразировка, сопоставление двух темпов (медленный, быстрый), замедление в конце произведения, замедление и ускорение в середине произведения, различные виды фермат.</w:t>
      </w:r>
    </w:p>
    <w:p w:rsidR="009A1F57" w:rsidRPr="009A1F57" w:rsidRDefault="009A1F57" w:rsidP="009A1F57">
      <w:pPr>
        <w:ind w:right="-5"/>
        <w:jc w:val="both"/>
        <w:rPr>
          <w:sz w:val="22"/>
          <w:szCs w:val="22"/>
        </w:rPr>
      </w:pPr>
      <w:r w:rsidRPr="009A1F57">
        <w:rPr>
          <w:sz w:val="22"/>
          <w:szCs w:val="22"/>
        </w:rPr>
        <w:t>Контроль успеваемости:</w:t>
      </w:r>
    </w:p>
    <w:p w:rsidR="009A1F57" w:rsidRPr="009A1F57" w:rsidRDefault="009A1F57" w:rsidP="009A1F57">
      <w:pPr>
        <w:ind w:right="-5"/>
        <w:jc w:val="both"/>
        <w:rPr>
          <w:sz w:val="22"/>
          <w:szCs w:val="22"/>
        </w:rPr>
      </w:pPr>
      <w:r w:rsidRPr="009A1F57">
        <w:rPr>
          <w:sz w:val="22"/>
          <w:szCs w:val="22"/>
        </w:rPr>
        <w:t>Учет успеваемости учащихся проводится преподавателем в течении всего года на основе текущих знаний, либо в конце каждой четверти на контрольном уроке. Проверка знаний может быть как индивидуальной, так и групповой.</w:t>
      </w:r>
    </w:p>
    <w:p w:rsidR="009A1F57" w:rsidRPr="009A1F57" w:rsidRDefault="009A1F57" w:rsidP="009A1F57">
      <w:pPr>
        <w:ind w:right="-5"/>
        <w:jc w:val="both"/>
        <w:rPr>
          <w:sz w:val="22"/>
          <w:szCs w:val="22"/>
        </w:rPr>
      </w:pPr>
      <w:r w:rsidRPr="009A1F57">
        <w:rPr>
          <w:sz w:val="22"/>
          <w:szCs w:val="22"/>
        </w:rPr>
        <w:t>Оцениваются:</w:t>
      </w:r>
    </w:p>
    <w:p w:rsidR="009A1F57" w:rsidRPr="009A1F57" w:rsidRDefault="009A1F57" w:rsidP="009A1F57">
      <w:pPr>
        <w:ind w:right="-5"/>
        <w:jc w:val="both"/>
        <w:rPr>
          <w:sz w:val="22"/>
          <w:szCs w:val="22"/>
        </w:rPr>
      </w:pPr>
      <w:r w:rsidRPr="009A1F57">
        <w:rPr>
          <w:sz w:val="22"/>
          <w:szCs w:val="22"/>
        </w:rPr>
        <w:t>- знание материала, проходимого в классе</w:t>
      </w:r>
    </w:p>
    <w:p w:rsidR="009A1F57" w:rsidRPr="009A1F57" w:rsidRDefault="009A1F57" w:rsidP="009A1F57">
      <w:pPr>
        <w:ind w:right="-5"/>
        <w:jc w:val="both"/>
        <w:rPr>
          <w:sz w:val="22"/>
          <w:szCs w:val="22"/>
        </w:rPr>
      </w:pPr>
      <w:r w:rsidRPr="009A1F57">
        <w:rPr>
          <w:sz w:val="22"/>
          <w:szCs w:val="22"/>
        </w:rPr>
        <w:t>- умение сольфеджировать свою партию</w:t>
      </w:r>
    </w:p>
    <w:p w:rsidR="009A1F57" w:rsidRPr="009A1F57" w:rsidRDefault="009A1F57" w:rsidP="009A1F57">
      <w:pPr>
        <w:ind w:right="-5"/>
        <w:jc w:val="both"/>
        <w:rPr>
          <w:sz w:val="22"/>
          <w:szCs w:val="22"/>
        </w:rPr>
      </w:pPr>
      <w:r w:rsidRPr="009A1F57">
        <w:rPr>
          <w:sz w:val="22"/>
          <w:szCs w:val="22"/>
        </w:rPr>
        <w:t>- знание слов наизусть</w:t>
      </w:r>
    </w:p>
    <w:p w:rsidR="009A1F57" w:rsidRPr="009A1F57" w:rsidRDefault="009A1F57" w:rsidP="009A1F57">
      <w:pPr>
        <w:ind w:right="-5"/>
        <w:jc w:val="both"/>
        <w:rPr>
          <w:sz w:val="22"/>
          <w:szCs w:val="22"/>
        </w:rPr>
      </w:pPr>
      <w:r w:rsidRPr="009A1F57">
        <w:rPr>
          <w:sz w:val="22"/>
          <w:szCs w:val="22"/>
        </w:rPr>
        <w:t>- владение навыком пения без сопровождения</w:t>
      </w:r>
    </w:p>
    <w:p w:rsidR="009A1F57" w:rsidRPr="009A1F57" w:rsidRDefault="009A1F57" w:rsidP="009A1F57">
      <w:pPr>
        <w:ind w:right="-5"/>
        <w:jc w:val="both"/>
        <w:rPr>
          <w:sz w:val="22"/>
          <w:szCs w:val="22"/>
        </w:rPr>
      </w:pPr>
      <w:r w:rsidRPr="009A1F57">
        <w:rPr>
          <w:sz w:val="22"/>
          <w:szCs w:val="22"/>
        </w:rPr>
        <w:t>- умение петь вдвоем на два голоса</w:t>
      </w:r>
    </w:p>
    <w:p w:rsidR="009A1F57" w:rsidRPr="009A1F57" w:rsidRDefault="009A1F57" w:rsidP="009A1F57">
      <w:pPr>
        <w:ind w:right="-5"/>
        <w:jc w:val="both"/>
        <w:rPr>
          <w:sz w:val="22"/>
          <w:szCs w:val="22"/>
        </w:rPr>
      </w:pPr>
      <w:r w:rsidRPr="009A1F57">
        <w:rPr>
          <w:sz w:val="22"/>
          <w:szCs w:val="22"/>
        </w:rPr>
        <w:t>- выполнение всех требований преподавателя, касающихся хоровой дисциплины.</w:t>
      </w:r>
    </w:p>
    <w:p w:rsidR="009A1F57" w:rsidRPr="009A1F57" w:rsidRDefault="009A1F57" w:rsidP="009A1F57">
      <w:pPr>
        <w:ind w:right="-5"/>
        <w:jc w:val="both"/>
        <w:rPr>
          <w:sz w:val="22"/>
          <w:szCs w:val="22"/>
        </w:rPr>
      </w:pPr>
    </w:p>
    <w:p w:rsidR="009A1F57" w:rsidRPr="009A1F57" w:rsidRDefault="009A1F57" w:rsidP="009A1F57">
      <w:pPr>
        <w:ind w:right="-365"/>
        <w:jc w:val="center"/>
        <w:rPr>
          <w:sz w:val="22"/>
          <w:szCs w:val="22"/>
        </w:rPr>
      </w:pPr>
      <w:r w:rsidRPr="009A1F57">
        <w:rPr>
          <w:sz w:val="22"/>
          <w:szCs w:val="22"/>
        </w:rPr>
        <w:t>Примерный репертуарный список</w:t>
      </w:r>
    </w:p>
    <w:p w:rsidR="009A1F57" w:rsidRPr="009A1F57" w:rsidRDefault="009A1F57" w:rsidP="009A1F57">
      <w:pPr>
        <w:ind w:right="-365"/>
        <w:jc w:val="center"/>
        <w:rPr>
          <w:sz w:val="22"/>
          <w:szCs w:val="22"/>
        </w:rPr>
      </w:pPr>
      <w:r w:rsidRPr="009A1F57">
        <w:rPr>
          <w:sz w:val="22"/>
          <w:szCs w:val="22"/>
        </w:rPr>
        <w:t>3-4 класс</w:t>
      </w:r>
    </w:p>
    <w:p w:rsidR="009A1F57" w:rsidRPr="009A1F57" w:rsidRDefault="009A1F57" w:rsidP="009A1F57">
      <w:pPr>
        <w:ind w:right="-365"/>
        <w:jc w:val="center"/>
        <w:rPr>
          <w:sz w:val="22"/>
          <w:szCs w:val="22"/>
        </w:rPr>
      </w:pPr>
    </w:p>
    <w:p w:rsidR="009A1F57" w:rsidRPr="009A1F57" w:rsidRDefault="009A1F57" w:rsidP="00C21BB7">
      <w:pPr>
        <w:numPr>
          <w:ilvl w:val="0"/>
          <w:numId w:val="15"/>
        </w:numPr>
        <w:ind w:right="-365"/>
        <w:rPr>
          <w:sz w:val="22"/>
          <w:szCs w:val="22"/>
        </w:rPr>
      </w:pPr>
      <w:r w:rsidRPr="009A1F57">
        <w:rPr>
          <w:sz w:val="22"/>
          <w:szCs w:val="22"/>
        </w:rPr>
        <w:lastRenderedPageBreak/>
        <w:t>Е.Крылатов «Все сбывается на свете»</w:t>
      </w:r>
    </w:p>
    <w:p w:rsidR="009A1F57" w:rsidRPr="009A1F57" w:rsidRDefault="009A1F57" w:rsidP="00C21BB7">
      <w:pPr>
        <w:numPr>
          <w:ilvl w:val="0"/>
          <w:numId w:val="15"/>
        </w:numPr>
        <w:ind w:right="-365"/>
        <w:rPr>
          <w:sz w:val="22"/>
          <w:szCs w:val="22"/>
        </w:rPr>
      </w:pPr>
      <w:r w:rsidRPr="009A1F57">
        <w:rPr>
          <w:sz w:val="22"/>
          <w:szCs w:val="22"/>
        </w:rPr>
        <w:t xml:space="preserve">О.Хромушин «Сколько нас?» </w:t>
      </w:r>
    </w:p>
    <w:p w:rsidR="009A1F57" w:rsidRPr="009A1F57" w:rsidRDefault="009A1F57" w:rsidP="00C21BB7">
      <w:pPr>
        <w:numPr>
          <w:ilvl w:val="0"/>
          <w:numId w:val="15"/>
        </w:numPr>
        <w:ind w:right="-365"/>
        <w:rPr>
          <w:sz w:val="22"/>
          <w:szCs w:val="22"/>
        </w:rPr>
      </w:pPr>
      <w:r w:rsidRPr="009A1F57">
        <w:rPr>
          <w:sz w:val="22"/>
          <w:szCs w:val="22"/>
        </w:rPr>
        <w:t>Е.Тухманов «Добрые сказки детства»</w:t>
      </w:r>
    </w:p>
    <w:p w:rsidR="009A1F57" w:rsidRPr="009A1F57" w:rsidRDefault="009A1F57" w:rsidP="00C21BB7">
      <w:pPr>
        <w:numPr>
          <w:ilvl w:val="0"/>
          <w:numId w:val="15"/>
        </w:numPr>
        <w:ind w:right="-365"/>
        <w:rPr>
          <w:sz w:val="22"/>
          <w:szCs w:val="22"/>
        </w:rPr>
      </w:pPr>
      <w:r w:rsidRPr="009A1F57">
        <w:rPr>
          <w:sz w:val="22"/>
          <w:szCs w:val="22"/>
        </w:rPr>
        <w:t>А.Гречанинов «Стучит бренчит»</w:t>
      </w:r>
    </w:p>
    <w:p w:rsidR="009A1F57" w:rsidRPr="009A1F57" w:rsidRDefault="009A1F57" w:rsidP="00C21BB7">
      <w:pPr>
        <w:numPr>
          <w:ilvl w:val="0"/>
          <w:numId w:val="15"/>
        </w:numPr>
        <w:ind w:right="-365"/>
        <w:rPr>
          <w:sz w:val="22"/>
          <w:szCs w:val="22"/>
        </w:rPr>
      </w:pPr>
      <w:r w:rsidRPr="009A1F57">
        <w:rPr>
          <w:sz w:val="22"/>
          <w:szCs w:val="22"/>
        </w:rPr>
        <w:t>М.Глинка «Жаворонок»</w:t>
      </w:r>
    </w:p>
    <w:p w:rsidR="009A1F57" w:rsidRPr="009A1F57" w:rsidRDefault="009A1F57" w:rsidP="00C21BB7">
      <w:pPr>
        <w:numPr>
          <w:ilvl w:val="0"/>
          <w:numId w:val="15"/>
        </w:numPr>
        <w:ind w:right="-365"/>
        <w:rPr>
          <w:sz w:val="22"/>
          <w:szCs w:val="22"/>
        </w:rPr>
      </w:pPr>
      <w:r w:rsidRPr="009A1F57">
        <w:rPr>
          <w:sz w:val="22"/>
          <w:szCs w:val="22"/>
        </w:rPr>
        <w:t>М.Красев «Снежный вечер»</w:t>
      </w:r>
    </w:p>
    <w:p w:rsidR="009A1F57" w:rsidRPr="009A1F57" w:rsidRDefault="009A1F57" w:rsidP="00C21BB7">
      <w:pPr>
        <w:numPr>
          <w:ilvl w:val="0"/>
          <w:numId w:val="15"/>
        </w:numPr>
        <w:ind w:right="-365"/>
        <w:rPr>
          <w:sz w:val="22"/>
          <w:szCs w:val="22"/>
        </w:rPr>
      </w:pPr>
      <w:r w:rsidRPr="009A1F57">
        <w:rPr>
          <w:sz w:val="22"/>
          <w:szCs w:val="22"/>
        </w:rPr>
        <w:t>Г.Гладков «Песня о волшебниках»</w:t>
      </w:r>
    </w:p>
    <w:p w:rsidR="009A1F57" w:rsidRPr="009A1F57" w:rsidRDefault="009A1F57" w:rsidP="00C21BB7">
      <w:pPr>
        <w:numPr>
          <w:ilvl w:val="0"/>
          <w:numId w:val="15"/>
        </w:numPr>
        <w:ind w:right="-365"/>
        <w:rPr>
          <w:sz w:val="22"/>
          <w:szCs w:val="22"/>
        </w:rPr>
      </w:pPr>
      <w:r w:rsidRPr="009A1F57">
        <w:rPr>
          <w:sz w:val="22"/>
          <w:szCs w:val="22"/>
        </w:rPr>
        <w:t>Д.Тухманов «Родина моя»</w:t>
      </w:r>
    </w:p>
    <w:p w:rsidR="009A1F57" w:rsidRPr="009A1F57" w:rsidRDefault="009A1F57" w:rsidP="00C21BB7">
      <w:pPr>
        <w:numPr>
          <w:ilvl w:val="0"/>
          <w:numId w:val="15"/>
        </w:numPr>
        <w:ind w:right="-365"/>
        <w:rPr>
          <w:sz w:val="22"/>
          <w:szCs w:val="22"/>
        </w:rPr>
      </w:pPr>
      <w:r w:rsidRPr="009A1F57">
        <w:rPr>
          <w:sz w:val="22"/>
          <w:szCs w:val="22"/>
        </w:rPr>
        <w:t>Л.Василькова «Корабль мечты»</w:t>
      </w:r>
    </w:p>
    <w:p w:rsidR="009A1F57" w:rsidRPr="009A1F57" w:rsidRDefault="009A1F57" w:rsidP="00C21BB7">
      <w:pPr>
        <w:numPr>
          <w:ilvl w:val="0"/>
          <w:numId w:val="15"/>
        </w:numPr>
        <w:ind w:right="-365"/>
        <w:rPr>
          <w:sz w:val="22"/>
          <w:szCs w:val="22"/>
        </w:rPr>
      </w:pPr>
      <w:r w:rsidRPr="009A1F57">
        <w:rPr>
          <w:sz w:val="22"/>
          <w:szCs w:val="22"/>
        </w:rPr>
        <w:t>А.Аренский «Спи, дитя мое, усни»</w:t>
      </w:r>
    </w:p>
    <w:p w:rsidR="009A1F57" w:rsidRPr="009A1F57" w:rsidRDefault="009A1F57" w:rsidP="00C21BB7">
      <w:pPr>
        <w:numPr>
          <w:ilvl w:val="0"/>
          <w:numId w:val="15"/>
        </w:numPr>
        <w:ind w:right="-365"/>
        <w:rPr>
          <w:sz w:val="22"/>
          <w:szCs w:val="22"/>
        </w:rPr>
      </w:pPr>
      <w:r w:rsidRPr="009A1F57">
        <w:rPr>
          <w:sz w:val="22"/>
          <w:szCs w:val="22"/>
        </w:rPr>
        <w:t>Я.Дубравин «Песня о земной красоте»</w:t>
      </w:r>
    </w:p>
    <w:p w:rsidR="009A1F57" w:rsidRPr="009A1F57" w:rsidRDefault="009A1F57" w:rsidP="00C21BB7">
      <w:pPr>
        <w:numPr>
          <w:ilvl w:val="0"/>
          <w:numId w:val="15"/>
        </w:numPr>
        <w:ind w:right="-365"/>
        <w:rPr>
          <w:sz w:val="22"/>
          <w:szCs w:val="22"/>
        </w:rPr>
      </w:pPr>
      <w:r w:rsidRPr="009A1F57">
        <w:rPr>
          <w:sz w:val="22"/>
          <w:szCs w:val="22"/>
        </w:rPr>
        <w:t>Э.Григ «Лесная песнь»</w:t>
      </w:r>
    </w:p>
    <w:p w:rsidR="009A1F57" w:rsidRPr="009A1F57" w:rsidRDefault="009A1F57" w:rsidP="00C21BB7">
      <w:pPr>
        <w:numPr>
          <w:ilvl w:val="0"/>
          <w:numId w:val="15"/>
        </w:numPr>
        <w:ind w:right="-365"/>
        <w:rPr>
          <w:sz w:val="22"/>
          <w:szCs w:val="22"/>
        </w:rPr>
      </w:pPr>
      <w:r w:rsidRPr="009A1F57">
        <w:rPr>
          <w:sz w:val="22"/>
          <w:szCs w:val="22"/>
        </w:rPr>
        <w:t>Л.Бетховен «Пастушья песенка»</w:t>
      </w:r>
    </w:p>
    <w:p w:rsidR="009A1F57" w:rsidRPr="009A1F57" w:rsidRDefault="009A1F57" w:rsidP="00C21BB7">
      <w:pPr>
        <w:numPr>
          <w:ilvl w:val="0"/>
          <w:numId w:val="15"/>
        </w:numPr>
        <w:ind w:right="-365"/>
        <w:rPr>
          <w:sz w:val="22"/>
          <w:szCs w:val="22"/>
        </w:rPr>
      </w:pPr>
      <w:r w:rsidRPr="009A1F57">
        <w:rPr>
          <w:sz w:val="22"/>
          <w:szCs w:val="22"/>
        </w:rPr>
        <w:t xml:space="preserve"> М.Ушинский «Весною»</w:t>
      </w:r>
    </w:p>
    <w:p w:rsidR="009A1F57" w:rsidRPr="009A1F57" w:rsidRDefault="009A1F57" w:rsidP="00C21BB7">
      <w:pPr>
        <w:numPr>
          <w:ilvl w:val="0"/>
          <w:numId w:val="15"/>
        </w:numPr>
        <w:ind w:right="-365"/>
        <w:rPr>
          <w:sz w:val="22"/>
          <w:szCs w:val="22"/>
        </w:rPr>
      </w:pPr>
      <w:r w:rsidRPr="009A1F57">
        <w:rPr>
          <w:sz w:val="22"/>
          <w:szCs w:val="22"/>
        </w:rPr>
        <w:t>Силезская народная песня «Певец»</w:t>
      </w:r>
    </w:p>
    <w:p w:rsidR="009A1F57" w:rsidRPr="009A1F57" w:rsidRDefault="009A1F57" w:rsidP="00C21BB7">
      <w:pPr>
        <w:numPr>
          <w:ilvl w:val="0"/>
          <w:numId w:val="15"/>
        </w:numPr>
        <w:ind w:right="-365"/>
        <w:rPr>
          <w:sz w:val="22"/>
          <w:szCs w:val="22"/>
        </w:rPr>
      </w:pPr>
      <w:r w:rsidRPr="009A1F57">
        <w:rPr>
          <w:sz w:val="22"/>
          <w:szCs w:val="22"/>
        </w:rPr>
        <w:t>Ж.Металлиди «Ноты»</w:t>
      </w:r>
    </w:p>
    <w:p w:rsidR="009A1F57" w:rsidRPr="009A1F57" w:rsidRDefault="009A1F57" w:rsidP="00C21BB7">
      <w:pPr>
        <w:numPr>
          <w:ilvl w:val="0"/>
          <w:numId w:val="15"/>
        </w:numPr>
        <w:ind w:right="-365"/>
        <w:rPr>
          <w:sz w:val="22"/>
          <w:szCs w:val="22"/>
        </w:rPr>
      </w:pPr>
      <w:r w:rsidRPr="009A1F57">
        <w:rPr>
          <w:sz w:val="22"/>
          <w:szCs w:val="22"/>
        </w:rPr>
        <w:t>С.Белоголов «Ковбойская»</w:t>
      </w:r>
    </w:p>
    <w:p w:rsidR="009A1F57" w:rsidRPr="009A1F57" w:rsidRDefault="009A1F57" w:rsidP="00C21BB7">
      <w:pPr>
        <w:numPr>
          <w:ilvl w:val="0"/>
          <w:numId w:val="15"/>
        </w:numPr>
        <w:ind w:right="-365"/>
        <w:rPr>
          <w:sz w:val="22"/>
          <w:szCs w:val="22"/>
        </w:rPr>
      </w:pPr>
      <w:r w:rsidRPr="009A1F57">
        <w:rPr>
          <w:sz w:val="22"/>
          <w:szCs w:val="22"/>
        </w:rPr>
        <w:t>Я Дубравин «Ты откуда, музыка?»</w:t>
      </w:r>
    </w:p>
    <w:p w:rsidR="009A1F57" w:rsidRPr="009A1F57" w:rsidRDefault="009A1F57" w:rsidP="00C21BB7">
      <w:pPr>
        <w:numPr>
          <w:ilvl w:val="0"/>
          <w:numId w:val="15"/>
        </w:numPr>
        <w:ind w:right="-365"/>
        <w:rPr>
          <w:sz w:val="22"/>
          <w:szCs w:val="22"/>
        </w:rPr>
      </w:pPr>
      <w:r w:rsidRPr="009A1F57">
        <w:rPr>
          <w:sz w:val="22"/>
          <w:szCs w:val="22"/>
        </w:rPr>
        <w:t>Я.Дубравин «Всюду музыка живет»</w:t>
      </w:r>
    </w:p>
    <w:p w:rsidR="009A1F57" w:rsidRPr="009A1F57" w:rsidRDefault="009A1F57" w:rsidP="00C21BB7">
      <w:pPr>
        <w:numPr>
          <w:ilvl w:val="0"/>
          <w:numId w:val="15"/>
        </w:numPr>
        <w:ind w:right="-365"/>
        <w:rPr>
          <w:sz w:val="22"/>
          <w:szCs w:val="22"/>
        </w:rPr>
      </w:pPr>
      <w:r w:rsidRPr="009A1F57">
        <w:rPr>
          <w:sz w:val="22"/>
          <w:szCs w:val="22"/>
        </w:rPr>
        <w:t>В.А.Моцарт «Светлый день»</w:t>
      </w:r>
    </w:p>
    <w:p w:rsidR="009A1F57" w:rsidRPr="009A1F57" w:rsidRDefault="009A1F57" w:rsidP="00C21BB7">
      <w:pPr>
        <w:numPr>
          <w:ilvl w:val="0"/>
          <w:numId w:val="15"/>
        </w:numPr>
        <w:ind w:right="-365"/>
        <w:rPr>
          <w:sz w:val="22"/>
          <w:szCs w:val="22"/>
        </w:rPr>
      </w:pPr>
      <w:r w:rsidRPr="009A1F57">
        <w:rPr>
          <w:sz w:val="22"/>
          <w:szCs w:val="22"/>
        </w:rPr>
        <w:t>Л.Бетховен «Край родной»</w:t>
      </w:r>
    </w:p>
    <w:p w:rsidR="009A1F57" w:rsidRPr="009A1F57" w:rsidRDefault="009A1F57" w:rsidP="00C21BB7">
      <w:pPr>
        <w:numPr>
          <w:ilvl w:val="0"/>
          <w:numId w:val="15"/>
        </w:numPr>
        <w:ind w:right="-365"/>
        <w:rPr>
          <w:sz w:val="22"/>
          <w:szCs w:val="22"/>
        </w:rPr>
      </w:pPr>
      <w:r w:rsidRPr="009A1F57">
        <w:rPr>
          <w:sz w:val="22"/>
          <w:szCs w:val="22"/>
        </w:rPr>
        <w:t>В.А.Моцарт «Послушай, как звуки хрустально чисты»</w:t>
      </w:r>
    </w:p>
    <w:p w:rsidR="009A1F57" w:rsidRPr="009A1F57" w:rsidRDefault="009A1F57" w:rsidP="009A1F57">
      <w:pPr>
        <w:ind w:left="360" w:right="-365"/>
        <w:jc w:val="center"/>
        <w:rPr>
          <w:b/>
          <w:sz w:val="22"/>
          <w:szCs w:val="22"/>
        </w:rPr>
      </w:pPr>
    </w:p>
    <w:p w:rsidR="009A1F57" w:rsidRPr="009A1F57" w:rsidRDefault="009A1F57" w:rsidP="009A1F57">
      <w:pPr>
        <w:ind w:left="360" w:right="-365"/>
        <w:jc w:val="center"/>
        <w:rPr>
          <w:sz w:val="22"/>
          <w:szCs w:val="22"/>
        </w:rPr>
      </w:pPr>
      <w:r w:rsidRPr="009A1F57">
        <w:rPr>
          <w:sz w:val="22"/>
          <w:szCs w:val="22"/>
        </w:rPr>
        <w:t>5 класс</w:t>
      </w:r>
    </w:p>
    <w:p w:rsidR="009A1F57" w:rsidRPr="009A1F57" w:rsidRDefault="009A1F57" w:rsidP="00C21BB7">
      <w:pPr>
        <w:numPr>
          <w:ilvl w:val="0"/>
          <w:numId w:val="16"/>
        </w:numPr>
        <w:ind w:right="-365"/>
        <w:rPr>
          <w:sz w:val="22"/>
          <w:szCs w:val="22"/>
        </w:rPr>
      </w:pPr>
      <w:r w:rsidRPr="009A1F57">
        <w:rPr>
          <w:sz w:val="22"/>
          <w:szCs w:val="22"/>
        </w:rPr>
        <w:t>Ц.Кюи «Весна»</w:t>
      </w:r>
    </w:p>
    <w:p w:rsidR="009A1F57" w:rsidRPr="009A1F57" w:rsidRDefault="009A1F57" w:rsidP="00C21BB7">
      <w:pPr>
        <w:numPr>
          <w:ilvl w:val="0"/>
          <w:numId w:val="16"/>
        </w:numPr>
        <w:ind w:right="-365"/>
        <w:rPr>
          <w:sz w:val="22"/>
          <w:szCs w:val="22"/>
        </w:rPr>
      </w:pPr>
      <w:r w:rsidRPr="009A1F57">
        <w:rPr>
          <w:sz w:val="22"/>
          <w:szCs w:val="22"/>
        </w:rPr>
        <w:t>Д.Тухманов «Россия»</w:t>
      </w:r>
    </w:p>
    <w:p w:rsidR="009A1F57" w:rsidRPr="009A1F57" w:rsidRDefault="009A1F57" w:rsidP="00C21BB7">
      <w:pPr>
        <w:numPr>
          <w:ilvl w:val="0"/>
          <w:numId w:val="16"/>
        </w:numPr>
        <w:ind w:right="-365"/>
        <w:rPr>
          <w:sz w:val="22"/>
          <w:szCs w:val="22"/>
        </w:rPr>
      </w:pPr>
      <w:r w:rsidRPr="009A1F57">
        <w:rPr>
          <w:sz w:val="22"/>
          <w:szCs w:val="22"/>
        </w:rPr>
        <w:t>Я.Дубравин «Рояль»</w:t>
      </w:r>
    </w:p>
    <w:p w:rsidR="009A1F57" w:rsidRPr="009A1F57" w:rsidRDefault="009A1F57" w:rsidP="00C21BB7">
      <w:pPr>
        <w:numPr>
          <w:ilvl w:val="0"/>
          <w:numId w:val="16"/>
        </w:numPr>
        <w:ind w:right="-365"/>
        <w:rPr>
          <w:sz w:val="22"/>
          <w:szCs w:val="22"/>
        </w:rPr>
      </w:pPr>
      <w:r w:rsidRPr="009A1F57">
        <w:rPr>
          <w:sz w:val="22"/>
          <w:szCs w:val="22"/>
        </w:rPr>
        <w:t>Б.Шереметьев «Я вас любил»</w:t>
      </w:r>
    </w:p>
    <w:p w:rsidR="009A1F57" w:rsidRPr="009A1F57" w:rsidRDefault="009A1F57" w:rsidP="00C21BB7">
      <w:pPr>
        <w:numPr>
          <w:ilvl w:val="0"/>
          <w:numId w:val="16"/>
        </w:numPr>
        <w:ind w:right="-365"/>
        <w:rPr>
          <w:sz w:val="22"/>
          <w:szCs w:val="22"/>
        </w:rPr>
      </w:pPr>
      <w:r w:rsidRPr="009A1F57">
        <w:rPr>
          <w:sz w:val="22"/>
          <w:szCs w:val="22"/>
        </w:rPr>
        <w:t>М.Слонов «Зимний вечер»</w:t>
      </w:r>
    </w:p>
    <w:p w:rsidR="009A1F57" w:rsidRPr="009A1F57" w:rsidRDefault="009A1F57" w:rsidP="00C21BB7">
      <w:pPr>
        <w:numPr>
          <w:ilvl w:val="0"/>
          <w:numId w:val="16"/>
        </w:numPr>
        <w:ind w:right="-365"/>
        <w:rPr>
          <w:sz w:val="22"/>
          <w:szCs w:val="22"/>
        </w:rPr>
      </w:pPr>
      <w:r w:rsidRPr="009A1F57">
        <w:rPr>
          <w:sz w:val="22"/>
          <w:szCs w:val="22"/>
        </w:rPr>
        <w:t>Г.Комраков «Хороши весенние вечера»</w:t>
      </w:r>
    </w:p>
    <w:p w:rsidR="009A1F57" w:rsidRPr="009A1F57" w:rsidRDefault="009A1F57" w:rsidP="00C21BB7">
      <w:pPr>
        <w:numPr>
          <w:ilvl w:val="0"/>
          <w:numId w:val="16"/>
        </w:numPr>
        <w:ind w:right="-365"/>
        <w:rPr>
          <w:sz w:val="22"/>
          <w:szCs w:val="22"/>
        </w:rPr>
      </w:pPr>
      <w:r w:rsidRPr="009A1F57">
        <w:rPr>
          <w:sz w:val="22"/>
          <w:szCs w:val="22"/>
        </w:rPr>
        <w:t>С.Белоголов «Ласточки»</w:t>
      </w:r>
    </w:p>
    <w:p w:rsidR="009A1F57" w:rsidRPr="009A1F57" w:rsidRDefault="009A1F57" w:rsidP="00C21BB7">
      <w:pPr>
        <w:numPr>
          <w:ilvl w:val="0"/>
          <w:numId w:val="16"/>
        </w:numPr>
        <w:ind w:right="-365"/>
        <w:rPr>
          <w:sz w:val="22"/>
          <w:szCs w:val="22"/>
        </w:rPr>
      </w:pPr>
      <w:r w:rsidRPr="009A1F57">
        <w:rPr>
          <w:sz w:val="22"/>
          <w:szCs w:val="22"/>
        </w:rPr>
        <w:t>И.Дунаевский «Весна идет!»</w:t>
      </w:r>
    </w:p>
    <w:p w:rsidR="009A1F57" w:rsidRPr="009A1F57" w:rsidRDefault="009A1F57" w:rsidP="00C21BB7">
      <w:pPr>
        <w:numPr>
          <w:ilvl w:val="0"/>
          <w:numId w:val="16"/>
        </w:numPr>
        <w:ind w:right="-365"/>
        <w:rPr>
          <w:sz w:val="22"/>
          <w:szCs w:val="22"/>
        </w:rPr>
      </w:pPr>
      <w:r w:rsidRPr="009A1F57">
        <w:rPr>
          <w:sz w:val="22"/>
          <w:szCs w:val="22"/>
        </w:rPr>
        <w:t>М.Штейнберг «Белой акации гроздья душистые»</w:t>
      </w:r>
    </w:p>
    <w:p w:rsidR="009A1F57" w:rsidRPr="009A1F57" w:rsidRDefault="009A1F57" w:rsidP="00C21BB7">
      <w:pPr>
        <w:numPr>
          <w:ilvl w:val="0"/>
          <w:numId w:val="16"/>
        </w:numPr>
        <w:ind w:right="-365"/>
        <w:rPr>
          <w:sz w:val="22"/>
          <w:szCs w:val="22"/>
        </w:rPr>
      </w:pPr>
      <w:r w:rsidRPr="009A1F57">
        <w:rPr>
          <w:sz w:val="22"/>
          <w:szCs w:val="22"/>
        </w:rPr>
        <w:t>М.Глинка «Попутная песня»</w:t>
      </w:r>
    </w:p>
    <w:p w:rsidR="009A1F57" w:rsidRPr="009A1F57" w:rsidRDefault="009A1F57" w:rsidP="00C21BB7">
      <w:pPr>
        <w:numPr>
          <w:ilvl w:val="0"/>
          <w:numId w:val="16"/>
        </w:numPr>
        <w:ind w:right="-365"/>
        <w:rPr>
          <w:sz w:val="22"/>
          <w:szCs w:val="22"/>
        </w:rPr>
      </w:pPr>
      <w:r w:rsidRPr="009A1F57">
        <w:rPr>
          <w:sz w:val="22"/>
          <w:szCs w:val="22"/>
        </w:rPr>
        <w:t>С.Рахманинов «Неволя»</w:t>
      </w:r>
    </w:p>
    <w:p w:rsidR="009A1F57" w:rsidRPr="009A1F57" w:rsidRDefault="009A1F57" w:rsidP="00C21BB7">
      <w:pPr>
        <w:numPr>
          <w:ilvl w:val="0"/>
          <w:numId w:val="16"/>
        </w:numPr>
        <w:ind w:right="-365"/>
        <w:rPr>
          <w:sz w:val="22"/>
          <w:szCs w:val="22"/>
        </w:rPr>
      </w:pPr>
      <w:r w:rsidRPr="009A1F57">
        <w:rPr>
          <w:sz w:val="22"/>
          <w:szCs w:val="22"/>
        </w:rPr>
        <w:t>А.Пахмутова «Утро, здравствуй!»</w:t>
      </w:r>
    </w:p>
    <w:p w:rsidR="009A1F57" w:rsidRPr="009A1F57" w:rsidRDefault="009A1F57" w:rsidP="00C21BB7">
      <w:pPr>
        <w:numPr>
          <w:ilvl w:val="0"/>
          <w:numId w:val="16"/>
        </w:numPr>
        <w:ind w:right="-365"/>
        <w:rPr>
          <w:sz w:val="22"/>
          <w:szCs w:val="22"/>
        </w:rPr>
      </w:pPr>
      <w:r w:rsidRPr="009A1F57">
        <w:rPr>
          <w:sz w:val="22"/>
          <w:szCs w:val="22"/>
        </w:rPr>
        <w:t>М.Ипполитов – Иванов «Утро»</w:t>
      </w:r>
    </w:p>
    <w:p w:rsidR="009A1F57" w:rsidRPr="009A1F57" w:rsidRDefault="009A1F57" w:rsidP="00C21BB7">
      <w:pPr>
        <w:numPr>
          <w:ilvl w:val="0"/>
          <w:numId w:val="16"/>
        </w:numPr>
        <w:ind w:right="-365"/>
        <w:rPr>
          <w:sz w:val="22"/>
          <w:szCs w:val="22"/>
        </w:rPr>
      </w:pPr>
      <w:r w:rsidRPr="009A1F57">
        <w:rPr>
          <w:sz w:val="22"/>
          <w:szCs w:val="22"/>
        </w:rPr>
        <w:t>В.А.Моцарт «Запылал восток зарею»</w:t>
      </w:r>
    </w:p>
    <w:p w:rsidR="009A1F57" w:rsidRPr="009A1F57" w:rsidRDefault="009A1F57" w:rsidP="00C21BB7">
      <w:pPr>
        <w:numPr>
          <w:ilvl w:val="0"/>
          <w:numId w:val="16"/>
        </w:numPr>
        <w:ind w:right="-365"/>
        <w:rPr>
          <w:sz w:val="22"/>
          <w:szCs w:val="22"/>
        </w:rPr>
      </w:pPr>
      <w:r w:rsidRPr="009A1F57">
        <w:rPr>
          <w:sz w:val="22"/>
          <w:szCs w:val="22"/>
        </w:rPr>
        <w:t>С.Рахманинов «Сирень»</w:t>
      </w:r>
    </w:p>
    <w:p w:rsidR="009A1F57" w:rsidRPr="009A1F57" w:rsidRDefault="009A1F57" w:rsidP="00C21BB7">
      <w:pPr>
        <w:numPr>
          <w:ilvl w:val="0"/>
          <w:numId w:val="16"/>
        </w:numPr>
        <w:ind w:right="-365"/>
        <w:rPr>
          <w:sz w:val="22"/>
          <w:szCs w:val="22"/>
        </w:rPr>
      </w:pPr>
      <w:r w:rsidRPr="009A1F57">
        <w:rPr>
          <w:sz w:val="22"/>
          <w:szCs w:val="22"/>
        </w:rPr>
        <w:t>С.Белоголов «Белый парус Сибири»</w:t>
      </w:r>
    </w:p>
    <w:p w:rsidR="009A1F57" w:rsidRPr="009A1F57" w:rsidRDefault="009A1F57" w:rsidP="00C21BB7">
      <w:pPr>
        <w:numPr>
          <w:ilvl w:val="0"/>
          <w:numId w:val="16"/>
        </w:numPr>
        <w:ind w:right="-365"/>
        <w:rPr>
          <w:sz w:val="22"/>
          <w:szCs w:val="22"/>
        </w:rPr>
      </w:pPr>
      <w:r w:rsidRPr="009A1F57">
        <w:rPr>
          <w:sz w:val="22"/>
          <w:szCs w:val="22"/>
        </w:rPr>
        <w:t>К.Сен – Санс «Лебедь»</w:t>
      </w:r>
    </w:p>
    <w:p w:rsidR="009A1F57" w:rsidRPr="009A1F57" w:rsidRDefault="009A1F57" w:rsidP="00C21BB7">
      <w:pPr>
        <w:numPr>
          <w:ilvl w:val="0"/>
          <w:numId w:val="16"/>
        </w:numPr>
        <w:ind w:right="-365"/>
        <w:rPr>
          <w:sz w:val="22"/>
          <w:szCs w:val="22"/>
        </w:rPr>
      </w:pPr>
      <w:r w:rsidRPr="009A1F57">
        <w:rPr>
          <w:sz w:val="22"/>
          <w:szCs w:val="22"/>
        </w:rPr>
        <w:t>Цфасман «Романс»</w:t>
      </w:r>
    </w:p>
    <w:p w:rsidR="009A1F57" w:rsidRPr="009A1F57" w:rsidRDefault="009A1F57" w:rsidP="00C21BB7">
      <w:pPr>
        <w:numPr>
          <w:ilvl w:val="0"/>
          <w:numId w:val="16"/>
        </w:numPr>
        <w:ind w:right="-365"/>
        <w:rPr>
          <w:sz w:val="22"/>
          <w:szCs w:val="22"/>
        </w:rPr>
      </w:pPr>
      <w:r w:rsidRPr="009A1F57">
        <w:rPr>
          <w:sz w:val="22"/>
          <w:szCs w:val="22"/>
        </w:rPr>
        <w:t>Н.Римский – Корсаков «Звонче жаворонка пенье»</w:t>
      </w:r>
    </w:p>
    <w:p w:rsidR="009A1F57" w:rsidRPr="009A1F57" w:rsidRDefault="009A1F57" w:rsidP="00C21BB7">
      <w:pPr>
        <w:numPr>
          <w:ilvl w:val="0"/>
          <w:numId w:val="16"/>
        </w:numPr>
        <w:ind w:right="-365"/>
        <w:rPr>
          <w:sz w:val="22"/>
          <w:szCs w:val="22"/>
        </w:rPr>
      </w:pPr>
      <w:r w:rsidRPr="009A1F57">
        <w:rPr>
          <w:sz w:val="22"/>
          <w:szCs w:val="22"/>
        </w:rPr>
        <w:t>Ф.Шуберт «Баркарола»</w:t>
      </w:r>
    </w:p>
    <w:p w:rsidR="009A1F57" w:rsidRPr="009A1F57" w:rsidRDefault="009A1F57" w:rsidP="00C21BB7">
      <w:pPr>
        <w:numPr>
          <w:ilvl w:val="0"/>
          <w:numId w:val="16"/>
        </w:numPr>
        <w:ind w:right="-365"/>
        <w:rPr>
          <w:sz w:val="22"/>
          <w:szCs w:val="22"/>
        </w:rPr>
      </w:pPr>
      <w:r w:rsidRPr="009A1F57">
        <w:rPr>
          <w:sz w:val="22"/>
          <w:szCs w:val="22"/>
        </w:rPr>
        <w:t>Л.Керубини «Канон»</w:t>
      </w:r>
    </w:p>
    <w:p w:rsidR="009A1F57" w:rsidRPr="009A1F57" w:rsidRDefault="009A1F57" w:rsidP="00C21BB7">
      <w:pPr>
        <w:numPr>
          <w:ilvl w:val="0"/>
          <w:numId w:val="16"/>
        </w:numPr>
        <w:ind w:right="-365"/>
        <w:rPr>
          <w:sz w:val="22"/>
          <w:szCs w:val="22"/>
        </w:rPr>
      </w:pPr>
      <w:r w:rsidRPr="009A1F57">
        <w:rPr>
          <w:sz w:val="22"/>
          <w:szCs w:val="22"/>
        </w:rPr>
        <w:t>М.Парцхаладзе «Озеро»</w:t>
      </w:r>
    </w:p>
    <w:p w:rsidR="009A1F57" w:rsidRPr="009A1F57" w:rsidRDefault="009A1F57" w:rsidP="00C21BB7">
      <w:pPr>
        <w:numPr>
          <w:ilvl w:val="0"/>
          <w:numId w:val="16"/>
        </w:numPr>
        <w:ind w:right="-365"/>
        <w:rPr>
          <w:sz w:val="22"/>
          <w:szCs w:val="22"/>
        </w:rPr>
      </w:pPr>
      <w:r w:rsidRPr="009A1F57">
        <w:rPr>
          <w:sz w:val="22"/>
          <w:szCs w:val="22"/>
        </w:rPr>
        <w:t>Р.Глиэр «Вечер»</w:t>
      </w:r>
    </w:p>
    <w:p w:rsidR="009A1F57" w:rsidRPr="009A1F57" w:rsidRDefault="009A1F57" w:rsidP="00C21BB7">
      <w:pPr>
        <w:numPr>
          <w:ilvl w:val="0"/>
          <w:numId w:val="16"/>
        </w:numPr>
        <w:ind w:right="-365"/>
        <w:rPr>
          <w:sz w:val="22"/>
          <w:szCs w:val="22"/>
        </w:rPr>
      </w:pPr>
      <w:r w:rsidRPr="009A1F57">
        <w:rPr>
          <w:sz w:val="22"/>
          <w:szCs w:val="22"/>
        </w:rPr>
        <w:t>М.Анцев «Ива»</w:t>
      </w:r>
    </w:p>
    <w:p w:rsidR="009A1F57" w:rsidRPr="009A1F57" w:rsidRDefault="009A1F57" w:rsidP="00C21BB7">
      <w:pPr>
        <w:numPr>
          <w:ilvl w:val="0"/>
          <w:numId w:val="16"/>
        </w:numPr>
        <w:ind w:right="-365"/>
        <w:rPr>
          <w:sz w:val="22"/>
          <w:szCs w:val="22"/>
        </w:rPr>
      </w:pPr>
      <w:r w:rsidRPr="009A1F57">
        <w:rPr>
          <w:sz w:val="22"/>
          <w:szCs w:val="22"/>
        </w:rPr>
        <w:t>С.Рахманинов «Слава народу!»</w:t>
      </w:r>
    </w:p>
    <w:p w:rsidR="009A1F57" w:rsidRPr="009A1F57" w:rsidRDefault="009A1F57" w:rsidP="009A1F57">
      <w:pPr>
        <w:ind w:left="360" w:right="-365"/>
        <w:rPr>
          <w:sz w:val="22"/>
          <w:szCs w:val="22"/>
        </w:rPr>
      </w:pP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C21BB7">
      <w:pPr>
        <w:numPr>
          <w:ilvl w:val="1"/>
          <w:numId w:val="16"/>
        </w:numPr>
        <w:ind w:right="-365"/>
        <w:rPr>
          <w:sz w:val="22"/>
          <w:szCs w:val="22"/>
        </w:rPr>
      </w:pPr>
      <w:r w:rsidRPr="009A1F57">
        <w:rPr>
          <w:sz w:val="22"/>
          <w:szCs w:val="22"/>
        </w:rPr>
        <w:t>Федонюк В. Детский голос. Задачи и методы работы с ним. Пособие для преподавателей. – С-П.: Союз композитор, 2003.</w:t>
      </w:r>
    </w:p>
    <w:p w:rsidR="009A1F57" w:rsidRPr="009A1F57" w:rsidRDefault="009A1F57" w:rsidP="00C21BB7">
      <w:pPr>
        <w:numPr>
          <w:ilvl w:val="1"/>
          <w:numId w:val="16"/>
        </w:numPr>
        <w:ind w:right="-365"/>
        <w:rPr>
          <w:sz w:val="22"/>
          <w:szCs w:val="22"/>
        </w:rPr>
      </w:pPr>
      <w:r w:rsidRPr="009A1F57">
        <w:rPr>
          <w:sz w:val="22"/>
          <w:szCs w:val="22"/>
        </w:rPr>
        <w:t>Нетесова Т.Н. Методика преподавания вокала. Учебное пособие по специальности «Хоровое дирижирование» - Я.-2006.</w:t>
      </w:r>
    </w:p>
    <w:p w:rsidR="009A1F57" w:rsidRPr="009A1F57" w:rsidRDefault="009A1F57" w:rsidP="00C21BB7">
      <w:pPr>
        <w:numPr>
          <w:ilvl w:val="1"/>
          <w:numId w:val="16"/>
        </w:numPr>
        <w:ind w:right="-365"/>
        <w:rPr>
          <w:sz w:val="22"/>
          <w:szCs w:val="22"/>
        </w:rPr>
      </w:pPr>
      <w:r w:rsidRPr="009A1F57">
        <w:rPr>
          <w:sz w:val="22"/>
          <w:szCs w:val="22"/>
        </w:rPr>
        <w:t>Огороднов Д.Е. Вокальное воспитание в общеобразовательной школе и самодеятельности.</w:t>
      </w:r>
    </w:p>
    <w:p w:rsidR="009A1F57" w:rsidRPr="009A1F57" w:rsidRDefault="009A1F57" w:rsidP="00C21BB7">
      <w:pPr>
        <w:numPr>
          <w:ilvl w:val="1"/>
          <w:numId w:val="16"/>
        </w:numPr>
        <w:ind w:right="-365"/>
        <w:rPr>
          <w:sz w:val="22"/>
          <w:szCs w:val="22"/>
        </w:rPr>
      </w:pPr>
      <w:r w:rsidRPr="009A1F57">
        <w:rPr>
          <w:sz w:val="22"/>
          <w:szCs w:val="22"/>
        </w:rPr>
        <w:t>Нетесова Т.Н. Методические рекомендации по вокальной работе с детским хором. Методическое пособие для руководителей детского хорового коллектива.-Я.: 2008.</w:t>
      </w:r>
    </w:p>
    <w:p w:rsidR="009A1F57" w:rsidRPr="009A1F57" w:rsidRDefault="009A1F57" w:rsidP="00C21BB7">
      <w:pPr>
        <w:numPr>
          <w:ilvl w:val="1"/>
          <w:numId w:val="16"/>
        </w:numPr>
        <w:ind w:right="-365"/>
        <w:rPr>
          <w:sz w:val="22"/>
          <w:szCs w:val="22"/>
        </w:rPr>
      </w:pPr>
      <w:r w:rsidRPr="009A1F57">
        <w:rPr>
          <w:sz w:val="22"/>
          <w:szCs w:val="22"/>
        </w:rPr>
        <w:lastRenderedPageBreak/>
        <w:t>Стулова Г.П. Хоровой класс. Теория и практика вокальной работы в детском хоре. Учебное пособие.-М.: Просвещение, 1988.</w:t>
      </w:r>
    </w:p>
    <w:p w:rsidR="009A1F57" w:rsidRPr="009A1F57" w:rsidRDefault="009A1F57" w:rsidP="00C21BB7">
      <w:pPr>
        <w:numPr>
          <w:ilvl w:val="1"/>
          <w:numId w:val="16"/>
        </w:numPr>
        <w:ind w:right="-365"/>
        <w:rPr>
          <w:sz w:val="22"/>
          <w:szCs w:val="22"/>
        </w:rPr>
      </w:pPr>
      <w:r w:rsidRPr="009A1F57">
        <w:rPr>
          <w:sz w:val="22"/>
          <w:szCs w:val="22"/>
        </w:rPr>
        <w:t>Дмитриев Л.Б. Вопросы вокальной педагогики. Сб.статей. Вып.6-Л.: Музыка, 1982.</w:t>
      </w:r>
    </w:p>
    <w:p w:rsidR="009A1F57" w:rsidRPr="009A1F57" w:rsidRDefault="009A1F57" w:rsidP="00C21BB7">
      <w:pPr>
        <w:numPr>
          <w:ilvl w:val="1"/>
          <w:numId w:val="16"/>
        </w:numPr>
        <w:ind w:right="-365"/>
        <w:rPr>
          <w:sz w:val="22"/>
          <w:szCs w:val="22"/>
        </w:rPr>
      </w:pPr>
      <w:r w:rsidRPr="009A1F57">
        <w:rPr>
          <w:sz w:val="22"/>
          <w:szCs w:val="22"/>
        </w:rPr>
        <w:t>Стулова Г.П. Развитие детского голоса в процессе обучения пению.-М.: Прометей, 1992.</w:t>
      </w:r>
    </w:p>
    <w:p w:rsidR="009A1F57" w:rsidRPr="009A1F57" w:rsidRDefault="009A1F57" w:rsidP="00C21BB7">
      <w:pPr>
        <w:numPr>
          <w:ilvl w:val="1"/>
          <w:numId w:val="16"/>
        </w:numPr>
        <w:ind w:right="-365"/>
        <w:rPr>
          <w:sz w:val="22"/>
          <w:szCs w:val="22"/>
        </w:rPr>
      </w:pPr>
      <w:r w:rsidRPr="009A1F57">
        <w:rPr>
          <w:sz w:val="22"/>
          <w:szCs w:val="22"/>
        </w:rPr>
        <w:t>Менабени А.Г. Методика обучению сольному пению. Учебное пособие для студентов пед.институтов.-М.: Просвещение, 1987.</w:t>
      </w:r>
    </w:p>
    <w:p w:rsidR="009A1F57" w:rsidRPr="009A1F57" w:rsidRDefault="009A1F57" w:rsidP="00C21BB7">
      <w:pPr>
        <w:numPr>
          <w:ilvl w:val="1"/>
          <w:numId w:val="16"/>
        </w:numPr>
        <w:ind w:right="-365"/>
        <w:rPr>
          <w:sz w:val="22"/>
          <w:szCs w:val="22"/>
        </w:rPr>
      </w:pPr>
      <w:r w:rsidRPr="009A1F57">
        <w:rPr>
          <w:sz w:val="22"/>
          <w:szCs w:val="22"/>
        </w:rPr>
        <w:t>Дмитриев Л.Б. Основы вокальной методики.-М.: Музыка, 1968.</w:t>
      </w:r>
    </w:p>
    <w:p w:rsidR="009A1F57" w:rsidRPr="009A1F57" w:rsidRDefault="009A1F57" w:rsidP="009A1F57">
      <w:pPr>
        <w:ind w:right="-365"/>
        <w:rPr>
          <w:sz w:val="22"/>
          <w:szCs w:val="22"/>
        </w:rPr>
      </w:pPr>
    </w:p>
    <w:p w:rsidR="009A1F57" w:rsidRPr="009A1F57" w:rsidRDefault="009A1F57" w:rsidP="009A1F57">
      <w:pPr>
        <w:ind w:left="360" w:right="-365"/>
        <w:jc w:val="center"/>
        <w:rPr>
          <w:b/>
          <w:sz w:val="22"/>
          <w:szCs w:val="22"/>
        </w:rPr>
      </w:pPr>
      <w:r w:rsidRPr="009A1F57">
        <w:rPr>
          <w:b/>
          <w:sz w:val="22"/>
          <w:szCs w:val="22"/>
        </w:rPr>
        <w:t>Предмет «Ритмика, ритмопластика»</w:t>
      </w:r>
    </w:p>
    <w:p w:rsidR="009A1F57" w:rsidRPr="009A1F57" w:rsidRDefault="009A1F57" w:rsidP="009A1F57">
      <w:pPr>
        <w:jc w:val="both"/>
        <w:rPr>
          <w:sz w:val="22"/>
          <w:szCs w:val="22"/>
        </w:rPr>
      </w:pPr>
      <w:r w:rsidRPr="009A1F57">
        <w:rPr>
          <w:sz w:val="22"/>
          <w:szCs w:val="22"/>
        </w:rPr>
        <w:t xml:space="preserve">Занятия по танцу с младшими школьниками значительно отличается от танцевальной подготовки учащихся других возрастных групп. Существует две формы танцевальной подготовки учащихся, имеющие существенные различия, как в содержании, так и в организации работы. Занятия в хореографических кружках и коллективах представляют более углубленную   и разностороннюю форму ознакомления учащегося с искусством танца. </w:t>
      </w:r>
    </w:p>
    <w:p w:rsidR="009A1F57" w:rsidRPr="009A1F57" w:rsidRDefault="009A1F57" w:rsidP="009A1F57">
      <w:pPr>
        <w:ind w:firstLine="709"/>
        <w:jc w:val="both"/>
        <w:rPr>
          <w:sz w:val="22"/>
          <w:szCs w:val="22"/>
        </w:rPr>
      </w:pPr>
      <w:r w:rsidRPr="009A1F57">
        <w:rPr>
          <w:sz w:val="22"/>
          <w:szCs w:val="22"/>
        </w:rPr>
        <w:t>Кружки ритмики и ритмопластики ставят перед собой другую задачу: познакомить учащихся с репертуаром, соответствующим их возрасту, дать им первоначальную танцевальную подготовку, развить их физически, оказать на них определенное воспитательное воздействие.</w:t>
      </w:r>
    </w:p>
    <w:p w:rsidR="009A1F57" w:rsidRPr="009A1F57" w:rsidRDefault="009A1F57" w:rsidP="009A1F57">
      <w:pPr>
        <w:ind w:firstLine="709"/>
        <w:jc w:val="both"/>
        <w:rPr>
          <w:sz w:val="22"/>
          <w:szCs w:val="22"/>
        </w:rPr>
      </w:pPr>
      <w:r w:rsidRPr="009A1F57">
        <w:rPr>
          <w:sz w:val="22"/>
          <w:szCs w:val="22"/>
        </w:rPr>
        <w:t>Занятия ритмикой положительно сказываются на физическом развитии детей:</w:t>
      </w:r>
    </w:p>
    <w:p w:rsidR="009A1F57" w:rsidRPr="009A1F57" w:rsidRDefault="009A1F57" w:rsidP="009A1F57">
      <w:pPr>
        <w:ind w:firstLine="709"/>
        <w:jc w:val="both"/>
        <w:rPr>
          <w:sz w:val="22"/>
          <w:szCs w:val="22"/>
        </w:rPr>
      </w:pPr>
      <w:r w:rsidRPr="009A1F57">
        <w:rPr>
          <w:sz w:val="22"/>
          <w:szCs w:val="22"/>
        </w:rPr>
        <w:t>- соразмерно развивается фигура;</w:t>
      </w:r>
    </w:p>
    <w:p w:rsidR="009A1F57" w:rsidRPr="009A1F57" w:rsidRDefault="009A1F57" w:rsidP="009A1F57">
      <w:pPr>
        <w:ind w:firstLine="709"/>
        <w:jc w:val="both"/>
        <w:rPr>
          <w:sz w:val="22"/>
          <w:szCs w:val="22"/>
        </w:rPr>
      </w:pPr>
      <w:r w:rsidRPr="009A1F57">
        <w:rPr>
          <w:sz w:val="22"/>
          <w:szCs w:val="22"/>
        </w:rPr>
        <w:t>- устраняется ряд физических недостатков;</w:t>
      </w:r>
    </w:p>
    <w:p w:rsidR="009A1F57" w:rsidRPr="009A1F57" w:rsidRDefault="009A1F57" w:rsidP="009A1F57">
      <w:pPr>
        <w:ind w:firstLine="709"/>
        <w:jc w:val="both"/>
        <w:rPr>
          <w:sz w:val="22"/>
          <w:szCs w:val="22"/>
        </w:rPr>
      </w:pPr>
      <w:r w:rsidRPr="009A1F57">
        <w:rPr>
          <w:sz w:val="22"/>
          <w:szCs w:val="22"/>
        </w:rPr>
        <w:t>- вырабатывается правильная и красивая осанка;</w:t>
      </w:r>
    </w:p>
    <w:p w:rsidR="009A1F57" w:rsidRPr="009A1F57" w:rsidRDefault="009A1F57" w:rsidP="009A1F57">
      <w:pPr>
        <w:ind w:firstLine="709"/>
        <w:jc w:val="both"/>
        <w:rPr>
          <w:sz w:val="22"/>
          <w:szCs w:val="22"/>
        </w:rPr>
      </w:pPr>
      <w:r w:rsidRPr="009A1F57">
        <w:rPr>
          <w:sz w:val="22"/>
          <w:szCs w:val="22"/>
        </w:rPr>
        <w:t>- внешнему облику придается соразмерность и элегантность.</w:t>
      </w:r>
    </w:p>
    <w:p w:rsidR="009A1F57" w:rsidRPr="009A1F57" w:rsidRDefault="009A1F57" w:rsidP="009A1F57">
      <w:pPr>
        <w:ind w:firstLine="709"/>
        <w:jc w:val="both"/>
        <w:rPr>
          <w:sz w:val="22"/>
          <w:szCs w:val="22"/>
        </w:rPr>
      </w:pPr>
      <w:r w:rsidRPr="009A1F57">
        <w:rPr>
          <w:sz w:val="22"/>
          <w:szCs w:val="22"/>
        </w:rPr>
        <w:t>Большое внимание, уделяемое на занятиях осанке, общей собранности, точности и четкости движений, заставляет детей следить  за правильной постановкой корпуса и головы, прямо и подтянуто держаться. Заметно улучшается координация движений, дети начинают более ловко, красиво четко двигаться не только во время занятий, но и в быту. Систематические тренировки и участие в различных выступлениях (турнирах) делают детей более крепкими и выносливыми.</w:t>
      </w:r>
    </w:p>
    <w:p w:rsidR="009A1F57" w:rsidRPr="009A1F57" w:rsidRDefault="009A1F57" w:rsidP="009A1F57">
      <w:pPr>
        <w:ind w:firstLine="709"/>
        <w:jc w:val="both"/>
        <w:rPr>
          <w:sz w:val="22"/>
          <w:szCs w:val="22"/>
        </w:rPr>
      </w:pPr>
      <w:r w:rsidRPr="009A1F57">
        <w:rPr>
          <w:sz w:val="22"/>
          <w:szCs w:val="22"/>
        </w:rPr>
        <w:t>Основной целью обучения детей танцу является     использование средств хореографии в эстетическом воспитании школьников, развитие их музыкальных и творческих способностей, художественного вкуса, культуры поведения, повышение их творческой активности, развитие творческих способностей, координации, чувства ритма, музыкального движения.</w:t>
      </w:r>
    </w:p>
    <w:p w:rsidR="009A1F57" w:rsidRPr="009A1F57" w:rsidRDefault="009A1F57" w:rsidP="009A1F57">
      <w:pPr>
        <w:ind w:firstLine="709"/>
        <w:jc w:val="both"/>
        <w:rPr>
          <w:sz w:val="22"/>
          <w:szCs w:val="22"/>
        </w:rPr>
      </w:pPr>
      <w:r w:rsidRPr="009A1F57">
        <w:rPr>
          <w:sz w:val="22"/>
          <w:szCs w:val="22"/>
        </w:rPr>
        <w:t>Задачи педагога  вытекают из основной цели обучения и включают формирование нравственного сознания учащихся как пропагандистов национального искусства, утверждения чувства высокой ответственности за результаты как своей деятельности, так и работы всего коллектива в целом, воспитание навыков общественно-организационной деятельности, воспитание любви и уважения к танцевальному искусству как своей страны так и к танцевальному искусству других народов.</w:t>
      </w:r>
    </w:p>
    <w:p w:rsidR="009A1F57" w:rsidRPr="009A1F57" w:rsidRDefault="009A1F57" w:rsidP="009A1F57">
      <w:pPr>
        <w:ind w:firstLine="709"/>
        <w:jc w:val="both"/>
        <w:rPr>
          <w:sz w:val="22"/>
          <w:szCs w:val="22"/>
        </w:rPr>
      </w:pPr>
      <w:r w:rsidRPr="009A1F57">
        <w:rPr>
          <w:sz w:val="22"/>
          <w:szCs w:val="22"/>
        </w:rPr>
        <w:t>В результате формирования знаний, умений и навыков основ хореографии,  учащихся вырабатывается способность к концентрации внимания, развивается память, что способствует общему развитию ребенка. Вместе с обучением танцу, навыкам красивого движения у учащихся формируется вкус, избирательное  отношение к танцевальному и музыкальному репертуару. Одновременно закладываются навыки поведения в обществе, основы культуры общения и поведения в коллективе. Начальный  этап обучения является одним из самых трудных как для детей, так и для преподавателя. Наибольший эффект обучения достигается при занятиях с целым классом, т.к. при этом детям не приходятся адаптироваться к новым для них условиям.</w:t>
      </w:r>
    </w:p>
    <w:p w:rsidR="009A1F57" w:rsidRPr="009A1F57" w:rsidRDefault="009A1F57" w:rsidP="009A1F57">
      <w:pPr>
        <w:ind w:firstLine="709"/>
        <w:jc w:val="both"/>
        <w:rPr>
          <w:sz w:val="22"/>
          <w:szCs w:val="22"/>
        </w:rPr>
      </w:pPr>
      <w:r w:rsidRPr="009A1F57">
        <w:rPr>
          <w:sz w:val="22"/>
          <w:szCs w:val="22"/>
        </w:rPr>
        <w:t>Однако при этом преподаватель должен владеть в достаточной степени не только специальными знаниями предмета, но и обладать хорошим педагогическим мастерством, знать психологию детей данного возраста, в достаточной степени знать музыкальные игры и забавы.</w:t>
      </w:r>
    </w:p>
    <w:p w:rsidR="009A1F57" w:rsidRPr="009A1F57" w:rsidRDefault="009A1F57" w:rsidP="009A1F57">
      <w:pPr>
        <w:ind w:firstLine="709"/>
        <w:jc w:val="both"/>
        <w:rPr>
          <w:sz w:val="22"/>
          <w:szCs w:val="22"/>
        </w:rPr>
      </w:pPr>
      <w:r w:rsidRPr="009A1F57">
        <w:rPr>
          <w:sz w:val="22"/>
          <w:szCs w:val="22"/>
        </w:rPr>
        <w:t>Важное значение для достижения поставленных целей имеет серьезная, правильная постановка занятий. Поэтому особенно важно проводить занятия по хорошо продуманному, грамотно составленному плану, когда общей целью становится не подготовка к близкому выступлению  или показу, а последовательная, систематическая работа, содействующая становлению личности учащегося. Здесь должны  применяться традиционные педагогические принципы обучения: сознательности, системности, наглядности, доступности и прочности, постепенного повышения нагрузки и ее варьирования.</w:t>
      </w:r>
    </w:p>
    <w:p w:rsidR="009A1F57" w:rsidRPr="009A1F57" w:rsidRDefault="009A1F57" w:rsidP="009A1F57">
      <w:pPr>
        <w:ind w:firstLine="709"/>
        <w:jc w:val="both"/>
        <w:rPr>
          <w:sz w:val="22"/>
          <w:szCs w:val="22"/>
        </w:rPr>
      </w:pPr>
      <w:r w:rsidRPr="009A1F57">
        <w:rPr>
          <w:sz w:val="22"/>
          <w:szCs w:val="22"/>
        </w:rPr>
        <w:t xml:space="preserve">В процессе обучения каждый педагог    должен стремится развивать в своих учениках не только внешнюю технику исполнительского мастерства (умение выполнять физически, формально точно любые сложные движения, позы, жесты), но и технику внутреннюю, артистизм, т.е. умение все эти движения, жесты и позы выполнять с живым чувством, позволяющим затем исполнять любой танец музыкально, реалистично в стиле и характере определенной эпохи и народа, из среды которого вышли образы того или </w:t>
      </w:r>
      <w:r w:rsidRPr="009A1F57">
        <w:rPr>
          <w:sz w:val="22"/>
          <w:szCs w:val="22"/>
        </w:rPr>
        <w:lastRenderedPageBreak/>
        <w:t>иного танца. Тогда союз педагога - учеников, одинаково понимающих свои творческие задачи, приведет к желаемым результатам.</w:t>
      </w:r>
    </w:p>
    <w:p w:rsidR="009A1F57" w:rsidRPr="009A1F57" w:rsidRDefault="009A1F57" w:rsidP="009A1F57">
      <w:pPr>
        <w:ind w:firstLine="709"/>
        <w:jc w:val="center"/>
        <w:rPr>
          <w:sz w:val="22"/>
          <w:szCs w:val="22"/>
        </w:rPr>
      </w:pPr>
      <w:r w:rsidRPr="009A1F57">
        <w:rPr>
          <w:sz w:val="22"/>
          <w:szCs w:val="22"/>
        </w:rPr>
        <w:t>Методические рекомендации</w:t>
      </w:r>
    </w:p>
    <w:p w:rsidR="009A1F57" w:rsidRPr="009A1F57" w:rsidRDefault="009A1F57" w:rsidP="009A1F57">
      <w:pPr>
        <w:jc w:val="both"/>
        <w:rPr>
          <w:sz w:val="22"/>
          <w:szCs w:val="22"/>
        </w:rPr>
      </w:pPr>
      <w:r w:rsidRPr="009A1F57">
        <w:rPr>
          <w:sz w:val="22"/>
          <w:szCs w:val="22"/>
        </w:rPr>
        <w:t>Программа по предмету «Танец» рассчитана на 2 года обучения с учащимися 3-4 классов (возможно применение и с 1-го класса).</w:t>
      </w:r>
    </w:p>
    <w:p w:rsidR="009A1F57" w:rsidRPr="009A1F57" w:rsidRDefault="009A1F57" w:rsidP="009A1F57">
      <w:pPr>
        <w:ind w:firstLine="709"/>
        <w:jc w:val="both"/>
        <w:rPr>
          <w:sz w:val="22"/>
          <w:szCs w:val="22"/>
        </w:rPr>
      </w:pPr>
      <w:r w:rsidRPr="009A1F57">
        <w:rPr>
          <w:sz w:val="22"/>
          <w:szCs w:val="22"/>
        </w:rPr>
        <w:t xml:space="preserve">Материал, входящий в начальный цикл обучения, разнообразен и относительно велик по объему. Поэтому нужно хорошо знать и чувствовать моменты перехода от более легкого к более трудному заданию, уметь целесообразно сгруппировать учебный материал, использовать движения для нескольких танцев, изменяя соответственно ритм, темп и т.д. Любое задание должно соответствовать уровню подготовленности к нему. Весь процесс обучения строится на сознательном усвоении знаний и навыков, что пробуждает интерес к занятиям, повышает запоминания. </w:t>
      </w:r>
    </w:p>
    <w:p w:rsidR="009A1F57" w:rsidRPr="009A1F57" w:rsidRDefault="009A1F57" w:rsidP="009A1F57">
      <w:pPr>
        <w:ind w:firstLine="709"/>
        <w:jc w:val="both"/>
        <w:rPr>
          <w:sz w:val="22"/>
          <w:szCs w:val="22"/>
        </w:rPr>
      </w:pPr>
      <w:r w:rsidRPr="009A1F57">
        <w:rPr>
          <w:sz w:val="22"/>
          <w:szCs w:val="22"/>
        </w:rPr>
        <w:t xml:space="preserve">Танцы, предложенные в программе, могут быть частично заменены равными по трудности. Все танцы, включенные в программу, могут исполняться в школе перед родителями, учителями, на концертах, на детских праздниках, балах, а также на танцевальных конкурсах и турнирах (если это бальные танца). </w:t>
      </w:r>
    </w:p>
    <w:p w:rsidR="009A1F57" w:rsidRPr="009A1F57" w:rsidRDefault="009A1F57" w:rsidP="009A1F57">
      <w:pPr>
        <w:ind w:firstLine="709"/>
        <w:jc w:val="both"/>
        <w:rPr>
          <w:sz w:val="22"/>
          <w:szCs w:val="22"/>
        </w:rPr>
      </w:pPr>
      <w:r w:rsidRPr="009A1F57">
        <w:rPr>
          <w:sz w:val="22"/>
          <w:szCs w:val="22"/>
        </w:rPr>
        <w:t>В программу включены различные группы танцев:</w:t>
      </w:r>
    </w:p>
    <w:p w:rsidR="009A1F57" w:rsidRPr="009A1F57" w:rsidRDefault="009A1F57" w:rsidP="009A1F57">
      <w:pPr>
        <w:ind w:firstLine="709"/>
        <w:jc w:val="both"/>
        <w:rPr>
          <w:sz w:val="22"/>
          <w:szCs w:val="22"/>
        </w:rPr>
      </w:pPr>
      <w:r w:rsidRPr="009A1F57">
        <w:rPr>
          <w:sz w:val="22"/>
          <w:szCs w:val="22"/>
        </w:rPr>
        <w:t xml:space="preserve">- историко-бытовые, построенные на простейших движениях и позициях рук и ног (падеграс, конькобежцы); </w:t>
      </w:r>
    </w:p>
    <w:p w:rsidR="009A1F57" w:rsidRPr="009A1F57" w:rsidRDefault="009A1F57" w:rsidP="009A1F57">
      <w:pPr>
        <w:ind w:firstLine="709"/>
        <w:jc w:val="both"/>
        <w:rPr>
          <w:sz w:val="22"/>
          <w:szCs w:val="22"/>
        </w:rPr>
      </w:pPr>
      <w:r w:rsidRPr="009A1F57">
        <w:rPr>
          <w:sz w:val="22"/>
          <w:szCs w:val="22"/>
        </w:rPr>
        <w:t>- отечественные танцы, созданные отечественными балетмейстерами, на основе классического и исторического наследия (вальс, миньон )</w:t>
      </w:r>
    </w:p>
    <w:p w:rsidR="009A1F57" w:rsidRPr="009A1F57" w:rsidRDefault="009A1F57" w:rsidP="009A1F57">
      <w:pPr>
        <w:ind w:firstLine="709"/>
        <w:jc w:val="both"/>
        <w:rPr>
          <w:sz w:val="22"/>
          <w:szCs w:val="22"/>
        </w:rPr>
      </w:pPr>
      <w:r w:rsidRPr="009A1F57">
        <w:rPr>
          <w:sz w:val="22"/>
          <w:szCs w:val="22"/>
        </w:rPr>
        <w:t>- танцы, имеющие в основе народно-характерные элементы (полька, сударушка и др.);</w:t>
      </w:r>
    </w:p>
    <w:p w:rsidR="009A1F57" w:rsidRPr="009A1F57" w:rsidRDefault="009A1F57" w:rsidP="009A1F57">
      <w:pPr>
        <w:ind w:firstLine="709"/>
        <w:jc w:val="both"/>
        <w:rPr>
          <w:sz w:val="22"/>
          <w:szCs w:val="22"/>
        </w:rPr>
      </w:pPr>
      <w:r w:rsidRPr="009A1F57">
        <w:rPr>
          <w:sz w:val="22"/>
          <w:szCs w:val="22"/>
        </w:rPr>
        <w:t>- танцевальные игры (вальс дружбы, полька тройками)</w:t>
      </w:r>
    </w:p>
    <w:p w:rsidR="009A1F57" w:rsidRPr="009A1F57" w:rsidRDefault="009A1F57" w:rsidP="009A1F57">
      <w:pPr>
        <w:ind w:firstLine="709"/>
        <w:jc w:val="both"/>
        <w:rPr>
          <w:sz w:val="22"/>
          <w:szCs w:val="22"/>
        </w:rPr>
      </w:pPr>
      <w:r w:rsidRPr="009A1F57">
        <w:rPr>
          <w:sz w:val="22"/>
          <w:szCs w:val="22"/>
        </w:rPr>
        <w:t>- тематические танцы (этюды к датам  8 марта, 9 мая, Новый год и т.д.)</w:t>
      </w:r>
    </w:p>
    <w:p w:rsidR="009A1F57" w:rsidRPr="009A1F57" w:rsidRDefault="009A1F57" w:rsidP="009A1F57">
      <w:pPr>
        <w:ind w:firstLine="709"/>
        <w:jc w:val="both"/>
        <w:rPr>
          <w:sz w:val="22"/>
          <w:szCs w:val="22"/>
        </w:rPr>
      </w:pPr>
      <w:r w:rsidRPr="009A1F57">
        <w:rPr>
          <w:sz w:val="22"/>
          <w:szCs w:val="22"/>
        </w:rPr>
        <w:t>В каждом танце преподаватель может ставить перед детьми все новые задачи, последовательно раскрывать смысл и характер каждой фигуры танца, вносить новые детали и образы, постепенно повышая требования к исполнению отдельных движений и фигур. При такой работе игры и танцы долго остаются для детей интересными, у них накапливается репертуар любимых танцев, к которым они с радостью возвращаются в течении всего учебного года и с удовольствием принимают участие в различных праздниках и мероприятиях.</w:t>
      </w:r>
    </w:p>
    <w:p w:rsidR="009A1F57" w:rsidRPr="009A1F57" w:rsidRDefault="009A1F57" w:rsidP="009A1F57">
      <w:pPr>
        <w:ind w:firstLine="709"/>
        <w:jc w:val="both"/>
        <w:rPr>
          <w:sz w:val="22"/>
          <w:szCs w:val="22"/>
        </w:rPr>
      </w:pPr>
      <w:r w:rsidRPr="009A1F57">
        <w:rPr>
          <w:sz w:val="22"/>
          <w:szCs w:val="22"/>
        </w:rPr>
        <w:t>Показ играет в работе над движением огромную роль. Незнакомые для детей движения должны исполняться педагогом правильно, выразительно, ярко, чтобы донести до детей характер движения и музыки.</w:t>
      </w:r>
    </w:p>
    <w:p w:rsidR="009A1F57" w:rsidRPr="009A1F57" w:rsidRDefault="009A1F57" w:rsidP="009A1F57">
      <w:pPr>
        <w:ind w:firstLine="709"/>
        <w:jc w:val="both"/>
        <w:rPr>
          <w:sz w:val="22"/>
          <w:szCs w:val="22"/>
        </w:rPr>
      </w:pPr>
      <w:r w:rsidRPr="009A1F57">
        <w:rPr>
          <w:sz w:val="22"/>
          <w:szCs w:val="22"/>
        </w:rPr>
        <w:t xml:space="preserve">Необходимо помнить, что все движения должны выполняться в ту и другую стороны т.к. равномерная нагрузка способствует гармоническому развитию. </w:t>
      </w:r>
    </w:p>
    <w:p w:rsidR="009A1F57" w:rsidRPr="009A1F57" w:rsidRDefault="009A1F57" w:rsidP="009A1F57">
      <w:pPr>
        <w:ind w:firstLine="709"/>
        <w:jc w:val="both"/>
        <w:rPr>
          <w:sz w:val="22"/>
          <w:szCs w:val="22"/>
        </w:rPr>
      </w:pPr>
      <w:r w:rsidRPr="009A1F57">
        <w:rPr>
          <w:sz w:val="22"/>
          <w:szCs w:val="22"/>
        </w:rPr>
        <w:t xml:space="preserve">При работе над новым материалом одинаково важны как показ, так и словесные объяснения. Словесные пояснения, сопровождающие показ, должны направлять внимание детей, как на правильное выполнение движения, так и на связь его с музыкой. Для выработки у детей точности, четкости, осмысленности движений целесообразно применять имитационные движения или использовать образное сравнение. Недопустимо путать термины или искажать значения слов. Дети должны привыкать к терминам и условным выражениям, неправильное или небрежное их употребление связей мешает образованию  между словом и движением ошибки нужно не только подмечать, но и тут же анализировать, вовремя сделать нужное, исчерпывающее ясное замечание.   </w:t>
      </w:r>
    </w:p>
    <w:p w:rsidR="009A1F57" w:rsidRPr="009A1F57" w:rsidRDefault="009A1F57" w:rsidP="009A1F57">
      <w:pPr>
        <w:ind w:firstLine="709"/>
        <w:jc w:val="both"/>
        <w:rPr>
          <w:sz w:val="22"/>
          <w:szCs w:val="22"/>
        </w:rPr>
      </w:pPr>
      <w:r w:rsidRPr="009A1F57">
        <w:rPr>
          <w:sz w:val="22"/>
          <w:szCs w:val="22"/>
        </w:rPr>
        <w:t>Занятия должны строиться  с использованием разнообразных методов обучения.</w:t>
      </w:r>
    </w:p>
    <w:p w:rsidR="009A1F57" w:rsidRPr="009A1F57" w:rsidRDefault="009A1F57" w:rsidP="009A1F57">
      <w:pPr>
        <w:ind w:firstLine="709"/>
        <w:jc w:val="both"/>
        <w:rPr>
          <w:sz w:val="22"/>
          <w:szCs w:val="22"/>
          <w:u w:val="single"/>
        </w:rPr>
      </w:pPr>
      <w:r w:rsidRPr="009A1F57">
        <w:rPr>
          <w:sz w:val="22"/>
          <w:szCs w:val="22"/>
          <w:u w:val="single"/>
        </w:rPr>
        <w:t>Словесный метод:</w:t>
      </w:r>
    </w:p>
    <w:p w:rsidR="009A1F57" w:rsidRPr="009A1F57" w:rsidRDefault="009A1F57" w:rsidP="009A1F57">
      <w:pPr>
        <w:ind w:firstLine="709"/>
        <w:jc w:val="both"/>
        <w:rPr>
          <w:sz w:val="22"/>
          <w:szCs w:val="22"/>
        </w:rPr>
      </w:pPr>
      <w:r w:rsidRPr="009A1F57">
        <w:rPr>
          <w:sz w:val="22"/>
          <w:szCs w:val="22"/>
        </w:rPr>
        <w:t>- рассказ педагога, объяснение;</w:t>
      </w:r>
    </w:p>
    <w:p w:rsidR="009A1F57" w:rsidRPr="009A1F57" w:rsidRDefault="009A1F57" w:rsidP="009A1F57">
      <w:pPr>
        <w:ind w:firstLine="709"/>
        <w:jc w:val="both"/>
        <w:rPr>
          <w:sz w:val="22"/>
          <w:szCs w:val="22"/>
        </w:rPr>
      </w:pPr>
      <w:r w:rsidRPr="009A1F57">
        <w:rPr>
          <w:sz w:val="22"/>
          <w:szCs w:val="22"/>
        </w:rPr>
        <w:t>- беседа;</w:t>
      </w:r>
    </w:p>
    <w:p w:rsidR="009A1F57" w:rsidRPr="009A1F57" w:rsidRDefault="009A1F57" w:rsidP="009A1F57">
      <w:pPr>
        <w:ind w:firstLine="709"/>
        <w:jc w:val="both"/>
        <w:rPr>
          <w:sz w:val="22"/>
          <w:szCs w:val="22"/>
        </w:rPr>
      </w:pPr>
      <w:r w:rsidRPr="009A1F57">
        <w:rPr>
          <w:sz w:val="22"/>
          <w:szCs w:val="22"/>
        </w:rPr>
        <w:t>- анализ музыкального произведения.</w:t>
      </w:r>
    </w:p>
    <w:p w:rsidR="009A1F57" w:rsidRPr="009A1F57" w:rsidRDefault="009A1F57" w:rsidP="009A1F57">
      <w:pPr>
        <w:ind w:firstLine="709"/>
        <w:jc w:val="both"/>
        <w:rPr>
          <w:sz w:val="22"/>
          <w:szCs w:val="22"/>
          <w:u w:val="single"/>
        </w:rPr>
      </w:pPr>
      <w:r w:rsidRPr="009A1F57">
        <w:rPr>
          <w:sz w:val="22"/>
          <w:szCs w:val="22"/>
          <w:u w:val="single"/>
        </w:rPr>
        <w:t>Наглядный метод:</w:t>
      </w:r>
    </w:p>
    <w:p w:rsidR="009A1F57" w:rsidRPr="009A1F57" w:rsidRDefault="009A1F57" w:rsidP="009A1F57">
      <w:pPr>
        <w:ind w:firstLine="709"/>
        <w:jc w:val="both"/>
        <w:rPr>
          <w:sz w:val="22"/>
          <w:szCs w:val="22"/>
        </w:rPr>
      </w:pPr>
      <w:r w:rsidRPr="009A1F57">
        <w:rPr>
          <w:sz w:val="22"/>
          <w:szCs w:val="22"/>
        </w:rPr>
        <w:t>- показ, исполнение педагогом;</w:t>
      </w:r>
    </w:p>
    <w:p w:rsidR="009A1F57" w:rsidRPr="009A1F57" w:rsidRDefault="009A1F57" w:rsidP="009A1F57">
      <w:pPr>
        <w:ind w:firstLine="709"/>
        <w:jc w:val="both"/>
        <w:rPr>
          <w:sz w:val="22"/>
          <w:szCs w:val="22"/>
        </w:rPr>
      </w:pPr>
      <w:r w:rsidRPr="009A1F57">
        <w:rPr>
          <w:sz w:val="22"/>
          <w:szCs w:val="22"/>
        </w:rPr>
        <w:t>- просмотр видеоматериалов и др.</w:t>
      </w:r>
    </w:p>
    <w:p w:rsidR="009A1F57" w:rsidRPr="009A1F57" w:rsidRDefault="009A1F57" w:rsidP="009A1F57">
      <w:pPr>
        <w:ind w:firstLine="709"/>
        <w:jc w:val="both"/>
        <w:rPr>
          <w:sz w:val="22"/>
          <w:szCs w:val="22"/>
          <w:u w:val="single"/>
        </w:rPr>
      </w:pPr>
      <w:r w:rsidRPr="009A1F57">
        <w:rPr>
          <w:sz w:val="22"/>
          <w:szCs w:val="22"/>
          <w:u w:val="single"/>
        </w:rPr>
        <w:t>Практический метод:</w:t>
      </w:r>
    </w:p>
    <w:p w:rsidR="009A1F57" w:rsidRPr="009A1F57" w:rsidRDefault="009A1F57" w:rsidP="009A1F57">
      <w:pPr>
        <w:ind w:firstLine="709"/>
        <w:jc w:val="both"/>
        <w:rPr>
          <w:sz w:val="22"/>
          <w:szCs w:val="22"/>
        </w:rPr>
      </w:pPr>
      <w:r w:rsidRPr="009A1F57">
        <w:rPr>
          <w:sz w:val="22"/>
          <w:szCs w:val="22"/>
        </w:rPr>
        <w:t>- тренинг;</w:t>
      </w:r>
    </w:p>
    <w:p w:rsidR="009A1F57" w:rsidRPr="009A1F57" w:rsidRDefault="009A1F57" w:rsidP="009A1F57">
      <w:pPr>
        <w:ind w:firstLine="709"/>
        <w:jc w:val="both"/>
        <w:rPr>
          <w:sz w:val="22"/>
          <w:szCs w:val="22"/>
        </w:rPr>
      </w:pPr>
      <w:r w:rsidRPr="009A1F57">
        <w:rPr>
          <w:sz w:val="22"/>
          <w:szCs w:val="22"/>
        </w:rPr>
        <w:t>- выступление;</w:t>
      </w:r>
    </w:p>
    <w:p w:rsidR="009A1F57" w:rsidRPr="009A1F57" w:rsidRDefault="009A1F57" w:rsidP="009A1F57">
      <w:pPr>
        <w:ind w:firstLine="709"/>
        <w:jc w:val="both"/>
        <w:rPr>
          <w:sz w:val="22"/>
          <w:szCs w:val="22"/>
        </w:rPr>
      </w:pPr>
      <w:r w:rsidRPr="009A1F57">
        <w:rPr>
          <w:sz w:val="22"/>
          <w:szCs w:val="22"/>
        </w:rPr>
        <w:t>- конкурсы.</w:t>
      </w:r>
    </w:p>
    <w:p w:rsidR="009A1F57" w:rsidRPr="009A1F57" w:rsidRDefault="009A1F57" w:rsidP="009A1F57">
      <w:pPr>
        <w:ind w:firstLine="709"/>
        <w:jc w:val="both"/>
        <w:rPr>
          <w:sz w:val="22"/>
          <w:szCs w:val="22"/>
        </w:rPr>
      </w:pPr>
      <w:r w:rsidRPr="009A1F57">
        <w:rPr>
          <w:sz w:val="22"/>
          <w:szCs w:val="22"/>
        </w:rPr>
        <w:t xml:space="preserve">Немаловажное значение имеет включение в программу обучения и исполнения на уроках музыкальных игр. Игра не позволяет никому скучать на уроке, она заставляет общаться друг с другом, исчезает чувство застенчивости, неловкости, которое обычно бывает у младших школьников в начале урока. </w:t>
      </w:r>
    </w:p>
    <w:p w:rsidR="009A1F57" w:rsidRPr="009A1F57" w:rsidRDefault="009A1F57" w:rsidP="009A1F57">
      <w:pPr>
        <w:ind w:firstLine="709"/>
        <w:jc w:val="both"/>
        <w:rPr>
          <w:sz w:val="22"/>
          <w:szCs w:val="22"/>
        </w:rPr>
      </w:pPr>
      <w:r w:rsidRPr="009A1F57">
        <w:rPr>
          <w:sz w:val="22"/>
          <w:szCs w:val="22"/>
        </w:rPr>
        <w:lastRenderedPageBreak/>
        <w:t>При планировании работы на учебный год педагог исходит из общего количества часов, предусмотренных для ритмики, ритмопластики. При этом в группах, составленных из учащихся целого класса нагрузка может составлять 1-2 часа.</w:t>
      </w:r>
    </w:p>
    <w:p w:rsidR="009A1F57" w:rsidRPr="009A1F57" w:rsidRDefault="009A1F57" w:rsidP="009A1F57">
      <w:pPr>
        <w:ind w:firstLine="709"/>
        <w:jc w:val="both"/>
        <w:rPr>
          <w:sz w:val="22"/>
          <w:szCs w:val="22"/>
        </w:rPr>
      </w:pPr>
      <w:r w:rsidRPr="009A1F57">
        <w:rPr>
          <w:sz w:val="22"/>
          <w:szCs w:val="22"/>
        </w:rPr>
        <w:t>В учебный план внесены такие разделы, как «Организационная работа», «Элементы музыкальной грамоты», «Танцевальная азбука», «Освоение основных движений танца и пляски», «Музыкальные и танцевальные игры», «Историко-бытовые танцы», «Отечественные бальные танцы». При планировании каждого урока необходимо включить материал всех разделов.</w:t>
      </w:r>
    </w:p>
    <w:p w:rsidR="009A1F57" w:rsidRPr="009A1F57" w:rsidRDefault="009A1F57" w:rsidP="009A1F57">
      <w:pPr>
        <w:ind w:firstLine="709"/>
        <w:jc w:val="both"/>
        <w:rPr>
          <w:sz w:val="22"/>
          <w:szCs w:val="22"/>
        </w:rPr>
      </w:pPr>
      <w:r w:rsidRPr="009A1F57">
        <w:rPr>
          <w:sz w:val="22"/>
          <w:szCs w:val="22"/>
        </w:rPr>
        <w:t xml:space="preserve">При этом в начале учебного года упражнения первых разделов и подготавливаемые упражнения. Занимают на уроке больше времени, позднее, когда приобретены некоторые навыки, в уроке начинают преобладать законченные композиции, этюды, игры и танцы последующих разделов.  </w:t>
      </w:r>
    </w:p>
    <w:p w:rsidR="009A1F57" w:rsidRPr="009A1F57" w:rsidRDefault="009A1F57" w:rsidP="009A1F57">
      <w:pPr>
        <w:ind w:firstLine="709"/>
        <w:jc w:val="both"/>
        <w:rPr>
          <w:sz w:val="22"/>
          <w:szCs w:val="22"/>
        </w:rPr>
      </w:pPr>
      <w:r w:rsidRPr="009A1F57">
        <w:rPr>
          <w:sz w:val="22"/>
          <w:szCs w:val="22"/>
        </w:rPr>
        <w:t>Каждое занятие включает в себя:</w:t>
      </w:r>
    </w:p>
    <w:p w:rsidR="009A1F57" w:rsidRPr="009A1F57" w:rsidRDefault="009A1F57" w:rsidP="009A1F57">
      <w:pPr>
        <w:ind w:firstLine="709"/>
        <w:jc w:val="both"/>
        <w:rPr>
          <w:sz w:val="22"/>
          <w:szCs w:val="22"/>
        </w:rPr>
      </w:pPr>
      <w:r w:rsidRPr="009A1F57">
        <w:rPr>
          <w:sz w:val="22"/>
          <w:szCs w:val="22"/>
        </w:rPr>
        <w:t>- Ритмическое упражнение в характере современной классики;</w:t>
      </w:r>
    </w:p>
    <w:p w:rsidR="009A1F57" w:rsidRPr="009A1F57" w:rsidRDefault="009A1F57" w:rsidP="009A1F57">
      <w:pPr>
        <w:ind w:firstLine="709"/>
        <w:jc w:val="both"/>
        <w:rPr>
          <w:sz w:val="22"/>
          <w:szCs w:val="22"/>
        </w:rPr>
      </w:pPr>
      <w:r w:rsidRPr="009A1F57">
        <w:rPr>
          <w:sz w:val="22"/>
          <w:szCs w:val="22"/>
        </w:rPr>
        <w:t>- Задание на  ориентирование в зале;</w:t>
      </w:r>
    </w:p>
    <w:p w:rsidR="009A1F57" w:rsidRPr="009A1F57" w:rsidRDefault="009A1F57" w:rsidP="009A1F57">
      <w:pPr>
        <w:ind w:firstLine="709"/>
        <w:jc w:val="both"/>
        <w:rPr>
          <w:sz w:val="22"/>
          <w:szCs w:val="22"/>
        </w:rPr>
      </w:pPr>
      <w:r w:rsidRPr="009A1F57">
        <w:rPr>
          <w:sz w:val="22"/>
          <w:szCs w:val="22"/>
        </w:rPr>
        <w:t>- Упражнения тренировочного характера;</w:t>
      </w:r>
    </w:p>
    <w:p w:rsidR="009A1F57" w:rsidRPr="009A1F57" w:rsidRDefault="009A1F57" w:rsidP="009A1F57">
      <w:pPr>
        <w:ind w:firstLine="709"/>
        <w:jc w:val="both"/>
        <w:rPr>
          <w:sz w:val="22"/>
          <w:szCs w:val="22"/>
        </w:rPr>
      </w:pPr>
      <w:r w:rsidRPr="009A1F57">
        <w:rPr>
          <w:sz w:val="22"/>
          <w:szCs w:val="22"/>
        </w:rPr>
        <w:t>- Небольшие беседы в виде вопросов и ответов;</w:t>
      </w:r>
    </w:p>
    <w:p w:rsidR="009A1F57" w:rsidRPr="009A1F57" w:rsidRDefault="009A1F57" w:rsidP="009A1F57">
      <w:pPr>
        <w:ind w:firstLine="709"/>
        <w:jc w:val="both"/>
        <w:rPr>
          <w:sz w:val="22"/>
          <w:szCs w:val="22"/>
        </w:rPr>
      </w:pPr>
      <w:r w:rsidRPr="009A1F57">
        <w:rPr>
          <w:sz w:val="22"/>
          <w:szCs w:val="22"/>
        </w:rPr>
        <w:t>- Личный показ преподавателя;</w:t>
      </w:r>
    </w:p>
    <w:p w:rsidR="009A1F57" w:rsidRPr="009A1F57" w:rsidRDefault="009A1F57" w:rsidP="009A1F57">
      <w:pPr>
        <w:ind w:firstLine="709"/>
        <w:jc w:val="both"/>
        <w:rPr>
          <w:sz w:val="22"/>
          <w:szCs w:val="22"/>
        </w:rPr>
      </w:pPr>
      <w:r w:rsidRPr="009A1F57">
        <w:rPr>
          <w:sz w:val="22"/>
          <w:szCs w:val="22"/>
        </w:rPr>
        <w:t>- Разучивание и повторение движений танца;</w:t>
      </w:r>
    </w:p>
    <w:p w:rsidR="009A1F57" w:rsidRPr="009A1F57" w:rsidRDefault="009A1F57" w:rsidP="009A1F57">
      <w:pPr>
        <w:ind w:firstLine="709"/>
        <w:jc w:val="both"/>
        <w:rPr>
          <w:sz w:val="22"/>
          <w:szCs w:val="22"/>
        </w:rPr>
      </w:pPr>
      <w:r w:rsidRPr="009A1F57">
        <w:rPr>
          <w:sz w:val="22"/>
          <w:szCs w:val="22"/>
        </w:rPr>
        <w:t>- Массовые танцы и танцевальные игры;</w:t>
      </w:r>
    </w:p>
    <w:p w:rsidR="009A1F57" w:rsidRPr="009A1F57" w:rsidRDefault="009A1F57" w:rsidP="009A1F57">
      <w:pPr>
        <w:ind w:firstLine="709"/>
        <w:jc w:val="both"/>
        <w:rPr>
          <w:sz w:val="22"/>
          <w:szCs w:val="22"/>
        </w:rPr>
      </w:pPr>
      <w:r w:rsidRPr="009A1F57">
        <w:rPr>
          <w:sz w:val="22"/>
          <w:szCs w:val="22"/>
        </w:rPr>
        <w:t>- Закрепление пройденного материала.</w:t>
      </w:r>
    </w:p>
    <w:p w:rsidR="009A1F57" w:rsidRPr="009A1F57" w:rsidRDefault="009A1F57" w:rsidP="009A1F57">
      <w:pPr>
        <w:ind w:firstLine="709"/>
        <w:jc w:val="both"/>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 xml:space="preserve"> по предмету «Ритмика, ритмопластика»</w:t>
      </w:r>
    </w:p>
    <w:p w:rsidR="009A1F57" w:rsidRPr="009A1F57" w:rsidRDefault="009A1F57" w:rsidP="009A1F57">
      <w:pPr>
        <w:ind w:firstLine="709"/>
        <w:jc w:val="center"/>
        <w:rPr>
          <w:b/>
          <w:sz w:val="22"/>
          <w:szCs w:val="22"/>
        </w:rPr>
      </w:pPr>
      <w:r w:rsidRPr="009A1F57">
        <w:rPr>
          <w:b/>
          <w:sz w:val="22"/>
          <w:szCs w:val="22"/>
        </w:rPr>
        <w:t>1 год обучения (4 класс)</w:t>
      </w:r>
    </w:p>
    <w:p w:rsidR="009A1F57" w:rsidRPr="009A1F57" w:rsidRDefault="009A1F57" w:rsidP="009A1F57">
      <w:pPr>
        <w:rPr>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2393"/>
        <w:gridCol w:w="2393"/>
      </w:tblGrid>
      <w:tr w:rsidR="009A1F57" w:rsidRPr="009A1F57" w:rsidTr="00415E70">
        <w:trPr>
          <w:trHeight w:val="480"/>
        </w:trPr>
        <w:tc>
          <w:tcPr>
            <w:tcW w:w="959" w:type="dxa"/>
            <w:vMerge w:val="restart"/>
          </w:tcPr>
          <w:p w:rsidR="009A1F57" w:rsidRPr="009A1F57" w:rsidRDefault="009A1F57" w:rsidP="00415E70">
            <w:pPr>
              <w:jc w:val="center"/>
              <w:rPr>
                <w:sz w:val="22"/>
                <w:szCs w:val="22"/>
                <w:lang w:eastAsia="en-US"/>
              </w:rPr>
            </w:pPr>
            <w:r w:rsidRPr="009A1F57">
              <w:rPr>
                <w:sz w:val="22"/>
                <w:szCs w:val="22"/>
                <w:lang w:eastAsia="en-US"/>
              </w:rPr>
              <w:t>№ п/п</w:t>
            </w:r>
          </w:p>
        </w:tc>
        <w:tc>
          <w:tcPr>
            <w:tcW w:w="3826" w:type="dxa"/>
            <w:vMerge w:val="restart"/>
          </w:tcPr>
          <w:p w:rsidR="009A1F57" w:rsidRPr="009A1F57" w:rsidRDefault="009A1F57" w:rsidP="00415E70">
            <w:pPr>
              <w:jc w:val="center"/>
              <w:rPr>
                <w:sz w:val="22"/>
                <w:szCs w:val="22"/>
                <w:lang w:eastAsia="en-US"/>
              </w:rPr>
            </w:pPr>
            <w:r w:rsidRPr="009A1F57">
              <w:rPr>
                <w:sz w:val="22"/>
                <w:szCs w:val="22"/>
                <w:lang w:eastAsia="en-US"/>
              </w:rPr>
              <w:t>Наименование темы</w:t>
            </w:r>
          </w:p>
        </w:tc>
        <w:tc>
          <w:tcPr>
            <w:tcW w:w="4786" w:type="dxa"/>
            <w:gridSpan w:val="2"/>
            <w:tcBorders>
              <w:bottom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Кол-во часов в год</w:t>
            </w:r>
          </w:p>
        </w:tc>
      </w:tr>
      <w:tr w:rsidR="009A1F57" w:rsidRPr="009A1F57" w:rsidTr="00415E70">
        <w:trPr>
          <w:trHeight w:val="165"/>
        </w:trPr>
        <w:tc>
          <w:tcPr>
            <w:tcW w:w="959" w:type="dxa"/>
            <w:vMerge/>
          </w:tcPr>
          <w:p w:rsidR="009A1F57" w:rsidRPr="009A1F57" w:rsidRDefault="009A1F57" w:rsidP="00415E70">
            <w:pPr>
              <w:jc w:val="center"/>
              <w:rPr>
                <w:sz w:val="22"/>
                <w:szCs w:val="22"/>
                <w:lang w:eastAsia="en-US"/>
              </w:rPr>
            </w:pPr>
          </w:p>
        </w:tc>
        <w:tc>
          <w:tcPr>
            <w:tcW w:w="3826" w:type="dxa"/>
            <w:vMerge/>
          </w:tcPr>
          <w:p w:rsidR="009A1F57" w:rsidRPr="009A1F57" w:rsidRDefault="009A1F57" w:rsidP="00415E70">
            <w:pPr>
              <w:jc w:val="center"/>
              <w:rPr>
                <w:sz w:val="22"/>
                <w:szCs w:val="22"/>
                <w:lang w:eastAsia="en-US"/>
              </w:rPr>
            </w:pPr>
          </w:p>
        </w:tc>
        <w:tc>
          <w:tcPr>
            <w:tcW w:w="2393" w:type="dxa"/>
            <w:tcBorders>
              <w:top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1 час</w:t>
            </w:r>
          </w:p>
        </w:tc>
        <w:tc>
          <w:tcPr>
            <w:tcW w:w="2393" w:type="dxa"/>
            <w:tcBorders>
              <w:top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2 час</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Организационная  работа</w:t>
            </w:r>
          </w:p>
        </w:tc>
        <w:tc>
          <w:tcPr>
            <w:tcW w:w="2393" w:type="dxa"/>
          </w:tcPr>
          <w:p w:rsidR="009A1F57" w:rsidRPr="009A1F57" w:rsidRDefault="009A1F57" w:rsidP="00415E70">
            <w:pPr>
              <w:jc w:val="center"/>
              <w:rPr>
                <w:sz w:val="22"/>
                <w:szCs w:val="22"/>
                <w:lang w:eastAsia="en-US"/>
              </w:rPr>
            </w:pPr>
            <w:r w:rsidRPr="009A1F57">
              <w:rPr>
                <w:sz w:val="22"/>
                <w:szCs w:val="22"/>
                <w:lang w:eastAsia="en-US"/>
              </w:rPr>
              <w:t>2</w:t>
            </w:r>
          </w:p>
        </w:tc>
        <w:tc>
          <w:tcPr>
            <w:tcW w:w="2393" w:type="dxa"/>
          </w:tcPr>
          <w:p w:rsidR="009A1F57" w:rsidRPr="009A1F57" w:rsidRDefault="009A1F57" w:rsidP="00415E70">
            <w:pPr>
              <w:jc w:val="center"/>
              <w:rPr>
                <w:sz w:val="22"/>
                <w:szCs w:val="22"/>
                <w:lang w:eastAsia="en-US"/>
              </w:rPr>
            </w:pPr>
            <w:r w:rsidRPr="009A1F57">
              <w:rPr>
                <w:sz w:val="22"/>
                <w:szCs w:val="22"/>
                <w:lang w:eastAsia="en-US"/>
              </w:rPr>
              <w:t>4</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Элементы музыкальной грамоты</w:t>
            </w:r>
          </w:p>
        </w:tc>
        <w:tc>
          <w:tcPr>
            <w:tcW w:w="2393" w:type="dxa"/>
          </w:tcPr>
          <w:p w:rsidR="009A1F57" w:rsidRPr="009A1F57" w:rsidRDefault="009A1F57" w:rsidP="00415E70">
            <w:pPr>
              <w:jc w:val="center"/>
              <w:rPr>
                <w:sz w:val="22"/>
                <w:szCs w:val="22"/>
                <w:lang w:eastAsia="en-US"/>
              </w:rPr>
            </w:pPr>
            <w:r w:rsidRPr="009A1F57">
              <w:rPr>
                <w:sz w:val="22"/>
                <w:szCs w:val="22"/>
                <w:lang w:eastAsia="en-US"/>
              </w:rPr>
              <w:t>2</w:t>
            </w:r>
          </w:p>
        </w:tc>
        <w:tc>
          <w:tcPr>
            <w:tcW w:w="2393" w:type="dxa"/>
          </w:tcPr>
          <w:p w:rsidR="009A1F57" w:rsidRPr="009A1F57" w:rsidRDefault="009A1F57" w:rsidP="00415E70">
            <w:pPr>
              <w:jc w:val="center"/>
              <w:rPr>
                <w:sz w:val="22"/>
                <w:szCs w:val="22"/>
                <w:lang w:eastAsia="en-US"/>
              </w:rPr>
            </w:pPr>
            <w:r w:rsidRPr="009A1F57">
              <w:rPr>
                <w:sz w:val="22"/>
                <w:szCs w:val="22"/>
                <w:lang w:eastAsia="en-US"/>
              </w:rPr>
              <w:t>4</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Танцевальная азбука</w:t>
            </w:r>
          </w:p>
        </w:tc>
        <w:tc>
          <w:tcPr>
            <w:tcW w:w="2393" w:type="dxa"/>
          </w:tcPr>
          <w:p w:rsidR="009A1F57" w:rsidRPr="009A1F57" w:rsidRDefault="009A1F57" w:rsidP="00415E70">
            <w:pPr>
              <w:jc w:val="center"/>
              <w:rPr>
                <w:sz w:val="22"/>
                <w:szCs w:val="22"/>
                <w:lang w:eastAsia="en-US"/>
              </w:rPr>
            </w:pPr>
            <w:r w:rsidRPr="009A1F57">
              <w:rPr>
                <w:sz w:val="22"/>
                <w:szCs w:val="22"/>
                <w:lang w:eastAsia="en-US"/>
              </w:rPr>
              <w:t>12</w:t>
            </w:r>
          </w:p>
        </w:tc>
        <w:tc>
          <w:tcPr>
            <w:tcW w:w="2393" w:type="dxa"/>
          </w:tcPr>
          <w:p w:rsidR="009A1F57" w:rsidRPr="009A1F57" w:rsidRDefault="009A1F57" w:rsidP="00415E70">
            <w:pPr>
              <w:jc w:val="center"/>
              <w:rPr>
                <w:sz w:val="22"/>
                <w:szCs w:val="22"/>
                <w:lang w:eastAsia="en-US"/>
              </w:rPr>
            </w:pPr>
            <w:r w:rsidRPr="009A1F57">
              <w:rPr>
                <w:sz w:val="22"/>
                <w:szCs w:val="22"/>
                <w:lang w:eastAsia="en-US"/>
              </w:rPr>
              <w:t>20</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Освоение основных движений танца и плясок</w:t>
            </w:r>
          </w:p>
        </w:tc>
        <w:tc>
          <w:tcPr>
            <w:tcW w:w="2393" w:type="dxa"/>
          </w:tcPr>
          <w:p w:rsidR="009A1F57" w:rsidRPr="009A1F57" w:rsidRDefault="009A1F57" w:rsidP="00415E70">
            <w:pPr>
              <w:jc w:val="center"/>
              <w:rPr>
                <w:sz w:val="22"/>
                <w:szCs w:val="22"/>
                <w:lang w:eastAsia="en-US"/>
              </w:rPr>
            </w:pPr>
            <w:r w:rsidRPr="009A1F57">
              <w:rPr>
                <w:sz w:val="22"/>
                <w:szCs w:val="22"/>
                <w:lang w:eastAsia="en-US"/>
              </w:rPr>
              <w:t>10</w:t>
            </w:r>
          </w:p>
        </w:tc>
        <w:tc>
          <w:tcPr>
            <w:tcW w:w="2393" w:type="dxa"/>
          </w:tcPr>
          <w:p w:rsidR="009A1F57" w:rsidRPr="009A1F57" w:rsidRDefault="009A1F57" w:rsidP="00415E70">
            <w:pPr>
              <w:jc w:val="center"/>
              <w:rPr>
                <w:sz w:val="22"/>
                <w:szCs w:val="22"/>
                <w:lang w:eastAsia="en-US"/>
              </w:rPr>
            </w:pPr>
            <w:r w:rsidRPr="009A1F57">
              <w:rPr>
                <w:sz w:val="22"/>
                <w:szCs w:val="22"/>
                <w:lang w:eastAsia="en-US"/>
              </w:rPr>
              <w:t>20</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Отечественные бальные танцы</w:t>
            </w:r>
          </w:p>
        </w:tc>
        <w:tc>
          <w:tcPr>
            <w:tcW w:w="2393" w:type="dxa"/>
          </w:tcPr>
          <w:p w:rsidR="009A1F57" w:rsidRPr="009A1F57" w:rsidRDefault="009A1F57" w:rsidP="00415E70">
            <w:pPr>
              <w:jc w:val="center"/>
              <w:rPr>
                <w:sz w:val="22"/>
                <w:szCs w:val="22"/>
                <w:lang w:eastAsia="en-US"/>
              </w:rPr>
            </w:pPr>
            <w:r w:rsidRPr="009A1F57">
              <w:rPr>
                <w:sz w:val="22"/>
                <w:szCs w:val="22"/>
                <w:lang w:eastAsia="en-US"/>
              </w:rPr>
              <w:t>10</w:t>
            </w:r>
          </w:p>
        </w:tc>
        <w:tc>
          <w:tcPr>
            <w:tcW w:w="2393" w:type="dxa"/>
          </w:tcPr>
          <w:p w:rsidR="009A1F57" w:rsidRPr="009A1F57" w:rsidRDefault="009A1F57" w:rsidP="00415E70">
            <w:pPr>
              <w:jc w:val="center"/>
              <w:rPr>
                <w:sz w:val="22"/>
                <w:szCs w:val="22"/>
                <w:lang w:eastAsia="en-US"/>
              </w:rPr>
            </w:pPr>
            <w:r w:rsidRPr="009A1F57">
              <w:rPr>
                <w:sz w:val="22"/>
                <w:szCs w:val="22"/>
                <w:lang w:eastAsia="en-US"/>
              </w:rPr>
              <w:t>20</w:t>
            </w:r>
          </w:p>
        </w:tc>
      </w:tr>
      <w:tr w:rsidR="009A1F57" w:rsidRPr="009A1F57" w:rsidTr="00415E70">
        <w:tc>
          <w:tcPr>
            <w:tcW w:w="959" w:type="dxa"/>
          </w:tcPr>
          <w:p w:rsidR="009A1F57" w:rsidRPr="009A1F57" w:rsidRDefault="009A1F57" w:rsidP="00C21BB7">
            <w:pPr>
              <w:pStyle w:val="ListParagraph"/>
              <w:numPr>
                <w:ilvl w:val="0"/>
                <w:numId w:val="18"/>
              </w:numPr>
              <w:spacing w:after="0" w:line="240" w:lineRule="auto"/>
              <w:jc w:val="center"/>
              <w:rPr>
                <w:rFonts w:ascii="Times New Roman" w:hAnsi="Times New Roman"/>
              </w:rPr>
            </w:pPr>
          </w:p>
        </w:tc>
        <w:tc>
          <w:tcPr>
            <w:tcW w:w="3826" w:type="dxa"/>
          </w:tcPr>
          <w:p w:rsidR="009A1F57" w:rsidRPr="009A1F57" w:rsidRDefault="009A1F57" w:rsidP="00415E70">
            <w:pPr>
              <w:rPr>
                <w:b/>
                <w:sz w:val="22"/>
                <w:szCs w:val="22"/>
                <w:lang w:eastAsia="en-US"/>
              </w:rPr>
            </w:pPr>
            <w:r w:rsidRPr="009A1F57">
              <w:rPr>
                <w:b/>
                <w:sz w:val="22"/>
                <w:szCs w:val="22"/>
                <w:lang w:eastAsia="en-US"/>
              </w:rPr>
              <w:t>Всего за учебный год</w:t>
            </w:r>
          </w:p>
          <w:p w:rsidR="009A1F57" w:rsidRPr="009A1F57" w:rsidRDefault="009A1F57" w:rsidP="00415E70">
            <w:pPr>
              <w:rPr>
                <w:sz w:val="22"/>
                <w:szCs w:val="22"/>
                <w:lang w:eastAsia="en-US"/>
              </w:rPr>
            </w:pPr>
          </w:p>
        </w:tc>
        <w:tc>
          <w:tcPr>
            <w:tcW w:w="2393" w:type="dxa"/>
          </w:tcPr>
          <w:p w:rsidR="009A1F57" w:rsidRPr="009A1F57" w:rsidRDefault="009A1F57" w:rsidP="00415E70">
            <w:pPr>
              <w:jc w:val="center"/>
              <w:rPr>
                <w:b/>
                <w:sz w:val="22"/>
                <w:szCs w:val="22"/>
                <w:lang w:eastAsia="en-US"/>
              </w:rPr>
            </w:pPr>
            <w:r w:rsidRPr="009A1F57">
              <w:rPr>
                <w:b/>
                <w:sz w:val="22"/>
                <w:szCs w:val="22"/>
                <w:lang w:eastAsia="en-US"/>
              </w:rPr>
              <w:t>36</w:t>
            </w:r>
          </w:p>
        </w:tc>
        <w:tc>
          <w:tcPr>
            <w:tcW w:w="2393" w:type="dxa"/>
          </w:tcPr>
          <w:p w:rsidR="009A1F57" w:rsidRPr="009A1F57" w:rsidRDefault="009A1F57" w:rsidP="00415E70">
            <w:pPr>
              <w:jc w:val="center"/>
              <w:rPr>
                <w:b/>
                <w:sz w:val="22"/>
                <w:szCs w:val="22"/>
                <w:lang w:eastAsia="en-US"/>
              </w:rPr>
            </w:pPr>
            <w:r w:rsidRPr="009A1F57">
              <w:rPr>
                <w:b/>
                <w:sz w:val="22"/>
                <w:szCs w:val="22"/>
                <w:lang w:eastAsia="en-US"/>
              </w:rPr>
              <w:t>72</w:t>
            </w:r>
          </w:p>
        </w:tc>
      </w:tr>
    </w:tbl>
    <w:p w:rsidR="009A1F57" w:rsidRPr="009A1F57" w:rsidRDefault="009A1F57" w:rsidP="009A1F57">
      <w:pPr>
        <w:ind w:firstLine="709"/>
        <w:jc w:val="center"/>
        <w:rPr>
          <w:sz w:val="22"/>
          <w:szCs w:val="22"/>
        </w:rPr>
      </w:pPr>
    </w:p>
    <w:p w:rsidR="009A1F57" w:rsidRPr="009A1F57" w:rsidRDefault="009A1F57" w:rsidP="009A1F57">
      <w:pPr>
        <w:jc w:val="both"/>
        <w:rPr>
          <w:b/>
          <w:sz w:val="22"/>
          <w:szCs w:val="22"/>
        </w:rPr>
      </w:pPr>
      <w:r w:rsidRPr="009A1F57">
        <w:rPr>
          <w:b/>
          <w:sz w:val="22"/>
          <w:szCs w:val="22"/>
        </w:rPr>
        <w:t xml:space="preserve">Тема №1. Организационная работа </w:t>
      </w:r>
    </w:p>
    <w:p w:rsidR="009A1F57" w:rsidRPr="009A1F57" w:rsidRDefault="009A1F57" w:rsidP="009A1F57">
      <w:pPr>
        <w:jc w:val="both"/>
        <w:rPr>
          <w:sz w:val="22"/>
          <w:szCs w:val="22"/>
        </w:rPr>
      </w:pPr>
      <w:r w:rsidRPr="009A1F57">
        <w:rPr>
          <w:sz w:val="22"/>
          <w:szCs w:val="22"/>
        </w:rPr>
        <w:t>- Общее собрание коллектива. Задачи коллектива на учебный год.</w:t>
      </w:r>
    </w:p>
    <w:p w:rsidR="009A1F57" w:rsidRPr="009A1F57" w:rsidRDefault="009A1F57" w:rsidP="009A1F57">
      <w:pPr>
        <w:jc w:val="both"/>
        <w:rPr>
          <w:sz w:val="22"/>
          <w:szCs w:val="22"/>
        </w:rPr>
      </w:pPr>
      <w:r w:rsidRPr="009A1F57">
        <w:rPr>
          <w:sz w:val="22"/>
          <w:szCs w:val="22"/>
        </w:rPr>
        <w:t>- Проведение праздников, открытых уроков, концертов, выступлений перед родителями и др.</w:t>
      </w:r>
    </w:p>
    <w:p w:rsidR="009A1F57" w:rsidRPr="009A1F57" w:rsidRDefault="009A1F57" w:rsidP="009A1F57">
      <w:pPr>
        <w:jc w:val="both"/>
        <w:rPr>
          <w:b/>
          <w:sz w:val="22"/>
          <w:szCs w:val="22"/>
        </w:rPr>
      </w:pPr>
      <w:r w:rsidRPr="009A1F57">
        <w:rPr>
          <w:b/>
          <w:sz w:val="22"/>
          <w:szCs w:val="22"/>
        </w:rPr>
        <w:t>Тема №2. Элементы музыкальной грамоты</w:t>
      </w:r>
    </w:p>
    <w:p w:rsidR="009A1F57" w:rsidRPr="009A1F57" w:rsidRDefault="009A1F57" w:rsidP="009A1F57">
      <w:pPr>
        <w:jc w:val="both"/>
        <w:rPr>
          <w:sz w:val="22"/>
          <w:szCs w:val="22"/>
        </w:rPr>
      </w:pPr>
      <w:r w:rsidRPr="009A1F57">
        <w:rPr>
          <w:sz w:val="22"/>
          <w:szCs w:val="22"/>
        </w:rPr>
        <w:t>- Понятие о характере и особенностях танцевальной музыки</w:t>
      </w:r>
    </w:p>
    <w:p w:rsidR="009A1F57" w:rsidRPr="009A1F57" w:rsidRDefault="009A1F57" w:rsidP="009A1F57">
      <w:pPr>
        <w:jc w:val="both"/>
        <w:rPr>
          <w:sz w:val="22"/>
          <w:szCs w:val="22"/>
        </w:rPr>
      </w:pPr>
      <w:r w:rsidRPr="009A1F57">
        <w:rPr>
          <w:sz w:val="22"/>
          <w:szCs w:val="22"/>
        </w:rPr>
        <w:t>- Слушание и разбор музыкальных отрывков</w:t>
      </w:r>
    </w:p>
    <w:p w:rsidR="009A1F57" w:rsidRPr="009A1F57" w:rsidRDefault="009A1F57" w:rsidP="009A1F57">
      <w:pPr>
        <w:jc w:val="both"/>
        <w:rPr>
          <w:sz w:val="22"/>
          <w:szCs w:val="22"/>
        </w:rPr>
      </w:pPr>
      <w:r w:rsidRPr="009A1F57">
        <w:rPr>
          <w:sz w:val="22"/>
          <w:szCs w:val="22"/>
        </w:rPr>
        <w:t>- Темп. Начало и конец музыкального отрывка</w:t>
      </w:r>
    </w:p>
    <w:p w:rsidR="009A1F57" w:rsidRPr="009A1F57" w:rsidRDefault="009A1F57" w:rsidP="009A1F57">
      <w:pPr>
        <w:jc w:val="both"/>
        <w:rPr>
          <w:sz w:val="22"/>
          <w:szCs w:val="22"/>
        </w:rPr>
      </w:pPr>
      <w:r w:rsidRPr="009A1F57">
        <w:rPr>
          <w:sz w:val="22"/>
          <w:szCs w:val="22"/>
        </w:rPr>
        <w:t>- Упражнение на шагах и хлопках</w:t>
      </w:r>
    </w:p>
    <w:p w:rsidR="009A1F57" w:rsidRPr="009A1F57" w:rsidRDefault="009A1F57" w:rsidP="009A1F57">
      <w:pPr>
        <w:jc w:val="both"/>
        <w:rPr>
          <w:sz w:val="22"/>
          <w:szCs w:val="22"/>
        </w:rPr>
      </w:pPr>
      <w:r w:rsidRPr="009A1F57">
        <w:rPr>
          <w:sz w:val="22"/>
          <w:szCs w:val="22"/>
        </w:rPr>
        <w:t xml:space="preserve">- Понятие о музыкальном размере 2/4, ¾, 4/4 </w:t>
      </w:r>
    </w:p>
    <w:p w:rsidR="009A1F57" w:rsidRPr="009A1F57" w:rsidRDefault="009A1F57" w:rsidP="009A1F57">
      <w:pPr>
        <w:jc w:val="both"/>
        <w:rPr>
          <w:sz w:val="22"/>
          <w:szCs w:val="22"/>
        </w:rPr>
      </w:pPr>
      <w:r w:rsidRPr="009A1F57">
        <w:rPr>
          <w:i/>
          <w:sz w:val="22"/>
          <w:szCs w:val="22"/>
        </w:rPr>
        <w:t>Упражнения с различным музыкальным рисунком</w:t>
      </w:r>
      <w:r w:rsidRPr="009A1F57">
        <w:rPr>
          <w:sz w:val="22"/>
          <w:szCs w:val="22"/>
        </w:rPr>
        <w:t>.</w:t>
      </w:r>
    </w:p>
    <w:p w:rsidR="009A1F57" w:rsidRPr="009A1F57" w:rsidRDefault="009A1F57" w:rsidP="009A1F57">
      <w:pPr>
        <w:jc w:val="both"/>
        <w:rPr>
          <w:sz w:val="22"/>
          <w:szCs w:val="22"/>
        </w:rPr>
      </w:pPr>
      <w:r w:rsidRPr="009A1F57">
        <w:rPr>
          <w:sz w:val="22"/>
          <w:szCs w:val="22"/>
        </w:rPr>
        <w:t>- Простейшие танцевальные движения с различной продолжительностью</w:t>
      </w:r>
    </w:p>
    <w:p w:rsidR="009A1F57" w:rsidRPr="009A1F57" w:rsidRDefault="009A1F57" w:rsidP="009A1F57">
      <w:pPr>
        <w:jc w:val="both"/>
        <w:rPr>
          <w:sz w:val="22"/>
          <w:szCs w:val="22"/>
        </w:rPr>
      </w:pPr>
      <w:r w:rsidRPr="009A1F57">
        <w:rPr>
          <w:sz w:val="22"/>
          <w:szCs w:val="22"/>
        </w:rPr>
        <w:t>- Построение и перестроения в зале под различную музыку</w:t>
      </w:r>
    </w:p>
    <w:p w:rsidR="009A1F57" w:rsidRPr="009A1F57" w:rsidRDefault="009A1F57" w:rsidP="009A1F57">
      <w:pPr>
        <w:jc w:val="both"/>
        <w:rPr>
          <w:sz w:val="22"/>
          <w:szCs w:val="22"/>
        </w:rPr>
      </w:pPr>
      <w:r w:rsidRPr="009A1F57">
        <w:rPr>
          <w:sz w:val="22"/>
          <w:szCs w:val="22"/>
        </w:rPr>
        <w:t>- Индивидуальные задания на определение характера музыки. Танцевальные этюды.</w:t>
      </w:r>
    </w:p>
    <w:p w:rsidR="009A1F57" w:rsidRPr="009A1F57" w:rsidRDefault="009A1F57" w:rsidP="009A1F57">
      <w:pPr>
        <w:jc w:val="both"/>
        <w:rPr>
          <w:b/>
          <w:sz w:val="22"/>
          <w:szCs w:val="22"/>
        </w:rPr>
      </w:pPr>
      <w:r w:rsidRPr="009A1F57">
        <w:rPr>
          <w:b/>
          <w:sz w:val="22"/>
          <w:szCs w:val="22"/>
        </w:rPr>
        <w:t xml:space="preserve">Тема №3. Танцевальная азбука </w:t>
      </w:r>
    </w:p>
    <w:p w:rsidR="009A1F57" w:rsidRPr="009A1F57" w:rsidRDefault="009A1F57" w:rsidP="009A1F57">
      <w:pPr>
        <w:jc w:val="both"/>
        <w:rPr>
          <w:sz w:val="22"/>
          <w:szCs w:val="22"/>
        </w:rPr>
      </w:pPr>
      <w:r w:rsidRPr="009A1F57">
        <w:rPr>
          <w:sz w:val="22"/>
          <w:szCs w:val="22"/>
        </w:rPr>
        <w:t>- Положения и направления движения частей тела (ног, рук, корпуса, головы)</w:t>
      </w:r>
    </w:p>
    <w:p w:rsidR="009A1F57" w:rsidRPr="009A1F57" w:rsidRDefault="009A1F57" w:rsidP="009A1F57">
      <w:pPr>
        <w:jc w:val="both"/>
        <w:rPr>
          <w:sz w:val="22"/>
          <w:szCs w:val="22"/>
        </w:rPr>
      </w:pPr>
      <w:r w:rsidRPr="009A1F57">
        <w:rPr>
          <w:sz w:val="22"/>
          <w:szCs w:val="22"/>
        </w:rPr>
        <w:t>- Позиции ног</w:t>
      </w:r>
    </w:p>
    <w:p w:rsidR="009A1F57" w:rsidRPr="009A1F57" w:rsidRDefault="009A1F57" w:rsidP="009A1F57">
      <w:pPr>
        <w:jc w:val="both"/>
        <w:rPr>
          <w:sz w:val="22"/>
          <w:szCs w:val="22"/>
        </w:rPr>
      </w:pPr>
      <w:r w:rsidRPr="009A1F57">
        <w:rPr>
          <w:sz w:val="22"/>
          <w:szCs w:val="22"/>
        </w:rPr>
        <w:t>- Положения и движения ног (опорная нога, свободная нога, полупальцы)</w:t>
      </w:r>
    </w:p>
    <w:p w:rsidR="009A1F57" w:rsidRPr="009A1F57" w:rsidRDefault="009A1F57" w:rsidP="009A1F57">
      <w:pPr>
        <w:jc w:val="both"/>
        <w:rPr>
          <w:sz w:val="22"/>
          <w:szCs w:val="22"/>
        </w:rPr>
      </w:pPr>
      <w:r w:rsidRPr="009A1F57">
        <w:rPr>
          <w:sz w:val="22"/>
          <w:szCs w:val="22"/>
        </w:rPr>
        <w:t>- Движения ног с различной работой ступни</w:t>
      </w:r>
    </w:p>
    <w:p w:rsidR="009A1F57" w:rsidRPr="009A1F57" w:rsidRDefault="009A1F57" w:rsidP="009A1F57">
      <w:pPr>
        <w:jc w:val="both"/>
        <w:rPr>
          <w:sz w:val="22"/>
          <w:szCs w:val="22"/>
        </w:rPr>
      </w:pPr>
      <w:r w:rsidRPr="009A1F57">
        <w:rPr>
          <w:sz w:val="22"/>
          <w:szCs w:val="22"/>
        </w:rPr>
        <w:t>- Движения с различным положением корпуса</w:t>
      </w:r>
    </w:p>
    <w:p w:rsidR="009A1F57" w:rsidRPr="009A1F57" w:rsidRDefault="009A1F57" w:rsidP="009A1F57">
      <w:pPr>
        <w:jc w:val="both"/>
        <w:rPr>
          <w:sz w:val="22"/>
          <w:szCs w:val="22"/>
        </w:rPr>
      </w:pPr>
      <w:r w:rsidRPr="009A1F57">
        <w:rPr>
          <w:sz w:val="22"/>
          <w:szCs w:val="22"/>
        </w:rPr>
        <w:t>- позиции рук (1, 2, 3, на талии,  положение рук в паре)</w:t>
      </w:r>
    </w:p>
    <w:p w:rsidR="009A1F57" w:rsidRPr="009A1F57" w:rsidRDefault="009A1F57" w:rsidP="009A1F57">
      <w:pPr>
        <w:jc w:val="both"/>
        <w:rPr>
          <w:sz w:val="22"/>
          <w:szCs w:val="22"/>
        </w:rPr>
      </w:pPr>
      <w:r w:rsidRPr="009A1F57">
        <w:rPr>
          <w:sz w:val="22"/>
          <w:szCs w:val="22"/>
        </w:rPr>
        <w:t>- Движения рук. Упражнения рук с различным характером музыки</w:t>
      </w:r>
    </w:p>
    <w:p w:rsidR="009A1F57" w:rsidRPr="009A1F57" w:rsidRDefault="009A1F57" w:rsidP="009A1F57">
      <w:pPr>
        <w:jc w:val="both"/>
        <w:rPr>
          <w:sz w:val="22"/>
          <w:szCs w:val="22"/>
        </w:rPr>
      </w:pPr>
      <w:r w:rsidRPr="009A1F57">
        <w:rPr>
          <w:sz w:val="22"/>
          <w:szCs w:val="22"/>
        </w:rPr>
        <w:t>- Упражнения для развития мышц головы и шеи. Наклоны и повороты головы с различным темпом</w:t>
      </w:r>
    </w:p>
    <w:p w:rsidR="009A1F57" w:rsidRPr="009A1F57" w:rsidRDefault="009A1F57" w:rsidP="009A1F57">
      <w:pPr>
        <w:jc w:val="both"/>
        <w:rPr>
          <w:sz w:val="22"/>
          <w:szCs w:val="22"/>
        </w:rPr>
      </w:pPr>
      <w:r w:rsidRPr="009A1F57">
        <w:rPr>
          <w:sz w:val="22"/>
          <w:szCs w:val="22"/>
        </w:rPr>
        <w:t>- Упражнения для развития «мышечного чувства»</w:t>
      </w:r>
    </w:p>
    <w:p w:rsidR="009A1F57" w:rsidRPr="009A1F57" w:rsidRDefault="009A1F57" w:rsidP="009A1F57">
      <w:pPr>
        <w:jc w:val="both"/>
        <w:rPr>
          <w:sz w:val="22"/>
          <w:szCs w:val="22"/>
        </w:rPr>
      </w:pPr>
      <w:r w:rsidRPr="009A1F57">
        <w:rPr>
          <w:sz w:val="22"/>
          <w:szCs w:val="22"/>
        </w:rPr>
        <w:lastRenderedPageBreak/>
        <w:t>- Подъем и опускание плеч, напряжение и расслабление рук и ног.Свободные движения рук и ног (пружинные, маховые, плавные)</w:t>
      </w:r>
    </w:p>
    <w:p w:rsidR="009A1F57" w:rsidRPr="009A1F57" w:rsidRDefault="009A1F57" w:rsidP="009A1F57">
      <w:pPr>
        <w:jc w:val="both"/>
        <w:rPr>
          <w:sz w:val="22"/>
          <w:szCs w:val="22"/>
        </w:rPr>
      </w:pPr>
      <w:r w:rsidRPr="009A1F57">
        <w:rPr>
          <w:sz w:val="22"/>
          <w:szCs w:val="22"/>
        </w:rPr>
        <w:t>- Перенос тяжести тела с каблуков на всю ступню и обратно, перенос тяжести тела с одной ноги на другую</w:t>
      </w:r>
    </w:p>
    <w:p w:rsidR="009A1F57" w:rsidRPr="009A1F57" w:rsidRDefault="009A1F57" w:rsidP="009A1F57">
      <w:pPr>
        <w:jc w:val="both"/>
        <w:rPr>
          <w:sz w:val="22"/>
          <w:szCs w:val="22"/>
        </w:rPr>
      </w:pPr>
      <w:r w:rsidRPr="009A1F57">
        <w:rPr>
          <w:sz w:val="22"/>
          <w:szCs w:val="22"/>
        </w:rPr>
        <w:t>- Композиции со слитной координацией движения.</w:t>
      </w:r>
    </w:p>
    <w:p w:rsidR="009A1F57" w:rsidRPr="009A1F57" w:rsidRDefault="009A1F57" w:rsidP="009A1F57">
      <w:pPr>
        <w:jc w:val="both"/>
        <w:rPr>
          <w:sz w:val="22"/>
          <w:szCs w:val="22"/>
        </w:rPr>
      </w:pPr>
      <w:r w:rsidRPr="009A1F57">
        <w:rPr>
          <w:sz w:val="22"/>
          <w:szCs w:val="22"/>
        </w:rPr>
        <w:t xml:space="preserve">- Особенности техники исполнения танцев в паре. </w:t>
      </w:r>
    </w:p>
    <w:p w:rsidR="009A1F57" w:rsidRPr="009A1F57" w:rsidRDefault="009A1F57" w:rsidP="009A1F57">
      <w:pPr>
        <w:jc w:val="both"/>
        <w:rPr>
          <w:sz w:val="22"/>
          <w:szCs w:val="22"/>
        </w:rPr>
      </w:pPr>
      <w:r w:rsidRPr="009A1F57">
        <w:rPr>
          <w:sz w:val="22"/>
          <w:szCs w:val="22"/>
        </w:rPr>
        <w:t>- Направления движения в танцевальном зале.</w:t>
      </w:r>
    </w:p>
    <w:p w:rsidR="009A1F57" w:rsidRPr="009A1F57" w:rsidRDefault="009A1F57" w:rsidP="009A1F57">
      <w:pPr>
        <w:jc w:val="both"/>
        <w:rPr>
          <w:sz w:val="22"/>
          <w:szCs w:val="22"/>
        </w:rPr>
      </w:pPr>
      <w:r w:rsidRPr="009A1F57">
        <w:rPr>
          <w:sz w:val="22"/>
          <w:szCs w:val="22"/>
        </w:rPr>
        <w:t>- Композиции со сложной координацией движения. Этюды.</w:t>
      </w:r>
    </w:p>
    <w:p w:rsidR="009A1F57" w:rsidRPr="009A1F57" w:rsidRDefault="009A1F57" w:rsidP="009A1F57">
      <w:pPr>
        <w:jc w:val="both"/>
        <w:rPr>
          <w:sz w:val="22"/>
          <w:szCs w:val="22"/>
        </w:rPr>
      </w:pPr>
      <w:r w:rsidRPr="009A1F57">
        <w:rPr>
          <w:sz w:val="22"/>
          <w:szCs w:val="22"/>
        </w:rPr>
        <w:t>- Этюды на пройденном материале и в характере современной пластики.</w:t>
      </w:r>
    </w:p>
    <w:p w:rsidR="009A1F57" w:rsidRPr="009A1F57" w:rsidRDefault="009A1F57" w:rsidP="009A1F57">
      <w:pPr>
        <w:jc w:val="both"/>
        <w:rPr>
          <w:b/>
          <w:sz w:val="22"/>
          <w:szCs w:val="22"/>
        </w:rPr>
      </w:pPr>
      <w:r w:rsidRPr="009A1F57">
        <w:rPr>
          <w:b/>
          <w:sz w:val="22"/>
          <w:szCs w:val="22"/>
        </w:rPr>
        <w:t xml:space="preserve">Тема №4. Освоение основных движений танцев и плясок </w:t>
      </w:r>
    </w:p>
    <w:p w:rsidR="009A1F57" w:rsidRPr="009A1F57" w:rsidRDefault="009A1F57" w:rsidP="009A1F57">
      <w:pPr>
        <w:jc w:val="both"/>
        <w:rPr>
          <w:sz w:val="22"/>
          <w:szCs w:val="22"/>
        </w:rPr>
      </w:pPr>
      <w:r w:rsidRPr="009A1F57">
        <w:rPr>
          <w:sz w:val="22"/>
          <w:szCs w:val="22"/>
        </w:rPr>
        <w:t>- Знакомство с особенностями танцев и плясок разных народов</w:t>
      </w:r>
    </w:p>
    <w:p w:rsidR="009A1F57" w:rsidRPr="009A1F57" w:rsidRDefault="009A1F57" w:rsidP="009A1F57">
      <w:pPr>
        <w:jc w:val="both"/>
        <w:rPr>
          <w:sz w:val="22"/>
          <w:szCs w:val="22"/>
        </w:rPr>
      </w:pPr>
      <w:r w:rsidRPr="009A1F57">
        <w:rPr>
          <w:sz w:val="22"/>
          <w:szCs w:val="22"/>
        </w:rPr>
        <w:t>- Различные виды шагов: бодрый шаг, тихий шаг, беговой шаг, скользящий шаг, приставной шаг, быстрый шаг, высокий шаг, перекрещивающийся шаг, шаг полонеза, топающие шаги, хороводные шаги.</w:t>
      </w:r>
    </w:p>
    <w:p w:rsidR="009A1F57" w:rsidRPr="009A1F57" w:rsidRDefault="009A1F57" w:rsidP="009A1F57">
      <w:pPr>
        <w:jc w:val="both"/>
        <w:rPr>
          <w:sz w:val="22"/>
          <w:szCs w:val="22"/>
        </w:rPr>
      </w:pPr>
      <w:r w:rsidRPr="009A1F57">
        <w:rPr>
          <w:sz w:val="22"/>
          <w:szCs w:val="22"/>
        </w:rPr>
        <w:t>- Различные виды бега: легкий бег, стремительный бег. Этюды.</w:t>
      </w:r>
    </w:p>
    <w:p w:rsidR="009A1F57" w:rsidRPr="009A1F57" w:rsidRDefault="009A1F57" w:rsidP="009A1F57">
      <w:pPr>
        <w:jc w:val="both"/>
        <w:rPr>
          <w:sz w:val="22"/>
          <w:szCs w:val="22"/>
        </w:rPr>
      </w:pPr>
      <w:r w:rsidRPr="009A1F57">
        <w:rPr>
          <w:sz w:val="22"/>
          <w:szCs w:val="22"/>
        </w:rPr>
        <w:t>- Подскоки: легкие прыжки, пружинные прыжки, прыжки с одной ноги на другую, с двух ног на одну и др.</w:t>
      </w:r>
    </w:p>
    <w:p w:rsidR="009A1F57" w:rsidRPr="009A1F57" w:rsidRDefault="009A1F57" w:rsidP="009A1F57">
      <w:pPr>
        <w:jc w:val="both"/>
        <w:rPr>
          <w:sz w:val="22"/>
          <w:szCs w:val="22"/>
        </w:rPr>
      </w:pPr>
      <w:r w:rsidRPr="009A1F57">
        <w:rPr>
          <w:sz w:val="22"/>
          <w:szCs w:val="22"/>
        </w:rPr>
        <w:t>- элементы танца: «вежливый» танец (на приставных шагах), боковой галоп. Этюды.</w:t>
      </w:r>
    </w:p>
    <w:p w:rsidR="009A1F57" w:rsidRPr="009A1F57" w:rsidRDefault="009A1F57" w:rsidP="009A1F57">
      <w:pPr>
        <w:jc w:val="both"/>
        <w:rPr>
          <w:sz w:val="22"/>
          <w:szCs w:val="22"/>
        </w:rPr>
      </w:pPr>
      <w:r w:rsidRPr="009A1F57">
        <w:rPr>
          <w:sz w:val="22"/>
          <w:szCs w:val="22"/>
        </w:rPr>
        <w:t xml:space="preserve">- Положения рук в русских танцах. </w:t>
      </w:r>
    </w:p>
    <w:p w:rsidR="009A1F57" w:rsidRPr="009A1F57" w:rsidRDefault="009A1F57" w:rsidP="009A1F57">
      <w:pPr>
        <w:jc w:val="both"/>
        <w:rPr>
          <w:sz w:val="22"/>
          <w:szCs w:val="22"/>
        </w:rPr>
      </w:pPr>
      <w:r w:rsidRPr="009A1F57">
        <w:rPr>
          <w:sz w:val="22"/>
          <w:szCs w:val="22"/>
        </w:rPr>
        <w:t>- Притопы. Шаги с притопом. Этюды.</w:t>
      </w:r>
    </w:p>
    <w:p w:rsidR="009A1F57" w:rsidRPr="009A1F57" w:rsidRDefault="009A1F57" w:rsidP="009A1F57">
      <w:pPr>
        <w:jc w:val="both"/>
        <w:rPr>
          <w:sz w:val="22"/>
          <w:szCs w:val="22"/>
        </w:rPr>
      </w:pPr>
      <w:r w:rsidRPr="009A1F57">
        <w:rPr>
          <w:sz w:val="22"/>
          <w:szCs w:val="22"/>
        </w:rPr>
        <w:t>- Вынос ноги на каблук. Шаги польки. Шассе.</w:t>
      </w:r>
    </w:p>
    <w:p w:rsidR="009A1F57" w:rsidRPr="009A1F57" w:rsidRDefault="009A1F57" w:rsidP="009A1F57">
      <w:pPr>
        <w:jc w:val="both"/>
        <w:rPr>
          <w:sz w:val="22"/>
          <w:szCs w:val="22"/>
        </w:rPr>
      </w:pPr>
      <w:r w:rsidRPr="009A1F57">
        <w:rPr>
          <w:sz w:val="22"/>
          <w:szCs w:val="22"/>
        </w:rPr>
        <w:t>Дробные шаги. Тройной шаг. Русский переменный ход. Этюды.</w:t>
      </w:r>
    </w:p>
    <w:p w:rsidR="009A1F57" w:rsidRPr="009A1F57" w:rsidRDefault="009A1F57" w:rsidP="009A1F57">
      <w:pPr>
        <w:jc w:val="both"/>
        <w:rPr>
          <w:sz w:val="22"/>
          <w:szCs w:val="22"/>
        </w:rPr>
      </w:pPr>
      <w:r w:rsidRPr="009A1F57">
        <w:rPr>
          <w:sz w:val="22"/>
          <w:szCs w:val="22"/>
        </w:rPr>
        <w:t>- Прыжки с хлопками в различном темпе. Повороты и прыжки отдельно и в паре. Этюды и танцы на пройденном материале (танец-игра «Полька тройками», танец-игра «Галоп шестерками»).</w:t>
      </w:r>
    </w:p>
    <w:p w:rsidR="009A1F57" w:rsidRPr="009A1F57" w:rsidRDefault="009A1F57" w:rsidP="009A1F57">
      <w:pPr>
        <w:jc w:val="both"/>
        <w:rPr>
          <w:b/>
          <w:sz w:val="22"/>
          <w:szCs w:val="22"/>
        </w:rPr>
      </w:pPr>
      <w:r w:rsidRPr="009A1F57">
        <w:rPr>
          <w:b/>
          <w:sz w:val="22"/>
          <w:szCs w:val="22"/>
        </w:rPr>
        <w:t>Тема №5. Отечественные бальные танцы</w:t>
      </w:r>
    </w:p>
    <w:p w:rsidR="009A1F57" w:rsidRPr="009A1F57" w:rsidRDefault="009A1F57" w:rsidP="009A1F57">
      <w:pPr>
        <w:jc w:val="both"/>
        <w:rPr>
          <w:sz w:val="22"/>
          <w:szCs w:val="22"/>
        </w:rPr>
      </w:pPr>
      <w:r w:rsidRPr="009A1F57">
        <w:rPr>
          <w:sz w:val="22"/>
          <w:szCs w:val="22"/>
        </w:rPr>
        <w:t>- Знакомство с танцами народов  России</w:t>
      </w:r>
    </w:p>
    <w:p w:rsidR="009A1F57" w:rsidRPr="009A1F57" w:rsidRDefault="009A1F57" w:rsidP="009A1F57">
      <w:pPr>
        <w:jc w:val="both"/>
        <w:rPr>
          <w:sz w:val="22"/>
          <w:szCs w:val="22"/>
        </w:rPr>
      </w:pPr>
      <w:r w:rsidRPr="009A1F57">
        <w:rPr>
          <w:sz w:val="22"/>
          <w:szCs w:val="22"/>
        </w:rPr>
        <w:t>- Разучивание танцев:</w:t>
      </w:r>
    </w:p>
    <w:p w:rsidR="009A1F57" w:rsidRPr="009A1F57" w:rsidRDefault="009A1F57" w:rsidP="009A1F57">
      <w:pPr>
        <w:jc w:val="both"/>
        <w:rPr>
          <w:sz w:val="22"/>
          <w:szCs w:val="22"/>
        </w:rPr>
      </w:pPr>
      <w:r w:rsidRPr="009A1F57">
        <w:rPr>
          <w:sz w:val="22"/>
          <w:szCs w:val="22"/>
        </w:rPr>
        <w:t>«Вальс дружбы» (танец-игра)</w:t>
      </w:r>
    </w:p>
    <w:p w:rsidR="009A1F57" w:rsidRPr="009A1F57" w:rsidRDefault="009A1F57" w:rsidP="009A1F57">
      <w:pPr>
        <w:jc w:val="both"/>
        <w:rPr>
          <w:sz w:val="22"/>
          <w:szCs w:val="22"/>
        </w:rPr>
      </w:pPr>
      <w:r w:rsidRPr="009A1F57">
        <w:rPr>
          <w:sz w:val="22"/>
          <w:szCs w:val="22"/>
        </w:rPr>
        <w:t>«Вальс О, ля-ля»</w:t>
      </w:r>
    </w:p>
    <w:p w:rsidR="009A1F57" w:rsidRPr="009A1F57" w:rsidRDefault="009A1F57" w:rsidP="009A1F57">
      <w:pPr>
        <w:jc w:val="both"/>
        <w:rPr>
          <w:sz w:val="22"/>
          <w:szCs w:val="22"/>
        </w:rPr>
      </w:pPr>
      <w:r w:rsidRPr="009A1F57">
        <w:rPr>
          <w:sz w:val="22"/>
          <w:szCs w:val="22"/>
        </w:rPr>
        <w:t>«Падеграс»</w:t>
      </w:r>
    </w:p>
    <w:p w:rsidR="009A1F57" w:rsidRPr="009A1F57" w:rsidRDefault="009A1F57" w:rsidP="009A1F57">
      <w:pPr>
        <w:jc w:val="both"/>
        <w:rPr>
          <w:sz w:val="22"/>
          <w:szCs w:val="22"/>
        </w:rPr>
      </w:pPr>
      <w:r w:rsidRPr="009A1F57">
        <w:rPr>
          <w:sz w:val="22"/>
          <w:szCs w:val="22"/>
        </w:rPr>
        <w:t>«Конькобежцы»</w:t>
      </w:r>
    </w:p>
    <w:p w:rsidR="009A1F57" w:rsidRPr="009A1F57" w:rsidRDefault="009A1F57" w:rsidP="009A1F57">
      <w:pPr>
        <w:jc w:val="both"/>
        <w:rPr>
          <w:sz w:val="22"/>
          <w:szCs w:val="22"/>
        </w:rPr>
      </w:pPr>
      <w:r w:rsidRPr="009A1F57">
        <w:rPr>
          <w:sz w:val="22"/>
          <w:szCs w:val="22"/>
        </w:rPr>
        <w:t>«Берлинская полька»</w:t>
      </w:r>
    </w:p>
    <w:p w:rsidR="009A1F57" w:rsidRPr="009A1F57" w:rsidRDefault="009A1F57" w:rsidP="009A1F57">
      <w:pPr>
        <w:jc w:val="both"/>
        <w:rPr>
          <w:sz w:val="22"/>
          <w:szCs w:val="22"/>
        </w:rPr>
      </w:pPr>
      <w:r w:rsidRPr="009A1F57">
        <w:rPr>
          <w:sz w:val="22"/>
          <w:szCs w:val="22"/>
        </w:rPr>
        <w:t>«Шотландская кадриль»</w:t>
      </w:r>
    </w:p>
    <w:p w:rsidR="009A1F57" w:rsidRPr="009A1F57" w:rsidRDefault="009A1F57" w:rsidP="009A1F57">
      <w:pPr>
        <w:jc w:val="both"/>
        <w:rPr>
          <w:sz w:val="22"/>
          <w:szCs w:val="22"/>
        </w:rPr>
      </w:pPr>
      <w:r w:rsidRPr="009A1F57">
        <w:rPr>
          <w:sz w:val="22"/>
          <w:szCs w:val="22"/>
        </w:rPr>
        <w:t>«Полька произвольной композиции» (редакция педагога).</w:t>
      </w:r>
    </w:p>
    <w:p w:rsidR="009A1F57" w:rsidRPr="009A1F57" w:rsidRDefault="009A1F57" w:rsidP="009A1F57">
      <w:pPr>
        <w:jc w:val="both"/>
        <w:rPr>
          <w:sz w:val="22"/>
          <w:szCs w:val="22"/>
        </w:rPr>
      </w:pPr>
    </w:p>
    <w:p w:rsidR="009A1F57" w:rsidRPr="009A1F57" w:rsidRDefault="009A1F57" w:rsidP="009A1F57">
      <w:pPr>
        <w:jc w:val="both"/>
        <w:rPr>
          <w:sz w:val="22"/>
          <w:szCs w:val="22"/>
        </w:rPr>
      </w:pPr>
      <w:r w:rsidRPr="009A1F57">
        <w:rPr>
          <w:sz w:val="22"/>
          <w:szCs w:val="22"/>
        </w:rPr>
        <w:t xml:space="preserve"> На 2 году продолжается дальнейшее совершенствование пройденного материала, техники исполнения и выразительности. Изучение нового танцевального материала, новых фигур, композиций и танцев, более сложных по технике исполнения.</w:t>
      </w:r>
    </w:p>
    <w:p w:rsidR="009A1F57" w:rsidRPr="009A1F57" w:rsidRDefault="009A1F57" w:rsidP="009A1F57">
      <w:pPr>
        <w:jc w:val="both"/>
        <w:rPr>
          <w:sz w:val="22"/>
          <w:szCs w:val="22"/>
        </w:rPr>
      </w:pPr>
    </w:p>
    <w:p w:rsidR="009A1F57" w:rsidRPr="009A1F57" w:rsidRDefault="009A1F57" w:rsidP="009A1F57">
      <w:pPr>
        <w:jc w:val="both"/>
        <w:rPr>
          <w:sz w:val="22"/>
          <w:szCs w:val="22"/>
        </w:rPr>
      </w:pPr>
    </w:p>
    <w:p w:rsidR="009A1F57" w:rsidRPr="009A1F57" w:rsidRDefault="009A1F57" w:rsidP="009A1F57">
      <w:pPr>
        <w:ind w:firstLine="709"/>
        <w:jc w:val="center"/>
        <w:rPr>
          <w:b/>
          <w:sz w:val="22"/>
          <w:szCs w:val="22"/>
        </w:rPr>
      </w:pPr>
      <w:r w:rsidRPr="009A1F57">
        <w:rPr>
          <w:b/>
          <w:sz w:val="22"/>
          <w:szCs w:val="22"/>
        </w:rPr>
        <w:t xml:space="preserve">Учебно-тематический план </w:t>
      </w:r>
    </w:p>
    <w:p w:rsidR="009A1F57" w:rsidRPr="009A1F57" w:rsidRDefault="009A1F57" w:rsidP="009A1F57">
      <w:pPr>
        <w:ind w:firstLine="709"/>
        <w:jc w:val="center"/>
        <w:rPr>
          <w:b/>
          <w:sz w:val="22"/>
          <w:szCs w:val="22"/>
        </w:rPr>
      </w:pPr>
      <w:r w:rsidRPr="009A1F57">
        <w:rPr>
          <w:b/>
          <w:sz w:val="22"/>
          <w:szCs w:val="22"/>
        </w:rPr>
        <w:t xml:space="preserve"> по предмету «Ритмика, ритмопластика»</w:t>
      </w:r>
    </w:p>
    <w:p w:rsidR="009A1F57" w:rsidRPr="009A1F57" w:rsidRDefault="009A1F57" w:rsidP="009A1F57">
      <w:pPr>
        <w:ind w:firstLine="709"/>
        <w:jc w:val="center"/>
        <w:rPr>
          <w:b/>
          <w:sz w:val="22"/>
          <w:szCs w:val="22"/>
        </w:rPr>
      </w:pPr>
      <w:r w:rsidRPr="009A1F57">
        <w:rPr>
          <w:b/>
          <w:sz w:val="22"/>
          <w:szCs w:val="22"/>
        </w:rPr>
        <w:t>2 год обучения (5 класс)</w:t>
      </w:r>
    </w:p>
    <w:p w:rsidR="009A1F57" w:rsidRPr="009A1F57" w:rsidRDefault="009A1F57" w:rsidP="009A1F57">
      <w:pPr>
        <w:ind w:firstLine="709"/>
        <w:jc w:val="center"/>
        <w:rPr>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2393"/>
        <w:gridCol w:w="2393"/>
      </w:tblGrid>
      <w:tr w:rsidR="009A1F57" w:rsidRPr="009A1F57" w:rsidTr="00415E70">
        <w:trPr>
          <w:trHeight w:val="480"/>
        </w:trPr>
        <w:tc>
          <w:tcPr>
            <w:tcW w:w="959" w:type="dxa"/>
            <w:vMerge w:val="restart"/>
          </w:tcPr>
          <w:p w:rsidR="009A1F57" w:rsidRPr="009A1F57" w:rsidRDefault="009A1F57" w:rsidP="00415E70">
            <w:pPr>
              <w:jc w:val="center"/>
              <w:rPr>
                <w:sz w:val="22"/>
                <w:szCs w:val="22"/>
                <w:lang w:eastAsia="en-US"/>
              </w:rPr>
            </w:pPr>
            <w:r w:rsidRPr="009A1F57">
              <w:rPr>
                <w:sz w:val="22"/>
                <w:szCs w:val="22"/>
                <w:lang w:eastAsia="en-US"/>
              </w:rPr>
              <w:t>№ п/п</w:t>
            </w:r>
          </w:p>
        </w:tc>
        <w:tc>
          <w:tcPr>
            <w:tcW w:w="3826" w:type="dxa"/>
            <w:vMerge w:val="restart"/>
          </w:tcPr>
          <w:p w:rsidR="009A1F57" w:rsidRPr="009A1F57" w:rsidRDefault="009A1F57" w:rsidP="00415E70">
            <w:pPr>
              <w:jc w:val="center"/>
              <w:rPr>
                <w:sz w:val="22"/>
                <w:szCs w:val="22"/>
                <w:lang w:eastAsia="en-US"/>
              </w:rPr>
            </w:pPr>
            <w:r w:rsidRPr="009A1F57">
              <w:rPr>
                <w:sz w:val="22"/>
                <w:szCs w:val="22"/>
                <w:lang w:eastAsia="en-US"/>
              </w:rPr>
              <w:t>Наименование темы</w:t>
            </w:r>
          </w:p>
        </w:tc>
        <w:tc>
          <w:tcPr>
            <w:tcW w:w="4786" w:type="dxa"/>
            <w:gridSpan w:val="2"/>
            <w:tcBorders>
              <w:bottom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Кол-во часов в год</w:t>
            </w:r>
          </w:p>
        </w:tc>
      </w:tr>
      <w:tr w:rsidR="009A1F57" w:rsidRPr="009A1F57" w:rsidTr="00415E70">
        <w:trPr>
          <w:trHeight w:val="165"/>
        </w:trPr>
        <w:tc>
          <w:tcPr>
            <w:tcW w:w="959" w:type="dxa"/>
            <w:vMerge/>
          </w:tcPr>
          <w:p w:rsidR="009A1F57" w:rsidRPr="009A1F57" w:rsidRDefault="009A1F57" w:rsidP="00415E70">
            <w:pPr>
              <w:jc w:val="center"/>
              <w:rPr>
                <w:sz w:val="22"/>
                <w:szCs w:val="22"/>
                <w:lang w:eastAsia="en-US"/>
              </w:rPr>
            </w:pPr>
          </w:p>
        </w:tc>
        <w:tc>
          <w:tcPr>
            <w:tcW w:w="3826" w:type="dxa"/>
            <w:vMerge/>
          </w:tcPr>
          <w:p w:rsidR="009A1F57" w:rsidRPr="009A1F57" w:rsidRDefault="009A1F57" w:rsidP="00415E70">
            <w:pPr>
              <w:jc w:val="center"/>
              <w:rPr>
                <w:sz w:val="22"/>
                <w:szCs w:val="22"/>
                <w:lang w:eastAsia="en-US"/>
              </w:rPr>
            </w:pPr>
          </w:p>
        </w:tc>
        <w:tc>
          <w:tcPr>
            <w:tcW w:w="2393" w:type="dxa"/>
            <w:tcBorders>
              <w:top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1 час</w:t>
            </w:r>
          </w:p>
        </w:tc>
        <w:tc>
          <w:tcPr>
            <w:tcW w:w="2393" w:type="dxa"/>
            <w:tcBorders>
              <w:top w:val="single" w:sz="4" w:space="0" w:color="auto"/>
            </w:tcBorders>
          </w:tcPr>
          <w:p w:rsidR="009A1F57" w:rsidRPr="009A1F57" w:rsidRDefault="009A1F57" w:rsidP="00415E70">
            <w:pPr>
              <w:jc w:val="center"/>
              <w:rPr>
                <w:sz w:val="22"/>
                <w:szCs w:val="22"/>
                <w:lang w:eastAsia="en-US"/>
              </w:rPr>
            </w:pPr>
            <w:r w:rsidRPr="009A1F57">
              <w:rPr>
                <w:sz w:val="22"/>
                <w:szCs w:val="22"/>
                <w:lang w:eastAsia="en-US"/>
              </w:rPr>
              <w:t>2 час</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Организационная  работа</w:t>
            </w:r>
          </w:p>
          <w:p w:rsidR="009A1F57" w:rsidRPr="009A1F57" w:rsidRDefault="009A1F57" w:rsidP="00415E70">
            <w:pPr>
              <w:rPr>
                <w:sz w:val="22"/>
                <w:szCs w:val="22"/>
                <w:lang w:eastAsia="en-US"/>
              </w:rPr>
            </w:pPr>
          </w:p>
        </w:tc>
        <w:tc>
          <w:tcPr>
            <w:tcW w:w="2393" w:type="dxa"/>
          </w:tcPr>
          <w:p w:rsidR="009A1F57" w:rsidRPr="009A1F57" w:rsidRDefault="009A1F57" w:rsidP="00415E70">
            <w:pPr>
              <w:jc w:val="center"/>
              <w:rPr>
                <w:sz w:val="22"/>
                <w:szCs w:val="22"/>
                <w:lang w:eastAsia="en-US"/>
              </w:rPr>
            </w:pPr>
            <w:r w:rsidRPr="009A1F57">
              <w:rPr>
                <w:sz w:val="22"/>
                <w:szCs w:val="22"/>
                <w:lang w:eastAsia="en-US"/>
              </w:rPr>
              <w:t>2</w:t>
            </w:r>
          </w:p>
        </w:tc>
        <w:tc>
          <w:tcPr>
            <w:tcW w:w="2393" w:type="dxa"/>
          </w:tcPr>
          <w:p w:rsidR="009A1F57" w:rsidRPr="009A1F57" w:rsidRDefault="009A1F57" w:rsidP="00415E70">
            <w:pPr>
              <w:jc w:val="center"/>
              <w:rPr>
                <w:sz w:val="22"/>
                <w:szCs w:val="22"/>
                <w:lang w:eastAsia="en-US"/>
              </w:rPr>
            </w:pPr>
            <w:r w:rsidRPr="009A1F57">
              <w:rPr>
                <w:sz w:val="22"/>
                <w:szCs w:val="22"/>
                <w:lang w:eastAsia="en-US"/>
              </w:rPr>
              <w:t>4</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Освоение основных движений танца и плясок</w:t>
            </w:r>
          </w:p>
        </w:tc>
        <w:tc>
          <w:tcPr>
            <w:tcW w:w="2393" w:type="dxa"/>
          </w:tcPr>
          <w:p w:rsidR="009A1F57" w:rsidRPr="009A1F57" w:rsidRDefault="009A1F57" w:rsidP="00415E70">
            <w:pPr>
              <w:jc w:val="center"/>
              <w:rPr>
                <w:sz w:val="22"/>
                <w:szCs w:val="22"/>
                <w:lang w:eastAsia="en-US"/>
              </w:rPr>
            </w:pPr>
            <w:r w:rsidRPr="009A1F57">
              <w:rPr>
                <w:sz w:val="22"/>
                <w:szCs w:val="22"/>
                <w:lang w:eastAsia="en-US"/>
              </w:rPr>
              <w:t>6</w:t>
            </w:r>
          </w:p>
        </w:tc>
        <w:tc>
          <w:tcPr>
            <w:tcW w:w="2393" w:type="dxa"/>
          </w:tcPr>
          <w:p w:rsidR="009A1F57" w:rsidRPr="009A1F57" w:rsidRDefault="009A1F57" w:rsidP="00415E70">
            <w:pPr>
              <w:jc w:val="center"/>
              <w:rPr>
                <w:sz w:val="22"/>
                <w:szCs w:val="22"/>
                <w:lang w:eastAsia="en-US"/>
              </w:rPr>
            </w:pPr>
            <w:r w:rsidRPr="009A1F57">
              <w:rPr>
                <w:sz w:val="22"/>
                <w:szCs w:val="22"/>
                <w:lang w:eastAsia="en-US"/>
              </w:rPr>
              <w:t>12</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Историко-бытовые  бальные танцы</w:t>
            </w:r>
          </w:p>
        </w:tc>
        <w:tc>
          <w:tcPr>
            <w:tcW w:w="2393" w:type="dxa"/>
          </w:tcPr>
          <w:p w:rsidR="009A1F57" w:rsidRPr="009A1F57" w:rsidRDefault="009A1F57" w:rsidP="00415E70">
            <w:pPr>
              <w:jc w:val="center"/>
              <w:rPr>
                <w:sz w:val="22"/>
                <w:szCs w:val="22"/>
                <w:lang w:eastAsia="en-US"/>
              </w:rPr>
            </w:pPr>
            <w:r w:rsidRPr="009A1F57">
              <w:rPr>
                <w:sz w:val="22"/>
                <w:szCs w:val="22"/>
                <w:lang w:eastAsia="en-US"/>
              </w:rPr>
              <w:t>10</w:t>
            </w:r>
          </w:p>
        </w:tc>
        <w:tc>
          <w:tcPr>
            <w:tcW w:w="2393" w:type="dxa"/>
          </w:tcPr>
          <w:p w:rsidR="009A1F57" w:rsidRPr="009A1F57" w:rsidRDefault="009A1F57" w:rsidP="00415E70">
            <w:pPr>
              <w:jc w:val="center"/>
              <w:rPr>
                <w:sz w:val="22"/>
                <w:szCs w:val="22"/>
                <w:lang w:eastAsia="en-US"/>
              </w:rPr>
            </w:pPr>
            <w:r w:rsidRPr="009A1F57">
              <w:rPr>
                <w:sz w:val="22"/>
                <w:szCs w:val="22"/>
                <w:lang w:eastAsia="en-US"/>
              </w:rPr>
              <w:t>20</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Отечественные бальные танцы</w:t>
            </w:r>
          </w:p>
          <w:p w:rsidR="009A1F57" w:rsidRPr="009A1F57" w:rsidRDefault="009A1F57" w:rsidP="00415E70">
            <w:pPr>
              <w:rPr>
                <w:sz w:val="22"/>
                <w:szCs w:val="22"/>
                <w:lang w:eastAsia="en-US"/>
              </w:rPr>
            </w:pPr>
          </w:p>
        </w:tc>
        <w:tc>
          <w:tcPr>
            <w:tcW w:w="2393" w:type="dxa"/>
          </w:tcPr>
          <w:p w:rsidR="009A1F57" w:rsidRPr="009A1F57" w:rsidRDefault="009A1F57" w:rsidP="00415E70">
            <w:pPr>
              <w:jc w:val="center"/>
              <w:rPr>
                <w:sz w:val="22"/>
                <w:szCs w:val="22"/>
                <w:lang w:eastAsia="en-US"/>
              </w:rPr>
            </w:pPr>
            <w:r w:rsidRPr="009A1F57">
              <w:rPr>
                <w:sz w:val="22"/>
                <w:szCs w:val="22"/>
                <w:lang w:eastAsia="en-US"/>
              </w:rPr>
              <w:t>10</w:t>
            </w:r>
          </w:p>
        </w:tc>
        <w:tc>
          <w:tcPr>
            <w:tcW w:w="2393" w:type="dxa"/>
          </w:tcPr>
          <w:p w:rsidR="009A1F57" w:rsidRPr="009A1F57" w:rsidRDefault="009A1F57" w:rsidP="00415E70">
            <w:pPr>
              <w:jc w:val="center"/>
              <w:rPr>
                <w:sz w:val="22"/>
                <w:szCs w:val="22"/>
                <w:lang w:eastAsia="en-US"/>
              </w:rPr>
            </w:pPr>
            <w:r w:rsidRPr="009A1F57">
              <w:rPr>
                <w:sz w:val="22"/>
                <w:szCs w:val="22"/>
                <w:lang w:eastAsia="en-US"/>
              </w:rPr>
              <w:t>20</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sz w:val="22"/>
                <w:szCs w:val="22"/>
                <w:lang w:eastAsia="en-US"/>
              </w:rPr>
            </w:pPr>
            <w:r w:rsidRPr="009A1F57">
              <w:rPr>
                <w:sz w:val="22"/>
                <w:szCs w:val="22"/>
                <w:lang w:eastAsia="en-US"/>
              </w:rPr>
              <w:t>Репетиционная работа</w:t>
            </w:r>
          </w:p>
          <w:p w:rsidR="009A1F57" w:rsidRPr="009A1F57" w:rsidRDefault="009A1F57" w:rsidP="00415E70">
            <w:pPr>
              <w:rPr>
                <w:sz w:val="22"/>
                <w:szCs w:val="22"/>
                <w:lang w:eastAsia="en-US"/>
              </w:rPr>
            </w:pPr>
          </w:p>
        </w:tc>
        <w:tc>
          <w:tcPr>
            <w:tcW w:w="2393" w:type="dxa"/>
          </w:tcPr>
          <w:p w:rsidR="009A1F57" w:rsidRPr="009A1F57" w:rsidRDefault="009A1F57" w:rsidP="00415E70">
            <w:pPr>
              <w:jc w:val="center"/>
              <w:rPr>
                <w:sz w:val="22"/>
                <w:szCs w:val="22"/>
                <w:lang w:eastAsia="en-US"/>
              </w:rPr>
            </w:pPr>
            <w:r w:rsidRPr="009A1F57">
              <w:rPr>
                <w:sz w:val="22"/>
                <w:szCs w:val="22"/>
                <w:lang w:eastAsia="en-US"/>
              </w:rPr>
              <w:t>8</w:t>
            </w:r>
          </w:p>
        </w:tc>
        <w:tc>
          <w:tcPr>
            <w:tcW w:w="2393" w:type="dxa"/>
          </w:tcPr>
          <w:p w:rsidR="009A1F57" w:rsidRPr="009A1F57" w:rsidRDefault="009A1F57" w:rsidP="00415E70">
            <w:pPr>
              <w:jc w:val="center"/>
              <w:rPr>
                <w:sz w:val="22"/>
                <w:szCs w:val="22"/>
                <w:lang w:eastAsia="en-US"/>
              </w:rPr>
            </w:pPr>
            <w:r w:rsidRPr="009A1F57">
              <w:rPr>
                <w:sz w:val="22"/>
                <w:szCs w:val="22"/>
                <w:lang w:eastAsia="en-US"/>
              </w:rPr>
              <w:t>16</w:t>
            </w:r>
          </w:p>
        </w:tc>
      </w:tr>
      <w:tr w:rsidR="009A1F57" w:rsidRPr="009A1F57" w:rsidTr="00415E70">
        <w:tc>
          <w:tcPr>
            <w:tcW w:w="959" w:type="dxa"/>
          </w:tcPr>
          <w:p w:rsidR="009A1F57" w:rsidRPr="009A1F57" w:rsidRDefault="009A1F57" w:rsidP="00C21BB7">
            <w:pPr>
              <w:pStyle w:val="ListParagraph"/>
              <w:numPr>
                <w:ilvl w:val="0"/>
                <w:numId w:val="19"/>
              </w:numPr>
              <w:spacing w:after="0" w:line="240" w:lineRule="auto"/>
              <w:jc w:val="center"/>
              <w:rPr>
                <w:rFonts w:ascii="Times New Roman" w:hAnsi="Times New Roman"/>
              </w:rPr>
            </w:pPr>
          </w:p>
        </w:tc>
        <w:tc>
          <w:tcPr>
            <w:tcW w:w="3826" w:type="dxa"/>
          </w:tcPr>
          <w:p w:rsidR="009A1F57" w:rsidRPr="009A1F57" w:rsidRDefault="009A1F57" w:rsidP="00415E70">
            <w:pPr>
              <w:rPr>
                <w:b/>
                <w:sz w:val="22"/>
                <w:szCs w:val="22"/>
                <w:lang w:eastAsia="en-US"/>
              </w:rPr>
            </w:pPr>
            <w:r w:rsidRPr="009A1F57">
              <w:rPr>
                <w:b/>
                <w:sz w:val="22"/>
                <w:szCs w:val="22"/>
                <w:lang w:eastAsia="en-US"/>
              </w:rPr>
              <w:t>Всего за учебный год</w:t>
            </w:r>
          </w:p>
          <w:p w:rsidR="009A1F57" w:rsidRPr="009A1F57" w:rsidRDefault="009A1F57" w:rsidP="00415E70">
            <w:pPr>
              <w:rPr>
                <w:sz w:val="22"/>
                <w:szCs w:val="22"/>
                <w:lang w:eastAsia="en-US"/>
              </w:rPr>
            </w:pPr>
          </w:p>
        </w:tc>
        <w:tc>
          <w:tcPr>
            <w:tcW w:w="2393" w:type="dxa"/>
          </w:tcPr>
          <w:p w:rsidR="009A1F57" w:rsidRPr="009A1F57" w:rsidRDefault="009A1F57" w:rsidP="00415E70">
            <w:pPr>
              <w:jc w:val="center"/>
              <w:rPr>
                <w:b/>
                <w:sz w:val="22"/>
                <w:szCs w:val="22"/>
                <w:lang w:eastAsia="en-US"/>
              </w:rPr>
            </w:pPr>
            <w:r w:rsidRPr="009A1F57">
              <w:rPr>
                <w:b/>
                <w:sz w:val="22"/>
                <w:szCs w:val="22"/>
                <w:lang w:eastAsia="en-US"/>
              </w:rPr>
              <w:t>36</w:t>
            </w:r>
          </w:p>
        </w:tc>
        <w:tc>
          <w:tcPr>
            <w:tcW w:w="2393" w:type="dxa"/>
          </w:tcPr>
          <w:p w:rsidR="009A1F57" w:rsidRPr="009A1F57" w:rsidRDefault="009A1F57" w:rsidP="00415E70">
            <w:pPr>
              <w:jc w:val="center"/>
              <w:rPr>
                <w:b/>
                <w:sz w:val="22"/>
                <w:szCs w:val="22"/>
                <w:lang w:eastAsia="en-US"/>
              </w:rPr>
            </w:pPr>
            <w:r w:rsidRPr="009A1F57">
              <w:rPr>
                <w:b/>
                <w:sz w:val="22"/>
                <w:szCs w:val="22"/>
                <w:lang w:eastAsia="en-US"/>
              </w:rPr>
              <w:t>72</w:t>
            </w:r>
          </w:p>
        </w:tc>
      </w:tr>
    </w:tbl>
    <w:p w:rsidR="009A1F57" w:rsidRPr="009A1F57" w:rsidRDefault="009A1F57" w:rsidP="009A1F57">
      <w:pPr>
        <w:rPr>
          <w:sz w:val="22"/>
          <w:szCs w:val="22"/>
        </w:rPr>
      </w:pPr>
    </w:p>
    <w:p w:rsidR="009A1F57" w:rsidRPr="009A1F57" w:rsidRDefault="009A1F57" w:rsidP="009A1F57">
      <w:pPr>
        <w:rPr>
          <w:b/>
          <w:sz w:val="22"/>
          <w:szCs w:val="22"/>
        </w:rPr>
      </w:pPr>
      <w:r w:rsidRPr="009A1F57">
        <w:rPr>
          <w:b/>
          <w:sz w:val="22"/>
          <w:szCs w:val="22"/>
        </w:rPr>
        <w:t xml:space="preserve">Тема №1. Организационная работа </w:t>
      </w:r>
    </w:p>
    <w:p w:rsidR="009A1F57" w:rsidRPr="009A1F57" w:rsidRDefault="009A1F57" w:rsidP="009A1F57">
      <w:pPr>
        <w:rPr>
          <w:sz w:val="22"/>
          <w:szCs w:val="22"/>
        </w:rPr>
      </w:pPr>
      <w:r w:rsidRPr="009A1F57">
        <w:rPr>
          <w:sz w:val="22"/>
          <w:szCs w:val="22"/>
        </w:rPr>
        <w:lastRenderedPageBreak/>
        <w:t>- Общее собрание коллектива. Задачи коллектива на учебный год.</w:t>
      </w:r>
    </w:p>
    <w:p w:rsidR="009A1F57" w:rsidRPr="009A1F57" w:rsidRDefault="009A1F57" w:rsidP="009A1F57">
      <w:pPr>
        <w:rPr>
          <w:sz w:val="22"/>
          <w:szCs w:val="22"/>
        </w:rPr>
      </w:pPr>
      <w:r w:rsidRPr="009A1F57">
        <w:rPr>
          <w:sz w:val="22"/>
          <w:szCs w:val="22"/>
        </w:rPr>
        <w:t>- Проведение праздников, открытых уроков, концертов, выступлений перед родителями и др.</w:t>
      </w:r>
    </w:p>
    <w:p w:rsidR="009A1F57" w:rsidRPr="009A1F57" w:rsidRDefault="009A1F57" w:rsidP="009A1F57">
      <w:pPr>
        <w:rPr>
          <w:b/>
          <w:sz w:val="22"/>
          <w:szCs w:val="22"/>
        </w:rPr>
      </w:pPr>
      <w:r w:rsidRPr="009A1F57">
        <w:rPr>
          <w:b/>
          <w:sz w:val="22"/>
          <w:szCs w:val="22"/>
        </w:rPr>
        <w:t>Тема №2. Освоение основных движений танцев и плясок</w:t>
      </w:r>
    </w:p>
    <w:p w:rsidR="009A1F57" w:rsidRPr="009A1F57" w:rsidRDefault="009A1F57" w:rsidP="009A1F57">
      <w:pPr>
        <w:rPr>
          <w:sz w:val="22"/>
          <w:szCs w:val="22"/>
        </w:rPr>
      </w:pPr>
      <w:r w:rsidRPr="009A1F57">
        <w:rPr>
          <w:sz w:val="22"/>
          <w:szCs w:val="22"/>
        </w:rPr>
        <w:t>- Разучивание элементов танца и пляски: припляс, веревочка, припадание.</w:t>
      </w:r>
    </w:p>
    <w:p w:rsidR="009A1F57" w:rsidRPr="009A1F57" w:rsidRDefault="009A1F57" w:rsidP="009A1F57">
      <w:pPr>
        <w:rPr>
          <w:sz w:val="22"/>
          <w:szCs w:val="22"/>
        </w:rPr>
      </w:pPr>
      <w:r w:rsidRPr="009A1F57">
        <w:rPr>
          <w:sz w:val="22"/>
          <w:szCs w:val="22"/>
        </w:rPr>
        <w:t>- Разучивание движений и элементов в характере современной пластики.</w:t>
      </w:r>
    </w:p>
    <w:p w:rsidR="009A1F57" w:rsidRPr="009A1F57" w:rsidRDefault="009A1F57" w:rsidP="009A1F57">
      <w:pPr>
        <w:rPr>
          <w:sz w:val="22"/>
          <w:szCs w:val="22"/>
        </w:rPr>
      </w:pPr>
      <w:r w:rsidRPr="009A1F57">
        <w:rPr>
          <w:sz w:val="22"/>
          <w:szCs w:val="22"/>
        </w:rPr>
        <w:t>- Разучивание этюдов на пройденном материале.</w:t>
      </w:r>
    </w:p>
    <w:p w:rsidR="009A1F57" w:rsidRPr="009A1F57" w:rsidRDefault="009A1F57" w:rsidP="009A1F57">
      <w:pPr>
        <w:rPr>
          <w:b/>
          <w:sz w:val="22"/>
          <w:szCs w:val="22"/>
        </w:rPr>
      </w:pPr>
      <w:r w:rsidRPr="009A1F57">
        <w:rPr>
          <w:b/>
          <w:sz w:val="22"/>
          <w:szCs w:val="22"/>
        </w:rPr>
        <w:t xml:space="preserve">Тема №3. Историко-бытовые бальные танцы </w:t>
      </w:r>
    </w:p>
    <w:p w:rsidR="009A1F57" w:rsidRPr="009A1F57" w:rsidRDefault="009A1F57" w:rsidP="009A1F57">
      <w:pPr>
        <w:rPr>
          <w:sz w:val="22"/>
          <w:szCs w:val="22"/>
        </w:rPr>
      </w:pPr>
      <w:r w:rsidRPr="009A1F57">
        <w:rPr>
          <w:sz w:val="22"/>
          <w:szCs w:val="22"/>
        </w:rPr>
        <w:t xml:space="preserve">- Возникновение и развитие танцев данной группы. Место исторических бальных танцев в отечественной больной хореографии. </w:t>
      </w:r>
    </w:p>
    <w:p w:rsidR="009A1F57" w:rsidRPr="009A1F57" w:rsidRDefault="009A1F57" w:rsidP="009A1F57">
      <w:pPr>
        <w:rPr>
          <w:sz w:val="22"/>
          <w:szCs w:val="22"/>
        </w:rPr>
      </w:pPr>
      <w:r w:rsidRPr="009A1F57">
        <w:rPr>
          <w:sz w:val="22"/>
          <w:szCs w:val="22"/>
        </w:rPr>
        <w:t>- Разучивание танцев: «Вальс», «Вальс миньон», «Па зефир», «Полонез» произвольной композиции (редакция педагога).</w:t>
      </w:r>
    </w:p>
    <w:p w:rsidR="009A1F57" w:rsidRPr="009A1F57" w:rsidRDefault="009A1F57" w:rsidP="009A1F57">
      <w:pPr>
        <w:rPr>
          <w:sz w:val="22"/>
          <w:szCs w:val="22"/>
        </w:rPr>
      </w:pPr>
      <w:r w:rsidRPr="009A1F57">
        <w:rPr>
          <w:sz w:val="22"/>
          <w:szCs w:val="22"/>
        </w:rPr>
        <w:t>- Разучивание танцев: «Миньон», «Полька» произвольной композиции (редакция педагога.)</w:t>
      </w:r>
    </w:p>
    <w:p w:rsidR="009A1F57" w:rsidRPr="009A1F57" w:rsidRDefault="009A1F57" w:rsidP="009A1F57">
      <w:pPr>
        <w:rPr>
          <w:b/>
          <w:sz w:val="22"/>
          <w:szCs w:val="22"/>
        </w:rPr>
      </w:pPr>
      <w:r w:rsidRPr="009A1F57">
        <w:rPr>
          <w:b/>
          <w:sz w:val="22"/>
          <w:szCs w:val="22"/>
        </w:rPr>
        <w:t xml:space="preserve">Тема №4. Отечественные бальные танцы </w:t>
      </w:r>
    </w:p>
    <w:p w:rsidR="009A1F57" w:rsidRPr="009A1F57" w:rsidRDefault="009A1F57" w:rsidP="009A1F57">
      <w:pPr>
        <w:rPr>
          <w:sz w:val="22"/>
          <w:szCs w:val="22"/>
        </w:rPr>
      </w:pPr>
      <w:r w:rsidRPr="009A1F57">
        <w:rPr>
          <w:sz w:val="22"/>
          <w:szCs w:val="22"/>
        </w:rPr>
        <w:t>- Краткие сведения об истории развития отечественной бальной хореографии.</w:t>
      </w:r>
    </w:p>
    <w:p w:rsidR="009A1F57" w:rsidRPr="009A1F57" w:rsidRDefault="009A1F57" w:rsidP="009A1F57">
      <w:pPr>
        <w:rPr>
          <w:sz w:val="22"/>
          <w:szCs w:val="22"/>
        </w:rPr>
      </w:pPr>
      <w:r w:rsidRPr="009A1F57">
        <w:rPr>
          <w:sz w:val="22"/>
          <w:szCs w:val="22"/>
        </w:rPr>
        <w:t>- Связь бального танца с истоками народного творчества.</w:t>
      </w:r>
    </w:p>
    <w:p w:rsidR="009A1F57" w:rsidRPr="009A1F57" w:rsidRDefault="009A1F57" w:rsidP="009A1F57">
      <w:pPr>
        <w:rPr>
          <w:sz w:val="22"/>
          <w:szCs w:val="22"/>
        </w:rPr>
      </w:pPr>
      <w:r w:rsidRPr="009A1F57">
        <w:rPr>
          <w:sz w:val="22"/>
          <w:szCs w:val="22"/>
        </w:rPr>
        <w:t>- Разучивание танцев: «Карнавальная полька», «Веселая прогулка» (танец-игра), «Полька» произвольной композиции (редакция педагога.)</w:t>
      </w:r>
    </w:p>
    <w:p w:rsidR="009A1F57" w:rsidRPr="009A1F57" w:rsidRDefault="009A1F57" w:rsidP="009A1F57">
      <w:pPr>
        <w:rPr>
          <w:sz w:val="22"/>
          <w:szCs w:val="22"/>
        </w:rPr>
      </w:pPr>
      <w:r w:rsidRPr="009A1F57">
        <w:rPr>
          <w:sz w:val="22"/>
          <w:szCs w:val="22"/>
        </w:rPr>
        <w:t>- Разучивание композиции на основе вальса (редакция педагога).</w:t>
      </w:r>
    </w:p>
    <w:p w:rsidR="009A1F57" w:rsidRPr="009A1F57" w:rsidRDefault="009A1F57" w:rsidP="009A1F57">
      <w:pPr>
        <w:rPr>
          <w:sz w:val="22"/>
          <w:szCs w:val="22"/>
        </w:rPr>
      </w:pPr>
      <w:r w:rsidRPr="009A1F57">
        <w:rPr>
          <w:sz w:val="22"/>
          <w:szCs w:val="22"/>
        </w:rPr>
        <w:t>- Постановка и разучивание композиции на основе хоровода (редакция педагога).</w:t>
      </w:r>
    </w:p>
    <w:p w:rsidR="009A1F57" w:rsidRPr="009A1F57" w:rsidRDefault="009A1F57" w:rsidP="009A1F57">
      <w:pPr>
        <w:rPr>
          <w:sz w:val="22"/>
          <w:szCs w:val="22"/>
        </w:rPr>
      </w:pPr>
      <w:r w:rsidRPr="009A1F57">
        <w:rPr>
          <w:sz w:val="22"/>
          <w:szCs w:val="22"/>
        </w:rPr>
        <w:t>- Разучивание танцев: «Вару-вару», «Круговая кадриль», «Сударушка».</w:t>
      </w:r>
    </w:p>
    <w:p w:rsidR="009A1F57" w:rsidRPr="009A1F57" w:rsidRDefault="009A1F57" w:rsidP="009A1F57">
      <w:pPr>
        <w:rPr>
          <w:b/>
          <w:sz w:val="22"/>
          <w:szCs w:val="22"/>
        </w:rPr>
      </w:pPr>
      <w:r w:rsidRPr="009A1F57">
        <w:rPr>
          <w:b/>
          <w:sz w:val="22"/>
          <w:szCs w:val="22"/>
        </w:rPr>
        <w:t xml:space="preserve">Тема №5. Репетиционная работа </w:t>
      </w:r>
    </w:p>
    <w:p w:rsidR="009A1F57" w:rsidRPr="009A1F57" w:rsidRDefault="009A1F57" w:rsidP="009A1F57">
      <w:pPr>
        <w:rPr>
          <w:sz w:val="22"/>
          <w:szCs w:val="22"/>
        </w:rPr>
      </w:pPr>
      <w:r w:rsidRPr="009A1F57">
        <w:rPr>
          <w:sz w:val="22"/>
          <w:szCs w:val="22"/>
        </w:rPr>
        <w:t>- Отработка вариаций на основе пройденного материала в паре.</w:t>
      </w:r>
    </w:p>
    <w:p w:rsidR="009A1F57" w:rsidRPr="009A1F57" w:rsidRDefault="009A1F57" w:rsidP="009A1F57">
      <w:pPr>
        <w:rPr>
          <w:sz w:val="22"/>
          <w:szCs w:val="22"/>
        </w:rPr>
      </w:pPr>
      <w:r w:rsidRPr="009A1F57">
        <w:rPr>
          <w:sz w:val="22"/>
          <w:szCs w:val="22"/>
        </w:rPr>
        <w:t>- Подготовка к показательным выступлениям, на открытых уроках, родительских собраниях, школьных праздниках.</w:t>
      </w:r>
    </w:p>
    <w:p w:rsidR="009A1F57" w:rsidRPr="009A1F57" w:rsidRDefault="009A1F57" w:rsidP="009A1F57">
      <w:pPr>
        <w:rPr>
          <w:sz w:val="22"/>
          <w:szCs w:val="22"/>
        </w:rPr>
      </w:pPr>
      <w:r w:rsidRPr="009A1F57">
        <w:rPr>
          <w:sz w:val="22"/>
          <w:szCs w:val="22"/>
        </w:rPr>
        <w:t>- Подготовка групповых композиций для показательных выступлений на основе пройденного материала.</w:t>
      </w:r>
    </w:p>
    <w:p w:rsidR="009A1F57" w:rsidRPr="009A1F57" w:rsidRDefault="009A1F57" w:rsidP="009A1F57">
      <w:pPr>
        <w:rPr>
          <w:sz w:val="22"/>
          <w:szCs w:val="22"/>
        </w:rPr>
      </w:pPr>
      <w:r w:rsidRPr="009A1F57">
        <w:rPr>
          <w:sz w:val="22"/>
          <w:szCs w:val="22"/>
        </w:rPr>
        <w:t>- Подготовка к участию в конкурсах различного уровня.</w:t>
      </w:r>
    </w:p>
    <w:p w:rsidR="009A1F57" w:rsidRPr="009A1F57" w:rsidRDefault="009A1F57" w:rsidP="009A1F57">
      <w:pPr>
        <w:rPr>
          <w:sz w:val="22"/>
          <w:szCs w:val="22"/>
        </w:rPr>
      </w:pPr>
    </w:p>
    <w:p w:rsidR="009A1F57" w:rsidRPr="009A1F57" w:rsidRDefault="009A1F57" w:rsidP="009A1F57">
      <w:pPr>
        <w:jc w:val="center"/>
        <w:rPr>
          <w:b/>
          <w:sz w:val="22"/>
          <w:szCs w:val="22"/>
        </w:rPr>
      </w:pPr>
      <w:r w:rsidRPr="009A1F57">
        <w:rPr>
          <w:b/>
          <w:sz w:val="22"/>
          <w:szCs w:val="22"/>
        </w:rPr>
        <w:t>Ожидаемые результаты</w:t>
      </w:r>
    </w:p>
    <w:p w:rsidR="009A1F57" w:rsidRPr="009A1F57" w:rsidRDefault="009A1F57" w:rsidP="009A1F57">
      <w:pPr>
        <w:jc w:val="center"/>
        <w:rPr>
          <w:sz w:val="22"/>
          <w:szCs w:val="22"/>
        </w:rPr>
      </w:pPr>
      <w:r w:rsidRPr="009A1F57">
        <w:rPr>
          <w:sz w:val="22"/>
          <w:szCs w:val="22"/>
        </w:rPr>
        <w:t>1 год обучения (4 класс)</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Знание правил поведения и этикета;</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Укрепление и развитие мышц корпуса;</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Развитие анализаторного аппарата учащихся: зрительной, слуховой, вестибулярной чувствительности;</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Развитие координации движения;</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Умение слушать музыку;</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Умение двигаться в соответствии с музыкой;</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Умение двигаться в паре;</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Знание основных сведений о разучиваемых танцах, быте, нравах и обычаях того народа, чей танец разучивается.</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Знание и умение исполнять простейшие танцы;</w:t>
      </w:r>
    </w:p>
    <w:p w:rsidR="009A1F57" w:rsidRPr="009A1F57" w:rsidRDefault="009A1F57" w:rsidP="00C21BB7">
      <w:pPr>
        <w:pStyle w:val="ListParagraph"/>
        <w:numPr>
          <w:ilvl w:val="0"/>
          <w:numId w:val="20"/>
        </w:numPr>
        <w:spacing w:after="0" w:line="240" w:lineRule="auto"/>
        <w:rPr>
          <w:rFonts w:ascii="Times New Roman" w:hAnsi="Times New Roman"/>
        </w:rPr>
      </w:pPr>
      <w:r w:rsidRPr="009A1F57">
        <w:rPr>
          <w:rFonts w:ascii="Times New Roman" w:hAnsi="Times New Roman"/>
        </w:rPr>
        <w:t>Умение ориентироваться в зале и на сцене, умение принимать участие в массовых мероприятиях и показательных выступлениях.</w:t>
      </w:r>
    </w:p>
    <w:p w:rsidR="009A1F57" w:rsidRPr="009A1F57" w:rsidRDefault="009A1F57" w:rsidP="009A1F57">
      <w:pPr>
        <w:pStyle w:val="ListParagraph"/>
        <w:spacing w:after="0" w:line="240" w:lineRule="auto"/>
        <w:ind w:left="0"/>
        <w:rPr>
          <w:rFonts w:ascii="Times New Roman" w:hAnsi="Times New Roman"/>
        </w:rPr>
      </w:pPr>
    </w:p>
    <w:p w:rsidR="009A1F57" w:rsidRPr="009A1F57" w:rsidRDefault="009A1F57" w:rsidP="009A1F57">
      <w:pPr>
        <w:jc w:val="center"/>
        <w:rPr>
          <w:b/>
          <w:sz w:val="22"/>
          <w:szCs w:val="22"/>
        </w:rPr>
      </w:pPr>
      <w:r w:rsidRPr="009A1F57">
        <w:rPr>
          <w:b/>
          <w:sz w:val="22"/>
          <w:szCs w:val="22"/>
        </w:rPr>
        <w:t>Список учебной, учебно-методической литературы</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1. Ваганова А. "Основы классического танца". Искусство, 1936</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2. Тарасов Н. «Классический танец». «Искусство», 1971</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3. Базарова Н., Мэй В. "Азбука классического танца". Искусство, 1964</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4. Колтановский А., Брыкин А. "Общеразвивающие и специальные</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упражнения". М., 1973</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5. Левин М.В. «Гимнастика в хореографической школе». Терра спорт. М.,</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2001</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6. Сивакова Д.А. «Уроки художественной гимнастики». «Физкультура и</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спорт». М., 1968</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7. Миловзорова М.С. «Анатомия и физиология человека». «Медицина». М.,</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1972</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8. Лисицкая Т.С. «Хореография в гимнастике». «Физкультура и спорт». М.,</w:t>
      </w:r>
    </w:p>
    <w:p w:rsidR="009A1F57" w:rsidRPr="009A1F57" w:rsidRDefault="009A1F57" w:rsidP="009A1F57">
      <w:pPr>
        <w:autoSpaceDE w:val="0"/>
        <w:autoSpaceDN w:val="0"/>
        <w:adjustRightInd w:val="0"/>
        <w:rPr>
          <w:rFonts w:eastAsia="TimesNewRomanPS-ItalicMT"/>
          <w:bCs/>
          <w:iCs/>
          <w:color w:val="00000A"/>
          <w:sz w:val="22"/>
          <w:szCs w:val="22"/>
        </w:rPr>
      </w:pPr>
      <w:r w:rsidRPr="009A1F57">
        <w:rPr>
          <w:rFonts w:eastAsia="TimesNewRomanPS-ItalicMT"/>
          <w:bCs/>
          <w:iCs/>
          <w:color w:val="00000A"/>
          <w:sz w:val="22"/>
          <w:szCs w:val="22"/>
        </w:rPr>
        <w:t>1984</w:t>
      </w:r>
    </w:p>
    <w:p w:rsidR="009A1F57" w:rsidRPr="009A1F57" w:rsidRDefault="009A1F57" w:rsidP="009A1F57">
      <w:pPr>
        <w:rPr>
          <w:sz w:val="22"/>
          <w:szCs w:val="22"/>
        </w:rPr>
      </w:pPr>
      <w:r w:rsidRPr="009A1F57">
        <w:rPr>
          <w:rFonts w:eastAsia="TimesNewRomanPS-ItalicMT"/>
          <w:bCs/>
          <w:iCs/>
          <w:color w:val="00000A"/>
          <w:sz w:val="22"/>
          <w:szCs w:val="22"/>
        </w:rPr>
        <w:t>9. Вихрева Н.А. «Экзерсис на полу». Сборник МГАХ,. М., 2004</w:t>
      </w:r>
    </w:p>
    <w:p w:rsidR="009A1F57" w:rsidRPr="009A1F57" w:rsidRDefault="009A1F57" w:rsidP="009A1F57">
      <w:pPr>
        <w:rPr>
          <w:sz w:val="22"/>
          <w:szCs w:val="22"/>
        </w:rPr>
      </w:pPr>
      <w:r w:rsidRPr="009A1F57">
        <w:rPr>
          <w:sz w:val="22"/>
          <w:szCs w:val="22"/>
        </w:rPr>
        <w:t xml:space="preserve">1. Барышникова Т. Азбука хореографии. М., 2000  </w:t>
      </w:r>
    </w:p>
    <w:p w:rsidR="009A1F57" w:rsidRPr="009A1F57" w:rsidRDefault="009A1F57" w:rsidP="009A1F57">
      <w:pPr>
        <w:rPr>
          <w:sz w:val="22"/>
          <w:szCs w:val="22"/>
        </w:rPr>
      </w:pPr>
      <w:r w:rsidRPr="009A1F57">
        <w:rPr>
          <w:sz w:val="22"/>
          <w:szCs w:val="22"/>
        </w:rPr>
        <w:lastRenderedPageBreak/>
        <w:t xml:space="preserve">2. Бекина С.И.,  Ломова Т.П.,  Соковнина Е.Н.  Музыка и движение. </w:t>
      </w:r>
    </w:p>
    <w:p w:rsidR="009A1F57" w:rsidRPr="009A1F57" w:rsidRDefault="009A1F57" w:rsidP="009A1F57">
      <w:pPr>
        <w:rPr>
          <w:sz w:val="22"/>
          <w:szCs w:val="22"/>
        </w:rPr>
      </w:pPr>
      <w:r w:rsidRPr="009A1F57">
        <w:rPr>
          <w:sz w:val="22"/>
          <w:szCs w:val="22"/>
        </w:rPr>
        <w:t xml:space="preserve">Упражнения, игры, пляски для детей 6-7 лет. Часть 1 и Часть </w:t>
      </w:r>
      <w:smartTag w:uri="urn:schemas-microsoft-com:office:smarttags" w:element="metricconverter">
        <w:smartTagPr>
          <w:attr w:name="ProductID" w:val="2. М"/>
        </w:smartTagPr>
        <w:r w:rsidRPr="009A1F57">
          <w:rPr>
            <w:sz w:val="22"/>
            <w:szCs w:val="22"/>
          </w:rPr>
          <w:t>2. М</w:t>
        </w:r>
      </w:smartTag>
      <w:r w:rsidRPr="009A1F57">
        <w:rPr>
          <w:sz w:val="22"/>
          <w:szCs w:val="22"/>
        </w:rPr>
        <w:t xml:space="preserve">., 1981 </w:t>
      </w:r>
    </w:p>
    <w:p w:rsidR="009A1F57" w:rsidRPr="009A1F57" w:rsidRDefault="009A1F57" w:rsidP="009A1F57">
      <w:pPr>
        <w:rPr>
          <w:sz w:val="22"/>
          <w:szCs w:val="22"/>
        </w:rPr>
      </w:pPr>
      <w:r w:rsidRPr="009A1F57">
        <w:rPr>
          <w:sz w:val="22"/>
          <w:szCs w:val="22"/>
        </w:rPr>
        <w:t xml:space="preserve">3. Буренина А.И. Ритмическая мозаика. СПб, 2000  </w:t>
      </w:r>
    </w:p>
    <w:p w:rsidR="009A1F57" w:rsidRPr="009A1F57" w:rsidRDefault="009A1F57" w:rsidP="009A1F57">
      <w:pPr>
        <w:rPr>
          <w:sz w:val="22"/>
          <w:szCs w:val="22"/>
        </w:rPr>
      </w:pPr>
      <w:r w:rsidRPr="009A1F57">
        <w:rPr>
          <w:sz w:val="22"/>
          <w:szCs w:val="22"/>
        </w:rPr>
        <w:t xml:space="preserve">4. Горшкова Е. В. От жеста к танцу. М.: Издательство «Гном и Д», 2004 </w:t>
      </w:r>
    </w:p>
    <w:p w:rsidR="009A1F57" w:rsidRPr="009A1F57" w:rsidRDefault="009A1F57" w:rsidP="009A1F57">
      <w:pPr>
        <w:rPr>
          <w:sz w:val="22"/>
          <w:szCs w:val="22"/>
        </w:rPr>
      </w:pPr>
      <w:r w:rsidRPr="009A1F57">
        <w:rPr>
          <w:sz w:val="22"/>
          <w:szCs w:val="22"/>
        </w:rPr>
        <w:t xml:space="preserve">5. Играем с начала. Гимнастика, ритмика, танец. М., 2007 </w:t>
      </w:r>
    </w:p>
    <w:p w:rsidR="009A1F57" w:rsidRPr="009A1F57" w:rsidRDefault="009A1F57" w:rsidP="009A1F57">
      <w:pPr>
        <w:rPr>
          <w:sz w:val="22"/>
          <w:szCs w:val="22"/>
        </w:rPr>
      </w:pPr>
      <w:r w:rsidRPr="009A1F57">
        <w:rPr>
          <w:sz w:val="22"/>
          <w:szCs w:val="22"/>
        </w:rPr>
        <w:t>6. Конорова Е.В.  Методическое пособие по ритмике в I  и II  классах</w:t>
      </w:r>
    </w:p>
    <w:p w:rsidR="009A1F57" w:rsidRPr="009A1F57" w:rsidRDefault="009A1F57" w:rsidP="009A1F57">
      <w:pPr>
        <w:rPr>
          <w:sz w:val="22"/>
          <w:szCs w:val="22"/>
        </w:rPr>
      </w:pPr>
      <w:r w:rsidRPr="009A1F57">
        <w:rPr>
          <w:sz w:val="22"/>
          <w:szCs w:val="22"/>
        </w:rPr>
        <w:t xml:space="preserve">музыкальной школы. Выпуск 1. Издательство “Музыка”. М., 1972  </w:t>
      </w:r>
    </w:p>
    <w:p w:rsidR="009A1F57" w:rsidRPr="009A1F57" w:rsidRDefault="009A1F57" w:rsidP="009A1F57">
      <w:pPr>
        <w:rPr>
          <w:sz w:val="22"/>
          <w:szCs w:val="22"/>
        </w:rPr>
      </w:pPr>
      <w:r w:rsidRPr="009A1F57">
        <w:rPr>
          <w:sz w:val="22"/>
          <w:szCs w:val="22"/>
        </w:rPr>
        <w:t>7. Конорова Е.В.  Занятия по ритмике в III  и IV  классах музыкальной</w:t>
      </w:r>
    </w:p>
    <w:p w:rsidR="009A1F57" w:rsidRPr="009A1F57" w:rsidRDefault="009A1F57" w:rsidP="009A1F57">
      <w:pPr>
        <w:rPr>
          <w:sz w:val="22"/>
          <w:szCs w:val="22"/>
        </w:rPr>
      </w:pPr>
      <w:r w:rsidRPr="009A1F57">
        <w:rPr>
          <w:sz w:val="22"/>
          <w:szCs w:val="22"/>
        </w:rPr>
        <w:t xml:space="preserve">школы. Выпуск 2. Издательство “Музыка”. М., 1973  </w:t>
      </w:r>
    </w:p>
    <w:p w:rsidR="009A1F57" w:rsidRPr="009A1F57" w:rsidRDefault="009A1F57" w:rsidP="009A1F57">
      <w:pPr>
        <w:rPr>
          <w:sz w:val="22"/>
          <w:szCs w:val="22"/>
        </w:rPr>
      </w:pPr>
      <w:r w:rsidRPr="009A1F57">
        <w:rPr>
          <w:sz w:val="22"/>
          <w:szCs w:val="22"/>
        </w:rPr>
        <w:t xml:space="preserve">8. Конорова Е. В. Танец и ритмика. М: Музгиз, 1960 </w:t>
      </w:r>
    </w:p>
    <w:p w:rsidR="009A1F57" w:rsidRPr="009A1F57" w:rsidRDefault="009A1F57" w:rsidP="009A1F57">
      <w:pPr>
        <w:rPr>
          <w:sz w:val="22"/>
          <w:szCs w:val="22"/>
        </w:rPr>
      </w:pPr>
      <w:r w:rsidRPr="009A1F57">
        <w:rPr>
          <w:sz w:val="22"/>
          <w:szCs w:val="22"/>
        </w:rPr>
        <w:t>9. Конорова Е.В.  Методическое пособие по ритмике.  Занятия по</w:t>
      </w:r>
    </w:p>
    <w:p w:rsidR="009A1F57" w:rsidRPr="009A1F57" w:rsidRDefault="009A1F57" w:rsidP="009A1F57">
      <w:pPr>
        <w:rPr>
          <w:sz w:val="22"/>
          <w:szCs w:val="22"/>
        </w:rPr>
      </w:pPr>
      <w:r w:rsidRPr="009A1F57">
        <w:rPr>
          <w:sz w:val="22"/>
          <w:szCs w:val="22"/>
        </w:rPr>
        <w:t xml:space="preserve">ритмике в подготовительных классах. Выпуск </w:t>
      </w:r>
      <w:smartTag w:uri="urn:schemas-microsoft-com:office:smarttags" w:element="metricconverter">
        <w:smartTagPr>
          <w:attr w:name="ProductID" w:val="1. М"/>
        </w:smartTagPr>
        <w:r w:rsidRPr="009A1F57">
          <w:rPr>
            <w:sz w:val="22"/>
            <w:szCs w:val="22"/>
          </w:rPr>
          <w:t>1. М</w:t>
        </w:r>
      </w:smartTag>
      <w:r w:rsidRPr="009A1F57">
        <w:rPr>
          <w:sz w:val="22"/>
          <w:szCs w:val="22"/>
        </w:rPr>
        <w:t xml:space="preserve">.: Музгиз, 1963, 1972, 1979 </w:t>
      </w:r>
    </w:p>
    <w:p w:rsidR="009A1F57" w:rsidRPr="009A1F57" w:rsidRDefault="009A1F57" w:rsidP="009A1F57">
      <w:pPr>
        <w:rPr>
          <w:sz w:val="22"/>
          <w:szCs w:val="22"/>
        </w:rPr>
      </w:pPr>
      <w:r w:rsidRPr="009A1F57">
        <w:rPr>
          <w:sz w:val="22"/>
          <w:szCs w:val="22"/>
        </w:rPr>
        <w:t>10. Колодницкий Г.А. Музыкальные игры, ритмические упражнения и</w:t>
      </w:r>
    </w:p>
    <w:p w:rsidR="009A1F57" w:rsidRPr="009A1F57" w:rsidRDefault="009A1F57" w:rsidP="009A1F57">
      <w:pPr>
        <w:rPr>
          <w:sz w:val="22"/>
          <w:szCs w:val="22"/>
        </w:rPr>
      </w:pPr>
      <w:r w:rsidRPr="009A1F57">
        <w:rPr>
          <w:sz w:val="22"/>
          <w:szCs w:val="22"/>
        </w:rPr>
        <w:t xml:space="preserve">танцы для детей. Учебно-методическое пособие для педагогов. М, 2000 </w:t>
      </w:r>
    </w:p>
    <w:p w:rsidR="009A1F57" w:rsidRPr="009A1F57" w:rsidRDefault="009A1F57" w:rsidP="009A1F57">
      <w:pPr>
        <w:rPr>
          <w:sz w:val="22"/>
          <w:szCs w:val="22"/>
        </w:rPr>
      </w:pPr>
      <w:r w:rsidRPr="009A1F57">
        <w:rPr>
          <w:sz w:val="22"/>
          <w:szCs w:val="22"/>
        </w:rPr>
        <w:t>11. Климов А.  Основы русского народного танца.  М.,  Издательство</w:t>
      </w:r>
    </w:p>
    <w:p w:rsidR="009A1F57" w:rsidRPr="009A1F57" w:rsidRDefault="009A1F57" w:rsidP="009A1F57">
      <w:pPr>
        <w:rPr>
          <w:sz w:val="22"/>
          <w:szCs w:val="22"/>
        </w:rPr>
      </w:pPr>
      <w:r w:rsidRPr="009A1F57">
        <w:rPr>
          <w:sz w:val="22"/>
          <w:szCs w:val="22"/>
        </w:rPr>
        <w:t xml:space="preserve">«Московского государственного института культуры», 1994 </w:t>
      </w:r>
    </w:p>
    <w:p w:rsidR="009A1F57" w:rsidRPr="009A1F57" w:rsidRDefault="009A1F57" w:rsidP="009A1F57">
      <w:pPr>
        <w:rPr>
          <w:sz w:val="22"/>
          <w:szCs w:val="22"/>
        </w:rPr>
      </w:pPr>
      <w:r w:rsidRPr="009A1F57">
        <w:rPr>
          <w:sz w:val="22"/>
          <w:szCs w:val="22"/>
        </w:rPr>
        <w:t xml:space="preserve">12. Лифиц И. Франио Г. Методическое пособие по ритмике. М., 1987  </w:t>
      </w:r>
    </w:p>
    <w:p w:rsidR="009A1F57" w:rsidRPr="009A1F57" w:rsidRDefault="009A1F57" w:rsidP="009A1F57">
      <w:pPr>
        <w:rPr>
          <w:sz w:val="22"/>
          <w:szCs w:val="22"/>
        </w:rPr>
      </w:pPr>
      <w:r w:rsidRPr="009A1F57">
        <w:rPr>
          <w:sz w:val="22"/>
          <w:szCs w:val="22"/>
        </w:rPr>
        <w:t>13. Пустовойтова М.Б.  Ритмика для детей.  Учебно-методическое</w:t>
      </w:r>
    </w:p>
    <w:p w:rsidR="009A1F57" w:rsidRPr="009A1F57" w:rsidRDefault="009A1F57" w:rsidP="009A1F57">
      <w:pPr>
        <w:rPr>
          <w:sz w:val="22"/>
          <w:szCs w:val="22"/>
        </w:rPr>
      </w:pPr>
      <w:r w:rsidRPr="009A1F57">
        <w:rPr>
          <w:sz w:val="22"/>
          <w:szCs w:val="22"/>
        </w:rPr>
        <w:t xml:space="preserve">пособие. М., Гуманитарный издательский центр «ВЛАДОС», 2008 </w:t>
      </w:r>
    </w:p>
    <w:p w:rsidR="009A1F57" w:rsidRPr="009A1F57" w:rsidRDefault="009A1F57" w:rsidP="009A1F57">
      <w:pPr>
        <w:rPr>
          <w:sz w:val="22"/>
          <w:szCs w:val="22"/>
        </w:rPr>
      </w:pPr>
      <w:r w:rsidRPr="009A1F57">
        <w:rPr>
          <w:sz w:val="22"/>
          <w:szCs w:val="22"/>
        </w:rPr>
        <w:t xml:space="preserve">14. Программы для хореографических школ искусств.  Составитель – </w:t>
      </w:r>
    </w:p>
    <w:p w:rsidR="009A1F57" w:rsidRPr="009A1F57" w:rsidRDefault="009A1F57" w:rsidP="009A1F57">
      <w:pPr>
        <w:rPr>
          <w:sz w:val="22"/>
          <w:szCs w:val="22"/>
        </w:rPr>
      </w:pPr>
      <w:r w:rsidRPr="009A1F57">
        <w:rPr>
          <w:sz w:val="22"/>
          <w:szCs w:val="22"/>
        </w:rPr>
        <w:t xml:space="preserve">Бахтов С. М., М.,1984 </w:t>
      </w:r>
    </w:p>
    <w:p w:rsidR="009A1F57" w:rsidRPr="009A1F57" w:rsidRDefault="009A1F57" w:rsidP="009A1F57">
      <w:pPr>
        <w:rPr>
          <w:sz w:val="22"/>
          <w:szCs w:val="22"/>
        </w:rPr>
      </w:pPr>
      <w:r w:rsidRPr="009A1F57">
        <w:rPr>
          <w:sz w:val="22"/>
          <w:szCs w:val="22"/>
        </w:rPr>
        <w:t xml:space="preserve">15. Руднева С.,  Фиш Э.  Ритмика.  Музыкальное движение.  М.: </w:t>
      </w:r>
    </w:p>
    <w:p w:rsidR="009A1F57" w:rsidRPr="009A1F57" w:rsidRDefault="009A1F57" w:rsidP="009A1F57">
      <w:pPr>
        <w:rPr>
          <w:sz w:val="22"/>
          <w:szCs w:val="22"/>
        </w:rPr>
      </w:pPr>
      <w:r w:rsidRPr="009A1F57">
        <w:rPr>
          <w:sz w:val="22"/>
          <w:szCs w:val="22"/>
        </w:rPr>
        <w:t>Просвещение, 1972 34</w:t>
      </w:r>
    </w:p>
    <w:p w:rsidR="009A1F57" w:rsidRPr="009A1F57" w:rsidRDefault="009A1F57" w:rsidP="009A1F57">
      <w:pPr>
        <w:rPr>
          <w:sz w:val="22"/>
          <w:szCs w:val="22"/>
        </w:rPr>
      </w:pPr>
      <w:r w:rsidRPr="009A1F57">
        <w:rPr>
          <w:sz w:val="22"/>
          <w:szCs w:val="22"/>
        </w:rPr>
        <w:t xml:space="preserve">16. Ткаченко Т.С. Народные танцы. М., 1975 </w:t>
      </w:r>
    </w:p>
    <w:p w:rsidR="009A1F57" w:rsidRPr="009A1F57" w:rsidRDefault="009A1F57" w:rsidP="009A1F57">
      <w:pPr>
        <w:rPr>
          <w:sz w:val="22"/>
          <w:szCs w:val="22"/>
        </w:rPr>
      </w:pPr>
      <w:r w:rsidRPr="009A1F57">
        <w:rPr>
          <w:sz w:val="22"/>
          <w:szCs w:val="22"/>
        </w:rPr>
        <w:t xml:space="preserve">17. Франио Г.С. Ритмика в детской музыкальной школе, М., 1997 </w:t>
      </w:r>
    </w:p>
    <w:p w:rsidR="009A1F57" w:rsidRPr="009A1F57" w:rsidRDefault="009A1F57" w:rsidP="009A1F57">
      <w:pPr>
        <w:rPr>
          <w:sz w:val="22"/>
          <w:szCs w:val="22"/>
        </w:rPr>
      </w:pPr>
      <w:r w:rsidRPr="009A1F57">
        <w:rPr>
          <w:sz w:val="22"/>
          <w:szCs w:val="22"/>
        </w:rPr>
        <w:t xml:space="preserve">18. Франио Г.  Роль ритмики в эстетическом воспитании детей.  М., </w:t>
      </w:r>
    </w:p>
    <w:p w:rsidR="009A1F57" w:rsidRPr="009A1F57" w:rsidRDefault="009A1F57" w:rsidP="009A1F57">
      <w:pPr>
        <w:rPr>
          <w:sz w:val="22"/>
          <w:szCs w:val="22"/>
        </w:rPr>
      </w:pPr>
      <w:r w:rsidRPr="009A1F57">
        <w:rPr>
          <w:sz w:val="22"/>
          <w:szCs w:val="22"/>
        </w:rPr>
        <w:t xml:space="preserve">1989  </w:t>
      </w:r>
    </w:p>
    <w:p w:rsidR="009A1F57" w:rsidRPr="009A1F57" w:rsidRDefault="009A1F57" w:rsidP="009A1F57">
      <w:pPr>
        <w:rPr>
          <w:sz w:val="22"/>
          <w:szCs w:val="22"/>
        </w:rPr>
      </w:pPr>
      <w:r w:rsidRPr="009A1F57">
        <w:rPr>
          <w:sz w:val="22"/>
          <w:szCs w:val="22"/>
        </w:rPr>
        <w:t xml:space="preserve">19. Школа танца для юных. СПб, 2003 </w:t>
      </w:r>
    </w:p>
    <w:p w:rsidR="009A1F57" w:rsidRPr="009A1F57" w:rsidRDefault="009A1F57" w:rsidP="009A1F57">
      <w:pPr>
        <w:rPr>
          <w:sz w:val="22"/>
          <w:szCs w:val="22"/>
        </w:rPr>
      </w:pPr>
      <w:r w:rsidRPr="009A1F57">
        <w:rPr>
          <w:sz w:val="22"/>
          <w:szCs w:val="22"/>
        </w:rPr>
        <w:t>20. Чибрикова-Луговская А.Е.  Ритмика.  М.,  Издательский дом</w:t>
      </w:r>
    </w:p>
    <w:p w:rsidR="009A1F57" w:rsidRPr="009A1F57" w:rsidRDefault="009A1F57" w:rsidP="009A1F57">
      <w:pPr>
        <w:rPr>
          <w:sz w:val="22"/>
          <w:szCs w:val="22"/>
        </w:rPr>
      </w:pPr>
      <w:r w:rsidRPr="009A1F57">
        <w:rPr>
          <w:sz w:val="22"/>
          <w:szCs w:val="22"/>
        </w:rPr>
        <w:t xml:space="preserve">«Дрофа», 1998 </w:t>
      </w:r>
    </w:p>
    <w:p w:rsidR="009A1F57" w:rsidRPr="009A1F57" w:rsidRDefault="009A1F57" w:rsidP="009A1F57">
      <w:pPr>
        <w:jc w:val="center"/>
        <w:rPr>
          <w:b/>
          <w:sz w:val="22"/>
          <w:szCs w:val="22"/>
        </w:rPr>
      </w:pPr>
      <w:r w:rsidRPr="009A1F57">
        <w:rPr>
          <w:b/>
          <w:sz w:val="22"/>
          <w:szCs w:val="22"/>
        </w:rPr>
        <w:t>Интернет ресурсы</w:t>
      </w:r>
    </w:p>
    <w:p w:rsidR="009A1F57" w:rsidRPr="009A1F57" w:rsidRDefault="009A1F57" w:rsidP="009A1F57">
      <w:pPr>
        <w:rPr>
          <w:sz w:val="22"/>
          <w:szCs w:val="22"/>
        </w:rPr>
      </w:pPr>
      <w:r w:rsidRPr="009A1F57">
        <w:rPr>
          <w:sz w:val="22"/>
          <w:szCs w:val="22"/>
        </w:rPr>
        <w:t>1. http://piruet.info</w:t>
      </w:r>
    </w:p>
    <w:p w:rsidR="009A1F57" w:rsidRPr="009A1F57" w:rsidRDefault="009A1F57" w:rsidP="009A1F57">
      <w:pPr>
        <w:rPr>
          <w:sz w:val="22"/>
          <w:szCs w:val="22"/>
          <w:lang w:val="en-US"/>
        </w:rPr>
      </w:pPr>
      <w:r w:rsidRPr="009A1F57">
        <w:rPr>
          <w:sz w:val="22"/>
          <w:szCs w:val="22"/>
          <w:lang w:val="en-US"/>
        </w:rPr>
        <w:t>2. http://www.monlo.ru/time2</w:t>
      </w:r>
    </w:p>
    <w:p w:rsidR="009A1F57" w:rsidRPr="009A1F57" w:rsidRDefault="009A1F57" w:rsidP="009A1F57">
      <w:pPr>
        <w:rPr>
          <w:sz w:val="22"/>
          <w:szCs w:val="22"/>
          <w:lang w:val="fr-FR"/>
        </w:rPr>
      </w:pPr>
      <w:r w:rsidRPr="009A1F57">
        <w:rPr>
          <w:sz w:val="22"/>
          <w:szCs w:val="22"/>
          <w:lang w:val="fr-FR"/>
        </w:rPr>
        <w:t xml:space="preserve">3. www. psychlib.ru </w:t>
      </w:r>
    </w:p>
    <w:p w:rsidR="009A1F57" w:rsidRPr="009A1F57" w:rsidRDefault="009A1F57" w:rsidP="009A1F57">
      <w:pPr>
        <w:rPr>
          <w:sz w:val="22"/>
          <w:szCs w:val="22"/>
          <w:lang w:val="fr-FR"/>
        </w:rPr>
      </w:pPr>
      <w:r w:rsidRPr="009A1F57">
        <w:rPr>
          <w:sz w:val="22"/>
          <w:szCs w:val="22"/>
          <w:lang w:val="fr-FR"/>
        </w:rPr>
        <w:t xml:space="preserve">4. www. horeograf.com </w:t>
      </w:r>
    </w:p>
    <w:p w:rsidR="009A1F57" w:rsidRPr="009A1F57" w:rsidRDefault="009A1F57" w:rsidP="009A1F57">
      <w:pPr>
        <w:rPr>
          <w:sz w:val="22"/>
          <w:szCs w:val="22"/>
          <w:lang w:val="fr-FR"/>
        </w:rPr>
      </w:pPr>
      <w:r w:rsidRPr="009A1F57">
        <w:rPr>
          <w:sz w:val="22"/>
          <w:szCs w:val="22"/>
          <w:lang w:val="fr-FR"/>
        </w:rPr>
        <w:t>5. www.balletmusic.ru</w:t>
      </w:r>
    </w:p>
    <w:p w:rsidR="009A1F57" w:rsidRPr="009A1F57" w:rsidRDefault="009A1F57" w:rsidP="009A1F57">
      <w:pPr>
        <w:rPr>
          <w:sz w:val="22"/>
          <w:szCs w:val="22"/>
          <w:lang w:val="fr-FR"/>
        </w:rPr>
      </w:pPr>
      <w:r w:rsidRPr="009A1F57">
        <w:rPr>
          <w:sz w:val="22"/>
          <w:szCs w:val="22"/>
          <w:lang w:val="fr-FR"/>
        </w:rPr>
        <w:t>6. http://pedagogic.ru</w:t>
      </w:r>
    </w:p>
    <w:p w:rsidR="009A1F57" w:rsidRPr="009A1F57" w:rsidRDefault="009A1F57" w:rsidP="009A1F57">
      <w:pPr>
        <w:rPr>
          <w:sz w:val="22"/>
          <w:szCs w:val="22"/>
          <w:lang w:val="fr-FR"/>
        </w:rPr>
      </w:pPr>
      <w:r w:rsidRPr="009A1F57">
        <w:rPr>
          <w:sz w:val="22"/>
          <w:szCs w:val="22"/>
          <w:lang w:val="fr-FR"/>
        </w:rPr>
        <w:t>7. http://spo.1september.ru</w:t>
      </w:r>
    </w:p>
    <w:p w:rsidR="009A1F57" w:rsidRPr="009A1F57" w:rsidRDefault="009A1F57" w:rsidP="009A1F57">
      <w:pPr>
        <w:rPr>
          <w:sz w:val="22"/>
          <w:szCs w:val="22"/>
          <w:lang w:val="fr-FR"/>
        </w:rPr>
      </w:pPr>
      <w:r w:rsidRPr="009A1F57">
        <w:rPr>
          <w:sz w:val="22"/>
          <w:szCs w:val="22"/>
          <w:lang w:val="fr-FR"/>
        </w:rPr>
        <w:t>8. http://www.fizkultura-vsem.ru</w:t>
      </w:r>
    </w:p>
    <w:p w:rsidR="009A1F57" w:rsidRPr="009A1F57" w:rsidRDefault="009A1F57" w:rsidP="009A1F57">
      <w:pPr>
        <w:rPr>
          <w:sz w:val="22"/>
          <w:szCs w:val="22"/>
          <w:lang w:val="fr-FR"/>
        </w:rPr>
      </w:pPr>
      <w:r w:rsidRPr="009A1F57">
        <w:rPr>
          <w:sz w:val="22"/>
          <w:szCs w:val="22"/>
          <w:lang w:val="fr-FR"/>
        </w:rPr>
        <w:t>9. http://www.rambler.ru/</w:t>
      </w:r>
    </w:p>
    <w:p w:rsidR="009A1F57" w:rsidRPr="009A1F57" w:rsidRDefault="009A1F57" w:rsidP="009A1F57">
      <w:pPr>
        <w:rPr>
          <w:sz w:val="22"/>
          <w:szCs w:val="22"/>
          <w:lang w:val="fr-FR"/>
        </w:rPr>
      </w:pPr>
      <w:r w:rsidRPr="009A1F57">
        <w:rPr>
          <w:sz w:val="22"/>
          <w:szCs w:val="22"/>
          <w:lang w:val="fr-FR"/>
        </w:rPr>
        <w:t>10.www.google.ru</w:t>
      </w:r>
    </w:p>
    <w:p w:rsidR="009A1F57" w:rsidRPr="009A1F57" w:rsidRDefault="009A1F57" w:rsidP="009A1F57">
      <w:pPr>
        <w:spacing w:after="200"/>
        <w:rPr>
          <w:sz w:val="22"/>
          <w:szCs w:val="22"/>
        </w:rPr>
      </w:pPr>
      <w:r w:rsidRPr="009A1F57">
        <w:rPr>
          <w:sz w:val="22"/>
          <w:szCs w:val="22"/>
          <w:lang w:val="en-US"/>
        </w:rPr>
        <w:t>11.www.plie.ru</w:t>
      </w:r>
    </w:p>
    <w:p w:rsidR="009A1F57" w:rsidRPr="009A1F57" w:rsidRDefault="009A1F57" w:rsidP="009A1F57">
      <w:pPr>
        <w:pStyle w:val="ListParagraph"/>
        <w:spacing w:after="0" w:line="240" w:lineRule="auto"/>
        <w:rPr>
          <w:rFonts w:ascii="Times New Roman" w:hAnsi="Times New Roman"/>
        </w:rPr>
      </w:pPr>
    </w:p>
    <w:p w:rsidR="009A1F57" w:rsidRPr="009A1F57" w:rsidRDefault="009A1F57" w:rsidP="009A1F57">
      <w:pPr>
        <w:jc w:val="center"/>
        <w:rPr>
          <w:b/>
          <w:sz w:val="22"/>
          <w:szCs w:val="22"/>
        </w:rPr>
      </w:pPr>
      <w:r w:rsidRPr="009A1F57">
        <w:rPr>
          <w:b/>
          <w:sz w:val="22"/>
          <w:szCs w:val="22"/>
        </w:rPr>
        <w:t>2 год обучения (5 класс)</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Достижение гармонии движения рук и корпуса;</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Умение исполнять усложненные движения рук, ног и корпуса;</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Знание массовых танцев и умение их исполнять;</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Знание и умение исполнять отечественные и историко-бытовые танцы в соответствии с программой;</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Умение исполнять усложненные танцевальные движения;</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Умение держать правильную осанку при исполнении отдельных элементов в паре;</w:t>
      </w:r>
    </w:p>
    <w:p w:rsidR="009A1F57" w:rsidRPr="009A1F57" w:rsidRDefault="009A1F57" w:rsidP="00C21BB7">
      <w:pPr>
        <w:pStyle w:val="ListParagraph"/>
        <w:numPr>
          <w:ilvl w:val="0"/>
          <w:numId w:val="21"/>
        </w:numPr>
        <w:spacing w:after="0" w:line="240" w:lineRule="auto"/>
        <w:rPr>
          <w:rFonts w:ascii="Times New Roman" w:hAnsi="Times New Roman"/>
        </w:rPr>
      </w:pPr>
      <w:r w:rsidRPr="009A1F57">
        <w:rPr>
          <w:rFonts w:ascii="Times New Roman" w:hAnsi="Times New Roman"/>
        </w:rPr>
        <w:t>Умение понимать характер исполняемых танцев и передавать его в движении.</w:t>
      </w:r>
    </w:p>
    <w:p w:rsidR="009A1F57" w:rsidRPr="009A1F57" w:rsidRDefault="009A1F57" w:rsidP="009A1F57">
      <w:pPr>
        <w:pStyle w:val="ListParagraph"/>
        <w:spacing w:after="0" w:line="240" w:lineRule="auto"/>
        <w:ind w:left="360"/>
        <w:rPr>
          <w:rFonts w:ascii="Times New Roman" w:hAnsi="Times New Roman"/>
        </w:rPr>
      </w:pPr>
    </w:p>
    <w:p w:rsidR="009A1F57" w:rsidRPr="009A1F57" w:rsidRDefault="009A1F57" w:rsidP="009A1F57">
      <w:pPr>
        <w:ind w:firstLine="360"/>
        <w:jc w:val="both"/>
        <w:rPr>
          <w:sz w:val="22"/>
          <w:szCs w:val="22"/>
        </w:rPr>
      </w:pPr>
      <w:r w:rsidRPr="009A1F57">
        <w:rPr>
          <w:sz w:val="22"/>
          <w:szCs w:val="22"/>
        </w:rPr>
        <w:t>Оценка результатов может осуществляться на открытых уроках, выступлениях перед родителями, на концертах, на муниципальных и городских мероприятиях и конкурсах. В качестве жюри могут выступать администрация школы, родители учащихся, приглашенные специалисты.</w:t>
      </w:r>
    </w:p>
    <w:p w:rsidR="009A1F57" w:rsidRPr="009A1F57" w:rsidRDefault="009A1F57" w:rsidP="009A1F57">
      <w:pPr>
        <w:jc w:val="both"/>
        <w:rPr>
          <w:sz w:val="22"/>
          <w:szCs w:val="22"/>
        </w:rPr>
      </w:pPr>
      <w:r w:rsidRPr="009A1F57">
        <w:rPr>
          <w:sz w:val="22"/>
          <w:szCs w:val="22"/>
        </w:rPr>
        <w:lastRenderedPageBreak/>
        <w:t xml:space="preserve">В процессе обучения ритмике и ритмопластике в школе, у некоторых детей появляется устойчивый интерес к занятиям танцами, и желание к дальнейшему совершенствованию, к переходу на следующий, более сложный этап обучения. </w:t>
      </w:r>
    </w:p>
    <w:p w:rsidR="009A1F57" w:rsidRPr="009A1F57" w:rsidRDefault="009A1F57" w:rsidP="009A1F57">
      <w:pPr>
        <w:jc w:val="both"/>
        <w:rPr>
          <w:sz w:val="22"/>
          <w:szCs w:val="22"/>
        </w:rPr>
      </w:pPr>
      <w:r w:rsidRPr="009A1F57">
        <w:rPr>
          <w:sz w:val="22"/>
          <w:szCs w:val="22"/>
        </w:rPr>
        <w:t xml:space="preserve">В этом случае  педагог может рекомендовать учащимся продолжить заниматься в других танцевальных коллективах, либо самостоятельно создавать, на базе школы, группы (кружки), специализирующиеся на углубленном изучении тех или иных танцевальных направлений. </w:t>
      </w:r>
    </w:p>
    <w:p w:rsidR="009A1F57" w:rsidRPr="009A1F57" w:rsidRDefault="009A1F57" w:rsidP="009A1F57">
      <w:pPr>
        <w:ind w:right="-365"/>
        <w:rPr>
          <w:sz w:val="22"/>
          <w:szCs w:val="22"/>
        </w:rPr>
      </w:pPr>
    </w:p>
    <w:p w:rsidR="009A1F57" w:rsidRPr="009A1F57" w:rsidRDefault="009A1F57" w:rsidP="009A1F57">
      <w:pPr>
        <w:ind w:right="-365"/>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810BC0" w:rsidRPr="009A1F57" w:rsidRDefault="00810BC0">
      <w:pPr>
        <w:rPr>
          <w:sz w:val="22"/>
          <w:szCs w:val="22"/>
        </w:rPr>
      </w:pPr>
    </w:p>
    <w:p w:rsidR="004A702A" w:rsidRPr="009A1F57" w:rsidRDefault="004A702A">
      <w:pPr>
        <w:rPr>
          <w:sz w:val="22"/>
          <w:szCs w:val="22"/>
        </w:rPr>
      </w:pPr>
    </w:p>
    <w:p w:rsidR="004A702A" w:rsidRPr="009A1F57" w:rsidRDefault="004A702A">
      <w:pPr>
        <w:rPr>
          <w:sz w:val="22"/>
          <w:szCs w:val="22"/>
        </w:rPr>
      </w:pPr>
    </w:p>
    <w:p w:rsidR="004A702A" w:rsidRPr="009A1F57" w:rsidRDefault="004A702A">
      <w:pPr>
        <w:rPr>
          <w:sz w:val="22"/>
          <w:szCs w:val="22"/>
        </w:rPr>
      </w:pPr>
    </w:p>
    <w:p w:rsidR="00934EC1" w:rsidRPr="009A1F57" w:rsidRDefault="00934EC1">
      <w:pPr>
        <w:rPr>
          <w:sz w:val="22"/>
          <w:szCs w:val="22"/>
        </w:rPr>
      </w:pPr>
    </w:p>
    <w:p w:rsidR="00934EC1" w:rsidRPr="009A1F57" w:rsidRDefault="00934EC1">
      <w:pPr>
        <w:rPr>
          <w:sz w:val="22"/>
          <w:szCs w:val="22"/>
        </w:rPr>
      </w:pPr>
    </w:p>
    <w:p w:rsidR="00934EC1" w:rsidRPr="009A1F57" w:rsidRDefault="00934EC1">
      <w:pPr>
        <w:rPr>
          <w:sz w:val="22"/>
          <w:szCs w:val="22"/>
        </w:rPr>
      </w:pPr>
      <w:r w:rsidRPr="009A1F57">
        <w:rPr>
          <w:sz w:val="22"/>
          <w:szCs w:val="22"/>
        </w:rPr>
        <w:t xml:space="preserve">                                                                            </w:t>
      </w:r>
      <w:r w:rsidR="0085501F" w:rsidRPr="009A1F57">
        <w:rPr>
          <w:sz w:val="22"/>
          <w:szCs w:val="22"/>
        </w:rPr>
        <w:t xml:space="preserve">       </w:t>
      </w:r>
    </w:p>
    <w:sectPr w:rsidR="00934EC1" w:rsidRPr="009A1F57" w:rsidSect="006C51F7">
      <w:pgSz w:w="11906" w:h="16838"/>
      <w:pgMar w:top="851"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BB7" w:rsidRDefault="00C21BB7" w:rsidP="00B85918">
      <w:r>
        <w:separator/>
      </w:r>
    </w:p>
  </w:endnote>
  <w:endnote w:type="continuationSeparator" w:id="1">
    <w:p w:rsidR="00C21BB7" w:rsidRDefault="00C21BB7" w:rsidP="00B85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F5" w:rsidRDefault="008E0AF5" w:rsidP="00A4545B">
    <w:pPr>
      <w:pStyle w:val="a3"/>
      <w:framePr w:wrap="auto" w:vAnchor="text" w:hAnchor="margin" w:xAlign="center" w:y="1"/>
      <w:rPr>
        <w:rStyle w:val="ad"/>
      </w:rPr>
    </w:pPr>
  </w:p>
  <w:p w:rsidR="008E0AF5" w:rsidRDefault="008E0A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2D" w:rsidRDefault="0090152D" w:rsidP="00EC7104">
    <w:pPr>
      <w:pStyle w:val="a3"/>
      <w:framePr w:wrap="auto" w:vAnchor="text" w:hAnchor="margin" w:xAlign="center" w:y="1"/>
      <w:rPr>
        <w:rStyle w:val="ad"/>
      </w:rPr>
    </w:pPr>
  </w:p>
  <w:p w:rsidR="0090152D" w:rsidRDefault="0090152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4545B">
    <w:pPr>
      <w:pStyle w:val="a3"/>
      <w:framePr w:wrap="auto" w:vAnchor="text" w:hAnchor="margin" w:xAlign="center" w:y="1"/>
      <w:rPr>
        <w:rStyle w:val="ad"/>
      </w:rPr>
    </w:pPr>
  </w:p>
  <w:p w:rsidR="005605DC" w:rsidRDefault="005605D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4545B">
    <w:pPr>
      <w:pStyle w:val="a3"/>
      <w:framePr w:wrap="auto" w:vAnchor="text" w:hAnchor="margin" w:xAlign="center" w:y="1"/>
      <w:rPr>
        <w:rStyle w:val="ad"/>
      </w:rPr>
    </w:pPr>
  </w:p>
  <w:p w:rsidR="005605DC" w:rsidRDefault="005605D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4545B">
    <w:pPr>
      <w:pStyle w:val="a3"/>
      <w:framePr w:wrap="auto" w:vAnchor="text" w:hAnchor="margin" w:xAlign="center" w:y="1"/>
      <w:rPr>
        <w:rStyle w:val="ad"/>
      </w:rPr>
    </w:pPr>
  </w:p>
  <w:p w:rsidR="005605DC" w:rsidRDefault="005605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BB7" w:rsidRDefault="00C21BB7" w:rsidP="00B85918">
      <w:r>
        <w:separator/>
      </w:r>
    </w:p>
  </w:footnote>
  <w:footnote w:type="continuationSeparator" w:id="1">
    <w:p w:rsidR="00C21BB7" w:rsidRDefault="00C21BB7" w:rsidP="00B85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F5" w:rsidRDefault="008E0AF5" w:rsidP="00AE2B2B">
    <w:pPr>
      <w:pStyle w:val="ab"/>
      <w:jc w:val="center"/>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2D" w:rsidRDefault="0090152D" w:rsidP="00EC7104">
    <w:pPr>
      <w:pStyle w:val="ab"/>
      <w:jc w:val="center"/>
    </w:pP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E2B2B">
    <w:pPr>
      <w:pStyle w:val="ab"/>
      <w:jc w:val="center"/>
    </w:pPr>
    <w: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E2B2B">
    <w:pPr>
      <w:pStyle w:val="ab"/>
      <w:jc w:val="center"/>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C" w:rsidRDefault="005605DC" w:rsidP="00AE2B2B">
    <w:pPr>
      <w:pStyle w:val="ab"/>
      <w:jc w:val="center"/>
    </w:pP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28"/>
    <w:lvl w:ilvl="0">
      <w:numFmt w:val="bullet"/>
      <w:lvlText w:val="–"/>
      <w:lvlJc w:val="left"/>
      <w:pPr>
        <w:tabs>
          <w:tab w:val="num" w:pos="0"/>
        </w:tabs>
        <w:ind w:left="1429" w:hanging="360"/>
      </w:pPr>
      <w:rPr>
        <w:rFonts w:ascii="Times New Roman" w:hAnsi="Times New Roman" w:cs="Times New Roman"/>
      </w:rPr>
    </w:lvl>
  </w:abstractNum>
  <w:abstractNum w:abstractNumId="1">
    <w:nsid w:val="048E67C4"/>
    <w:multiLevelType w:val="hybridMultilevel"/>
    <w:tmpl w:val="0B18D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F136A4"/>
    <w:multiLevelType w:val="hybridMultilevel"/>
    <w:tmpl w:val="80744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37D7D"/>
    <w:multiLevelType w:val="hybridMultilevel"/>
    <w:tmpl w:val="6126436C"/>
    <w:lvl w:ilvl="0" w:tplc="529CC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44C7D"/>
    <w:multiLevelType w:val="hybridMultilevel"/>
    <w:tmpl w:val="A5645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751D6"/>
    <w:multiLevelType w:val="hybridMultilevel"/>
    <w:tmpl w:val="AE32371E"/>
    <w:lvl w:ilvl="0" w:tplc="88524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D17F5"/>
    <w:multiLevelType w:val="hybridMultilevel"/>
    <w:tmpl w:val="88A0C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403C0"/>
    <w:multiLevelType w:val="hybridMultilevel"/>
    <w:tmpl w:val="11BA8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A7EBF"/>
    <w:multiLevelType w:val="hybridMultilevel"/>
    <w:tmpl w:val="91829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C3DDF"/>
    <w:multiLevelType w:val="hybridMultilevel"/>
    <w:tmpl w:val="FE98B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16A47"/>
    <w:multiLevelType w:val="hybridMultilevel"/>
    <w:tmpl w:val="C0027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DD13FC"/>
    <w:multiLevelType w:val="hybridMultilevel"/>
    <w:tmpl w:val="E3361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001F32"/>
    <w:multiLevelType w:val="hybridMultilevel"/>
    <w:tmpl w:val="E7F41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5D7B36"/>
    <w:multiLevelType w:val="hybridMultilevel"/>
    <w:tmpl w:val="E4F07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02300"/>
    <w:multiLevelType w:val="hybridMultilevel"/>
    <w:tmpl w:val="DA22E75C"/>
    <w:lvl w:ilvl="0" w:tplc="0534F490">
      <w:start w:val="4"/>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5">
    <w:nsid w:val="27465F6E"/>
    <w:multiLevelType w:val="hybridMultilevel"/>
    <w:tmpl w:val="7B6A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C5619"/>
    <w:multiLevelType w:val="hybridMultilevel"/>
    <w:tmpl w:val="8ECEE0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715DF2"/>
    <w:multiLevelType w:val="hybridMultilevel"/>
    <w:tmpl w:val="AE543AC4"/>
    <w:lvl w:ilvl="0" w:tplc="23782B4E">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654836"/>
    <w:multiLevelType w:val="hybridMultilevel"/>
    <w:tmpl w:val="EC0C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27498"/>
    <w:multiLevelType w:val="hybridMultilevel"/>
    <w:tmpl w:val="239A52B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B37056"/>
    <w:multiLevelType w:val="hybridMultilevel"/>
    <w:tmpl w:val="D0DAD8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C33648"/>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1851937"/>
    <w:multiLevelType w:val="hybridMultilevel"/>
    <w:tmpl w:val="AACE50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5D510F"/>
    <w:multiLevelType w:val="hybridMultilevel"/>
    <w:tmpl w:val="657CC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1A03BD"/>
    <w:multiLevelType w:val="hybridMultilevel"/>
    <w:tmpl w:val="133AF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AD156C"/>
    <w:multiLevelType w:val="hybridMultilevel"/>
    <w:tmpl w:val="9A7E545E"/>
    <w:lvl w:ilvl="0" w:tplc="F09E639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2C60F7"/>
    <w:multiLevelType w:val="hybridMultilevel"/>
    <w:tmpl w:val="52AC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95211"/>
    <w:multiLevelType w:val="hybridMultilevel"/>
    <w:tmpl w:val="5B867D0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28">
    <w:nsid w:val="5F144B91"/>
    <w:multiLevelType w:val="hybridMultilevel"/>
    <w:tmpl w:val="E3D05626"/>
    <w:lvl w:ilvl="0" w:tplc="806C20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6204C9"/>
    <w:multiLevelType w:val="hybridMultilevel"/>
    <w:tmpl w:val="2D069ACC"/>
    <w:lvl w:ilvl="0" w:tplc="30E2DE42">
      <w:start w:val="6"/>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30">
    <w:nsid w:val="641D0870"/>
    <w:multiLevelType w:val="hybridMultilevel"/>
    <w:tmpl w:val="9FD66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581E30"/>
    <w:multiLevelType w:val="hybridMultilevel"/>
    <w:tmpl w:val="B1BAB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79285A"/>
    <w:multiLevelType w:val="hybridMultilevel"/>
    <w:tmpl w:val="284C4150"/>
    <w:lvl w:ilvl="0" w:tplc="8C5AF4CE">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102A37"/>
    <w:multiLevelType w:val="hybridMultilevel"/>
    <w:tmpl w:val="FC806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4F617E"/>
    <w:multiLevelType w:val="hybridMultilevel"/>
    <w:tmpl w:val="0DF23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393521"/>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6">
    <w:nsid w:val="7DE343AF"/>
    <w:multiLevelType w:val="hybridMultilevel"/>
    <w:tmpl w:val="AACE50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B82023"/>
    <w:multiLevelType w:val="hybridMultilevel"/>
    <w:tmpl w:val="9B080C1E"/>
    <w:lvl w:ilvl="0" w:tplc="A32C80B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num w:numId="1">
    <w:abstractNumId w:val="18"/>
  </w:num>
  <w:num w:numId="2">
    <w:abstractNumId w:val="7"/>
  </w:num>
  <w:num w:numId="3">
    <w:abstractNumId w:val="27"/>
  </w:num>
  <w:num w:numId="4">
    <w:abstractNumId w:val="15"/>
  </w:num>
  <w:num w:numId="5">
    <w:abstractNumId w:val="37"/>
  </w:num>
  <w:num w:numId="6">
    <w:abstractNumId w:val="14"/>
  </w:num>
  <w:num w:numId="7">
    <w:abstractNumId w:val="3"/>
  </w:num>
  <w:num w:numId="8">
    <w:abstractNumId w:val="21"/>
  </w:num>
  <w:num w:numId="9">
    <w:abstractNumId w:val="35"/>
  </w:num>
  <w:num w:numId="10">
    <w:abstractNumId w:val="29"/>
  </w:num>
  <w:num w:numId="11">
    <w:abstractNumId w:val="5"/>
  </w:num>
  <w:num w:numId="12">
    <w:abstractNumId w:val="0"/>
  </w:num>
  <w:num w:numId="13">
    <w:abstractNumId w:val="26"/>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6"/>
  </w:num>
  <w:num w:numId="19">
    <w:abstractNumId w:val="22"/>
  </w:num>
  <w:num w:numId="20">
    <w:abstractNumId w:val="16"/>
  </w:num>
  <w:num w:numId="21">
    <w:abstractNumId w:val="20"/>
  </w:num>
  <w:num w:numId="22">
    <w:abstractNumId w:val="11"/>
  </w:num>
  <w:num w:numId="23">
    <w:abstractNumId w:val="25"/>
  </w:num>
  <w:num w:numId="24">
    <w:abstractNumId w:val="28"/>
  </w:num>
  <w:num w:numId="25">
    <w:abstractNumId w:val="10"/>
  </w:num>
  <w:num w:numId="26">
    <w:abstractNumId w:val="32"/>
  </w:num>
  <w:num w:numId="27">
    <w:abstractNumId w:val="17"/>
  </w:num>
  <w:num w:numId="28">
    <w:abstractNumId w:val="4"/>
  </w:num>
  <w:num w:numId="29">
    <w:abstractNumId w:val="6"/>
  </w:num>
  <w:num w:numId="30">
    <w:abstractNumId w:val="31"/>
  </w:num>
  <w:num w:numId="31">
    <w:abstractNumId w:val="23"/>
  </w:num>
  <w:num w:numId="32">
    <w:abstractNumId w:val="13"/>
  </w:num>
  <w:num w:numId="33">
    <w:abstractNumId w:val="34"/>
  </w:num>
  <w:num w:numId="34">
    <w:abstractNumId w:val="2"/>
  </w:num>
  <w:num w:numId="35">
    <w:abstractNumId w:val="33"/>
  </w:num>
  <w:num w:numId="36">
    <w:abstractNumId w:val="24"/>
  </w:num>
  <w:num w:numId="37">
    <w:abstractNumId w:val="9"/>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52E2"/>
    <w:rsid w:val="00024889"/>
    <w:rsid w:val="00064D1C"/>
    <w:rsid w:val="00076377"/>
    <w:rsid w:val="000A44F6"/>
    <w:rsid w:val="000A6D8A"/>
    <w:rsid w:val="000B19B8"/>
    <w:rsid w:val="000C4AA3"/>
    <w:rsid w:val="000D768E"/>
    <w:rsid w:val="00102D11"/>
    <w:rsid w:val="00127FB5"/>
    <w:rsid w:val="00136CC0"/>
    <w:rsid w:val="00137CFE"/>
    <w:rsid w:val="00146B0B"/>
    <w:rsid w:val="00151A8D"/>
    <w:rsid w:val="00152D33"/>
    <w:rsid w:val="0015710A"/>
    <w:rsid w:val="00161AB3"/>
    <w:rsid w:val="00170370"/>
    <w:rsid w:val="00173307"/>
    <w:rsid w:val="00193C76"/>
    <w:rsid w:val="001A3193"/>
    <w:rsid w:val="001A3D83"/>
    <w:rsid w:val="001B1A30"/>
    <w:rsid w:val="001D1AE9"/>
    <w:rsid w:val="001E6C20"/>
    <w:rsid w:val="001F1615"/>
    <w:rsid w:val="0021449D"/>
    <w:rsid w:val="002175EC"/>
    <w:rsid w:val="002424C5"/>
    <w:rsid w:val="0028745D"/>
    <w:rsid w:val="002B5401"/>
    <w:rsid w:val="002E71B4"/>
    <w:rsid w:val="002F1B19"/>
    <w:rsid w:val="002F5DFB"/>
    <w:rsid w:val="0033607A"/>
    <w:rsid w:val="00343F7D"/>
    <w:rsid w:val="003A4B0A"/>
    <w:rsid w:val="003B385C"/>
    <w:rsid w:val="003B3FB9"/>
    <w:rsid w:val="003E3AC8"/>
    <w:rsid w:val="003F4690"/>
    <w:rsid w:val="004008AC"/>
    <w:rsid w:val="0041275B"/>
    <w:rsid w:val="00432571"/>
    <w:rsid w:val="00436131"/>
    <w:rsid w:val="0046351C"/>
    <w:rsid w:val="00475209"/>
    <w:rsid w:val="004A702A"/>
    <w:rsid w:val="004B4B9F"/>
    <w:rsid w:val="004C0817"/>
    <w:rsid w:val="004C7C0B"/>
    <w:rsid w:val="004D59BB"/>
    <w:rsid w:val="004E0CC4"/>
    <w:rsid w:val="0051022F"/>
    <w:rsid w:val="00555E94"/>
    <w:rsid w:val="005605DC"/>
    <w:rsid w:val="0058613E"/>
    <w:rsid w:val="005919B2"/>
    <w:rsid w:val="005A00BD"/>
    <w:rsid w:val="005A22F7"/>
    <w:rsid w:val="005E6F85"/>
    <w:rsid w:val="00610B15"/>
    <w:rsid w:val="00612BF5"/>
    <w:rsid w:val="006202DC"/>
    <w:rsid w:val="00632DA6"/>
    <w:rsid w:val="00634241"/>
    <w:rsid w:val="00634662"/>
    <w:rsid w:val="006420A6"/>
    <w:rsid w:val="00667C75"/>
    <w:rsid w:val="00680AF1"/>
    <w:rsid w:val="0068550E"/>
    <w:rsid w:val="006864BD"/>
    <w:rsid w:val="00693AC8"/>
    <w:rsid w:val="006A3AD2"/>
    <w:rsid w:val="006A7DF8"/>
    <w:rsid w:val="006C3F1B"/>
    <w:rsid w:val="006C51F7"/>
    <w:rsid w:val="006D0B9D"/>
    <w:rsid w:val="006E017B"/>
    <w:rsid w:val="006E1C57"/>
    <w:rsid w:val="006F22B0"/>
    <w:rsid w:val="006F3504"/>
    <w:rsid w:val="006F5575"/>
    <w:rsid w:val="00702580"/>
    <w:rsid w:val="00723DB7"/>
    <w:rsid w:val="007375CE"/>
    <w:rsid w:val="007427E6"/>
    <w:rsid w:val="007447D5"/>
    <w:rsid w:val="007511B4"/>
    <w:rsid w:val="00754BFE"/>
    <w:rsid w:val="00770C2A"/>
    <w:rsid w:val="00776979"/>
    <w:rsid w:val="00797140"/>
    <w:rsid w:val="007A6A6C"/>
    <w:rsid w:val="007B6C31"/>
    <w:rsid w:val="007C307D"/>
    <w:rsid w:val="007C5E49"/>
    <w:rsid w:val="007D0DFD"/>
    <w:rsid w:val="007D15D9"/>
    <w:rsid w:val="007D6921"/>
    <w:rsid w:val="008007D2"/>
    <w:rsid w:val="00810BC0"/>
    <w:rsid w:val="008163B6"/>
    <w:rsid w:val="00822D8D"/>
    <w:rsid w:val="008275C0"/>
    <w:rsid w:val="00841481"/>
    <w:rsid w:val="0085501F"/>
    <w:rsid w:val="0085626C"/>
    <w:rsid w:val="00863012"/>
    <w:rsid w:val="00871C20"/>
    <w:rsid w:val="00884E39"/>
    <w:rsid w:val="00896215"/>
    <w:rsid w:val="008E0AF5"/>
    <w:rsid w:val="0090152D"/>
    <w:rsid w:val="00916ED7"/>
    <w:rsid w:val="00934EC1"/>
    <w:rsid w:val="00937631"/>
    <w:rsid w:val="00940EC5"/>
    <w:rsid w:val="00942F96"/>
    <w:rsid w:val="00976F0C"/>
    <w:rsid w:val="009A1F57"/>
    <w:rsid w:val="009B0F3F"/>
    <w:rsid w:val="009C32E5"/>
    <w:rsid w:val="009C392E"/>
    <w:rsid w:val="009D3A35"/>
    <w:rsid w:val="009D5A85"/>
    <w:rsid w:val="00A04F84"/>
    <w:rsid w:val="00A37004"/>
    <w:rsid w:val="00A43247"/>
    <w:rsid w:val="00A645A1"/>
    <w:rsid w:val="00A811D0"/>
    <w:rsid w:val="00A9565D"/>
    <w:rsid w:val="00AD0ED6"/>
    <w:rsid w:val="00AD5B7F"/>
    <w:rsid w:val="00AE363F"/>
    <w:rsid w:val="00AE3C44"/>
    <w:rsid w:val="00B002CD"/>
    <w:rsid w:val="00B21134"/>
    <w:rsid w:val="00B252E2"/>
    <w:rsid w:val="00B351AB"/>
    <w:rsid w:val="00B45C26"/>
    <w:rsid w:val="00B470A5"/>
    <w:rsid w:val="00B76F38"/>
    <w:rsid w:val="00B82D11"/>
    <w:rsid w:val="00B85918"/>
    <w:rsid w:val="00B85B93"/>
    <w:rsid w:val="00B87265"/>
    <w:rsid w:val="00BE70BE"/>
    <w:rsid w:val="00C21BB7"/>
    <w:rsid w:val="00C43E4A"/>
    <w:rsid w:val="00C45E59"/>
    <w:rsid w:val="00C5659C"/>
    <w:rsid w:val="00C61059"/>
    <w:rsid w:val="00C73BF5"/>
    <w:rsid w:val="00C8026A"/>
    <w:rsid w:val="00C941FA"/>
    <w:rsid w:val="00C97357"/>
    <w:rsid w:val="00CA2629"/>
    <w:rsid w:val="00CA5926"/>
    <w:rsid w:val="00CC229E"/>
    <w:rsid w:val="00CC3294"/>
    <w:rsid w:val="00CC418B"/>
    <w:rsid w:val="00CC5261"/>
    <w:rsid w:val="00CC755D"/>
    <w:rsid w:val="00CE30A0"/>
    <w:rsid w:val="00CF4D93"/>
    <w:rsid w:val="00D0078A"/>
    <w:rsid w:val="00D075A6"/>
    <w:rsid w:val="00D20174"/>
    <w:rsid w:val="00D22043"/>
    <w:rsid w:val="00D27F7C"/>
    <w:rsid w:val="00D5128E"/>
    <w:rsid w:val="00D6313C"/>
    <w:rsid w:val="00D72492"/>
    <w:rsid w:val="00D75CDE"/>
    <w:rsid w:val="00DA5807"/>
    <w:rsid w:val="00DB597E"/>
    <w:rsid w:val="00DC5735"/>
    <w:rsid w:val="00DE2DAF"/>
    <w:rsid w:val="00E07F20"/>
    <w:rsid w:val="00E12B5D"/>
    <w:rsid w:val="00E32002"/>
    <w:rsid w:val="00E37F25"/>
    <w:rsid w:val="00E42F0E"/>
    <w:rsid w:val="00E638A0"/>
    <w:rsid w:val="00E96CA3"/>
    <w:rsid w:val="00EB1185"/>
    <w:rsid w:val="00EB361D"/>
    <w:rsid w:val="00EC7037"/>
    <w:rsid w:val="00EC761C"/>
    <w:rsid w:val="00ED0E98"/>
    <w:rsid w:val="00EE63E7"/>
    <w:rsid w:val="00F05717"/>
    <w:rsid w:val="00F07077"/>
    <w:rsid w:val="00F076C5"/>
    <w:rsid w:val="00F13DDB"/>
    <w:rsid w:val="00F14C68"/>
    <w:rsid w:val="00F32982"/>
    <w:rsid w:val="00F3777D"/>
    <w:rsid w:val="00F43EB3"/>
    <w:rsid w:val="00F61144"/>
    <w:rsid w:val="00F7308F"/>
    <w:rsid w:val="00F86FA4"/>
    <w:rsid w:val="00F90CC2"/>
    <w:rsid w:val="00F95284"/>
    <w:rsid w:val="00F96061"/>
    <w:rsid w:val="00FA3309"/>
    <w:rsid w:val="00FB2A4A"/>
    <w:rsid w:val="00FD0BAA"/>
    <w:rsid w:val="00FD6AAB"/>
    <w:rsid w:val="00FE3A95"/>
    <w:rsid w:val="00FE5139"/>
    <w:rsid w:val="00FE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52E2"/>
    <w:pPr>
      <w:keepNext/>
      <w:jc w:val="center"/>
      <w:outlineLvl w:val="0"/>
    </w:pPr>
    <w:rPr>
      <w:b/>
      <w:bCs/>
      <w:sz w:val="24"/>
      <w:szCs w:val="24"/>
    </w:rPr>
  </w:style>
  <w:style w:type="paragraph" w:styleId="2">
    <w:name w:val="heading 2"/>
    <w:basedOn w:val="a"/>
    <w:next w:val="a"/>
    <w:link w:val="20"/>
    <w:qFormat/>
    <w:rsid w:val="00B252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252E2"/>
    <w:pPr>
      <w:keepNext/>
      <w:spacing w:before="240" w:after="60"/>
      <w:outlineLvl w:val="2"/>
    </w:pPr>
    <w:rPr>
      <w:rFonts w:ascii="Arial" w:hAnsi="Arial" w:cs="Arial"/>
      <w:b/>
      <w:bCs/>
      <w:sz w:val="26"/>
      <w:szCs w:val="26"/>
    </w:rPr>
  </w:style>
  <w:style w:type="paragraph" w:styleId="4">
    <w:name w:val="heading 4"/>
    <w:basedOn w:val="a"/>
    <w:next w:val="a"/>
    <w:link w:val="40"/>
    <w:qFormat/>
    <w:rsid w:val="00B252E2"/>
    <w:pPr>
      <w:keepNext/>
      <w:spacing w:before="240" w:after="60"/>
      <w:outlineLvl w:val="3"/>
    </w:pPr>
    <w:rPr>
      <w:b/>
      <w:bCs/>
      <w:sz w:val="28"/>
      <w:szCs w:val="28"/>
    </w:rPr>
  </w:style>
  <w:style w:type="paragraph" w:styleId="5">
    <w:name w:val="heading 5"/>
    <w:basedOn w:val="a"/>
    <w:next w:val="a"/>
    <w:link w:val="50"/>
    <w:qFormat/>
    <w:rsid w:val="00B252E2"/>
    <w:pPr>
      <w:spacing w:before="240" w:after="60"/>
      <w:outlineLvl w:val="4"/>
    </w:pPr>
    <w:rPr>
      <w:b/>
      <w:bCs/>
      <w:i/>
      <w:iCs/>
      <w:sz w:val="26"/>
      <w:szCs w:val="26"/>
    </w:rPr>
  </w:style>
  <w:style w:type="paragraph" w:styleId="6">
    <w:name w:val="heading 6"/>
    <w:basedOn w:val="a"/>
    <w:next w:val="a"/>
    <w:link w:val="60"/>
    <w:qFormat/>
    <w:rsid w:val="00B252E2"/>
    <w:pPr>
      <w:spacing w:before="240" w:after="60"/>
      <w:outlineLvl w:val="5"/>
    </w:pPr>
    <w:rPr>
      <w:b/>
      <w:bCs/>
      <w:sz w:val="22"/>
      <w:szCs w:val="22"/>
    </w:rPr>
  </w:style>
  <w:style w:type="paragraph" w:styleId="7">
    <w:name w:val="heading 7"/>
    <w:basedOn w:val="a"/>
    <w:next w:val="a"/>
    <w:link w:val="70"/>
    <w:qFormat/>
    <w:rsid w:val="00B252E2"/>
    <w:pPr>
      <w:spacing w:before="240" w:after="60"/>
      <w:outlineLvl w:val="6"/>
    </w:pPr>
    <w:rPr>
      <w:sz w:val="24"/>
      <w:szCs w:val="24"/>
    </w:rPr>
  </w:style>
  <w:style w:type="paragraph" w:styleId="9">
    <w:name w:val="heading 9"/>
    <w:basedOn w:val="a"/>
    <w:next w:val="a"/>
    <w:link w:val="90"/>
    <w:qFormat/>
    <w:rsid w:val="00B252E2"/>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252E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52E2"/>
    <w:rPr>
      <w:rFonts w:ascii="Arial" w:eastAsia="Times New Roman" w:hAnsi="Arial" w:cs="Arial"/>
      <w:b/>
      <w:bCs/>
      <w:i/>
      <w:iCs/>
      <w:sz w:val="28"/>
      <w:szCs w:val="28"/>
      <w:lang w:eastAsia="ru-RU"/>
    </w:rPr>
  </w:style>
  <w:style w:type="character" w:customStyle="1" w:styleId="30">
    <w:name w:val="Заголовок 3 Знак"/>
    <w:basedOn w:val="a0"/>
    <w:link w:val="3"/>
    <w:rsid w:val="00B252E2"/>
    <w:rPr>
      <w:rFonts w:ascii="Arial" w:eastAsia="Times New Roman" w:hAnsi="Arial" w:cs="Arial"/>
      <w:b/>
      <w:bCs/>
      <w:sz w:val="26"/>
      <w:szCs w:val="26"/>
      <w:lang w:eastAsia="ru-RU"/>
    </w:rPr>
  </w:style>
  <w:style w:type="character" w:customStyle="1" w:styleId="40">
    <w:name w:val="Заголовок 4 Знак"/>
    <w:basedOn w:val="a0"/>
    <w:link w:val="4"/>
    <w:rsid w:val="00B252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52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52E2"/>
    <w:rPr>
      <w:rFonts w:ascii="Times New Roman" w:eastAsia="Times New Roman" w:hAnsi="Times New Roman" w:cs="Times New Roman"/>
      <w:b/>
      <w:bCs/>
      <w:lang w:eastAsia="ru-RU"/>
    </w:rPr>
  </w:style>
  <w:style w:type="character" w:customStyle="1" w:styleId="70">
    <w:name w:val="Заголовок 7 Знак"/>
    <w:basedOn w:val="a0"/>
    <w:link w:val="7"/>
    <w:rsid w:val="00B252E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252E2"/>
    <w:rPr>
      <w:rFonts w:ascii="Cambria" w:eastAsia="Times New Roman" w:hAnsi="Cambria" w:cs="Times New Roman"/>
    </w:rPr>
  </w:style>
  <w:style w:type="paragraph" w:customStyle="1" w:styleId="bodytextindent31">
    <w:name w:val="bodytextindent31"/>
    <w:basedOn w:val="a"/>
    <w:rsid w:val="00B252E2"/>
    <w:pPr>
      <w:ind w:firstLine="709"/>
      <w:jc w:val="both"/>
    </w:pPr>
    <w:rPr>
      <w:sz w:val="26"/>
      <w:szCs w:val="26"/>
    </w:rPr>
  </w:style>
  <w:style w:type="paragraph" w:customStyle="1" w:styleId="oaenoniinee">
    <w:name w:val="oaenoniinee"/>
    <w:basedOn w:val="a"/>
    <w:rsid w:val="00B252E2"/>
    <w:pPr>
      <w:jc w:val="both"/>
    </w:pPr>
    <w:rPr>
      <w:sz w:val="24"/>
      <w:szCs w:val="24"/>
    </w:rPr>
  </w:style>
  <w:style w:type="paragraph" w:customStyle="1" w:styleId="bodytextindent3">
    <w:name w:val="bodytextindent3"/>
    <w:basedOn w:val="a"/>
    <w:rsid w:val="00B252E2"/>
    <w:pPr>
      <w:overflowPunct w:val="0"/>
      <w:autoSpaceDE w:val="0"/>
      <w:autoSpaceDN w:val="0"/>
      <w:ind w:firstLine="709"/>
      <w:jc w:val="both"/>
    </w:pPr>
    <w:rPr>
      <w:sz w:val="26"/>
      <w:szCs w:val="26"/>
    </w:rPr>
  </w:style>
  <w:style w:type="paragraph" w:styleId="21">
    <w:name w:val="Body Text Indent 2"/>
    <w:basedOn w:val="a"/>
    <w:link w:val="22"/>
    <w:rsid w:val="00B252E2"/>
    <w:pPr>
      <w:spacing w:line="360" w:lineRule="auto"/>
      <w:ind w:firstLine="540"/>
      <w:jc w:val="both"/>
    </w:pPr>
    <w:rPr>
      <w:sz w:val="24"/>
      <w:szCs w:val="28"/>
    </w:rPr>
  </w:style>
  <w:style w:type="character" w:customStyle="1" w:styleId="22">
    <w:name w:val="Основной текст с отступом 2 Знак"/>
    <w:basedOn w:val="a0"/>
    <w:link w:val="21"/>
    <w:rsid w:val="00B252E2"/>
    <w:rPr>
      <w:rFonts w:ascii="Times New Roman" w:eastAsia="Times New Roman" w:hAnsi="Times New Roman" w:cs="Times New Roman"/>
      <w:sz w:val="24"/>
      <w:szCs w:val="28"/>
      <w:lang w:eastAsia="ru-RU"/>
    </w:rPr>
  </w:style>
  <w:style w:type="paragraph" w:styleId="a3">
    <w:name w:val="footer"/>
    <w:basedOn w:val="a"/>
    <w:link w:val="a4"/>
    <w:uiPriority w:val="99"/>
    <w:rsid w:val="00B252E2"/>
    <w:pPr>
      <w:tabs>
        <w:tab w:val="center" w:pos="4677"/>
        <w:tab w:val="right" w:pos="9355"/>
      </w:tabs>
    </w:pPr>
  </w:style>
  <w:style w:type="character" w:customStyle="1" w:styleId="a4">
    <w:name w:val="Нижний колонтитул Знак"/>
    <w:basedOn w:val="a0"/>
    <w:link w:val="a3"/>
    <w:uiPriority w:val="99"/>
    <w:rsid w:val="00B252E2"/>
    <w:rPr>
      <w:rFonts w:ascii="Times New Roman" w:eastAsia="Times New Roman" w:hAnsi="Times New Roman" w:cs="Times New Roman"/>
      <w:sz w:val="20"/>
      <w:szCs w:val="20"/>
      <w:lang w:eastAsia="ru-RU"/>
    </w:rPr>
  </w:style>
  <w:style w:type="table" w:styleId="a5">
    <w:name w:val="Table Grid"/>
    <w:basedOn w:val="a1"/>
    <w:rsid w:val="00B25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252E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6">
    <w:name w:val="Body Text Indent"/>
    <w:basedOn w:val="a"/>
    <w:link w:val="a7"/>
    <w:rsid w:val="00B252E2"/>
    <w:pPr>
      <w:spacing w:line="360" w:lineRule="auto"/>
      <w:ind w:firstLine="709"/>
      <w:jc w:val="both"/>
    </w:pPr>
    <w:rPr>
      <w:sz w:val="24"/>
      <w:szCs w:val="24"/>
    </w:rPr>
  </w:style>
  <w:style w:type="character" w:customStyle="1" w:styleId="a7">
    <w:name w:val="Основной текст с отступом Знак"/>
    <w:basedOn w:val="a0"/>
    <w:link w:val="a6"/>
    <w:rsid w:val="00B252E2"/>
    <w:rPr>
      <w:rFonts w:ascii="Times New Roman" w:eastAsia="Times New Roman" w:hAnsi="Times New Roman" w:cs="Times New Roman"/>
      <w:sz w:val="24"/>
      <w:szCs w:val="24"/>
      <w:lang w:eastAsia="ru-RU"/>
    </w:rPr>
  </w:style>
  <w:style w:type="paragraph" w:customStyle="1" w:styleId="ConsNormal">
    <w:name w:val="ConsNormal"/>
    <w:rsid w:val="00B252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
    <w:uiPriority w:val="99"/>
    <w:rsid w:val="00B252E2"/>
    <w:pPr>
      <w:spacing w:before="100" w:beforeAutospacing="1" w:after="100" w:afterAutospacing="1"/>
    </w:pPr>
    <w:rPr>
      <w:sz w:val="24"/>
      <w:szCs w:val="24"/>
    </w:rPr>
  </w:style>
  <w:style w:type="paragraph" w:styleId="a9">
    <w:name w:val="Body Text"/>
    <w:basedOn w:val="a"/>
    <w:link w:val="aa"/>
    <w:rsid w:val="00B252E2"/>
    <w:pPr>
      <w:spacing w:after="120"/>
    </w:pPr>
  </w:style>
  <w:style w:type="character" w:customStyle="1" w:styleId="aa">
    <w:name w:val="Основной текст Знак"/>
    <w:basedOn w:val="a0"/>
    <w:link w:val="a9"/>
    <w:rsid w:val="00B252E2"/>
    <w:rPr>
      <w:rFonts w:ascii="Times New Roman" w:eastAsia="Times New Roman" w:hAnsi="Times New Roman" w:cs="Times New Roman"/>
      <w:sz w:val="20"/>
      <w:szCs w:val="20"/>
      <w:lang w:eastAsia="ru-RU"/>
    </w:rPr>
  </w:style>
  <w:style w:type="paragraph" w:styleId="ab">
    <w:name w:val="header"/>
    <w:basedOn w:val="a"/>
    <w:link w:val="ac"/>
    <w:uiPriority w:val="99"/>
    <w:rsid w:val="00B252E2"/>
    <w:pPr>
      <w:tabs>
        <w:tab w:val="center" w:pos="4677"/>
        <w:tab w:val="right" w:pos="9355"/>
      </w:tabs>
    </w:pPr>
  </w:style>
  <w:style w:type="character" w:customStyle="1" w:styleId="ac">
    <w:name w:val="Верхний колонтитул Знак"/>
    <w:basedOn w:val="a0"/>
    <w:link w:val="ab"/>
    <w:uiPriority w:val="99"/>
    <w:rsid w:val="00B252E2"/>
    <w:rPr>
      <w:rFonts w:ascii="Times New Roman" w:eastAsia="Times New Roman" w:hAnsi="Times New Roman" w:cs="Times New Roman"/>
      <w:sz w:val="20"/>
      <w:szCs w:val="20"/>
      <w:lang w:eastAsia="ru-RU"/>
    </w:rPr>
  </w:style>
  <w:style w:type="character" w:styleId="ad">
    <w:name w:val="page number"/>
    <w:basedOn w:val="a0"/>
    <w:uiPriority w:val="99"/>
    <w:rsid w:val="00B252E2"/>
  </w:style>
  <w:style w:type="paragraph" w:customStyle="1" w:styleId="Web">
    <w:name w:val="Обычный (Web)"/>
    <w:basedOn w:val="a"/>
    <w:rsid w:val="00B252E2"/>
    <w:pPr>
      <w:spacing w:before="100" w:beforeAutospacing="1" w:after="100" w:afterAutospacing="1"/>
    </w:pPr>
    <w:rPr>
      <w:sz w:val="24"/>
      <w:szCs w:val="24"/>
    </w:rPr>
  </w:style>
  <w:style w:type="paragraph" w:styleId="ae">
    <w:name w:val="Block Text"/>
    <w:basedOn w:val="a"/>
    <w:rsid w:val="00B252E2"/>
    <w:pPr>
      <w:shd w:val="clear" w:color="auto" w:fill="FFFFFF"/>
      <w:spacing w:line="322" w:lineRule="exact"/>
      <w:ind w:left="10" w:right="5" w:firstLine="533"/>
      <w:jc w:val="both"/>
    </w:pPr>
    <w:rPr>
      <w:sz w:val="24"/>
    </w:rPr>
  </w:style>
  <w:style w:type="paragraph" w:styleId="23">
    <w:name w:val="Body Text 2"/>
    <w:basedOn w:val="a"/>
    <w:link w:val="24"/>
    <w:rsid w:val="00B252E2"/>
    <w:pPr>
      <w:spacing w:after="120" w:line="480" w:lineRule="auto"/>
    </w:pPr>
    <w:rPr>
      <w:sz w:val="24"/>
      <w:szCs w:val="24"/>
    </w:rPr>
  </w:style>
  <w:style w:type="character" w:customStyle="1" w:styleId="24">
    <w:name w:val="Основной текст 2 Знак"/>
    <w:basedOn w:val="a0"/>
    <w:link w:val="23"/>
    <w:rsid w:val="00B252E2"/>
    <w:rPr>
      <w:rFonts w:ascii="Times New Roman" w:eastAsia="Times New Roman" w:hAnsi="Times New Roman" w:cs="Times New Roman"/>
      <w:sz w:val="24"/>
      <w:szCs w:val="24"/>
      <w:lang w:eastAsia="ru-RU"/>
    </w:rPr>
  </w:style>
  <w:style w:type="paragraph" w:customStyle="1" w:styleId="11">
    <w:name w:val="Обычный1"/>
    <w:rsid w:val="00B252E2"/>
    <w:pPr>
      <w:snapToGrid w:val="0"/>
      <w:spacing w:before="100" w:after="100"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B252E2"/>
    <w:pPr>
      <w:widowControl w:val="0"/>
      <w:jc w:val="center"/>
    </w:pPr>
    <w:rPr>
      <w:b/>
      <w:sz w:val="24"/>
    </w:rPr>
  </w:style>
  <w:style w:type="paragraph" w:customStyle="1" w:styleId="af0">
    <w:name w:val="Центр. текст"/>
    <w:basedOn w:val="a"/>
    <w:rsid w:val="00B252E2"/>
    <w:pPr>
      <w:spacing w:line="312" w:lineRule="auto"/>
      <w:jc w:val="center"/>
    </w:pPr>
    <w:rPr>
      <w:rFonts w:ascii="Arial" w:hAnsi="Arial"/>
      <w:sz w:val="24"/>
    </w:rPr>
  </w:style>
  <w:style w:type="paragraph" w:customStyle="1" w:styleId="xl38">
    <w:name w:val="xl38"/>
    <w:basedOn w:val="a"/>
    <w:rsid w:val="00B252E2"/>
    <w:pPr>
      <w:suppressAutoHyphens/>
      <w:spacing w:before="280" w:after="280"/>
      <w:jc w:val="center"/>
    </w:pPr>
    <w:rPr>
      <w:rFonts w:ascii="Arial CYR" w:eastAsia="Arial Unicode MS" w:hAnsi="Arial CYR" w:cs="Arial CYR"/>
      <w:b/>
      <w:bCs/>
      <w:sz w:val="24"/>
      <w:szCs w:val="24"/>
      <w:lang w:eastAsia="ar-SA"/>
    </w:rPr>
  </w:style>
  <w:style w:type="paragraph" w:styleId="af1">
    <w:name w:val="No Spacing"/>
    <w:uiPriority w:val="1"/>
    <w:qFormat/>
    <w:rsid w:val="00B252E2"/>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B252E2"/>
    <w:pPr>
      <w:suppressAutoHyphens/>
      <w:jc w:val="both"/>
    </w:pPr>
    <w:rPr>
      <w:sz w:val="24"/>
      <w:lang w:eastAsia="ar-SA"/>
    </w:rPr>
  </w:style>
  <w:style w:type="paragraph" w:styleId="af2">
    <w:name w:val="Subtitle"/>
    <w:basedOn w:val="a"/>
    <w:link w:val="af3"/>
    <w:qFormat/>
    <w:rsid w:val="00B252E2"/>
    <w:pPr>
      <w:spacing w:after="60"/>
      <w:jc w:val="center"/>
      <w:outlineLvl w:val="1"/>
    </w:pPr>
    <w:rPr>
      <w:rFonts w:ascii="Arial" w:hAnsi="Arial" w:cs="Arial"/>
      <w:sz w:val="24"/>
      <w:szCs w:val="24"/>
    </w:rPr>
  </w:style>
  <w:style w:type="character" w:customStyle="1" w:styleId="af3">
    <w:name w:val="Подзаголовок Знак"/>
    <w:basedOn w:val="a0"/>
    <w:link w:val="af2"/>
    <w:rsid w:val="00B252E2"/>
    <w:rPr>
      <w:rFonts w:ascii="Arial" w:eastAsia="Times New Roman" w:hAnsi="Arial" w:cs="Arial"/>
      <w:sz w:val="24"/>
      <w:szCs w:val="24"/>
      <w:lang w:eastAsia="ru-RU"/>
    </w:rPr>
  </w:style>
  <w:style w:type="paragraph" w:styleId="af4">
    <w:name w:val="Title"/>
    <w:basedOn w:val="a"/>
    <w:next w:val="af2"/>
    <w:link w:val="af5"/>
    <w:qFormat/>
    <w:rsid w:val="00B252E2"/>
    <w:pPr>
      <w:suppressAutoHyphens/>
      <w:jc w:val="center"/>
    </w:pPr>
    <w:rPr>
      <w:b/>
      <w:bCs/>
      <w:sz w:val="28"/>
      <w:szCs w:val="24"/>
      <w:lang w:eastAsia="ar-SA"/>
    </w:rPr>
  </w:style>
  <w:style w:type="character" w:customStyle="1" w:styleId="af5">
    <w:name w:val="Название Знак"/>
    <w:basedOn w:val="a0"/>
    <w:link w:val="af4"/>
    <w:rsid w:val="00B252E2"/>
    <w:rPr>
      <w:rFonts w:ascii="Times New Roman" w:eastAsia="Times New Roman" w:hAnsi="Times New Roman" w:cs="Times New Roman"/>
      <w:b/>
      <w:bCs/>
      <w:sz w:val="28"/>
      <w:szCs w:val="24"/>
      <w:lang w:eastAsia="ar-SA"/>
    </w:rPr>
  </w:style>
  <w:style w:type="paragraph" w:customStyle="1" w:styleId="ConsPlusCell">
    <w:name w:val="ConsPlusCell"/>
    <w:rsid w:val="00B252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B252E2"/>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B252E2"/>
    <w:pPr>
      <w:spacing w:before="100" w:beforeAutospacing="1" w:after="100" w:afterAutospacing="1"/>
      <w:ind w:left="720"/>
      <w:jc w:val="both"/>
    </w:pPr>
    <w:rPr>
      <w:rFonts w:ascii="Calibri" w:eastAsia="Calibri" w:hAnsi="Calibri" w:cs="Calibri"/>
      <w:sz w:val="22"/>
      <w:szCs w:val="22"/>
      <w:lang w:eastAsia="en-US"/>
    </w:rPr>
  </w:style>
  <w:style w:type="paragraph" w:styleId="af6">
    <w:name w:val="List Paragraph"/>
    <w:basedOn w:val="a"/>
    <w:uiPriority w:val="34"/>
    <w:qFormat/>
    <w:rsid w:val="00B252E2"/>
    <w:pPr>
      <w:ind w:left="720"/>
      <w:contextualSpacing/>
    </w:pPr>
    <w:rPr>
      <w:sz w:val="24"/>
      <w:szCs w:val="24"/>
    </w:rPr>
  </w:style>
  <w:style w:type="paragraph" w:customStyle="1" w:styleId="ConsPlusNormal">
    <w:name w:val="ConsPlusNormal"/>
    <w:rsid w:val="00B252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7">
    <w:name w:val="Strong"/>
    <w:uiPriority w:val="22"/>
    <w:qFormat/>
    <w:rsid w:val="00B252E2"/>
    <w:rPr>
      <w:rFonts w:cs="Times New Roman"/>
      <w:b/>
      <w:bCs/>
    </w:rPr>
  </w:style>
  <w:style w:type="character" w:customStyle="1" w:styleId="textcopy1">
    <w:name w:val="textcopy1"/>
    <w:rsid w:val="00B252E2"/>
    <w:rPr>
      <w:rFonts w:ascii="Verdana" w:hAnsi="Verdana" w:cs="Times New Roman"/>
      <w:color w:val="000000"/>
      <w:sz w:val="17"/>
      <w:szCs w:val="17"/>
    </w:rPr>
  </w:style>
  <w:style w:type="paragraph" w:customStyle="1" w:styleId="13">
    <w:name w:val="Без интервала1"/>
    <w:rsid w:val="00B252E2"/>
    <w:pPr>
      <w:spacing w:after="0" w:line="240" w:lineRule="auto"/>
    </w:pPr>
    <w:rPr>
      <w:rFonts w:ascii="Calibri" w:eastAsia="Times New Roman" w:hAnsi="Calibri" w:cs="Times New Roman"/>
    </w:rPr>
  </w:style>
  <w:style w:type="character" w:styleId="af8">
    <w:name w:val="Hyperlink"/>
    <w:uiPriority w:val="99"/>
    <w:unhideWhenUsed/>
    <w:rsid w:val="00B252E2"/>
    <w:rPr>
      <w:color w:val="0000FF"/>
      <w:u w:val="single"/>
    </w:rPr>
  </w:style>
  <w:style w:type="character" w:customStyle="1" w:styleId="b-serp-urlitem">
    <w:name w:val="b-serp-url__item"/>
    <w:basedOn w:val="a0"/>
    <w:rsid w:val="00B252E2"/>
  </w:style>
  <w:style w:type="character" w:customStyle="1" w:styleId="af9">
    <w:name w:val="Текст выноски Знак"/>
    <w:link w:val="afa"/>
    <w:uiPriority w:val="99"/>
    <w:semiHidden/>
    <w:rsid w:val="00B252E2"/>
    <w:rPr>
      <w:rFonts w:ascii="Tahoma" w:hAnsi="Tahoma" w:cs="Tahoma"/>
      <w:sz w:val="16"/>
      <w:szCs w:val="16"/>
    </w:rPr>
  </w:style>
  <w:style w:type="paragraph" w:styleId="afa">
    <w:name w:val="Balloon Text"/>
    <w:basedOn w:val="a"/>
    <w:link w:val="af9"/>
    <w:uiPriority w:val="99"/>
    <w:semiHidden/>
    <w:unhideWhenUsed/>
    <w:rsid w:val="00B252E2"/>
    <w:rPr>
      <w:rFonts w:ascii="Tahoma" w:eastAsiaTheme="minorHAnsi" w:hAnsi="Tahoma" w:cs="Tahoma"/>
      <w:sz w:val="16"/>
      <w:szCs w:val="16"/>
      <w:lang w:eastAsia="en-US"/>
    </w:rPr>
  </w:style>
  <w:style w:type="character" w:customStyle="1" w:styleId="14">
    <w:name w:val="Текст выноски Знак1"/>
    <w:basedOn w:val="a0"/>
    <w:link w:val="afa"/>
    <w:uiPriority w:val="99"/>
    <w:semiHidden/>
    <w:rsid w:val="00B252E2"/>
    <w:rPr>
      <w:rFonts w:ascii="Tahoma" w:eastAsia="Times New Roman" w:hAnsi="Tahoma" w:cs="Tahoma"/>
      <w:sz w:val="16"/>
      <w:szCs w:val="16"/>
      <w:lang w:eastAsia="ru-RU"/>
    </w:rPr>
  </w:style>
  <w:style w:type="paragraph" w:customStyle="1" w:styleId="ConsPlusNonformat">
    <w:name w:val="ConsPlusNonformat"/>
    <w:rsid w:val="00B25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1">
    <w:name w:val="text11"/>
    <w:rsid w:val="00B252E2"/>
    <w:rPr>
      <w:rFonts w:ascii="Arial CYR" w:hAnsi="Arial CYR" w:cs="Arial CYR" w:hint="default"/>
      <w:color w:val="000000"/>
      <w:sz w:val="18"/>
      <w:szCs w:val="18"/>
    </w:rPr>
  </w:style>
  <w:style w:type="paragraph" w:customStyle="1" w:styleId="afb">
    <w:name w:val="Знак Знак Знак Знак"/>
    <w:basedOn w:val="a"/>
    <w:rsid w:val="00B252E2"/>
    <w:pPr>
      <w:spacing w:after="160" w:line="240" w:lineRule="exact"/>
    </w:pPr>
    <w:rPr>
      <w:rFonts w:ascii="Verdana" w:hAnsi="Verdana" w:cs="Verdana"/>
      <w:lang w:val="en-US" w:eastAsia="en-US"/>
    </w:rPr>
  </w:style>
  <w:style w:type="paragraph" w:customStyle="1" w:styleId="51">
    <w:name w:val="Абзац списка5"/>
    <w:basedOn w:val="a"/>
    <w:rsid w:val="00B252E2"/>
    <w:pPr>
      <w:spacing w:line="360" w:lineRule="auto"/>
    </w:pPr>
    <w:rPr>
      <w:sz w:val="28"/>
      <w:szCs w:val="28"/>
      <w:lang w:eastAsia="en-US"/>
    </w:rPr>
  </w:style>
  <w:style w:type="paragraph" w:customStyle="1" w:styleId="text">
    <w:name w:val="text"/>
    <w:basedOn w:val="a"/>
    <w:rsid w:val="00B252E2"/>
    <w:pPr>
      <w:spacing w:before="100" w:beforeAutospacing="1" w:after="100" w:afterAutospacing="1"/>
    </w:pPr>
    <w:rPr>
      <w:sz w:val="24"/>
      <w:szCs w:val="24"/>
    </w:rPr>
  </w:style>
  <w:style w:type="character" w:styleId="afc">
    <w:name w:val="line number"/>
    <w:basedOn w:val="a0"/>
    <w:uiPriority w:val="99"/>
    <w:semiHidden/>
    <w:unhideWhenUsed/>
    <w:rsid w:val="00B252E2"/>
  </w:style>
  <w:style w:type="paragraph" w:styleId="afd">
    <w:name w:val="Document Map"/>
    <w:basedOn w:val="a"/>
    <w:link w:val="afe"/>
    <w:uiPriority w:val="99"/>
    <w:semiHidden/>
    <w:unhideWhenUsed/>
    <w:rsid w:val="00B252E2"/>
    <w:rPr>
      <w:rFonts w:ascii="Tahoma" w:hAnsi="Tahoma" w:cs="Tahoma"/>
      <w:sz w:val="16"/>
      <w:szCs w:val="16"/>
    </w:rPr>
  </w:style>
  <w:style w:type="character" w:customStyle="1" w:styleId="afe">
    <w:name w:val="Схема документа Знак"/>
    <w:basedOn w:val="a0"/>
    <w:link w:val="afd"/>
    <w:uiPriority w:val="99"/>
    <w:semiHidden/>
    <w:rsid w:val="00B252E2"/>
    <w:rPr>
      <w:rFonts w:ascii="Tahoma" w:eastAsia="Times New Roman" w:hAnsi="Tahoma" w:cs="Tahoma"/>
      <w:sz w:val="16"/>
      <w:szCs w:val="16"/>
      <w:lang w:eastAsia="ru-RU"/>
    </w:rPr>
  </w:style>
  <w:style w:type="character" w:customStyle="1" w:styleId="apple-converted-space">
    <w:name w:val="apple-converted-space"/>
    <w:basedOn w:val="a0"/>
    <w:rsid w:val="006C51F7"/>
  </w:style>
  <w:style w:type="character" w:customStyle="1" w:styleId="15">
    <w:name w:val="Верхний колонтитул Знак1"/>
    <w:basedOn w:val="a0"/>
    <w:uiPriority w:val="99"/>
    <w:locked/>
    <w:rsid w:val="008E0AF5"/>
    <w:rPr>
      <w:rFonts w:ascii="Calibri" w:eastAsia="Times New Roman" w:hAnsi="Calibri" w:cs="Calibri"/>
      <w:lang w:eastAsia="ar-SA"/>
    </w:rPr>
  </w:style>
  <w:style w:type="character" w:customStyle="1" w:styleId="16">
    <w:name w:val="Нижний колонтитул Знак1"/>
    <w:basedOn w:val="a0"/>
    <w:uiPriority w:val="99"/>
    <w:locked/>
    <w:rsid w:val="008E0AF5"/>
    <w:rPr>
      <w:rFonts w:ascii="Calibri" w:eastAsia="Times New Roman" w:hAnsi="Calibri" w:cs="Calibri"/>
      <w:lang w:eastAsia="ar-SA"/>
    </w:rPr>
  </w:style>
  <w:style w:type="character" w:styleId="aff">
    <w:name w:val="FollowedHyperlink"/>
    <w:basedOn w:val="a0"/>
    <w:uiPriority w:val="99"/>
    <w:semiHidden/>
    <w:unhideWhenUsed/>
    <w:rsid w:val="005605DC"/>
    <w:rPr>
      <w:color w:val="800080"/>
      <w:u w:val="single"/>
    </w:rPr>
  </w:style>
  <w:style w:type="paragraph" w:customStyle="1" w:styleId="font5">
    <w:name w:val="font5"/>
    <w:basedOn w:val="a"/>
    <w:rsid w:val="005605DC"/>
    <w:pPr>
      <w:spacing w:before="100" w:beforeAutospacing="1" w:after="100" w:afterAutospacing="1"/>
    </w:pPr>
    <w:rPr>
      <w:color w:val="000000"/>
    </w:rPr>
  </w:style>
  <w:style w:type="paragraph" w:customStyle="1" w:styleId="font6">
    <w:name w:val="font6"/>
    <w:basedOn w:val="a"/>
    <w:rsid w:val="005605DC"/>
    <w:pPr>
      <w:spacing w:before="100" w:beforeAutospacing="1" w:after="100" w:afterAutospacing="1"/>
    </w:pPr>
    <w:rPr>
      <w:color w:val="000000"/>
      <w:sz w:val="24"/>
      <w:szCs w:val="24"/>
    </w:rPr>
  </w:style>
  <w:style w:type="paragraph" w:customStyle="1" w:styleId="font7">
    <w:name w:val="font7"/>
    <w:basedOn w:val="a"/>
    <w:rsid w:val="005605DC"/>
    <w:pPr>
      <w:spacing w:before="100" w:beforeAutospacing="1" w:after="100" w:afterAutospacing="1"/>
    </w:pPr>
    <w:rPr>
      <w:color w:val="000000"/>
    </w:rPr>
  </w:style>
  <w:style w:type="paragraph" w:customStyle="1" w:styleId="font8">
    <w:name w:val="font8"/>
    <w:basedOn w:val="a"/>
    <w:rsid w:val="005605DC"/>
    <w:pPr>
      <w:spacing w:before="100" w:beforeAutospacing="1" w:after="100" w:afterAutospacing="1"/>
    </w:pPr>
    <w:rPr>
      <w:b/>
      <w:bCs/>
      <w:color w:val="000000"/>
    </w:rPr>
  </w:style>
  <w:style w:type="paragraph" w:customStyle="1" w:styleId="font9">
    <w:name w:val="font9"/>
    <w:basedOn w:val="a"/>
    <w:rsid w:val="005605DC"/>
    <w:pPr>
      <w:spacing w:before="100" w:beforeAutospacing="1" w:after="100" w:afterAutospacing="1"/>
    </w:pPr>
    <w:rPr>
      <w:b/>
      <w:bCs/>
      <w:color w:val="000000"/>
    </w:rPr>
  </w:style>
  <w:style w:type="paragraph" w:customStyle="1" w:styleId="xl65">
    <w:name w:val="xl65"/>
    <w:basedOn w:val="a"/>
    <w:rsid w:val="005605DC"/>
    <w:pPr>
      <w:spacing w:before="100" w:beforeAutospacing="1" w:after="100" w:afterAutospacing="1"/>
    </w:pPr>
    <w:rPr>
      <w:sz w:val="24"/>
      <w:szCs w:val="24"/>
    </w:rPr>
  </w:style>
  <w:style w:type="paragraph" w:customStyle="1" w:styleId="xl66">
    <w:name w:val="xl66"/>
    <w:basedOn w:val="a"/>
    <w:rsid w:val="005605DC"/>
    <w:pPr>
      <w:spacing w:before="100" w:beforeAutospacing="1" w:after="100" w:afterAutospacing="1"/>
      <w:jc w:val="right"/>
    </w:pPr>
    <w:rPr>
      <w:sz w:val="24"/>
      <w:szCs w:val="24"/>
    </w:rPr>
  </w:style>
  <w:style w:type="paragraph" w:customStyle="1" w:styleId="xl67">
    <w:name w:val="xl67"/>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71">
    <w:name w:val="xl71"/>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72">
    <w:name w:val="xl72"/>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3">
    <w:name w:val="xl73"/>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76">
    <w:name w:val="xl76"/>
    <w:basedOn w:val="a"/>
    <w:rsid w:val="005605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7">
    <w:name w:val="xl77"/>
    <w:basedOn w:val="a"/>
    <w:rsid w:val="005605DC"/>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rPr>
  </w:style>
  <w:style w:type="paragraph" w:customStyle="1" w:styleId="xl78">
    <w:name w:val="xl78"/>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5605DC"/>
    <w:pPr>
      <w:spacing w:before="100" w:beforeAutospacing="1" w:after="100" w:afterAutospacing="1"/>
    </w:pPr>
    <w:rPr>
      <w:sz w:val="24"/>
      <w:szCs w:val="24"/>
    </w:rPr>
  </w:style>
  <w:style w:type="paragraph" w:customStyle="1" w:styleId="xl83">
    <w:name w:val="xl83"/>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5605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5">
    <w:name w:val="xl85"/>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6">
    <w:name w:val="xl86"/>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7">
    <w:name w:val="xl87"/>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
    <w:rsid w:val="005605D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0">
    <w:name w:val="xl90"/>
    <w:basedOn w:val="a"/>
    <w:rsid w:val="005605DC"/>
    <w:pPr>
      <w:pBdr>
        <w:top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1">
    <w:name w:val="xl91"/>
    <w:basedOn w:val="a"/>
    <w:rsid w:val="005605DC"/>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2">
    <w:name w:val="xl92"/>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3">
    <w:name w:val="xl93"/>
    <w:basedOn w:val="a"/>
    <w:rsid w:val="005605DC"/>
    <w:pPr>
      <w:shd w:val="clear" w:color="000000" w:fill="FFFFFF"/>
      <w:spacing w:before="100" w:beforeAutospacing="1" w:after="100" w:afterAutospacing="1"/>
    </w:pPr>
    <w:rPr>
      <w:sz w:val="24"/>
      <w:szCs w:val="24"/>
    </w:rPr>
  </w:style>
  <w:style w:type="paragraph" w:customStyle="1" w:styleId="xl94">
    <w:name w:val="xl94"/>
    <w:basedOn w:val="a"/>
    <w:rsid w:val="005605DC"/>
    <w:pPr>
      <w:shd w:val="clear" w:color="000000" w:fill="FFFFFF"/>
      <w:spacing w:before="100" w:beforeAutospacing="1" w:after="100" w:afterAutospacing="1"/>
    </w:pPr>
    <w:rPr>
      <w:sz w:val="24"/>
      <w:szCs w:val="24"/>
    </w:rPr>
  </w:style>
  <w:style w:type="paragraph" w:customStyle="1" w:styleId="xl95">
    <w:name w:val="xl95"/>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96">
    <w:name w:val="xl96"/>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7">
    <w:name w:val="xl97"/>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8">
    <w:name w:val="xl98"/>
    <w:basedOn w:val="a"/>
    <w:rsid w:val="005605D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a"/>
    <w:rsid w:val="005605D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style>
  <w:style w:type="paragraph" w:customStyle="1" w:styleId="xl100">
    <w:name w:val="xl100"/>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1">
    <w:name w:val="xl101"/>
    <w:basedOn w:val="a"/>
    <w:rsid w:val="005605D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2">
    <w:name w:val="xl102"/>
    <w:basedOn w:val="a"/>
    <w:rsid w:val="005605DC"/>
    <w:pPr>
      <w:pBdr>
        <w:top w:val="single" w:sz="4" w:space="0" w:color="auto"/>
        <w:bottom w:val="single" w:sz="4" w:space="0" w:color="auto"/>
        <w:right w:val="single" w:sz="4" w:space="0" w:color="auto"/>
      </w:pBdr>
      <w:spacing w:before="100" w:beforeAutospacing="1" w:after="100" w:afterAutospacing="1"/>
      <w:jc w:val="both"/>
    </w:pPr>
    <w:rPr>
      <w:b/>
      <w:bCs/>
      <w:color w:val="000000"/>
    </w:rPr>
  </w:style>
  <w:style w:type="paragraph" w:customStyle="1" w:styleId="xl103">
    <w:name w:val="xl103"/>
    <w:basedOn w:val="a"/>
    <w:rsid w:val="005605DC"/>
    <w:pPr>
      <w:pBdr>
        <w:top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04">
    <w:name w:val="xl104"/>
    <w:basedOn w:val="a"/>
    <w:rsid w:val="005605DC"/>
    <w:pPr>
      <w:pBdr>
        <w:top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05">
    <w:name w:val="xl105"/>
    <w:basedOn w:val="a"/>
    <w:rsid w:val="005605DC"/>
    <w:pPr>
      <w:pBdr>
        <w:top w:val="single" w:sz="4" w:space="0" w:color="auto"/>
        <w:bottom w:val="single" w:sz="8" w:space="0" w:color="auto"/>
        <w:right w:val="single" w:sz="4" w:space="0" w:color="auto"/>
      </w:pBdr>
      <w:spacing w:before="100" w:beforeAutospacing="1" w:after="100" w:afterAutospacing="1"/>
      <w:jc w:val="both"/>
    </w:pPr>
    <w:rPr>
      <w:color w:val="000000"/>
    </w:rPr>
  </w:style>
  <w:style w:type="paragraph" w:customStyle="1" w:styleId="xl106">
    <w:name w:val="xl106"/>
    <w:basedOn w:val="a"/>
    <w:rsid w:val="005605DC"/>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color w:val="000000"/>
    </w:rPr>
  </w:style>
  <w:style w:type="paragraph" w:customStyle="1" w:styleId="xl107">
    <w:name w:val="xl107"/>
    <w:basedOn w:val="a"/>
    <w:rsid w:val="005605DC"/>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color w:val="000000"/>
    </w:rPr>
  </w:style>
  <w:style w:type="paragraph" w:customStyle="1" w:styleId="xl108">
    <w:name w:val="xl108"/>
    <w:basedOn w:val="a"/>
    <w:rsid w:val="005605DC"/>
    <w:pPr>
      <w:pBdr>
        <w:top w:val="single" w:sz="4" w:space="0" w:color="auto"/>
        <w:left w:val="single" w:sz="8" w:space="0" w:color="auto"/>
        <w:bottom w:val="single" w:sz="4" w:space="0" w:color="auto"/>
        <w:right w:val="single" w:sz="8" w:space="0" w:color="auto"/>
      </w:pBdr>
      <w:spacing w:before="100" w:beforeAutospacing="1" w:after="100" w:afterAutospacing="1"/>
    </w:pPr>
    <w:rPr>
      <w:color w:val="000000"/>
    </w:rPr>
  </w:style>
  <w:style w:type="paragraph" w:customStyle="1" w:styleId="xl109">
    <w:name w:val="xl109"/>
    <w:basedOn w:val="a"/>
    <w:rsid w:val="005605D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10">
    <w:name w:val="xl110"/>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5605DC"/>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12">
    <w:name w:val="xl112"/>
    <w:basedOn w:val="a"/>
    <w:rsid w:val="005605DC"/>
    <w:pPr>
      <w:spacing w:before="100" w:beforeAutospacing="1" w:after="100" w:afterAutospacing="1"/>
    </w:pPr>
    <w:rPr>
      <w:b/>
      <w:bCs/>
      <w:sz w:val="24"/>
      <w:szCs w:val="24"/>
    </w:rPr>
  </w:style>
  <w:style w:type="paragraph" w:customStyle="1" w:styleId="xl113">
    <w:name w:val="xl113"/>
    <w:basedOn w:val="a"/>
    <w:rsid w:val="005605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14">
    <w:name w:val="xl114"/>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17">
    <w:name w:val="xl117"/>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18">
    <w:name w:val="xl118"/>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19">
    <w:name w:val="xl119"/>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21">
    <w:name w:val="xl121"/>
    <w:basedOn w:val="a"/>
    <w:rsid w:val="005605DC"/>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3">
    <w:name w:val="xl123"/>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5605D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25">
    <w:name w:val="xl125"/>
    <w:basedOn w:val="a"/>
    <w:rsid w:val="005605DC"/>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26">
    <w:name w:val="xl126"/>
    <w:basedOn w:val="a"/>
    <w:rsid w:val="005605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27">
    <w:name w:val="xl127"/>
    <w:basedOn w:val="a"/>
    <w:rsid w:val="005605DC"/>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8">
    <w:name w:val="xl128"/>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9">
    <w:name w:val="xl129"/>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5605D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32">
    <w:name w:val="xl132"/>
    <w:basedOn w:val="a"/>
    <w:rsid w:val="005605D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3">
    <w:name w:val="xl133"/>
    <w:basedOn w:val="a"/>
    <w:rsid w:val="005605D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4">
    <w:name w:val="xl134"/>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36">
    <w:name w:val="xl136"/>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7">
    <w:name w:val="xl137"/>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38">
    <w:name w:val="xl138"/>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9">
    <w:name w:val="xl139"/>
    <w:basedOn w:val="a"/>
    <w:rsid w:val="005605D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40">
    <w:name w:val="xl140"/>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1">
    <w:name w:val="xl141"/>
    <w:basedOn w:val="a"/>
    <w:rsid w:val="005605D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2">
    <w:name w:val="xl142"/>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43">
    <w:name w:val="xl143"/>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4">
    <w:name w:val="xl144"/>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5">
    <w:name w:val="xl145"/>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7">
    <w:name w:val="xl147"/>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8">
    <w:name w:val="xl148"/>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49">
    <w:name w:val="xl149"/>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50">
    <w:name w:val="xl150"/>
    <w:basedOn w:val="a"/>
    <w:rsid w:val="00560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51">
    <w:name w:val="xl151"/>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3">
    <w:name w:val="xl153"/>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4">
    <w:name w:val="xl154"/>
    <w:basedOn w:val="a"/>
    <w:rsid w:val="005605DC"/>
    <w:pPr>
      <w:spacing w:before="100" w:beforeAutospacing="1" w:after="100" w:afterAutospacing="1"/>
      <w:jc w:val="center"/>
    </w:pPr>
    <w:rPr>
      <w:b/>
      <w:bCs/>
      <w:sz w:val="24"/>
      <w:szCs w:val="24"/>
    </w:rPr>
  </w:style>
  <w:style w:type="paragraph" w:customStyle="1" w:styleId="xl155">
    <w:name w:val="xl155"/>
    <w:basedOn w:val="a"/>
    <w:rsid w:val="005605DC"/>
    <w:pPr>
      <w:pBdr>
        <w:top w:val="single" w:sz="8" w:space="0" w:color="auto"/>
        <w:left w:val="single" w:sz="8" w:space="0" w:color="auto"/>
      </w:pBdr>
      <w:shd w:val="clear" w:color="000000" w:fill="DDD9C3"/>
      <w:spacing w:before="100" w:beforeAutospacing="1" w:after="100" w:afterAutospacing="1"/>
      <w:textAlignment w:val="center"/>
    </w:pPr>
    <w:rPr>
      <w:b/>
      <w:bCs/>
      <w:sz w:val="24"/>
      <w:szCs w:val="24"/>
    </w:rPr>
  </w:style>
  <w:style w:type="paragraph" w:customStyle="1" w:styleId="xl156">
    <w:name w:val="xl156"/>
    <w:basedOn w:val="a"/>
    <w:rsid w:val="005605DC"/>
    <w:pPr>
      <w:pBdr>
        <w:top w:val="single" w:sz="8" w:space="0" w:color="auto"/>
      </w:pBdr>
      <w:shd w:val="clear" w:color="000000" w:fill="DDD9C3"/>
      <w:spacing w:before="100" w:beforeAutospacing="1" w:after="100" w:afterAutospacing="1"/>
      <w:textAlignment w:val="center"/>
    </w:pPr>
    <w:rPr>
      <w:b/>
      <w:bCs/>
      <w:sz w:val="24"/>
      <w:szCs w:val="24"/>
    </w:rPr>
  </w:style>
  <w:style w:type="paragraph" w:customStyle="1" w:styleId="xl157">
    <w:name w:val="xl157"/>
    <w:basedOn w:val="a"/>
    <w:rsid w:val="005605DC"/>
    <w:pPr>
      <w:pBdr>
        <w:top w:val="single" w:sz="8" w:space="0" w:color="auto"/>
        <w:right w:val="single" w:sz="8" w:space="0" w:color="auto"/>
      </w:pBdr>
      <w:shd w:val="clear" w:color="000000" w:fill="DDD9C3"/>
      <w:spacing w:before="100" w:beforeAutospacing="1" w:after="100" w:afterAutospacing="1"/>
      <w:textAlignment w:val="center"/>
    </w:pPr>
    <w:rPr>
      <w:b/>
      <w:bCs/>
      <w:sz w:val="24"/>
      <w:szCs w:val="24"/>
    </w:rPr>
  </w:style>
  <w:style w:type="paragraph" w:customStyle="1" w:styleId="xl158">
    <w:name w:val="xl158"/>
    <w:basedOn w:val="a"/>
    <w:rsid w:val="005605DC"/>
    <w:pPr>
      <w:pBdr>
        <w:top w:val="single" w:sz="8" w:space="0" w:color="auto"/>
        <w:left w:val="single" w:sz="8" w:space="0" w:color="auto"/>
        <w:bottom w:val="single" w:sz="4" w:space="0" w:color="auto"/>
      </w:pBdr>
      <w:shd w:val="clear" w:color="000000" w:fill="DDD9C3"/>
      <w:spacing w:before="100" w:beforeAutospacing="1" w:after="100" w:afterAutospacing="1"/>
      <w:textAlignment w:val="center"/>
    </w:pPr>
    <w:rPr>
      <w:b/>
      <w:bCs/>
      <w:sz w:val="24"/>
      <w:szCs w:val="24"/>
    </w:rPr>
  </w:style>
  <w:style w:type="paragraph" w:customStyle="1" w:styleId="xl159">
    <w:name w:val="xl159"/>
    <w:basedOn w:val="a"/>
    <w:rsid w:val="005605DC"/>
    <w:pPr>
      <w:pBdr>
        <w:top w:val="single" w:sz="8" w:space="0" w:color="auto"/>
        <w:bottom w:val="single" w:sz="4" w:space="0" w:color="auto"/>
      </w:pBdr>
      <w:shd w:val="clear" w:color="000000" w:fill="DDD9C3"/>
      <w:spacing w:before="100" w:beforeAutospacing="1" w:after="100" w:afterAutospacing="1"/>
      <w:textAlignment w:val="center"/>
    </w:pPr>
    <w:rPr>
      <w:b/>
      <w:bCs/>
      <w:sz w:val="24"/>
      <w:szCs w:val="24"/>
    </w:rPr>
  </w:style>
  <w:style w:type="paragraph" w:customStyle="1" w:styleId="xl160">
    <w:name w:val="xl160"/>
    <w:basedOn w:val="a"/>
    <w:rsid w:val="005605DC"/>
    <w:pPr>
      <w:pBdr>
        <w:top w:val="single" w:sz="8" w:space="0" w:color="auto"/>
        <w:bottom w:val="single" w:sz="4" w:space="0" w:color="auto"/>
        <w:right w:val="single" w:sz="8" w:space="0" w:color="auto"/>
      </w:pBdr>
      <w:shd w:val="clear" w:color="000000" w:fill="DDD9C3"/>
      <w:spacing w:before="100" w:beforeAutospacing="1" w:after="100" w:afterAutospacing="1"/>
      <w:textAlignment w:val="center"/>
    </w:pPr>
    <w:rPr>
      <w:b/>
      <w:bCs/>
      <w:sz w:val="24"/>
      <w:szCs w:val="24"/>
    </w:rPr>
  </w:style>
  <w:style w:type="paragraph" w:customStyle="1" w:styleId="xl161">
    <w:name w:val="xl161"/>
    <w:basedOn w:val="a"/>
    <w:rsid w:val="005605DC"/>
    <w:pPr>
      <w:pBdr>
        <w:left w:val="single" w:sz="4" w:space="0" w:color="auto"/>
      </w:pBdr>
      <w:shd w:val="clear" w:color="000000" w:fill="C5BE97"/>
      <w:spacing w:before="100" w:beforeAutospacing="1" w:after="100" w:afterAutospacing="1"/>
      <w:textAlignment w:val="center"/>
    </w:pPr>
    <w:rPr>
      <w:b/>
      <w:bCs/>
      <w:sz w:val="24"/>
      <w:szCs w:val="24"/>
    </w:rPr>
  </w:style>
  <w:style w:type="paragraph" w:customStyle="1" w:styleId="xl162">
    <w:name w:val="xl162"/>
    <w:basedOn w:val="a"/>
    <w:rsid w:val="005605DC"/>
    <w:pPr>
      <w:shd w:val="clear" w:color="000000" w:fill="C5BE97"/>
      <w:spacing w:before="100" w:beforeAutospacing="1" w:after="100" w:afterAutospacing="1"/>
      <w:textAlignment w:val="center"/>
    </w:pPr>
    <w:rPr>
      <w:b/>
      <w:bCs/>
      <w:sz w:val="24"/>
      <w:szCs w:val="24"/>
    </w:rPr>
  </w:style>
  <w:style w:type="paragraph" w:customStyle="1" w:styleId="xl163">
    <w:name w:val="xl163"/>
    <w:basedOn w:val="a"/>
    <w:rsid w:val="005605DC"/>
    <w:pPr>
      <w:pBdr>
        <w:right w:val="single" w:sz="4" w:space="0" w:color="auto"/>
      </w:pBdr>
      <w:shd w:val="clear" w:color="000000" w:fill="C5BE97"/>
      <w:spacing w:before="100" w:beforeAutospacing="1" w:after="100" w:afterAutospacing="1"/>
      <w:textAlignment w:val="center"/>
    </w:pPr>
    <w:rPr>
      <w:b/>
      <w:bCs/>
      <w:sz w:val="24"/>
      <w:szCs w:val="24"/>
    </w:rPr>
  </w:style>
  <w:style w:type="paragraph" w:customStyle="1" w:styleId="xl164">
    <w:name w:val="xl164"/>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560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6">
    <w:name w:val="xl166"/>
    <w:basedOn w:val="a"/>
    <w:rsid w:val="005605DC"/>
    <w:pPr>
      <w:spacing w:before="100" w:beforeAutospacing="1" w:after="100" w:afterAutospacing="1"/>
      <w:jc w:val="right"/>
    </w:pPr>
    <w:rPr>
      <w:b/>
      <w:bCs/>
      <w:sz w:val="24"/>
      <w:szCs w:val="24"/>
    </w:rPr>
  </w:style>
  <w:style w:type="paragraph" w:customStyle="1" w:styleId="xl167">
    <w:name w:val="xl167"/>
    <w:basedOn w:val="a"/>
    <w:rsid w:val="005605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5605DC"/>
    <w:pPr>
      <w:pBdr>
        <w:top w:val="single" w:sz="8" w:space="0" w:color="auto"/>
        <w:left w:val="single" w:sz="8" w:space="0" w:color="auto"/>
      </w:pBdr>
      <w:shd w:val="clear" w:color="000000" w:fill="DDD9C3"/>
      <w:spacing w:before="100" w:beforeAutospacing="1" w:after="100" w:afterAutospacing="1"/>
      <w:textAlignment w:val="center"/>
    </w:pPr>
    <w:rPr>
      <w:b/>
      <w:bCs/>
      <w:sz w:val="24"/>
      <w:szCs w:val="24"/>
    </w:rPr>
  </w:style>
  <w:style w:type="paragraph" w:customStyle="1" w:styleId="xl169">
    <w:name w:val="xl169"/>
    <w:basedOn w:val="a"/>
    <w:rsid w:val="005605DC"/>
    <w:pPr>
      <w:pBdr>
        <w:top w:val="single" w:sz="8" w:space="0" w:color="auto"/>
      </w:pBdr>
      <w:shd w:val="clear" w:color="000000" w:fill="DDD9C3"/>
      <w:spacing w:before="100" w:beforeAutospacing="1" w:after="100" w:afterAutospacing="1"/>
      <w:textAlignment w:val="center"/>
    </w:pPr>
    <w:rPr>
      <w:b/>
      <w:bCs/>
      <w:sz w:val="24"/>
      <w:szCs w:val="24"/>
    </w:rPr>
  </w:style>
  <w:style w:type="paragraph" w:customStyle="1" w:styleId="xl170">
    <w:name w:val="xl170"/>
    <w:basedOn w:val="a"/>
    <w:rsid w:val="005605DC"/>
    <w:pPr>
      <w:pBdr>
        <w:top w:val="single" w:sz="8" w:space="0" w:color="auto"/>
        <w:right w:val="single" w:sz="8" w:space="0" w:color="auto"/>
      </w:pBdr>
      <w:shd w:val="clear" w:color="000000" w:fill="DDD9C3"/>
      <w:spacing w:before="100" w:beforeAutospacing="1" w:after="100" w:afterAutospacing="1"/>
      <w:textAlignment w:val="center"/>
    </w:pPr>
    <w:rPr>
      <w:b/>
      <w:bCs/>
      <w:sz w:val="24"/>
      <w:szCs w:val="24"/>
    </w:rPr>
  </w:style>
  <w:style w:type="paragraph" w:customStyle="1" w:styleId="xl171">
    <w:name w:val="xl171"/>
    <w:basedOn w:val="a"/>
    <w:rsid w:val="005605DC"/>
    <w:pPr>
      <w:shd w:val="clear" w:color="000000" w:fill="C5BE97"/>
      <w:spacing w:before="100" w:beforeAutospacing="1" w:after="100" w:afterAutospacing="1"/>
      <w:textAlignment w:val="center"/>
    </w:pPr>
    <w:rPr>
      <w:b/>
      <w:bCs/>
      <w:sz w:val="24"/>
      <w:szCs w:val="24"/>
    </w:rPr>
  </w:style>
  <w:style w:type="paragraph" w:customStyle="1" w:styleId="xl172">
    <w:name w:val="xl172"/>
    <w:basedOn w:val="a"/>
    <w:rsid w:val="005605D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a"/>
    <w:rsid w:val="005605D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Default">
    <w:name w:val="Default"/>
    <w:rsid w:val="009A1F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
    <w:rsid w:val="009A1F5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8053619">
      <w:bodyDiv w:val="1"/>
      <w:marLeft w:val="0"/>
      <w:marRight w:val="0"/>
      <w:marTop w:val="0"/>
      <w:marBottom w:val="0"/>
      <w:divBdr>
        <w:top w:val="none" w:sz="0" w:space="0" w:color="auto"/>
        <w:left w:val="none" w:sz="0" w:space="0" w:color="auto"/>
        <w:bottom w:val="none" w:sz="0" w:space="0" w:color="auto"/>
        <w:right w:val="none" w:sz="0" w:space="0" w:color="auto"/>
      </w:divBdr>
    </w:div>
    <w:div w:id="635915637">
      <w:bodyDiv w:val="1"/>
      <w:marLeft w:val="0"/>
      <w:marRight w:val="0"/>
      <w:marTop w:val="0"/>
      <w:marBottom w:val="0"/>
      <w:divBdr>
        <w:top w:val="none" w:sz="0" w:space="0" w:color="auto"/>
        <w:left w:val="none" w:sz="0" w:space="0" w:color="auto"/>
        <w:bottom w:val="none" w:sz="0" w:space="0" w:color="auto"/>
        <w:right w:val="none" w:sz="0" w:space="0" w:color="auto"/>
      </w:divBdr>
    </w:div>
    <w:div w:id="802388901">
      <w:bodyDiv w:val="1"/>
      <w:marLeft w:val="0"/>
      <w:marRight w:val="0"/>
      <w:marTop w:val="0"/>
      <w:marBottom w:val="0"/>
      <w:divBdr>
        <w:top w:val="none" w:sz="0" w:space="0" w:color="auto"/>
        <w:left w:val="none" w:sz="0" w:space="0" w:color="auto"/>
        <w:bottom w:val="none" w:sz="0" w:space="0" w:color="auto"/>
        <w:right w:val="none" w:sz="0" w:space="0" w:color="auto"/>
      </w:divBdr>
    </w:div>
    <w:div w:id="1038513005">
      <w:bodyDiv w:val="1"/>
      <w:marLeft w:val="0"/>
      <w:marRight w:val="0"/>
      <w:marTop w:val="0"/>
      <w:marBottom w:val="0"/>
      <w:divBdr>
        <w:top w:val="none" w:sz="0" w:space="0" w:color="auto"/>
        <w:left w:val="none" w:sz="0" w:space="0" w:color="auto"/>
        <w:bottom w:val="none" w:sz="0" w:space="0" w:color="auto"/>
        <w:right w:val="none" w:sz="0" w:space="0" w:color="auto"/>
      </w:divBdr>
    </w:div>
    <w:div w:id="1449736688">
      <w:bodyDiv w:val="1"/>
      <w:marLeft w:val="0"/>
      <w:marRight w:val="0"/>
      <w:marTop w:val="0"/>
      <w:marBottom w:val="0"/>
      <w:divBdr>
        <w:top w:val="none" w:sz="0" w:space="0" w:color="auto"/>
        <w:left w:val="none" w:sz="0" w:space="0" w:color="auto"/>
        <w:bottom w:val="none" w:sz="0" w:space="0" w:color="auto"/>
        <w:right w:val="none" w:sz="0" w:space="0" w:color="auto"/>
      </w:divBdr>
    </w:div>
    <w:div w:id="2035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docs.cntd.ru/document/465318343"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0AD0-471F-4152-AEE0-1ACDE0EF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114</Pages>
  <Words>29544</Words>
  <Characters>168401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Чумилин А.Б</dc:creator>
  <cp:lastModifiedBy>Толстикова</cp:lastModifiedBy>
  <cp:revision>116</cp:revision>
  <cp:lastPrinted>2016-12-13T00:19:00Z</cp:lastPrinted>
  <dcterms:created xsi:type="dcterms:W3CDTF">2016-11-03T06:51:00Z</dcterms:created>
  <dcterms:modified xsi:type="dcterms:W3CDTF">2017-11-30T01:31:00Z</dcterms:modified>
</cp:coreProperties>
</file>