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2E4769" w:rsidRPr="002E4769" w:rsidTr="002E4769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E4769" w:rsidRPr="002E4769" w:rsidRDefault="002E4769" w:rsidP="002E4769">
            <w:pPr>
              <w:pStyle w:val="a3"/>
              <w:rPr>
                <w:b/>
                <w:sz w:val="24"/>
                <w:szCs w:val="24"/>
              </w:rPr>
            </w:pP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Республика Саха (Якутия)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Городской округ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"</w:t>
            </w:r>
            <w:proofErr w:type="spellStart"/>
            <w:r w:rsidRPr="002E4769">
              <w:rPr>
                <w:b/>
                <w:sz w:val="24"/>
                <w:szCs w:val="24"/>
              </w:rPr>
              <w:t>Жатай</w:t>
            </w:r>
            <w:proofErr w:type="spellEnd"/>
            <w:r w:rsidRPr="002E4769">
              <w:rPr>
                <w:b/>
                <w:sz w:val="24"/>
                <w:szCs w:val="24"/>
              </w:rPr>
              <w:t>"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ПОСТАНОВЛЕНИЕ</w:t>
            </w:r>
          </w:p>
          <w:p w:rsidR="002E4769" w:rsidRPr="002E4769" w:rsidRDefault="002E4769" w:rsidP="002E476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E4769" w:rsidRPr="002E4769" w:rsidRDefault="002E4769" w:rsidP="002E4769">
            <w:pPr>
              <w:pStyle w:val="a3"/>
              <w:rPr>
                <w:b/>
                <w:sz w:val="24"/>
                <w:szCs w:val="24"/>
              </w:rPr>
            </w:pPr>
            <w:r w:rsidRPr="002E4769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Саха θ</w:t>
            </w:r>
            <w:proofErr w:type="gramStart"/>
            <w:r w:rsidRPr="002E4769">
              <w:rPr>
                <w:b/>
                <w:sz w:val="24"/>
                <w:szCs w:val="24"/>
              </w:rPr>
              <w:t>р</w:t>
            </w:r>
            <w:proofErr w:type="gramEnd"/>
            <w:r w:rsidRPr="002E4769">
              <w:rPr>
                <w:b/>
                <w:sz w:val="24"/>
                <w:szCs w:val="24"/>
              </w:rPr>
              <w:t>θсп</w:t>
            </w:r>
            <w:proofErr w:type="spellStart"/>
            <w:r w:rsidRPr="002E4769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2E4769">
              <w:rPr>
                <w:b/>
                <w:sz w:val="24"/>
                <w:szCs w:val="24"/>
              </w:rPr>
              <w:t>б</w:t>
            </w:r>
            <w:r w:rsidRPr="002E4769">
              <w:rPr>
                <w:b/>
                <w:sz w:val="24"/>
                <w:szCs w:val="24"/>
                <w:lang w:val="en-US"/>
              </w:rPr>
              <w:t>y</w:t>
            </w:r>
            <w:r w:rsidRPr="002E4769">
              <w:rPr>
                <w:b/>
                <w:sz w:val="24"/>
                <w:szCs w:val="24"/>
              </w:rPr>
              <w:t>л</w:t>
            </w:r>
            <w:r w:rsidRPr="002E4769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2E4769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"</w:t>
            </w:r>
            <w:proofErr w:type="spellStart"/>
            <w:r w:rsidRPr="002E4769">
              <w:rPr>
                <w:b/>
                <w:sz w:val="24"/>
                <w:szCs w:val="24"/>
              </w:rPr>
              <w:t>Жатай</w:t>
            </w:r>
            <w:proofErr w:type="spellEnd"/>
            <w:r w:rsidRPr="002E4769">
              <w:rPr>
                <w:b/>
                <w:sz w:val="24"/>
                <w:szCs w:val="24"/>
              </w:rPr>
              <w:t>"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2E4769">
              <w:rPr>
                <w:b/>
                <w:sz w:val="24"/>
                <w:szCs w:val="24"/>
              </w:rPr>
              <w:t>Куораттаађы</w:t>
            </w:r>
            <w:proofErr w:type="spellEnd"/>
            <w:r w:rsidRPr="002E47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4769">
              <w:rPr>
                <w:b/>
                <w:sz w:val="24"/>
                <w:szCs w:val="24"/>
              </w:rPr>
              <w:t>уокуругун</w:t>
            </w:r>
            <w:proofErr w:type="spellEnd"/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УУРААХ</w:t>
            </w:r>
          </w:p>
        </w:tc>
      </w:tr>
    </w:tbl>
    <w:p w:rsidR="002E4769" w:rsidRDefault="002E4769" w:rsidP="002E4769">
      <w:pPr>
        <w:pStyle w:val="a3"/>
        <w:jc w:val="right"/>
        <w:rPr>
          <w:sz w:val="24"/>
          <w:szCs w:val="24"/>
        </w:rPr>
      </w:pPr>
    </w:p>
    <w:p w:rsidR="002E4769" w:rsidRDefault="002E4769" w:rsidP="002E4769">
      <w:pPr>
        <w:pStyle w:val="a3"/>
        <w:ind w:right="-11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E4769">
        <w:rPr>
          <w:sz w:val="24"/>
          <w:szCs w:val="24"/>
        </w:rPr>
        <w:t>"</w:t>
      </w:r>
      <w:r w:rsidR="00252318">
        <w:rPr>
          <w:sz w:val="24"/>
          <w:szCs w:val="24"/>
        </w:rPr>
        <w:t>3</w:t>
      </w:r>
      <w:r w:rsidRPr="002E4769">
        <w:rPr>
          <w:sz w:val="24"/>
          <w:szCs w:val="24"/>
        </w:rPr>
        <w:t>"</w:t>
      </w:r>
      <w:r w:rsidR="00252318">
        <w:rPr>
          <w:sz w:val="24"/>
          <w:szCs w:val="24"/>
        </w:rPr>
        <w:t xml:space="preserve"> сентября</w:t>
      </w:r>
      <w:r w:rsidRPr="002E4769">
        <w:rPr>
          <w:sz w:val="24"/>
          <w:szCs w:val="24"/>
        </w:rPr>
        <w:t xml:space="preserve"> 202</w:t>
      </w:r>
      <w:r w:rsidR="0013193F">
        <w:rPr>
          <w:sz w:val="24"/>
          <w:szCs w:val="24"/>
        </w:rPr>
        <w:t>1</w:t>
      </w:r>
      <w:r w:rsidRPr="002E4769">
        <w:rPr>
          <w:sz w:val="24"/>
          <w:szCs w:val="24"/>
        </w:rPr>
        <w:t xml:space="preserve"> г. № </w:t>
      </w:r>
      <w:r w:rsidR="00252318">
        <w:rPr>
          <w:sz w:val="24"/>
          <w:szCs w:val="24"/>
        </w:rPr>
        <w:t>46-Г</w:t>
      </w:r>
    </w:p>
    <w:p w:rsidR="005671F8" w:rsidRDefault="005671F8" w:rsidP="002E4769">
      <w:pPr>
        <w:pStyle w:val="a3"/>
        <w:ind w:right="-113"/>
        <w:jc w:val="right"/>
        <w:rPr>
          <w:sz w:val="24"/>
          <w:szCs w:val="24"/>
        </w:rPr>
      </w:pPr>
    </w:p>
    <w:p w:rsidR="003955C6" w:rsidRPr="00E8057D" w:rsidRDefault="003955C6" w:rsidP="0039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805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административный регламент</w:t>
      </w:r>
      <w:r w:rsidRPr="00E805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3955C6" w:rsidRDefault="003955C6" w:rsidP="0039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57D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E8057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8057D">
        <w:rPr>
          <w:rFonts w:ascii="Times New Roman" w:hAnsi="Times New Roman" w:cs="Times New Roman"/>
          <w:b/>
          <w:sz w:val="24"/>
          <w:szCs w:val="24"/>
        </w:rPr>
        <w:t xml:space="preserve"> Окружной Администрации </w:t>
      </w:r>
    </w:p>
    <w:p w:rsidR="003955C6" w:rsidRDefault="003955C6" w:rsidP="003955C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</w:t>
      </w:r>
      <w:r w:rsidRPr="00E8057D">
        <w:rPr>
          <w:rFonts w:ascii="Times New Roman" w:hAnsi="Times New Roman" w:cs="Times New Roman"/>
          <w:b/>
          <w:sz w:val="24"/>
          <w:szCs w:val="24"/>
        </w:rPr>
        <w:t xml:space="preserve">круга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E8057D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  <w:r w:rsidRPr="00E80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Pr="00690DC2">
        <w:rPr>
          <w:rFonts w:ascii="Times New Roman" w:hAnsi="Times New Roman"/>
          <w:b/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Times New Roman" w:eastAsia="Calibri" w:hAnsi="Times New Roman" w:cs="Times New Roman"/>
          <w:b/>
          <w:sz w:val="24"/>
          <w:szCs w:val="24"/>
        </w:rPr>
        <w:t>"</w:t>
      </w:r>
    </w:p>
    <w:p w:rsidR="003955C6" w:rsidRDefault="003955C6" w:rsidP="0039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утвержденного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Постановлением Главы </w:t>
      </w:r>
      <w:r w:rsidRPr="00E8057D">
        <w:rPr>
          <w:rFonts w:ascii="Times New Roman" w:hAnsi="Times New Roman" w:cs="Times New Roman"/>
          <w:b/>
          <w:sz w:val="24"/>
          <w:szCs w:val="24"/>
        </w:rPr>
        <w:t xml:space="preserve">Окружной Администрации </w:t>
      </w:r>
    </w:p>
    <w:p w:rsidR="003955C6" w:rsidRDefault="003955C6" w:rsidP="0039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</w:t>
      </w:r>
      <w:r w:rsidRPr="00E8057D">
        <w:rPr>
          <w:rFonts w:ascii="Times New Roman" w:hAnsi="Times New Roman" w:cs="Times New Roman"/>
          <w:b/>
          <w:sz w:val="24"/>
          <w:szCs w:val="24"/>
        </w:rPr>
        <w:t xml:space="preserve">круга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E8057D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  <w:r w:rsidRPr="00E80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29.07.2021 г. № 31-г    </w:t>
      </w:r>
    </w:p>
    <w:p w:rsidR="003955C6" w:rsidRPr="001001FF" w:rsidRDefault="003955C6" w:rsidP="0039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3955C6" w:rsidRPr="007402FA" w:rsidRDefault="003955C6" w:rsidP="00395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57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8057D">
        <w:rPr>
          <w:rFonts w:ascii="Times New Roman" w:hAnsi="Times New Roman" w:cs="Times New Roman"/>
          <w:sz w:val="24"/>
          <w:szCs w:val="24"/>
        </w:rPr>
        <w:t>В целях  проведения административных р</w:t>
      </w:r>
      <w:r>
        <w:rPr>
          <w:rFonts w:ascii="Times New Roman" w:hAnsi="Times New Roman" w:cs="Times New Roman"/>
          <w:sz w:val="24"/>
          <w:szCs w:val="24"/>
        </w:rPr>
        <w:t>еформ на территории Городского о</w:t>
      </w:r>
      <w:r w:rsidRPr="00E8057D">
        <w:rPr>
          <w:rFonts w:ascii="Times New Roman" w:hAnsi="Times New Roman" w:cs="Times New Roman"/>
          <w:sz w:val="24"/>
          <w:szCs w:val="24"/>
        </w:rPr>
        <w:t xml:space="preserve">круга 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8057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E8057D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ст. 12,13,14. гл. 3 </w:t>
      </w:r>
      <w:r w:rsidRPr="00E8057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8057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8057D">
        <w:rPr>
          <w:rFonts w:ascii="Times New Roman" w:hAnsi="Times New Roman" w:cs="Times New Roman"/>
          <w:sz w:val="24"/>
          <w:szCs w:val="24"/>
        </w:rPr>
        <w:t xml:space="preserve">от 27.07.2011 № 210 –ФЗ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8057D">
        <w:rPr>
          <w:rFonts w:ascii="Times New Roman" w:hAnsi="Times New Roman" w:cs="Times New Roman"/>
          <w:sz w:val="24"/>
          <w:szCs w:val="24"/>
        </w:rPr>
        <w:t>Об организации 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8057D">
        <w:rPr>
          <w:rFonts w:ascii="Times New Roman" w:hAnsi="Times New Roman" w:cs="Times New Roman"/>
          <w:sz w:val="24"/>
          <w:szCs w:val="24"/>
        </w:rPr>
        <w:t xml:space="preserve">  и Постановлением Окружной 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8057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E8057D">
        <w:rPr>
          <w:rFonts w:ascii="Times New Roman" w:hAnsi="Times New Roman" w:cs="Times New Roman"/>
          <w:sz w:val="24"/>
          <w:szCs w:val="24"/>
        </w:rPr>
        <w:t xml:space="preserve"> №554 от 05.08.2010 г.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8057D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8057D">
        <w:rPr>
          <w:rFonts w:ascii="Times New Roman" w:hAnsi="Times New Roman" w:cs="Times New Roman"/>
          <w:sz w:val="24"/>
          <w:szCs w:val="24"/>
        </w:rPr>
        <w:t xml:space="preserve">, </w:t>
      </w:r>
      <w:r w:rsidRPr="00AE5FB2">
        <w:rPr>
          <w:rFonts w:ascii="Times New Roman" w:hAnsi="Times New Roman" w:cs="Times New Roman"/>
          <w:sz w:val="24"/>
          <w:szCs w:val="24"/>
        </w:rPr>
        <w:t>в соответствии с Земельны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E5FB2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E5FB2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</w:t>
      </w:r>
      <w:proofErr w:type="gramEnd"/>
      <w:r w:rsidRPr="00AE5FB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E5FB2">
        <w:rPr>
          <w:rFonts w:ascii="Times New Roman" w:hAnsi="Times New Roman" w:cs="Times New Roman"/>
          <w:sz w:val="24"/>
          <w:szCs w:val="24"/>
        </w:rPr>
        <w:t>ред. от 27.12.2019), в соответствии с</w:t>
      </w:r>
      <w:r>
        <w:rPr>
          <w:rFonts w:ascii="Times New Roman" w:hAnsi="Times New Roman" w:cs="Times New Roman"/>
          <w:sz w:val="24"/>
          <w:szCs w:val="24"/>
        </w:rPr>
        <w:t>о ст.1, ст.4</w:t>
      </w:r>
      <w:r w:rsidRPr="00AE5FB2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E5FB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5FB2">
        <w:rPr>
          <w:rFonts w:ascii="Times New Roman" w:hAnsi="Times New Roman" w:cs="Times New Roman"/>
          <w:sz w:val="24"/>
          <w:szCs w:val="24"/>
        </w:rPr>
        <w:t xml:space="preserve"> от 23.06.2014 N </w:t>
      </w:r>
      <w:r>
        <w:rPr>
          <w:rFonts w:ascii="Times New Roman" w:hAnsi="Times New Roman" w:cs="Times New Roman"/>
          <w:sz w:val="24"/>
          <w:szCs w:val="24"/>
        </w:rPr>
        <w:t>340</w:t>
      </w:r>
      <w:r w:rsidRPr="00AE5FB2">
        <w:rPr>
          <w:rFonts w:ascii="Times New Roman" w:hAnsi="Times New Roman" w:cs="Times New Roman"/>
          <w:sz w:val="24"/>
          <w:szCs w:val="24"/>
        </w:rPr>
        <w:t xml:space="preserve">-ФЗ (ред. от 27.12.2019) "О внесении изменений в </w:t>
      </w:r>
      <w:r>
        <w:rPr>
          <w:rFonts w:ascii="Times New Roman" w:hAnsi="Times New Roman" w:cs="Times New Roman"/>
          <w:sz w:val="24"/>
          <w:szCs w:val="24"/>
        </w:rPr>
        <w:t>Градостроительный</w:t>
      </w:r>
      <w:r w:rsidRPr="00AE5FB2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 и отдельные законодательные акты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</w:t>
      </w:r>
      <w:r w:rsidRPr="0084388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88F">
        <w:rPr>
          <w:rFonts w:ascii="Times New Roman" w:hAnsi="Times New Roman" w:cs="Times New Roman"/>
          <w:sz w:val="24"/>
          <w:szCs w:val="24"/>
        </w:rPr>
        <w:t>в административный регламент муниципальной услуги Окружной Администрации Городского округа "</w:t>
      </w:r>
      <w:proofErr w:type="spellStart"/>
      <w:r w:rsidRPr="0084388F">
        <w:rPr>
          <w:rFonts w:ascii="Times New Roman" w:hAnsi="Times New Roman" w:cs="Times New Roman"/>
          <w:sz w:val="24"/>
          <w:szCs w:val="24"/>
        </w:rPr>
        <w:t>Ж</w:t>
      </w:r>
      <w:r w:rsidRPr="007402FA">
        <w:rPr>
          <w:rFonts w:ascii="Times New Roman" w:hAnsi="Times New Roman" w:cs="Times New Roman"/>
          <w:sz w:val="24"/>
          <w:szCs w:val="24"/>
        </w:rPr>
        <w:t>атай</w:t>
      </w:r>
      <w:proofErr w:type="spellEnd"/>
      <w:r w:rsidRPr="007402FA">
        <w:rPr>
          <w:rFonts w:ascii="Times New Roman" w:hAnsi="Times New Roman" w:cs="Times New Roman"/>
          <w:sz w:val="24"/>
          <w:szCs w:val="24"/>
        </w:rPr>
        <w:t>"</w:t>
      </w:r>
      <w:r w:rsidRPr="007402FA">
        <w:rPr>
          <w:rFonts w:ascii="Times New Roman" w:eastAsia="Calibri" w:hAnsi="Times New Roman" w:cs="Times New Roman"/>
          <w:sz w:val="24"/>
          <w:szCs w:val="24"/>
        </w:rPr>
        <w:t xml:space="preserve"> "</w:t>
      </w:r>
      <w:r w:rsidRPr="007402FA">
        <w:rPr>
          <w:rFonts w:ascii="Times New Roman" w:hAnsi="Times New Roman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sz w:val="24"/>
          <w:szCs w:val="24"/>
        </w:rPr>
        <w:t>и</w:t>
      </w:r>
      <w:r w:rsidRPr="007402FA">
        <w:rPr>
          <w:rFonts w:ascii="Times New Roman" w:hAnsi="Times New Roman"/>
          <w:sz w:val="24"/>
          <w:szCs w:val="24"/>
        </w:rPr>
        <w:t>спользование земель или земельного участка, которые находятся в государственной или муниципальной собственности</w:t>
      </w:r>
      <w:proofErr w:type="gramEnd"/>
      <w:r w:rsidRPr="007402FA">
        <w:rPr>
          <w:rFonts w:ascii="Times New Roman" w:hAnsi="Times New Roman"/>
          <w:sz w:val="24"/>
          <w:szCs w:val="24"/>
        </w:rPr>
        <w:t>, без предоставления земельных участков и установления сервитута, публичного сервитута</w:t>
      </w:r>
      <w:r w:rsidRPr="007402FA">
        <w:rPr>
          <w:rFonts w:ascii="Times New Roman" w:eastAsia="Calibri" w:hAnsi="Times New Roman" w:cs="Times New Roman"/>
          <w:sz w:val="24"/>
          <w:szCs w:val="24"/>
        </w:rPr>
        <w:t>"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02FA">
        <w:rPr>
          <w:rFonts w:ascii="Times New Roman" w:eastAsia="Calibri" w:hAnsi="Times New Roman" w:cs="Times New Roman"/>
          <w:sz w:val="24"/>
          <w:szCs w:val="24"/>
        </w:rPr>
        <w:t xml:space="preserve"> утвержденного </w:t>
      </w:r>
      <w:r w:rsidRPr="007402FA">
        <w:rPr>
          <w:rFonts w:ascii="Times New Roman" w:hAnsi="Times New Roman" w:cs="Times New Roman"/>
          <w:sz w:val="24"/>
          <w:szCs w:val="24"/>
        </w:rPr>
        <w:t>Постановлением Главы Окружной Администрации Городского округа "</w:t>
      </w:r>
      <w:proofErr w:type="spellStart"/>
      <w:r w:rsidRPr="007402FA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7402FA">
        <w:rPr>
          <w:rFonts w:ascii="Times New Roman" w:hAnsi="Times New Roman" w:cs="Times New Roman"/>
          <w:sz w:val="24"/>
          <w:szCs w:val="24"/>
        </w:rPr>
        <w:t>"</w:t>
      </w:r>
      <w:r w:rsidRPr="00740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02FA">
        <w:rPr>
          <w:rFonts w:ascii="Times New Roman" w:hAnsi="Times New Roman" w:cs="Times New Roman"/>
          <w:sz w:val="24"/>
          <w:szCs w:val="24"/>
        </w:rPr>
        <w:t>от 29.07.2021 г. № 31-г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55C6" w:rsidRDefault="003955C6" w:rsidP="003955C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Добавить в п. 2.4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услуги: п.п. </w:t>
      </w:r>
      <w:r w:rsidRPr="00561F28">
        <w:rPr>
          <w:rFonts w:ascii="Times New Roman" w:hAnsi="Times New Roman" w:cs="Times New Roman"/>
          <w:sz w:val="24"/>
          <w:szCs w:val="24"/>
        </w:rPr>
        <w:t>2.4.2. В случае</w:t>
      </w:r>
      <w:proofErr w:type="gramStart"/>
      <w:r w:rsidRPr="00561F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1F28">
        <w:rPr>
          <w:rFonts w:ascii="Times New Roman" w:hAnsi="Times New Roman" w:cs="Times New Roman"/>
          <w:sz w:val="24"/>
          <w:szCs w:val="24"/>
        </w:rPr>
        <w:t xml:space="preserve"> если предполагаемый (предполагаемые) для размещения объект (объекты) относится к объектам, указанным в пункте 5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срок предоставления муниципальной услуги не может превышать 10 рабочих дней с момента регистрации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5C6" w:rsidRDefault="003955C6" w:rsidP="003955C6">
      <w:pPr>
        <w:shd w:val="clear" w:color="auto" w:fill="FFFFFF"/>
        <w:spacing w:after="0" w:line="242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Подпункт 2.3.1 читать в следующей редакции: </w:t>
      </w:r>
    </w:p>
    <w:p w:rsidR="003955C6" w:rsidRPr="00D50A9A" w:rsidRDefault="003955C6" w:rsidP="003955C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A9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3955C6" w:rsidRDefault="003955C6" w:rsidP="003955C6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50A9A">
        <w:rPr>
          <w:rFonts w:ascii="Times New Roman" w:hAnsi="Times New Roman" w:cs="Times New Roman"/>
          <w:color w:val="000000"/>
          <w:sz w:val="24"/>
          <w:szCs w:val="24"/>
        </w:rPr>
        <w:t>Разрешение на использование земель или земельного 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955C6" w:rsidRDefault="003955C6" w:rsidP="003955C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A48">
        <w:rPr>
          <w:rFonts w:ascii="Times New Roman" w:hAnsi="Times New Roman" w:cs="Times New Roman"/>
          <w:color w:val="000000"/>
          <w:sz w:val="24"/>
          <w:szCs w:val="24"/>
        </w:rPr>
        <w:t>2) Разрешение на размещение объекта на земельном участке;</w:t>
      </w:r>
    </w:p>
    <w:p w:rsidR="003955C6" w:rsidRDefault="003955C6" w:rsidP="003955C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r w:rsidRPr="00BC7909">
        <w:rPr>
          <w:rFonts w:ascii="Times New Roman" w:hAnsi="Times New Roman" w:cs="Times New Roman"/>
          <w:color w:val="000000"/>
          <w:sz w:val="24"/>
          <w:szCs w:val="24"/>
        </w:rPr>
        <w:t>Решение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отказе в предоставлении услуги;</w:t>
      </w:r>
    </w:p>
    <w:p w:rsidR="003955C6" w:rsidRDefault="003955C6" w:rsidP="00395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19338A">
        <w:rPr>
          <w:rFonts w:ascii="Times New Roman" w:hAnsi="Times New Roman" w:cs="Times New Roman"/>
          <w:color w:val="000000"/>
          <w:sz w:val="24"/>
          <w:szCs w:val="24"/>
        </w:rPr>
        <w:t>Решение об отказе в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еме документов, необходимых для </w:t>
      </w:r>
      <w:r w:rsidRPr="0019338A">
        <w:rPr>
          <w:rFonts w:ascii="Times New Roman" w:hAnsi="Times New Roman" w:cs="Times New Roman"/>
          <w:color w:val="000000"/>
          <w:sz w:val="24"/>
          <w:szCs w:val="24"/>
        </w:rPr>
        <w:t>предоставления услуги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955C6" w:rsidRPr="005B263A" w:rsidRDefault="003955C6" w:rsidP="00395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п.п.2.6.3, п. 2.6.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</w:t>
      </w:r>
      <w:r w:rsidRPr="005B263A">
        <w:rPr>
          <w:rFonts w:ascii="Times New Roman" w:hAnsi="Times New Roman" w:cs="Times New Roman"/>
          <w:sz w:val="24"/>
          <w:szCs w:val="24"/>
        </w:rPr>
        <w:t>услуги п. 6 читать в следующей редакции: 6) наименование объекта (объектов), предполагаемого (предполагаемых) для размещения на испрашиваемом земельном участке, и его характеристики – в случае, если заявление о разрешении на размещение объекта (объектов), для которых не требуется получение разрешения на строительство;</w:t>
      </w:r>
      <w:proofErr w:type="gramEnd"/>
    </w:p>
    <w:p w:rsidR="003955C6" w:rsidRPr="005B263A" w:rsidRDefault="003955C6" w:rsidP="00395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3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B263A">
        <w:rPr>
          <w:rFonts w:ascii="Times New Roman" w:hAnsi="Times New Roman" w:cs="Times New Roman"/>
          <w:sz w:val="24"/>
          <w:szCs w:val="24"/>
        </w:rPr>
        <w:t xml:space="preserve">В п.п.2.6.3, п. 2.6. раздела </w:t>
      </w:r>
      <w:r w:rsidRPr="005B26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263A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добавить пункты: 10) основания, подтверждающие отсутствие необходимости в получении разрешения на строительство объектов, указанных в пунктах 1 - 3, 5 - 7, 9 - 12, 15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 w:rsidRPr="005B263A">
        <w:rPr>
          <w:rFonts w:ascii="Times New Roman" w:hAnsi="Times New Roman" w:cs="Times New Roman"/>
          <w:sz w:val="24"/>
          <w:szCs w:val="24"/>
        </w:rPr>
        <w:t>, утвержденного постановлением Правительства Российской Федерации от 3 декабря 2014 г. № 1300– в случае, если заявление о разрешении на размещение объекта (объектов), для которых не требуется получение разрешения на строительство;</w:t>
      </w:r>
    </w:p>
    <w:p w:rsidR="003955C6" w:rsidRDefault="003955C6" w:rsidP="00395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3A">
        <w:rPr>
          <w:rFonts w:ascii="Times New Roman" w:hAnsi="Times New Roman" w:cs="Times New Roman"/>
          <w:sz w:val="24"/>
          <w:szCs w:val="24"/>
        </w:rPr>
        <w:t>11)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3955C6" w:rsidRPr="005B263A" w:rsidRDefault="003955C6" w:rsidP="003955C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B263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п.п.2.10</w:t>
      </w:r>
      <w:r w:rsidRPr="005B2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B263A">
        <w:rPr>
          <w:rFonts w:ascii="Times New Roman" w:hAnsi="Times New Roman" w:cs="Times New Roman"/>
          <w:sz w:val="24"/>
          <w:szCs w:val="24"/>
        </w:rPr>
        <w:t>, п. 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B263A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5B26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263A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добавить пункты: </w:t>
      </w:r>
      <w:r w:rsidRPr="005B263A">
        <w:rPr>
          <w:rFonts w:ascii="Times New Roman" w:hAnsi="Times New Roman" w:cs="Times New Roman"/>
          <w:color w:val="000000"/>
          <w:sz w:val="24"/>
          <w:szCs w:val="24"/>
        </w:rPr>
        <w:t>9) размещение объекта (объектов) приведет к невозможности использования земельного участка в соответствии с видом его разрешенного использования;</w:t>
      </w:r>
    </w:p>
    <w:p w:rsidR="003955C6" w:rsidRDefault="003955C6" w:rsidP="003955C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63A">
        <w:rPr>
          <w:rFonts w:ascii="Times New Roman" w:hAnsi="Times New Roman" w:cs="Times New Roman"/>
          <w:color w:val="000000"/>
          <w:sz w:val="24"/>
          <w:szCs w:val="24"/>
        </w:rPr>
        <w:t>10) размещение объекта (объектов) на землях (земельных участках), предполагаемых к использованию, не соответствует утвержденным документам территориального планирования и (или) правилам благоустройства соответствующего муниципального образования Республики Саха (Якутия);</w:t>
      </w:r>
    </w:p>
    <w:p w:rsidR="003955C6" w:rsidRPr="003955C6" w:rsidRDefault="003955C6" w:rsidP="003955C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Добавить в п.3.7 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5B26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форме: п.п. </w:t>
      </w:r>
      <w:r w:rsidRPr="00CC0C0F">
        <w:rPr>
          <w:rFonts w:ascii="Times New Roman" w:hAnsi="Times New Roman" w:cs="Times New Roman"/>
          <w:sz w:val="24"/>
          <w:szCs w:val="24"/>
        </w:rPr>
        <w:t>3.7.12</w:t>
      </w:r>
      <w:r w:rsidRPr="00CC0C0F">
        <w:rPr>
          <w:rFonts w:ascii="Times New Roman" w:hAnsi="Times New Roman" w:cs="Times New Roman"/>
        </w:rPr>
        <w:t xml:space="preserve">. </w:t>
      </w:r>
      <w:proofErr w:type="gramStart"/>
      <w:r w:rsidRPr="00CC0C0F">
        <w:rPr>
          <w:rFonts w:ascii="Times New Roman" w:hAnsi="Times New Roman" w:cs="Times New Roman"/>
          <w:sz w:val="24"/>
          <w:szCs w:val="24"/>
        </w:rPr>
        <w:t xml:space="preserve">Должностное лицо направляет заверенную в установленном порядке копию решения о выдаче разрешения с приложением схемы границ предполагаемой к использованию части земельного участка на кадастровом плане территории или выписку из Единого государственного реестра недвижимости об объекте недвижимости (об испрашиваемом земельном участке) в случае использования всего земельного участка в Управление </w:t>
      </w:r>
      <w:proofErr w:type="spellStart"/>
      <w:r w:rsidRPr="00CC0C0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C0C0F">
        <w:rPr>
          <w:rFonts w:ascii="Times New Roman" w:hAnsi="Times New Roman" w:cs="Times New Roman"/>
          <w:sz w:val="24"/>
          <w:szCs w:val="24"/>
        </w:rPr>
        <w:t xml:space="preserve"> по Республике Саха (Якутия).</w:t>
      </w:r>
      <w:proofErr w:type="gramEnd"/>
    </w:p>
    <w:p w:rsidR="003955C6" w:rsidRDefault="003955C6" w:rsidP="00395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C0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10 дней (Указанный срок не входит в срок предоставления государственной услуги.).</w:t>
      </w:r>
    </w:p>
    <w:p w:rsidR="003955C6" w:rsidRDefault="003955C6" w:rsidP="003955C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 </w:t>
      </w:r>
      <w:r w:rsidRPr="00F26DE8">
        <w:rPr>
          <w:rFonts w:ascii="Times New Roman" w:hAnsi="Times New Roman"/>
          <w:sz w:val="24"/>
          <w:szCs w:val="24"/>
        </w:rPr>
        <w:t>Опубликовать настоящее Постановление  в СМИ</w:t>
      </w:r>
      <w:r>
        <w:rPr>
          <w:rFonts w:ascii="Times New Roman" w:hAnsi="Times New Roman"/>
          <w:sz w:val="24"/>
          <w:szCs w:val="24"/>
        </w:rPr>
        <w:t xml:space="preserve"> и на сайте ГО "</w:t>
      </w:r>
      <w:proofErr w:type="spellStart"/>
      <w:r>
        <w:rPr>
          <w:rFonts w:ascii="Times New Roman" w:hAnsi="Times New Roman"/>
          <w:sz w:val="24"/>
          <w:szCs w:val="24"/>
        </w:rPr>
        <w:t>Жатай</w:t>
      </w:r>
      <w:proofErr w:type="spellEnd"/>
      <w:r>
        <w:rPr>
          <w:rFonts w:ascii="Times New Roman" w:hAnsi="Times New Roman"/>
          <w:sz w:val="24"/>
          <w:szCs w:val="24"/>
        </w:rPr>
        <w:t>"</w:t>
      </w:r>
      <w:r w:rsidRPr="00F26DE8">
        <w:rPr>
          <w:rFonts w:ascii="Times New Roman" w:hAnsi="Times New Roman"/>
          <w:sz w:val="24"/>
          <w:szCs w:val="24"/>
        </w:rPr>
        <w:t>;</w:t>
      </w:r>
    </w:p>
    <w:p w:rsidR="003955C6" w:rsidRPr="003955C6" w:rsidRDefault="003955C6" w:rsidP="00395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 w:rsidRPr="00CE5257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3955C6" w:rsidRDefault="003955C6" w:rsidP="00395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5C6" w:rsidRDefault="003955C6" w:rsidP="003955C6">
      <w:pPr>
        <w:rPr>
          <w:rFonts w:ascii="Times New Roman" w:hAnsi="Times New Roman" w:cs="Times New Roman"/>
          <w:sz w:val="24"/>
          <w:szCs w:val="24"/>
        </w:rPr>
      </w:pPr>
    </w:p>
    <w:p w:rsidR="003955C6" w:rsidRDefault="003955C6" w:rsidP="003955C6">
      <w:pPr>
        <w:rPr>
          <w:rFonts w:ascii="Times New Roman" w:hAnsi="Times New Roman" w:cs="Times New Roman"/>
          <w:sz w:val="24"/>
          <w:szCs w:val="24"/>
        </w:rPr>
      </w:pPr>
      <w:r w:rsidRPr="00E8057D">
        <w:rPr>
          <w:rFonts w:ascii="Times New Roman" w:hAnsi="Times New Roman" w:cs="Times New Roman"/>
          <w:sz w:val="24"/>
          <w:szCs w:val="24"/>
        </w:rPr>
        <w:t xml:space="preserve">  Глава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80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Е.Н. Исаева</w:t>
      </w:r>
    </w:p>
    <w:p w:rsidR="005671F8" w:rsidRPr="002E4769" w:rsidRDefault="005671F8" w:rsidP="003955C6">
      <w:pPr>
        <w:spacing w:after="0"/>
        <w:rPr>
          <w:sz w:val="24"/>
          <w:szCs w:val="24"/>
        </w:rPr>
      </w:pPr>
    </w:p>
    <w:sectPr w:rsidR="005671F8" w:rsidRPr="002E4769" w:rsidSect="00DC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769"/>
    <w:rsid w:val="0008733E"/>
    <w:rsid w:val="00115DFB"/>
    <w:rsid w:val="0013193F"/>
    <w:rsid w:val="00184CA8"/>
    <w:rsid w:val="00252318"/>
    <w:rsid w:val="00275D47"/>
    <w:rsid w:val="002D2C01"/>
    <w:rsid w:val="002D45C0"/>
    <w:rsid w:val="002E4769"/>
    <w:rsid w:val="003955C6"/>
    <w:rsid w:val="005671F8"/>
    <w:rsid w:val="00726D04"/>
    <w:rsid w:val="007D2EE4"/>
    <w:rsid w:val="008354C3"/>
    <w:rsid w:val="008908EE"/>
    <w:rsid w:val="00893F06"/>
    <w:rsid w:val="00957141"/>
    <w:rsid w:val="00965597"/>
    <w:rsid w:val="00A652BF"/>
    <w:rsid w:val="00A87F64"/>
    <w:rsid w:val="00BB3DFB"/>
    <w:rsid w:val="00C97E9F"/>
    <w:rsid w:val="00D02825"/>
    <w:rsid w:val="00DC2924"/>
    <w:rsid w:val="00EC2599"/>
    <w:rsid w:val="00EC2746"/>
    <w:rsid w:val="00F1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76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">
    <w:name w:val="Обычный2"/>
    <w:rsid w:val="002E47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6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671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5671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8354C3"/>
    <w:rPr>
      <w:color w:val="0000FF"/>
      <w:u w:val="single"/>
    </w:rPr>
  </w:style>
  <w:style w:type="paragraph" w:customStyle="1" w:styleId="ConsPlusNormal">
    <w:name w:val="ConsPlusNormal"/>
    <w:rsid w:val="00395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 Кононова</dc:creator>
  <cp:lastModifiedBy>Секретарь</cp:lastModifiedBy>
  <cp:revision>4</cp:revision>
  <cp:lastPrinted>2021-08-27T02:44:00Z</cp:lastPrinted>
  <dcterms:created xsi:type="dcterms:W3CDTF">2021-08-27T02:45:00Z</dcterms:created>
  <dcterms:modified xsi:type="dcterms:W3CDTF">2021-09-06T01:34:00Z</dcterms:modified>
</cp:coreProperties>
</file>