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jc w:val="center"/>
        <w:tblInd w:w="-62" w:type="dxa"/>
        <w:tblLayout w:type="fixed"/>
        <w:tblCellMar>
          <w:left w:w="0" w:type="dxa"/>
          <w:right w:w="0" w:type="dxa"/>
        </w:tblCellMar>
        <w:tblLook w:val="04A0"/>
      </w:tblPr>
      <w:tblGrid>
        <w:gridCol w:w="4182"/>
        <w:gridCol w:w="1276"/>
        <w:gridCol w:w="4112"/>
      </w:tblGrid>
      <w:tr w:rsidR="00E015CA" w:rsidTr="00E015CA">
        <w:trPr>
          <w:cantSplit/>
          <w:trHeight w:val="1843"/>
          <w:jc w:val="center"/>
        </w:trPr>
        <w:tc>
          <w:tcPr>
            <w:tcW w:w="4181" w:type="dxa"/>
            <w:tcBorders>
              <w:top w:val="nil"/>
              <w:left w:val="nil"/>
              <w:bottom w:val="single" w:sz="6" w:space="0" w:color="auto"/>
              <w:right w:val="nil"/>
            </w:tcBorders>
            <w:vAlign w:val="center"/>
          </w:tcPr>
          <w:p w:rsidR="00E015CA" w:rsidRDefault="00E015CA">
            <w:pPr>
              <w:pStyle w:val="ab"/>
              <w:spacing w:line="276" w:lineRule="auto"/>
              <w:jc w:val="center"/>
              <w:rPr>
                <w:rFonts w:ascii="Times New Roman" w:hAnsi="Times New Roman"/>
                <w:b/>
                <w:lang w:val="ru-RU"/>
              </w:rPr>
            </w:pPr>
            <w:r>
              <w:rPr>
                <w:rFonts w:ascii="Times New Roman" w:hAnsi="Times New Roman"/>
                <w:b/>
                <w:lang w:val="ru-RU"/>
              </w:rPr>
              <w:t>Республика Саха (Якутия)</w:t>
            </w:r>
          </w:p>
          <w:p w:rsidR="00E015CA" w:rsidRDefault="00E015CA">
            <w:pPr>
              <w:pStyle w:val="ab"/>
              <w:spacing w:line="276" w:lineRule="auto"/>
              <w:jc w:val="center"/>
              <w:rPr>
                <w:rFonts w:ascii="Times New Roman" w:hAnsi="Times New Roman"/>
                <w:b/>
                <w:lang w:val="ru-RU"/>
              </w:rPr>
            </w:pPr>
            <w:r>
              <w:rPr>
                <w:rFonts w:ascii="Times New Roman" w:hAnsi="Times New Roman"/>
                <w:b/>
                <w:lang w:val="ru-RU"/>
              </w:rPr>
              <w:t>Окружная Администрация</w:t>
            </w:r>
          </w:p>
          <w:p w:rsidR="00E015CA" w:rsidRDefault="00E015CA">
            <w:pPr>
              <w:pStyle w:val="ab"/>
              <w:spacing w:line="276" w:lineRule="auto"/>
              <w:jc w:val="center"/>
              <w:rPr>
                <w:rFonts w:ascii="Times New Roman" w:hAnsi="Times New Roman"/>
                <w:b/>
                <w:lang w:val="ru-RU"/>
              </w:rPr>
            </w:pPr>
            <w:r>
              <w:rPr>
                <w:rFonts w:ascii="Times New Roman" w:hAnsi="Times New Roman"/>
                <w:b/>
                <w:lang w:val="ru-RU"/>
              </w:rPr>
              <w:t>Городского округа</w:t>
            </w:r>
          </w:p>
          <w:p w:rsidR="00E015CA" w:rsidRDefault="00E015CA">
            <w:pPr>
              <w:pStyle w:val="ab"/>
              <w:spacing w:line="276" w:lineRule="auto"/>
              <w:jc w:val="center"/>
              <w:rPr>
                <w:rFonts w:ascii="Times New Roman" w:hAnsi="Times New Roman"/>
                <w:b/>
              </w:rPr>
            </w:pPr>
            <w:r>
              <w:rPr>
                <w:rFonts w:ascii="Times New Roman" w:hAnsi="Times New Roman"/>
                <w:b/>
              </w:rPr>
              <w:t>"Жатай"</w:t>
            </w:r>
          </w:p>
          <w:p w:rsidR="00E015CA" w:rsidRDefault="00E015CA">
            <w:pPr>
              <w:pStyle w:val="ab"/>
              <w:spacing w:line="276" w:lineRule="auto"/>
              <w:jc w:val="center"/>
              <w:rPr>
                <w:rFonts w:ascii="Times New Roman" w:hAnsi="Times New Roman"/>
                <w:b/>
              </w:rPr>
            </w:pPr>
          </w:p>
          <w:p w:rsidR="00E015CA" w:rsidRDefault="00E015CA">
            <w:pPr>
              <w:pStyle w:val="ab"/>
              <w:spacing w:line="276" w:lineRule="auto"/>
              <w:jc w:val="center"/>
              <w:rPr>
                <w:rFonts w:ascii="Times New Roman" w:hAnsi="Times New Roman"/>
                <w:b/>
              </w:rPr>
            </w:pPr>
            <w:r>
              <w:rPr>
                <w:rFonts w:ascii="Times New Roman" w:hAnsi="Times New Roman"/>
                <w:b/>
              </w:rPr>
              <w:t>РАСПОРЯЖЕНИЕ</w:t>
            </w:r>
          </w:p>
        </w:tc>
        <w:tc>
          <w:tcPr>
            <w:tcW w:w="1276" w:type="dxa"/>
            <w:tcBorders>
              <w:top w:val="nil"/>
              <w:left w:val="nil"/>
              <w:bottom w:val="single" w:sz="6" w:space="0" w:color="auto"/>
              <w:right w:val="nil"/>
            </w:tcBorders>
            <w:vAlign w:val="center"/>
            <w:hideMark/>
          </w:tcPr>
          <w:p w:rsidR="00E015CA" w:rsidRDefault="00E015CA">
            <w:pPr>
              <w:pStyle w:val="ab"/>
              <w:spacing w:line="276" w:lineRule="auto"/>
              <w:jc w:val="center"/>
              <w:rPr>
                <w:rFonts w:ascii="Times New Roman" w:hAnsi="Times New Roman"/>
                <w:b/>
              </w:rPr>
            </w:pPr>
            <w:r>
              <w:rPr>
                <w:rFonts w:ascii="Times New Roman" w:hAnsi="Times New Roman"/>
                <w:b/>
                <w:noProof/>
                <w:lang w:val="ru-RU" w:eastAsia="ru-RU" w:bidi="ar-SA"/>
              </w:rPr>
              <w:drawing>
                <wp:inline distT="0" distB="0" distL="0" distR="0">
                  <wp:extent cx="600075" cy="790575"/>
                  <wp:effectExtent l="19050" t="0" r="9525" b="0"/>
                  <wp:docPr id="1" name="Рисунок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1"/>
                          <pic:cNvPicPr>
                            <a:picLocks noChangeAspect="1" noChangeArrowheads="1"/>
                          </pic:cNvPicPr>
                        </pic:nvPicPr>
                        <pic:blipFill>
                          <a:blip r:embed="rId8"/>
                          <a:srcRect/>
                          <a:stretch>
                            <a:fillRect/>
                          </a:stretch>
                        </pic:blipFill>
                        <pic:spPr bwMode="auto">
                          <a:xfrm>
                            <a:off x="0" y="0"/>
                            <a:ext cx="600075" cy="790575"/>
                          </a:xfrm>
                          <a:prstGeom prst="rect">
                            <a:avLst/>
                          </a:prstGeom>
                          <a:noFill/>
                          <a:ln w="9525">
                            <a:noFill/>
                            <a:miter lim="800000"/>
                            <a:headEnd/>
                            <a:tailEnd/>
                          </a:ln>
                        </pic:spPr>
                      </pic:pic>
                    </a:graphicData>
                  </a:graphic>
                </wp:inline>
              </w:drawing>
            </w:r>
          </w:p>
        </w:tc>
        <w:tc>
          <w:tcPr>
            <w:tcW w:w="4111" w:type="dxa"/>
            <w:tcBorders>
              <w:top w:val="nil"/>
              <w:left w:val="nil"/>
              <w:bottom w:val="single" w:sz="6" w:space="0" w:color="auto"/>
              <w:right w:val="nil"/>
            </w:tcBorders>
            <w:vAlign w:val="center"/>
          </w:tcPr>
          <w:p w:rsidR="00E015CA" w:rsidRDefault="00E015CA">
            <w:pPr>
              <w:pStyle w:val="ab"/>
              <w:spacing w:line="276" w:lineRule="auto"/>
              <w:jc w:val="center"/>
              <w:rPr>
                <w:rFonts w:ascii="Times New Roman" w:hAnsi="Times New Roman"/>
                <w:b/>
              </w:rPr>
            </w:pPr>
          </w:p>
          <w:p w:rsidR="00E015CA" w:rsidRDefault="00E015CA">
            <w:pPr>
              <w:pStyle w:val="ab"/>
              <w:spacing w:line="276" w:lineRule="auto"/>
              <w:jc w:val="center"/>
              <w:rPr>
                <w:rFonts w:ascii="Times New Roman" w:hAnsi="Times New Roman"/>
                <w:b/>
              </w:rPr>
            </w:pPr>
            <w:r>
              <w:rPr>
                <w:rFonts w:ascii="Times New Roman" w:hAnsi="Times New Roman"/>
                <w:b/>
              </w:rPr>
              <w:t>Саха θрөспyyбyлyкэтэ</w:t>
            </w:r>
          </w:p>
          <w:p w:rsidR="00E015CA" w:rsidRDefault="00E015CA">
            <w:pPr>
              <w:pStyle w:val="ab"/>
              <w:spacing w:line="276" w:lineRule="auto"/>
              <w:jc w:val="center"/>
              <w:rPr>
                <w:rFonts w:ascii="Times New Roman" w:hAnsi="Times New Roman"/>
                <w:b/>
              </w:rPr>
            </w:pPr>
            <w:r>
              <w:rPr>
                <w:rFonts w:ascii="Times New Roman" w:hAnsi="Times New Roman"/>
                <w:b/>
              </w:rPr>
              <w:t>"Жатай"</w:t>
            </w:r>
          </w:p>
          <w:p w:rsidR="00E015CA" w:rsidRDefault="00E015CA">
            <w:pPr>
              <w:pStyle w:val="ab"/>
              <w:spacing w:line="276" w:lineRule="auto"/>
              <w:jc w:val="center"/>
              <w:rPr>
                <w:rFonts w:ascii="Times New Roman" w:hAnsi="Times New Roman"/>
                <w:b/>
              </w:rPr>
            </w:pPr>
            <w:r>
              <w:rPr>
                <w:rFonts w:ascii="Times New Roman" w:hAnsi="Times New Roman"/>
                <w:b/>
              </w:rPr>
              <w:t>Куораттаађы уокуругун Уокуруктаађы  Дьаhалтата</w:t>
            </w:r>
          </w:p>
          <w:p w:rsidR="00E015CA" w:rsidRDefault="00E015CA">
            <w:pPr>
              <w:pStyle w:val="ab"/>
              <w:spacing w:line="276" w:lineRule="auto"/>
              <w:jc w:val="center"/>
              <w:rPr>
                <w:rFonts w:ascii="Times New Roman" w:hAnsi="Times New Roman"/>
                <w:b/>
              </w:rPr>
            </w:pPr>
          </w:p>
          <w:p w:rsidR="00E015CA" w:rsidRDefault="00E015CA">
            <w:pPr>
              <w:pStyle w:val="ab"/>
              <w:spacing w:line="276" w:lineRule="auto"/>
              <w:jc w:val="center"/>
              <w:rPr>
                <w:rFonts w:ascii="Times New Roman" w:hAnsi="Times New Roman"/>
                <w:b/>
              </w:rPr>
            </w:pPr>
            <w:r>
              <w:rPr>
                <w:rFonts w:ascii="Times New Roman" w:hAnsi="Times New Roman"/>
                <w:b/>
              </w:rPr>
              <w:t>ДЬАhАЛ</w:t>
            </w:r>
          </w:p>
          <w:p w:rsidR="00E015CA" w:rsidRDefault="00E015CA">
            <w:pPr>
              <w:pStyle w:val="ab"/>
              <w:spacing w:line="276" w:lineRule="auto"/>
              <w:jc w:val="center"/>
              <w:rPr>
                <w:rFonts w:ascii="Times New Roman" w:hAnsi="Times New Roman"/>
                <w:b/>
              </w:rPr>
            </w:pPr>
          </w:p>
        </w:tc>
      </w:tr>
      <w:tr w:rsidR="00E015CA" w:rsidTr="00E015CA">
        <w:trPr>
          <w:cantSplit/>
          <w:trHeight w:val="87"/>
          <w:jc w:val="center"/>
        </w:trPr>
        <w:tc>
          <w:tcPr>
            <w:tcW w:w="9568" w:type="dxa"/>
            <w:gridSpan w:val="3"/>
            <w:vAlign w:val="center"/>
            <w:hideMark/>
          </w:tcPr>
          <w:p w:rsidR="00E015CA" w:rsidRDefault="00E015CA">
            <w:pPr>
              <w:pStyle w:val="ab"/>
              <w:spacing w:line="276" w:lineRule="auto"/>
              <w:jc w:val="right"/>
              <w:rPr>
                <w:rFonts w:ascii="Times New Roman" w:hAnsi="Times New Roman"/>
              </w:rPr>
            </w:pPr>
            <w:r>
              <w:rPr>
                <w:rFonts w:ascii="Times New Roman" w:hAnsi="Times New Roman"/>
              </w:rPr>
              <w:t xml:space="preserve">                                                             </w:t>
            </w:r>
          </w:p>
          <w:p w:rsidR="00E015CA" w:rsidRPr="004E1A35" w:rsidRDefault="00E015CA" w:rsidP="004E1A35">
            <w:pPr>
              <w:pStyle w:val="ab"/>
              <w:spacing w:line="276" w:lineRule="auto"/>
              <w:jc w:val="right"/>
              <w:rPr>
                <w:rFonts w:ascii="Times New Roman" w:hAnsi="Times New Roman"/>
                <w:lang w:val="ru-RU"/>
              </w:rPr>
            </w:pPr>
            <w:r>
              <w:rPr>
                <w:rFonts w:ascii="Times New Roman" w:hAnsi="Times New Roman"/>
              </w:rPr>
              <w:t xml:space="preserve"> </w:t>
            </w:r>
            <w:r>
              <w:rPr>
                <w:rFonts w:ascii="Times New Roman" w:hAnsi="Times New Roman"/>
                <w:lang w:val="ru-RU"/>
              </w:rPr>
              <w:t>"</w:t>
            </w:r>
            <w:r w:rsidR="004E1A35">
              <w:rPr>
                <w:rFonts w:ascii="Times New Roman" w:hAnsi="Times New Roman"/>
                <w:lang w:val="ru-RU"/>
              </w:rPr>
              <w:t>22</w:t>
            </w:r>
            <w:r>
              <w:rPr>
                <w:rFonts w:ascii="Times New Roman" w:hAnsi="Times New Roman"/>
                <w:lang w:val="ru-RU"/>
              </w:rPr>
              <w:t>"</w:t>
            </w:r>
            <w:r w:rsidR="004E1A35">
              <w:rPr>
                <w:rFonts w:ascii="Times New Roman" w:hAnsi="Times New Roman"/>
                <w:lang w:val="ru-RU"/>
              </w:rPr>
              <w:t xml:space="preserve"> марта</w:t>
            </w:r>
            <w:r>
              <w:rPr>
                <w:rFonts w:ascii="Times New Roman" w:hAnsi="Times New Roman"/>
              </w:rPr>
              <w:t xml:space="preserve"> 202</w:t>
            </w:r>
            <w:r>
              <w:rPr>
                <w:rFonts w:ascii="Times New Roman" w:hAnsi="Times New Roman"/>
                <w:lang w:val="ru-RU"/>
              </w:rPr>
              <w:t>1</w:t>
            </w:r>
            <w:r>
              <w:rPr>
                <w:rFonts w:ascii="Times New Roman" w:hAnsi="Times New Roman"/>
              </w:rPr>
              <w:t xml:space="preserve"> г. №  </w:t>
            </w:r>
            <w:r w:rsidR="004E1A35">
              <w:rPr>
                <w:rFonts w:ascii="Times New Roman" w:hAnsi="Times New Roman"/>
                <w:lang w:val="ru-RU"/>
              </w:rPr>
              <w:t>186-р</w:t>
            </w:r>
          </w:p>
        </w:tc>
      </w:tr>
    </w:tbl>
    <w:p w:rsidR="00E015CA" w:rsidRDefault="00E015CA" w:rsidP="00E015CA">
      <w:pPr>
        <w:rPr>
          <w:rFonts w:ascii="Bookman Old Style" w:hAnsi="Bookman Old Style"/>
        </w:rPr>
      </w:pPr>
    </w:p>
    <w:p w:rsidR="00322BD0" w:rsidRDefault="00322BD0" w:rsidP="00322BD0">
      <w:pPr>
        <w:pStyle w:val="2"/>
        <w:ind w:right="1"/>
        <w:rPr>
          <w:b/>
          <w:bCs/>
          <w:sz w:val="24"/>
          <w:szCs w:val="24"/>
        </w:rPr>
      </w:pPr>
      <w:r>
        <w:rPr>
          <w:b/>
          <w:bCs/>
          <w:sz w:val="24"/>
          <w:szCs w:val="24"/>
        </w:rPr>
        <w:t>О создании комиссии по</w:t>
      </w:r>
    </w:p>
    <w:p w:rsidR="00322BD0" w:rsidRDefault="00322BD0" w:rsidP="00322BD0">
      <w:pPr>
        <w:pStyle w:val="2"/>
        <w:ind w:right="1"/>
        <w:rPr>
          <w:b/>
          <w:bCs/>
          <w:sz w:val="24"/>
          <w:szCs w:val="24"/>
        </w:rPr>
      </w:pPr>
      <w:r>
        <w:rPr>
          <w:b/>
          <w:bCs/>
          <w:sz w:val="24"/>
          <w:szCs w:val="24"/>
        </w:rPr>
        <w:t>охране труда в Окружной</w:t>
      </w:r>
    </w:p>
    <w:p w:rsidR="00322BD0" w:rsidRDefault="00322BD0" w:rsidP="00322BD0">
      <w:pPr>
        <w:pStyle w:val="2"/>
        <w:ind w:right="1"/>
        <w:rPr>
          <w:b/>
          <w:bCs/>
          <w:sz w:val="24"/>
          <w:szCs w:val="24"/>
        </w:rPr>
      </w:pPr>
      <w:r>
        <w:rPr>
          <w:b/>
          <w:bCs/>
          <w:sz w:val="24"/>
          <w:szCs w:val="24"/>
        </w:rPr>
        <w:t xml:space="preserve">Администрации  Городского </w:t>
      </w:r>
    </w:p>
    <w:p w:rsidR="00322BD0" w:rsidRDefault="00322BD0" w:rsidP="00322BD0">
      <w:pPr>
        <w:pStyle w:val="2"/>
        <w:ind w:right="1"/>
        <w:rPr>
          <w:b/>
          <w:bCs/>
          <w:sz w:val="24"/>
          <w:szCs w:val="24"/>
        </w:rPr>
      </w:pPr>
      <w:r>
        <w:rPr>
          <w:b/>
          <w:bCs/>
          <w:sz w:val="24"/>
          <w:szCs w:val="24"/>
        </w:rPr>
        <w:t>округа «Жатай».</w:t>
      </w:r>
    </w:p>
    <w:p w:rsidR="00322BD0" w:rsidRDefault="00322BD0" w:rsidP="00322BD0">
      <w:pPr>
        <w:pStyle w:val="2"/>
        <w:ind w:right="1"/>
        <w:rPr>
          <w:b/>
          <w:bCs/>
          <w:sz w:val="24"/>
          <w:szCs w:val="24"/>
        </w:rPr>
      </w:pPr>
    </w:p>
    <w:p w:rsidR="00322BD0" w:rsidRDefault="00322BD0" w:rsidP="00322BD0">
      <w:pPr>
        <w:pStyle w:val="2"/>
        <w:ind w:right="1"/>
        <w:rPr>
          <w:b/>
          <w:bCs/>
          <w:sz w:val="24"/>
          <w:szCs w:val="24"/>
        </w:rPr>
      </w:pPr>
    </w:p>
    <w:p w:rsidR="00322BD0" w:rsidRDefault="00322BD0" w:rsidP="00322BD0">
      <w:pPr>
        <w:pStyle w:val="2"/>
        <w:ind w:right="1"/>
        <w:rPr>
          <w:b/>
          <w:bCs/>
          <w:sz w:val="24"/>
          <w:szCs w:val="24"/>
        </w:rPr>
      </w:pPr>
    </w:p>
    <w:p w:rsidR="00322BD0" w:rsidRDefault="00322BD0" w:rsidP="00322BD0">
      <w:pPr>
        <w:pStyle w:val="2"/>
        <w:ind w:right="1"/>
        <w:rPr>
          <w:b/>
          <w:bCs/>
          <w:sz w:val="24"/>
          <w:szCs w:val="24"/>
        </w:rPr>
      </w:pPr>
    </w:p>
    <w:p w:rsidR="00322BD0" w:rsidRDefault="00322BD0" w:rsidP="00322BD0">
      <w:pPr>
        <w:pStyle w:val="a3"/>
        <w:ind w:left="360"/>
        <w:jc w:val="both"/>
        <w:rPr>
          <w:sz w:val="24"/>
          <w:szCs w:val="24"/>
        </w:rPr>
      </w:pPr>
      <w:r>
        <w:rPr>
          <w:sz w:val="24"/>
          <w:szCs w:val="24"/>
        </w:rPr>
        <w:t xml:space="preserve">    Руководствуясь статьей  218 Трудового кодекса Российской Федерации, Приказом Министерства здравоохранения и социального развития Российской Федерации от 29 мая 2006 года № 413 «Об утверждении типового положения о комитете (комиссии) по охране труда», для организации совместных действий работодателя, работников, профсоюзного комитета Окружной Администрации Городского округа «Жатай»,  или иного  уполномоченного работниками представителя органа по обеспечению требований охраны труда, по улучшению условий труда, предупреждению производственного травматизма и профзаболеваний и сохранению здоровья работников Окружной Администрации Городского округа  «Жатай»:</w:t>
      </w:r>
    </w:p>
    <w:p w:rsidR="00322BD0" w:rsidRDefault="00322BD0" w:rsidP="00322BD0">
      <w:pPr>
        <w:pStyle w:val="a3"/>
        <w:ind w:left="360"/>
        <w:jc w:val="both"/>
        <w:rPr>
          <w:sz w:val="24"/>
          <w:szCs w:val="24"/>
        </w:rPr>
      </w:pPr>
      <w:r>
        <w:rPr>
          <w:sz w:val="24"/>
          <w:szCs w:val="24"/>
        </w:rPr>
        <w:t xml:space="preserve">   1. Создать комиссию по охране труда в Окружной Администрации Городского округа «Жатай» (далее ОА ГО «Жатай») и утвердить ее состав (приложение № 1).</w:t>
      </w:r>
    </w:p>
    <w:p w:rsidR="00322BD0" w:rsidRDefault="00322BD0" w:rsidP="00322BD0">
      <w:pPr>
        <w:pStyle w:val="a3"/>
        <w:ind w:left="360"/>
        <w:jc w:val="both"/>
        <w:rPr>
          <w:sz w:val="24"/>
          <w:szCs w:val="24"/>
        </w:rPr>
      </w:pPr>
      <w:r>
        <w:rPr>
          <w:sz w:val="24"/>
          <w:szCs w:val="24"/>
        </w:rPr>
        <w:t xml:space="preserve">   2. Утвердить Положение о комиссии по охране труда в ОА ГО «Жатай» (приложение № 2).</w:t>
      </w:r>
    </w:p>
    <w:p w:rsidR="00322BD0" w:rsidRDefault="00322BD0" w:rsidP="00322BD0">
      <w:pPr>
        <w:pStyle w:val="a3"/>
        <w:ind w:left="360"/>
        <w:jc w:val="both"/>
        <w:rPr>
          <w:sz w:val="24"/>
          <w:szCs w:val="24"/>
        </w:rPr>
      </w:pPr>
      <w:r>
        <w:rPr>
          <w:sz w:val="24"/>
          <w:szCs w:val="24"/>
        </w:rPr>
        <w:t xml:space="preserve">   3. Утвердить Положение об организации работы в области охраны труда в ОА ГО «Жатай» (приложение № 3).</w:t>
      </w:r>
    </w:p>
    <w:p w:rsidR="00322BD0" w:rsidRDefault="00322BD0" w:rsidP="00322BD0">
      <w:pPr>
        <w:pStyle w:val="a3"/>
        <w:ind w:left="360"/>
        <w:jc w:val="both"/>
        <w:rPr>
          <w:sz w:val="24"/>
          <w:szCs w:val="24"/>
        </w:rPr>
      </w:pPr>
      <w:r>
        <w:rPr>
          <w:sz w:val="24"/>
          <w:szCs w:val="24"/>
        </w:rPr>
        <w:t xml:space="preserve">   4. Отменить Распоряжение Главы Окружной Администрации Городского округа «Жатай»  от 2</w:t>
      </w:r>
      <w:r w:rsidR="007720FD">
        <w:rPr>
          <w:sz w:val="24"/>
          <w:szCs w:val="24"/>
        </w:rPr>
        <w:t>5</w:t>
      </w:r>
      <w:r>
        <w:rPr>
          <w:sz w:val="24"/>
          <w:szCs w:val="24"/>
        </w:rPr>
        <w:t>.0</w:t>
      </w:r>
      <w:r w:rsidR="007720FD">
        <w:rPr>
          <w:sz w:val="24"/>
          <w:szCs w:val="24"/>
        </w:rPr>
        <w:t>7</w:t>
      </w:r>
      <w:r>
        <w:rPr>
          <w:sz w:val="24"/>
          <w:szCs w:val="24"/>
        </w:rPr>
        <w:t>.201</w:t>
      </w:r>
      <w:r w:rsidR="007720FD">
        <w:rPr>
          <w:sz w:val="24"/>
          <w:szCs w:val="24"/>
        </w:rPr>
        <w:t>7</w:t>
      </w:r>
      <w:r>
        <w:rPr>
          <w:sz w:val="24"/>
          <w:szCs w:val="24"/>
        </w:rPr>
        <w:t xml:space="preserve"> г. № </w:t>
      </w:r>
      <w:r w:rsidR="007720FD">
        <w:rPr>
          <w:sz w:val="24"/>
          <w:szCs w:val="24"/>
        </w:rPr>
        <w:t>911</w:t>
      </w:r>
      <w:r>
        <w:rPr>
          <w:sz w:val="24"/>
          <w:szCs w:val="24"/>
        </w:rPr>
        <w:t>-р «О создании комиссии охран</w:t>
      </w:r>
      <w:r w:rsidR="007720FD">
        <w:rPr>
          <w:sz w:val="24"/>
          <w:szCs w:val="24"/>
        </w:rPr>
        <w:t xml:space="preserve">е </w:t>
      </w:r>
      <w:r>
        <w:rPr>
          <w:sz w:val="24"/>
          <w:szCs w:val="24"/>
        </w:rPr>
        <w:t>труда в Окружной Администрации</w:t>
      </w:r>
      <w:r w:rsidR="007720FD">
        <w:rPr>
          <w:sz w:val="24"/>
          <w:szCs w:val="24"/>
        </w:rPr>
        <w:t xml:space="preserve"> Городского округа «Жатай</w:t>
      </w:r>
      <w:r>
        <w:rPr>
          <w:sz w:val="24"/>
          <w:szCs w:val="24"/>
        </w:rPr>
        <w:t xml:space="preserve">» </w:t>
      </w:r>
    </w:p>
    <w:p w:rsidR="00322BD0" w:rsidRDefault="00322BD0" w:rsidP="00322BD0">
      <w:pPr>
        <w:pStyle w:val="a3"/>
        <w:ind w:left="360"/>
        <w:jc w:val="both"/>
        <w:rPr>
          <w:sz w:val="24"/>
          <w:szCs w:val="24"/>
        </w:rPr>
      </w:pPr>
      <w:r>
        <w:rPr>
          <w:sz w:val="24"/>
          <w:szCs w:val="24"/>
        </w:rPr>
        <w:t xml:space="preserve">   5. Контроль исполнения настоящего Распоряжения оставляю за собой.</w:t>
      </w:r>
    </w:p>
    <w:p w:rsidR="00322BD0" w:rsidRDefault="00322BD0" w:rsidP="00322BD0">
      <w:pPr>
        <w:pStyle w:val="a3"/>
        <w:ind w:left="360"/>
        <w:jc w:val="both"/>
        <w:rPr>
          <w:sz w:val="24"/>
          <w:szCs w:val="24"/>
        </w:rPr>
      </w:pPr>
      <w:r>
        <w:rPr>
          <w:sz w:val="24"/>
          <w:szCs w:val="24"/>
        </w:rPr>
        <w:t xml:space="preserve">   6. Распоряжение вступает в силу со дня его подписания.</w:t>
      </w:r>
    </w:p>
    <w:p w:rsidR="00322BD0" w:rsidRDefault="00322BD0" w:rsidP="00322BD0">
      <w:pPr>
        <w:pStyle w:val="a3"/>
        <w:ind w:left="360"/>
        <w:jc w:val="both"/>
        <w:rPr>
          <w:sz w:val="24"/>
          <w:szCs w:val="24"/>
        </w:rPr>
      </w:pPr>
      <w:r>
        <w:rPr>
          <w:sz w:val="24"/>
          <w:szCs w:val="24"/>
        </w:rPr>
        <w:t xml:space="preserve">   </w:t>
      </w:r>
    </w:p>
    <w:p w:rsidR="00322BD0" w:rsidRDefault="00322BD0" w:rsidP="00322BD0">
      <w:pPr>
        <w:pStyle w:val="a3"/>
        <w:ind w:left="360"/>
        <w:rPr>
          <w:sz w:val="24"/>
          <w:szCs w:val="24"/>
        </w:rPr>
      </w:pPr>
    </w:p>
    <w:p w:rsidR="00322BD0" w:rsidRDefault="00322BD0" w:rsidP="00322BD0">
      <w:pPr>
        <w:pStyle w:val="a3"/>
        <w:ind w:left="360"/>
        <w:rPr>
          <w:sz w:val="24"/>
          <w:szCs w:val="24"/>
        </w:rPr>
      </w:pPr>
    </w:p>
    <w:p w:rsidR="00322BD0" w:rsidRDefault="00322BD0" w:rsidP="00322BD0">
      <w:pPr>
        <w:pStyle w:val="a3"/>
        <w:ind w:left="360"/>
        <w:rPr>
          <w:sz w:val="24"/>
          <w:szCs w:val="24"/>
        </w:rPr>
      </w:pPr>
    </w:p>
    <w:p w:rsidR="00322BD0" w:rsidRDefault="00322BD0" w:rsidP="00322BD0">
      <w:pPr>
        <w:pStyle w:val="a3"/>
        <w:ind w:left="360"/>
        <w:rPr>
          <w:sz w:val="24"/>
          <w:szCs w:val="24"/>
        </w:rPr>
      </w:pPr>
    </w:p>
    <w:p w:rsidR="00322BD0" w:rsidRDefault="00322BD0" w:rsidP="00322BD0">
      <w:pPr>
        <w:pStyle w:val="a3"/>
        <w:ind w:left="360"/>
        <w:rPr>
          <w:sz w:val="24"/>
          <w:szCs w:val="24"/>
        </w:rPr>
      </w:pPr>
    </w:p>
    <w:p w:rsidR="00322BD0" w:rsidRDefault="00322BD0" w:rsidP="00322BD0">
      <w:pPr>
        <w:pStyle w:val="a3"/>
        <w:ind w:left="360"/>
        <w:rPr>
          <w:sz w:val="24"/>
          <w:szCs w:val="24"/>
        </w:rPr>
      </w:pPr>
    </w:p>
    <w:p w:rsidR="00322BD0" w:rsidRDefault="00322BD0" w:rsidP="00322BD0">
      <w:pPr>
        <w:pStyle w:val="a3"/>
        <w:ind w:left="360"/>
        <w:jc w:val="center"/>
        <w:rPr>
          <w:sz w:val="24"/>
          <w:szCs w:val="24"/>
        </w:rPr>
      </w:pPr>
      <w:r>
        <w:rPr>
          <w:sz w:val="24"/>
          <w:szCs w:val="24"/>
        </w:rPr>
        <w:t>Глава                                                                  Е.</w:t>
      </w:r>
      <w:r w:rsidR="00705F0F">
        <w:rPr>
          <w:sz w:val="24"/>
          <w:szCs w:val="24"/>
        </w:rPr>
        <w:t>Н</w:t>
      </w:r>
      <w:r>
        <w:rPr>
          <w:sz w:val="24"/>
          <w:szCs w:val="24"/>
        </w:rPr>
        <w:t xml:space="preserve"> </w:t>
      </w:r>
      <w:r w:rsidR="00705F0F">
        <w:rPr>
          <w:sz w:val="24"/>
          <w:szCs w:val="24"/>
        </w:rPr>
        <w:t>Исаева</w:t>
      </w:r>
    </w:p>
    <w:p w:rsidR="00322BD0" w:rsidRDefault="00322BD0" w:rsidP="00322BD0">
      <w:pPr>
        <w:rPr>
          <w:rFonts w:ascii="Bookman Old Style" w:hAnsi="Bookman Old Style"/>
          <w:sz w:val="24"/>
          <w:szCs w:val="24"/>
        </w:rPr>
      </w:pPr>
    </w:p>
    <w:p w:rsidR="00E015CA" w:rsidRDefault="00E015CA" w:rsidP="00E015CA">
      <w:pPr>
        <w:jc w:val="both"/>
        <w:rPr>
          <w:sz w:val="28"/>
          <w:szCs w:val="28"/>
        </w:rPr>
      </w:pPr>
    </w:p>
    <w:p w:rsidR="007F1437" w:rsidRDefault="007F2308" w:rsidP="007F1437">
      <w:pPr>
        <w:rPr>
          <w:rFonts w:ascii="Times New Roman" w:hAnsi="Times New Roman" w:cs="Times New Roman"/>
          <w:sz w:val="24"/>
          <w:szCs w:val="24"/>
        </w:rPr>
      </w:pPr>
      <w:r>
        <w:rPr>
          <w:rFonts w:ascii="Bookman Old Style" w:hAnsi="Bookman Old Style"/>
          <w:sz w:val="28"/>
          <w:szCs w:val="28"/>
        </w:rPr>
        <w:lastRenderedPageBreak/>
        <w:t xml:space="preserve"> </w:t>
      </w:r>
      <w:r w:rsidR="00AB184A">
        <w:rPr>
          <w:rFonts w:ascii="Bookman Old Style" w:hAnsi="Bookman Old Style"/>
          <w:sz w:val="28"/>
          <w:szCs w:val="28"/>
        </w:rPr>
        <w:t xml:space="preserve">           </w:t>
      </w:r>
      <w:r w:rsidR="00A363B2">
        <w:rPr>
          <w:rFonts w:ascii="Bookman Old Style" w:hAnsi="Bookman Old Style"/>
          <w:sz w:val="28"/>
          <w:szCs w:val="28"/>
        </w:rPr>
        <w:t xml:space="preserve">                                                                 </w:t>
      </w:r>
      <w:r w:rsidR="00A95DBA">
        <w:rPr>
          <w:rFonts w:ascii="Bookman Old Style" w:hAnsi="Bookman Old Style"/>
          <w:sz w:val="28"/>
          <w:szCs w:val="28"/>
        </w:rPr>
        <w:t xml:space="preserve">    </w:t>
      </w:r>
      <w:r w:rsidR="00A363B2">
        <w:rPr>
          <w:rFonts w:ascii="Bookman Old Style" w:hAnsi="Bookman Old Style"/>
          <w:sz w:val="28"/>
          <w:szCs w:val="28"/>
        </w:rPr>
        <w:t xml:space="preserve">  </w:t>
      </w:r>
      <w:r w:rsidR="00A363B2" w:rsidRPr="00A363B2">
        <w:rPr>
          <w:rFonts w:ascii="Times New Roman" w:hAnsi="Times New Roman" w:cs="Times New Roman"/>
          <w:sz w:val="24"/>
          <w:szCs w:val="24"/>
        </w:rPr>
        <w:t>Приложение № 1</w:t>
      </w:r>
    </w:p>
    <w:p w:rsidR="00B467B9" w:rsidRDefault="00B467B9" w:rsidP="007F1437">
      <w:pPr>
        <w:rPr>
          <w:rFonts w:ascii="Times New Roman" w:hAnsi="Times New Roman" w:cs="Times New Roman"/>
          <w:sz w:val="24"/>
          <w:szCs w:val="24"/>
        </w:rPr>
      </w:pPr>
      <w:r>
        <w:rPr>
          <w:rFonts w:ascii="Times New Roman" w:hAnsi="Times New Roman" w:cs="Times New Roman"/>
          <w:sz w:val="24"/>
          <w:szCs w:val="24"/>
        </w:rPr>
        <w:t xml:space="preserve">                                                                                              </w:t>
      </w:r>
      <w:r w:rsidR="00A95DBA">
        <w:rPr>
          <w:rFonts w:ascii="Times New Roman" w:hAnsi="Times New Roman" w:cs="Times New Roman"/>
          <w:sz w:val="24"/>
          <w:szCs w:val="24"/>
        </w:rPr>
        <w:t xml:space="preserve">             </w:t>
      </w:r>
      <w:r>
        <w:rPr>
          <w:rFonts w:ascii="Times New Roman" w:hAnsi="Times New Roman" w:cs="Times New Roman"/>
          <w:sz w:val="24"/>
          <w:szCs w:val="24"/>
        </w:rPr>
        <w:t xml:space="preserve">   Утверждено</w:t>
      </w:r>
    </w:p>
    <w:p w:rsidR="00B467B9" w:rsidRDefault="00B467B9" w:rsidP="007F1437">
      <w:pPr>
        <w:rPr>
          <w:rFonts w:ascii="Times New Roman" w:hAnsi="Times New Roman" w:cs="Times New Roman"/>
          <w:sz w:val="24"/>
          <w:szCs w:val="24"/>
        </w:rPr>
      </w:pPr>
      <w:r>
        <w:rPr>
          <w:rFonts w:ascii="Times New Roman" w:hAnsi="Times New Roman" w:cs="Times New Roman"/>
          <w:sz w:val="24"/>
          <w:szCs w:val="24"/>
        </w:rPr>
        <w:t xml:space="preserve">                                                                                </w:t>
      </w:r>
      <w:r w:rsidR="00A95DBA">
        <w:rPr>
          <w:rFonts w:ascii="Times New Roman" w:hAnsi="Times New Roman" w:cs="Times New Roman"/>
          <w:sz w:val="24"/>
          <w:szCs w:val="24"/>
        </w:rPr>
        <w:t xml:space="preserve">     </w:t>
      </w:r>
      <w:r w:rsidR="00870A7C">
        <w:rPr>
          <w:rFonts w:ascii="Times New Roman" w:hAnsi="Times New Roman" w:cs="Times New Roman"/>
          <w:sz w:val="24"/>
          <w:szCs w:val="24"/>
        </w:rPr>
        <w:t xml:space="preserve">  </w:t>
      </w:r>
      <w:r w:rsidR="001329EB">
        <w:rPr>
          <w:rFonts w:ascii="Times New Roman" w:hAnsi="Times New Roman" w:cs="Times New Roman"/>
          <w:sz w:val="24"/>
          <w:szCs w:val="24"/>
        </w:rPr>
        <w:t>Распоряжением</w:t>
      </w:r>
      <w:r>
        <w:rPr>
          <w:rFonts w:ascii="Times New Roman" w:hAnsi="Times New Roman" w:cs="Times New Roman"/>
          <w:sz w:val="24"/>
          <w:szCs w:val="24"/>
        </w:rPr>
        <w:t xml:space="preserve"> главы  </w:t>
      </w:r>
      <w:r w:rsidR="001C1DE0">
        <w:rPr>
          <w:rFonts w:ascii="Times New Roman" w:hAnsi="Times New Roman" w:cs="Times New Roman"/>
          <w:sz w:val="24"/>
          <w:szCs w:val="24"/>
        </w:rPr>
        <w:t>ОА Г</w:t>
      </w:r>
      <w:r>
        <w:rPr>
          <w:rFonts w:ascii="Times New Roman" w:hAnsi="Times New Roman" w:cs="Times New Roman"/>
          <w:sz w:val="24"/>
          <w:szCs w:val="24"/>
        </w:rPr>
        <w:t xml:space="preserve">О «Жатай»                                              </w:t>
      </w:r>
    </w:p>
    <w:p w:rsidR="00B467B9" w:rsidRPr="00A363B2" w:rsidRDefault="00B467B9" w:rsidP="007F1437">
      <w:pPr>
        <w:rPr>
          <w:rFonts w:ascii="Times New Roman" w:hAnsi="Times New Roman" w:cs="Times New Roman"/>
          <w:sz w:val="24"/>
          <w:szCs w:val="24"/>
        </w:rPr>
      </w:pPr>
      <w:r>
        <w:rPr>
          <w:rFonts w:ascii="Times New Roman" w:hAnsi="Times New Roman" w:cs="Times New Roman"/>
          <w:sz w:val="24"/>
          <w:szCs w:val="24"/>
        </w:rPr>
        <w:t xml:space="preserve">                                                                                    </w:t>
      </w:r>
      <w:r w:rsidR="0063391B">
        <w:rPr>
          <w:rFonts w:ascii="Times New Roman" w:hAnsi="Times New Roman" w:cs="Times New Roman"/>
          <w:sz w:val="24"/>
          <w:szCs w:val="24"/>
        </w:rPr>
        <w:t xml:space="preserve"> </w:t>
      </w:r>
      <w:r>
        <w:rPr>
          <w:rFonts w:ascii="Times New Roman" w:hAnsi="Times New Roman" w:cs="Times New Roman"/>
          <w:sz w:val="24"/>
          <w:szCs w:val="24"/>
        </w:rPr>
        <w:t xml:space="preserve">  </w:t>
      </w:r>
      <w:r w:rsidR="0063391B">
        <w:rPr>
          <w:rFonts w:ascii="Times New Roman" w:hAnsi="Times New Roman" w:cs="Times New Roman"/>
          <w:sz w:val="24"/>
          <w:szCs w:val="24"/>
        </w:rPr>
        <w:t>о</w:t>
      </w:r>
      <w:r>
        <w:rPr>
          <w:rFonts w:ascii="Times New Roman" w:hAnsi="Times New Roman" w:cs="Times New Roman"/>
          <w:sz w:val="24"/>
          <w:szCs w:val="24"/>
        </w:rPr>
        <w:t>т «</w:t>
      </w:r>
      <w:r w:rsidR="000C2D77">
        <w:rPr>
          <w:rFonts w:ascii="Times New Roman" w:hAnsi="Times New Roman" w:cs="Times New Roman"/>
          <w:sz w:val="24"/>
          <w:szCs w:val="24"/>
        </w:rPr>
        <w:t>22</w:t>
      </w:r>
      <w:r>
        <w:rPr>
          <w:rFonts w:ascii="Times New Roman" w:hAnsi="Times New Roman" w:cs="Times New Roman"/>
          <w:sz w:val="24"/>
          <w:szCs w:val="24"/>
        </w:rPr>
        <w:t xml:space="preserve">» </w:t>
      </w:r>
      <w:r w:rsidR="000C2D77">
        <w:rPr>
          <w:rFonts w:ascii="Times New Roman" w:hAnsi="Times New Roman" w:cs="Times New Roman"/>
          <w:sz w:val="24"/>
          <w:szCs w:val="24"/>
        </w:rPr>
        <w:t>марта</w:t>
      </w:r>
      <w:r>
        <w:rPr>
          <w:rFonts w:ascii="Times New Roman" w:hAnsi="Times New Roman" w:cs="Times New Roman"/>
          <w:sz w:val="24"/>
          <w:szCs w:val="24"/>
        </w:rPr>
        <w:t xml:space="preserve"> 20</w:t>
      </w:r>
      <w:r w:rsidR="00743B78">
        <w:rPr>
          <w:rFonts w:ascii="Times New Roman" w:hAnsi="Times New Roman" w:cs="Times New Roman"/>
          <w:sz w:val="24"/>
          <w:szCs w:val="24"/>
        </w:rPr>
        <w:t>2</w:t>
      </w:r>
      <w:r>
        <w:rPr>
          <w:rFonts w:ascii="Times New Roman" w:hAnsi="Times New Roman" w:cs="Times New Roman"/>
          <w:sz w:val="24"/>
          <w:szCs w:val="24"/>
        </w:rPr>
        <w:t>1 г. №</w:t>
      </w:r>
      <w:r w:rsidR="009B6E6D">
        <w:rPr>
          <w:rFonts w:ascii="Times New Roman" w:hAnsi="Times New Roman" w:cs="Times New Roman"/>
          <w:sz w:val="24"/>
          <w:szCs w:val="24"/>
        </w:rPr>
        <w:t xml:space="preserve"> </w:t>
      </w:r>
      <w:r w:rsidR="000C2D77">
        <w:rPr>
          <w:rFonts w:ascii="Times New Roman" w:hAnsi="Times New Roman" w:cs="Times New Roman"/>
          <w:sz w:val="24"/>
          <w:szCs w:val="24"/>
        </w:rPr>
        <w:t>186-р</w:t>
      </w:r>
    </w:p>
    <w:p w:rsidR="007F1437" w:rsidRDefault="007F1437" w:rsidP="007F1437">
      <w:pPr>
        <w:rPr>
          <w:rFonts w:ascii="Bookman Old Style" w:hAnsi="Bookman Old Style"/>
          <w:sz w:val="28"/>
          <w:szCs w:val="28"/>
        </w:rPr>
      </w:pPr>
    </w:p>
    <w:p w:rsidR="00890E2F" w:rsidRDefault="00890E2F" w:rsidP="007F1437">
      <w:pPr>
        <w:rPr>
          <w:rFonts w:ascii="Bookman Old Style" w:hAnsi="Bookman Old Style"/>
          <w:sz w:val="28"/>
          <w:szCs w:val="28"/>
        </w:rPr>
      </w:pPr>
    </w:p>
    <w:p w:rsidR="007F1437" w:rsidRDefault="007F1437" w:rsidP="007F1437">
      <w:pPr>
        <w:rPr>
          <w:rFonts w:ascii="Bookman Old Style" w:hAnsi="Bookman Old Style"/>
          <w:sz w:val="28"/>
          <w:szCs w:val="28"/>
        </w:rPr>
      </w:pPr>
      <w:r>
        <w:rPr>
          <w:rFonts w:ascii="Bookman Old Style" w:hAnsi="Bookman Old Style"/>
          <w:sz w:val="28"/>
          <w:szCs w:val="28"/>
        </w:rPr>
        <w:t xml:space="preserve">    </w:t>
      </w:r>
    </w:p>
    <w:p w:rsidR="00DA382A" w:rsidRPr="00B96A70" w:rsidRDefault="00B467B9" w:rsidP="0044703E">
      <w:pPr>
        <w:spacing w:after="120"/>
        <w:jc w:val="center"/>
        <w:rPr>
          <w:rFonts w:ascii="Times New Roman" w:hAnsi="Times New Roman" w:cs="Times New Roman"/>
          <w:b/>
          <w:sz w:val="28"/>
          <w:szCs w:val="28"/>
        </w:rPr>
      </w:pPr>
      <w:r w:rsidRPr="00B96A70">
        <w:rPr>
          <w:rFonts w:ascii="Times New Roman" w:hAnsi="Times New Roman" w:cs="Times New Roman"/>
          <w:b/>
          <w:sz w:val="28"/>
          <w:szCs w:val="28"/>
        </w:rPr>
        <w:t>С</w:t>
      </w:r>
      <w:r w:rsidR="006F6244" w:rsidRPr="00B96A70">
        <w:rPr>
          <w:rFonts w:ascii="Times New Roman" w:hAnsi="Times New Roman" w:cs="Times New Roman"/>
          <w:b/>
          <w:sz w:val="28"/>
          <w:szCs w:val="28"/>
        </w:rPr>
        <w:t>остав</w:t>
      </w:r>
    </w:p>
    <w:p w:rsidR="00B96A70" w:rsidRDefault="00B96A70" w:rsidP="0044703E">
      <w:pPr>
        <w:spacing w:after="120"/>
        <w:jc w:val="center"/>
        <w:rPr>
          <w:rFonts w:ascii="Times New Roman" w:hAnsi="Times New Roman" w:cs="Times New Roman"/>
          <w:b/>
          <w:sz w:val="28"/>
          <w:szCs w:val="28"/>
        </w:rPr>
      </w:pPr>
      <w:r w:rsidRPr="00B96A70">
        <w:rPr>
          <w:rFonts w:ascii="Times New Roman" w:hAnsi="Times New Roman" w:cs="Times New Roman"/>
          <w:b/>
          <w:sz w:val="28"/>
          <w:szCs w:val="28"/>
        </w:rPr>
        <w:t xml:space="preserve">Комиссии по охране труда </w:t>
      </w:r>
      <w:r w:rsidR="007F02C9">
        <w:rPr>
          <w:rFonts w:ascii="Times New Roman" w:hAnsi="Times New Roman" w:cs="Times New Roman"/>
          <w:b/>
          <w:sz w:val="28"/>
          <w:szCs w:val="28"/>
        </w:rPr>
        <w:t xml:space="preserve">в </w:t>
      </w:r>
      <w:r w:rsidRPr="00B96A70">
        <w:rPr>
          <w:rFonts w:ascii="Times New Roman" w:hAnsi="Times New Roman" w:cs="Times New Roman"/>
          <w:b/>
          <w:sz w:val="28"/>
          <w:szCs w:val="28"/>
        </w:rPr>
        <w:t xml:space="preserve">Окружной Администрации </w:t>
      </w:r>
    </w:p>
    <w:p w:rsidR="0044703E" w:rsidRPr="00B96A70" w:rsidRDefault="00B96A70" w:rsidP="0044703E">
      <w:pPr>
        <w:spacing w:after="120"/>
        <w:jc w:val="center"/>
        <w:rPr>
          <w:rFonts w:ascii="Times New Roman" w:hAnsi="Times New Roman" w:cs="Times New Roman"/>
          <w:b/>
          <w:sz w:val="28"/>
          <w:szCs w:val="28"/>
        </w:rPr>
      </w:pPr>
      <w:r w:rsidRPr="00B96A70">
        <w:rPr>
          <w:rFonts w:ascii="Times New Roman" w:hAnsi="Times New Roman" w:cs="Times New Roman"/>
          <w:b/>
          <w:sz w:val="28"/>
          <w:szCs w:val="28"/>
        </w:rPr>
        <w:t>Городского окр</w:t>
      </w:r>
      <w:r>
        <w:rPr>
          <w:rFonts w:ascii="Times New Roman" w:hAnsi="Times New Roman" w:cs="Times New Roman"/>
          <w:b/>
          <w:sz w:val="28"/>
          <w:szCs w:val="28"/>
        </w:rPr>
        <w:t>у</w:t>
      </w:r>
      <w:r w:rsidRPr="00B96A70">
        <w:rPr>
          <w:rFonts w:ascii="Times New Roman" w:hAnsi="Times New Roman" w:cs="Times New Roman"/>
          <w:b/>
          <w:sz w:val="28"/>
          <w:szCs w:val="28"/>
        </w:rPr>
        <w:t>га «Жатай»</w:t>
      </w:r>
    </w:p>
    <w:p w:rsidR="0044703E" w:rsidRPr="00FF53C8" w:rsidRDefault="0044703E" w:rsidP="0044703E">
      <w:pPr>
        <w:spacing w:after="120"/>
        <w:rPr>
          <w:rFonts w:ascii="Times New Roman" w:hAnsi="Times New Roman" w:cs="Times New Roman"/>
          <w:b/>
          <w:sz w:val="24"/>
          <w:szCs w:val="24"/>
        </w:rPr>
      </w:pPr>
      <w:r w:rsidRPr="00FF53C8">
        <w:rPr>
          <w:rFonts w:ascii="Times New Roman" w:hAnsi="Times New Roman" w:cs="Times New Roman"/>
          <w:b/>
          <w:sz w:val="24"/>
          <w:szCs w:val="24"/>
        </w:rPr>
        <w:t xml:space="preserve"> </w:t>
      </w:r>
    </w:p>
    <w:p w:rsidR="00890E2F" w:rsidRDefault="00890E2F" w:rsidP="0044703E">
      <w:pPr>
        <w:spacing w:after="120"/>
        <w:rPr>
          <w:rFonts w:ascii="Times New Roman" w:hAnsi="Times New Roman" w:cs="Times New Roman"/>
          <w:sz w:val="24"/>
          <w:szCs w:val="24"/>
        </w:rPr>
      </w:pPr>
    </w:p>
    <w:p w:rsidR="00890E2F" w:rsidRDefault="00890E2F" w:rsidP="0044703E">
      <w:pPr>
        <w:spacing w:after="120"/>
        <w:rPr>
          <w:rFonts w:ascii="Times New Roman" w:hAnsi="Times New Roman" w:cs="Times New Roman"/>
          <w:sz w:val="24"/>
          <w:szCs w:val="24"/>
        </w:rPr>
      </w:pPr>
    </w:p>
    <w:p w:rsidR="0044703E" w:rsidRDefault="0044703E" w:rsidP="0044703E">
      <w:pPr>
        <w:spacing w:after="120"/>
        <w:rPr>
          <w:rFonts w:ascii="Times New Roman" w:hAnsi="Times New Roman" w:cs="Times New Roman"/>
          <w:sz w:val="24"/>
          <w:szCs w:val="24"/>
        </w:rPr>
      </w:pPr>
      <w:r>
        <w:rPr>
          <w:rFonts w:ascii="Times New Roman" w:hAnsi="Times New Roman" w:cs="Times New Roman"/>
          <w:sz w:val="24"/>
          <w:szCs w:val="24"/>
        </w:rPr>
        <w:t xml:space="preserve">1. Председатель комиссии Гладышев В.В. </w:t>
      </w:r>
      <w:r w:rsidR="008217A1">
        <w:rPr>
          <w:rFonts w:ascii="Times New Roman" w:hAnsi="Times New Roman" w:cs="Times New Roman"/>
          <w:sz w:val="24"/>
          <w:szCs w:val="24"/>
        </w:rPr>
        <w:t>1-</w:t>
      </w:r>
      <w:r>
        <w:rPr>
          <w:rFonts w:ascii="Times New Roman" w:hAnsi="Times New Roman" w:cs="Times New Roman"/>
          <w:sz w:val="24"/>
          <w:szCs w:val="24"/>
        </w:rPr>
        <w:t xml:space="preserve">заместитель </w:t>
      </w:r>
      <w:r w:rsidR="008217A1">
        <w:rPr>
          <w:rFonts w:ascii="Times New Roman" w:hAnsi="Times New Roman" w:cs="Times New Roman"/>
          <w:sz w:val="24"/>
          <w:szCs w:val="24"/>
        </w:rPr>
        <w:t>Г</w:t>
      </w:r>
      <w:r>
        <w:rPr>
          <w:rFonts w:ascii="Times New Roman" w:hAnsi="Times New Roman" w:cs="Times New Roman"/>
          <w:sz w:val="24"/>
          <w:szCs w:val="24"/>
        </w:rPr>
        <w:t>лавы Г</w:t>
      </w:r>
      <w:r w:rsidR="005D5F80">
        <w:rPr>
          <w:rFonts w:ascii="Times New Roman" w:hAnsi="Times New Roman" w:cs="Times New Roman"/>
          <w:sz w:val="24"/>
          <w:szCs w:val="24"/>
        </w:rPr>
        <w:t>ородского округа</w:t>
      </w:r>
      <w:r>
        <w:rPr>
          <w:rFonts w:ascii="Times New Roman" w:hAnsi="Times New Roman" w:cs="Times New Roman"/>
          <w:sz w:val="24"/>
          <w:szCs w:val="24"/>
        </w:rPr>
        <w:t xml:space="preserve"> «Ж</w:t>
      </w:r>
      <w:r>
        <w:rPr>
          <w:rFonts w:ascii="Times New Roman" w:hAnsi="Times New Roman" w:cs="Times New Roman"/>
          <w:sz w:val="24"/>
          <w:szCs w:val="24"/>
        </w:rPr>
        <w:t>а</w:t>
      </w:r>
      <w:r>
        <w:rPr>
          <w:rFonts w:ascii="Times New Roman" w:hAnsi="Times New Roman" w:cs="Times New Roman"/>
          <w:sz w:val="24"/>
          <w:szCs w:val="24"/>
        </w:rPr>
        <w:t>тай»</w:t>
      </w:r>
    </w:p>
    <w:p w:rsidR="0044703E" w:rsidRDefault="0044703E" w:rsidP="0044703E">
      <w:pPr>
        <w:spacing w:after="120"/>
        <w:rPr>
          <w:rFonts w:ascii="Times New Roman" w:hAnsi="Times New Roman" w:cs="Times New Roman"/>
          <w:sz w:val="24"/>
          <w:szCs w:val="24"/>
        </w:rPr>
      </w:pPr>
      <w:r>
        <w:rPr>
          <w:rFonts w:ascii="Times New Roman" w:hAnsi="Times New Roman" w:cs="Times New Roman"/>
          <w:sz w:val="24"/>
          <w:szCs w:val="24"/>
        </w:rPr>
        <w:t xml:space="preserve">2. Заместитель председателя комиссии </w:t>
      </w:r>
      <w:r w:rsidR="00553541">
        <w:rPr>
          <w:rFonts w:ascii="Times New Roman" w:hAnsi="Times New Roman" w:cs="Times New Roman"/>
          <w:sz w:val="24"/>
          <w:szCs w:val="24"/>
        </w:rPr>
        <w:t>Турнаев Е.Н.</w:t>
      </w:r>
      <w:r>
        <w:rPr>
          <w:rFonts w:ascii="Times New Roman" w:hAnsi="Times New Roman" w:cs="Times New Roman"/>
          <w:sz w:val="24"/>
          <w:szCs w:val="24"/>
        </w:rPr>
        <w:t xml:space="preserve"> </w:t>
      </w:r>
      <w:r w:rsidR="00AD7B36">
        <w:rPr>
          <w:rFonts w:ascii="Times New Roman" w:hAnsi="Times New Roman" w:cs="Times New Roman"/>
          <w:sz w:val="24"/>
          <w:szCs w:val="24"/>
        </w:rPr>
        <w:t>председатель профсоюзного комитета О</w:t>
      </w:r>
      <w:r w:rsidR="005D5F80">
        <w:rPr>
          <w:rFonts w:ascii="Times New Roman" w:hAnsi="Times New Roman" w:cs="Times New Roman"/>
          <w:sz w:val="24"/>
          <w:szCs w:val="24"/>
        </w:rPr>
        <w:t xml:space="preserve">кружной </w:t>
      </w:r>
      <w:r w:rsidR="00AD7B36">
        <w:rPr>
          <w:rFonts w:ascii="Times New Roman" w:hAnsi="Times New Roman" w:cs="Times New Roman"/>
          <w:sz w:val="24"/>
          <w:szCs w:val="24"/>
        </w:rPr>
        <w:t>А</w:t>
      </w:r>
      <w:r w:rsidR="005D5F80">
        <w:rPr>
          <w:rFonts w:ascii="Times New Roman" w:hAnsi="Times New Roman" w:cs="Times New Roman"/>
          <w:sz w:val="24"/>
          <w:szCs w:val="24"/>
        </w:rPr>
        <w:t>дминистрации</w:t>
      </w:r>
      <w:r w:rsidR="00AD7B36">
        <w:rPr>
          <w:rFonts w:ascii="Times New Roman" w:hAnsi="Times New Roman" w:cs="Times New Roman"/>
          <w:sz w:val="24"/>
          <w:szCs w:val="24"/>
        </w:rPr>
        <w:t xml:space="preserve"> Г</w:t>
      </w:r>
      <w:r w:rsidR="005D5F80">
        <w:rPr>
          <w:rFonts w:ascii="Times New Roman" w:hAnsi="Times New Roman" w:cs="Times New Roman"/>
          <w:sz w:val="24"/>
          <w:szCs w:val="24"/>
        </w:rPr>
        <w:t>ородского округа</w:t>
      </w:r>
      <w:r w:rsidR="00AD7B36">
        <w:rPr>
          <w:rFonts w:ascii="Times New Roman" w:hAnsi="Times New Roman" w:cs="Times New Roman"/>
          <w:sz w:val="24"/>
          <w:szCs w:val="24"/>
        </w:rPr>
        <w:t xml:space="preserve"> «Жатай», </w:t>
      </w:r>
      <w:r>
        <w:rPr>
          <w:rFonts w:ascii="Times New Roman" w:hAnsi="Times New Roman" w:cs="Times New Roman"/>
          <w:sz w:val="24"/>
          <w:szCs w:val="24"/>
        </w:rPr>
        <w:t xml:space="preserve">начальник </w:t>
      </w:r>
      <w:r w:rsidR="00553541">
        <w:rPr>
          <w:rFonts w:ascii="Times New Roman" w:hAnsi="Times New Roman" w:cs="Times New Roman"/>
          <w:sz w:val="24"/>
          <w:szCs w:val="24"/>
        </w:rPr>
        <w:t>отдела образования</w:t>
      </w:r>
      <w:r>
        <w:rPr>
          <w:rFonts w:ascii="Times New Roman" w:hAnsi="Times New Roman" w:cs="Times New Roman"/>
          <w:sz w:val="24"/>
          <w:szCs w:val="24"/>
        </w:rPr>
        <w:t xml:space="preserve"> Г</w:t>
      </w:r>
      <w:r w:rsidR="005D5F80">
        <w:rPr>
          <w:rFonts w:ascii="Times New Roman" w:hAnsi="Times New Roman" w:cs="Times New Roman"/>
          <w:sz w:val="24"/>
          <w:szCs w:val="24"/>
        </w:rPr>
        <w:t>ородского округа</w:t>
      </w:r>
      <w:r>
        <w:rPr>
          <w:rFonts w:ascii="Times New Roman" w:hAnsi="Times New Roman" w:cs="Times New Roman"/>
          <w:sz w:val="24"/>
          <w:szCs w:val="24"/>
        </w:rPr>
        <w:t xml:space="preserve"> «Жатай»</w:t>
      </w:r>
    </w:p>
    <w:p w:rsidR="0044703E" w:rsidRDefault="0044703E" w:rsidP="0044703E">
      <w:pPr>
        <w:spacing w:after="120"/>
        <w:rPr>
          <w:rFonts w:ascii="Times New Roman" w:hAnsi="Times New Roman" w:cs="Times New Roman"/>
          <w:sz w:val="24"/>
          <w:szCs w:val="24"/>
        </w:rPr>
      </w:pPr>
      <w:r>
        <w:rPr>
          <w:rFonts w:ascii="Times New Roman" w:hAnsi="Times New Roman" w:cs="Times New Roman"/>
          <w:sz w:val="24"/>
          <w:szCs w:val="24"/>
        </w:rPr>
        <w:t xml:space="preserve">3. Секретарь комиссии Кононов И.В. главный специалист </w:t>
      </w:r>
      <w:r w:rsidR="005D5F80">
        <w:rPr>
          <w:rFonts w:ascii="Times New Roman" w:hAnsi="Times New Roman" w:cs="Times New Roman"/>
          <w:sz w:val="24"/>
          <w:szCs w:val="24"/>
        </w:rPr>
        <w:t>по охране труда</w:t>
      </w:r>
      <w:r>
        <w:rPr>
          <w:rFonts w:ascii="Times New Roman" w:hAnsi="Times New Roman" w:cs="Times New Roman"/>
          <w:sz w:val="24"/>
          <w:szCs w:val="24"/>
        </w:rPr>
        <w:t xml:space="preserve"> Г</w:t>
      </w:r>
      <w:r w:rsidR="005D5F80">
        <w:rPr>
          <w:rFonts w:ascii="Times New Roman" w:hAnsi="Times New Roman" w:cs="Times New Roman"/>
          <w:sz w:val="24"/>
          <w:szCs w:val="24"/>
        </w:rPr>
        <w:t>ородского о</w:t>
      </w:r>
      <w:r w:rsidR="005D5F80">
        <w:rPr>
          <w:rFonts w:ascii="Times New Roman" w:hAnsi="Times New Roman" w:cs="Times New Roman"/>
          <w:sz w:val="24"/>
          <w:szCs w:val="24"/>
        </w:rPr>
        <w:t>к</w:t>
      </w:r>
      <w:r w:rsidR="005D5F80">
        <w:rPr>
          <w:rFonts w:ascii="Times New Roman" w:hAnsi="Times New Roman" w:cs="Times New Roman"/>
          <w:sz w:val="24"/>
          <w:szCs w:val="24"/>
        </w:rPr>
        <w:t>руга</w:t>
      </w:r>
      <w:r>
        <w:rPr>
          <w:rFonts w:ascii="Times New Roman" w:hAnsi="Times New Roman" w:cs="Times New Roman"/>
          <w:sz w:val="24"/>
          <w:szCs w:val="24"/>
        </w:rPr>
        <w:t xml:space="preserve"> «Жатай»</w:t>
      </w:r>
    </w:p>
    <w:p w:rsidR="0044703E" w:rsidRDefault="0044703E" w:rsidP="0044703E">
      <w:pPr>
        <w:spacing w:after="120"/>
        <w:rPr>
          <w:rFonts w:ascii="Times New Roman" w:hAnsi="Times New Roman" w:cs="Times New Roman"/>
          <w:sz w:val="24"/>
          <w:szCs w:val="24"/>
        </w:rPr>
      </w:pPr>
      <w:r>
        <w:rPr>
          <w:rFonts w:ascii="Times New Roman" w:hAnsi="Times New Roman" w:cs="Times New Roman"/>
          <w:sz w:val="24"/>
          <w:szCs w:val="24"/>
        </w:rPr>
        <w:t xml:space="preserve">4. Член комиссии </w:t>
      </w:r>
      <w:r w:rsidR="00AD7B36">
        <w:rPr>
          <w:rFonts w:ascii="Times New Roman" w:hAnsi="Times New Roman" w:cs="Times New Roman"/>
          <w:sz w:val="24"/>
          <w:szCs w:val="24"/>
        </w:rPr>
        <w:t xml:space="preserve">Федотов </w:t>
      </w:r>
      <w:r>
        <w:rPr>
          <w:rFonts w:ascii="Times New Roman" w:hAnsi="Times New Roman" w:cs="Times New Roman"/>
          <w:sz w:val="24"/>
          <w:szCs w:val="24"/>
        </w:rPr>
        <w:t>М.</w:t>
      </w:r>
      <w:r w:rsidR="00AD7B36">
        <w:rPr>
          <w:rFonts w:ascii="Times New Roman" w:hAnsi="Times New Roman" w:cs="Times New Roman"/>
          <w:sz w:val="24"/>
          <w:szCs w:val="24"/>
        </w:rPr>
        <w:t>В.</w:t>
      </w:r>
      <w:r>
        <w:rPr>
          <w:rFonts w:ascii="Times New Roman" w:hAnsi="Times New Roman" w:cs="Times New Roman"/>
          <w:sz w:val="24"/>
          <w:szCs w:val="24"/>
        </w:rPr>
        <w:t xml:space="preserve"> начальник </w:t>
      </w:r>
      <w:r w:rsidR="005D5F80">
        <w:rPr>
          <w:rFonts w:ascii="Times New Roman" w:hAnsi="Times New Roman" w:cs="Times New Roman"/>
          <w:sz w:val="24"/>
          <w:szCs w:val="24"/>
        </w:rPr>
        <w:t>отдела имущественных</w:t>
      </w:r>
      <w:r w:rsidR="00AD7B36">
        <w:rPr>
          <w:rFonts w:ascii="Times New Roman" w:hAnsi="Times New Roman" w:cs="Times New Roman"/>
          <w:sz w:val="24"/>
          <w:szCs w:val="24"/>
        </w:rPr>
        <w:t xml:space="preserve"> и </w:t>
      </w:r>
      <w:r w:rsidR="005D5F80">
        <w:rPr>
          <w:rFonts w:ascii="Times New Roman" w:hAnsi="Times New Roman" w:cs="Times New Roman"/>
          <w:sz w:val="24"/>
          <w:szCs w:val="24"/>
        </w:rPr>
        <w:t>земельных отнош</w:t>
      </w:r>
      <w:r w:rsidR="005D5F80">
        <w:rPr>
          <w:rFonts w:ascii="Times New Roman" w:hAnsi="Times New Roman" w:cs="Times New Roman"/>
          <w:sz w:val="24"/>
          <w:szCs w:val="24"/>
        </w:rPr>
        <w:t>е</w:t>
      </w:r>
      <w:r w:rsidR="005D5F80">
        <w:rPr>
          <w:rFonts w:ascii="Times New Roman" w:hAnsi="Times New Roman" w:cs="Times New Roman"/>
          <w:sz w:val="24"/>
          <w:szCs w:val="24"/>
        </w:rPr>
        <w:t>ний</w:t>
      </w:r>
      <w:r>
        <w:rPr>
          <w:rFonts w:ascii="Times New Roman" w:hAnsi="Times New Roman" w:cs="Times New Roman"/>
          <w:sz w:val="24"/>
          <w:szCs w:val="24"/>
        </w:rPr>
        <w:t xml:space="preserve"> Г</w:t>
      </w:r>
      <w:r w:rsidR="005D5F80">
        <w:rPr>
          <w:rFonts w:ascii="Times New Roman" w:hAnsi="Times New Roman" w:cs="Times New Roman"/>
          <w:sz w:val="24"/>
          <w:szCs w:val="24"/>
        </w:rPr>
        <w:t>ородского округа</w:t>
      </w:r>
      <w:r>
        <w:rPr>
          <w:rFonts w:ascii="Times New Roman" w:hAnsi="Times New Roman" w:cs="Times New Roman"/>
          <w:sz w:val="24"/>
          <w:szCs w:val="24"/>
        </w:rPr>
        <w:t xml:space="preserve"> «Жатай»</w:t>
      </w:r>
    </w:p>
    <w:p w:rsidR="0044703E" w:rsidRDefault="0044703E" w:rsidP="0044703E">
      <w:pPr>
        <w:spacing w:after="120"/>
        <w:rPr>
          <w:rFonts w:ascii="Times New Roman" w:hAnsi="Times New Roman" w:cs="Times New Roman"/>
          <w:sz w:val="24"/>
          <w:szCs w:val="24"/>
        </w:rPr>
      </w:pPr>
      <w:r>
        <w:rPr>
          <w:rFonts w:ascii="Times New Roman" w:hAnsi="Times New Roman" w:cs="Times New Roman"/>
          <w:sz w:val="24"/>
          <w:szCs w:val="24"/>
        </w:rPr>
        <w:t xml:space="preserve">5. Член комиссии </w:t>
      </w:r>
      <w:r w:rsidR="006031A9">
        <w:rPr>
          <w:rFonts w:ascii="Times New Roman" w:hAnsi="Times New Roman" w:cs="Times New Roman"/>
          <w:sz w:val="24"/>
          <w:szCs w:val="24"/>
        </w:rPr>
        <w:t>Татарченко</w:t>
      </w:r>
      <w:r>
        <w:rPr>
          <w:rFonts w:ascii="Times New Roman" w:hAnsi="Times New Roman" w:cs="Times New Roman"/>
          <w:sz w:val="24"/>
          <w:szCs w:val="24"/>
        </w:rPr>
        <w:t xml:space="preserve"> </w:t>
      </w:r>
      <w:r w:rsidR="006031A9">
        <w:rPr>
          <w:rFonts w:ascii="Times New Roman" w:hAnsi="Times New Roman" w:cs="Times New Roman"/>
          <w:sz w:val="24"/>
          <w:szCs w:val="24"/>
        </w:rPr>
        <w:t>В</w:t>
      </w:r>
      <w:r>
        <w:rPr>
          <w:rFonts w:ascii="Times New Roman" w:hAnsi="Times New Roman" w:cs="Times New Roman"/>
          <w:sz w:val="24"/>
          <w:szCs w:val="24"/>
        </w:rPr>
        <w:t>.</w:t>
      </w:r>
      <w:r w:rsidR="006031A9">
        <w:rPr>
          <w:rFonts w:ascii="Times New Roman" w:hAnsi="Times New Roman" w:cs="Times New Roman"/>
          <w:sz w:val="24"/>
          <w:szCs w:val="24"/>
        </w:rPr>
        <w:t>И</w:t>
      </w:r>
      <w:r>
        <w:rPr>
          <w:rFonts w:ascii="Times New Roman" w:hAnsi="Times New Roman" w:cs="Times New Roman"/>
          <w:sz w:val="24"/>
          <w:szCs w:val="24"/>
        </w:rPr>
        <w:t xml:space="preserve">. начальник </w:t>
      </w:r>
      <w:r w:rsidR="005D5F80">
        <w:rPr>
          <w:rFonts w:ascii="Times New Roman" w:hAnsi="Times New Roman" w:cs="Times New Roman"/>
          <w:sz w:val="24"/>
          <w:szCs w:val="24"/>
        </w:rPr>
        <w:t>отдела архитектуры</w:t>
      </w:r>
      <w:r w:rsidR="00161BEC">
        <w:rPr>
          <w:rFonts w:ascii="Times New Roman" w:hAnsi="Times New Roman" w:cs="Times New Roman"/>
          <w:sz w:val="24"/>
          <w:szCs w:val="24"/>
        </w:rPr>
        <w:t xml:space="preserve"> и </w:t>
      </w:r>
      <w:r w:rsidR="005D5F80">
        <w:rPr>
          <w:rFonts w:ascii="Times New Roman" w:hAnsi="Times New Roman" w:cs="Times New Roman"/>
          <w:sz w:val="24"/>
          <w:szCs w:val="24"/>
        </w:rPr>
        <w:t>капитального стро</w:t>
      </w:r>
      <w:r w:rsidR="005D5F80">
        <w:rPr>
          <w:rFonts w:ascii="Times New Roman" w:hAnsi="Times New Roman" w:cs="Times New Roman"/>
          <w:sz w:val="24"/>
          <w:szCs w:val="24"/>
        </w:rPr>
        <w:t>и</w:t>
      </w:r>
      <w:r w:rsidR="005D5F80">
        <w:rPr>
          <w:rFonts w:ascii="Times New Roman" w:hAnsi="Times New Roman" w:cs="Times New Roman"/>
          <w:sz w:val="24"/>
          <w:szCs w:val="24"/>
        </w:rPr>
        <w:t>тельства</w:t>
      </w:r>
      <w:r w:rsidR="006031A9">
        <w:rPr>
          <w:rFonts w:ascii="Times New Roman" w:hAnsi="Times New Roman" w:cs="Times New Roman"/>
          <w:sz w:val="24"/>
          <w:szCs w:val="24"/>
        </w:rPr>
        <w:t xml:space="preserve"> </w:t>
      </w:r>
      <w:r>
        <w:rPr>
          <w:rFonts w:ascii="Times New Roman" w:hAnsi="Times New Roman" w:cs="Times New Roman"/>
          <w:sz w:val="24"/>
          <w:szCs w:val="24"/>
        </w:rPr>
        <w:t>Г</w:t>
      </w:r>
      <w:r w:rsidR="005D5F80">
        <w:rPr>
          <w:rFonts w:ascii="Times New Roman" w:hAnsi="Times New Roman" w:cs="Times New Roman"/>
          <w:sz w:val="24"/>
          <w:szCs w:val="24"/>
        </w:rPr>
        <w:t>ородского округа</w:t>
      </w:r>
      <w:r>
        <w:rPr>
          <w:rFonts w:ascii="Times New Roman" w:hAnsi="Times New Roman" w:cs="Times New Roman"/>
          <w:sz w:val="24"/>
          <w:szCs w:val="24"/>
        </w:rPr>
        <w:t xml:space="preserve"> «Жатай»</w:t>
      </w:r>
    </w:p>
    <w:p w:rsidR="0044703E" w:rsidRDefault="0044703E" w:rsidP="0044703E">
      <w:pPr>
        <w:spacing w:after="120"/>
        <w:jc w:val="center"/>
        <w:rPr>
          <w:rFonts w:ascii="Times New Roman" w:hAnsi="Times New Roman" w:cs="Times New Roman"/>
          <w:sz w:val="24"/>
          <w:szCs w:val="24"/>
        </w:rPr>
      </w:pPr>
    </w:p>
    <w:p w:rsidR="00716D6D" w:rsidRDefault="00716D6D" w:rsidP="00716D6D">
      <w:pPr>
        <w:spacing w:after="120"/>
        <w:jc w:val="center"/>
        <w:rPr>
          <w:rFonts w:ascii="Times New Roman" w:hAnsi="Times New Roman" w:cs="Times New Roman"/>
          <w:sz w:val="24"/>
          <w:szCs w:val="24"/>
        </w:rPr>
      </w:pPr>
    </w:p>
    <w:p w:rsidR="00716D6D" w:rsidRDefault="00716D6D" w:rsidP="00716D6D">
      <w:pPr>
        <w:spacing w:after="120"/>
        <w:jc w:val="center"/>
        <w:rPr>
          <w:rFonts w:ascii="Times New Roman" w:hAnsi="Times New Roman" w:cs="Times New Roman"/>
          <w:sz w:val="24"/>
          <w:szCs w:val="24"/>
        </w:rPr>
      </w:pPr>
    </w:p>
    <w:p w:rsidR="00B467B9" w:rsidRDefault="00B467B9" w:rsidP="00B467B9">
      <w:pPr>
        <w:jc w:val="center"/>
        <w:rPr>
          <w:rFonts w:ascii="Times New Roman" w:hAnsi="Times New Roman" w:cs="Times New Roman"/>
          <w:sz w:val="24"/>
          <w:szCs w:val="24"/>
        </w:rPr>
      </w:pPr>
    </w:p>
    <w:p w:rsidR="00A95DBA" w:rsidRDefault="00A95DBA" w:rsidP="00B467B9">
      <w:pPr>
        <w:jc w:val="center"/>
        <w:rPr>
          <w:rFonts w:ascii="Times New Roman" w:hAnsi="Times New Roman" w:cs="Times New Roman"/>
          <w:sz w:val="24"/>
          <w:szCs w:val="24"/>
        </w:rPr>
      </w:pPr>
    </w:p>
    <w:p w:rsidR="00A95DBA" w:rsidRDefault="00A95DBA" w:rsidP="00B467B9">
      <w:pPr>
        <w:jc w:val="center"/>
        <w:rPr>
          <w:rFonts w:ascii="Times New Roman" w:hAnsi="Times New Roman" w:cs="Times New Roman"/>
          <w:sz w:val="24"/>
          <w:szCs w:val="24"/>
        </w:rPr>
      </w:pPr>
    </w:p>
    <w:p w:rsidR="00A95DBA" w:rsidRDefault="00A95DBA" w:rsidP="00B467B9">
      <w:pPr>
        <w:jc w:val="center"/>
        <w:rPr>
          <w:rFonts w:ascii="Times New Roman" w:hAnsi="Times New Roman" w:cs="Times New Roman"/>
          <w:sz w:val="24"/>
          <w:szCs w:val="24"/>
        </w:rPr>
      </w:pPr>
    </w:p>
    <w:p w:rsidR="00A95DBA" w:rsidRDefault="00A95DBA" w:rsidP="00B467B9">
      <w:pPr>
        <w:jc w:val="center"/>
        <w:rPr>
          <w:rFonts w:ascii="Times New Roman" w:hAnsi="Times New Roman" w:cs="Times New Roman"/>
          <w:sz w:val="24"/>
          <w:szCs w:val="24"/>
        </w:rPr>
      </w:pPr>
    </w:p>
    <w:p w:rsidR="0063391B" w:rsidRDefault="00A95DBA" w:rsidP="00B467B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3391B">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 2</w:t>
      </w:r>
    </w:p>
    <w:p w:rsidR="00A95DBA" w:rsidRDefault="0063391B" w:rsidP="0063391B">
      <w:pPr>
        <w:tabs>
          <w:tab w:val="left" w:pos="6360"/>
          <w:tab w:val="left" w:pos="7080"/>
        </w:tabs>
        <w:rPr>
          <w:rFonts w:ascii="Times New Roman" w:hAnsi="Times New Roman" w:cs="Times New Roman"/>
          <w:sz w:val="24"/>
          <w:szCs w:val="24"/>
        </w:rPr>
      </w:pPr>
      <w:r>
        <w:rPr>
          <w:rFonts w:ascii="Times New Roman" w:hAnsi="Times New Roman" w:cs="Times New Roman"/>
          <w:sz w:val="24"/>
          <w:szCs w:val="24"/>
        </w:rPr>
        <w:tab/>
        <w:t xml:space="preserve">   Утверждено</w:t>
      </w:r>
    </w:p>
    <w:p w:rsidR="0063391B" w:rsidRDefault="0063391B" w:rsidP="0063391B">
      <w:pPr>
        <w:tabs>
          <w:tab w:val="left" w:pos="7080"/>
        </w:tabs>
        <w:rPr>
          <w:rFonts w:ascii="Times New Roman" w:hAnsi="Times New Roman" w:cs="Times New Roman"/>
          <w:sz w:val="24"/>
          <w:szCs w:val="24"/>
        </w:rPr>
      </w:pPr>
      <w:r>
        <w:rPr>
          <w:rFonts w:ascii="Times New Roman" w:hAnsi="Times New Roman" w:cs="Times New Roman"/>
          <w:sz w:val="24"/>
          <w:szCs w:val="24"/>
        </w:rPr>
        <w:t xml:space="preserve">                                                                                      </w:t>
      </w:r>
      <w:r w:rsidR="00610C23">
        <w:rPr>
          <w:rFonts w:ascii="Times New Roman" w:hAnsi="Times New Roman" w:cs="Times New Roman"/>
          <w:sz w:val="24"/>
          <w:szCs w:val="24"/>
        </w:rPr>
        <w:t xml:space="preserve"> </w:t>
      </w:r>
      <w:r w:rsidR="001329EB">
        <w:rPr>
          <w:rFonts w:ascii="Times New Roman" w:hAnsi="Times New Roman" w:cs="Times New Roman"/>
          <w:sz w:val="24"/>
          <w:szCs w:val="24"/>
        </w:rPr>
        <w:t>Распоряж</w:t>
      </w:r>
      <w:r>
        <w:rPr>
          <w:rFonts w:ascii="Times New Roman" w:hAnsi="Times New Roman" w:cs="Times New Roman"/>
          <w:sz w:val="24"/>
          <w:szCs w:val="24"/>
        </w:rPr>
        <w:t xml:space="preserve">ением </w:t>
      </w:r>
      <w:r w:rsidR="00155AFF">
        <w:rPr>
          <w:rFonts w:ascii="Times New Roman" w:hAnsi="Times New Roman" w:cs="Times New Roman"/>
          <w:sz w:val="24"/>
          <w:szCs w:val="24"/>
        </w:rPr>
        <w:t>Г</w:t>
      </w:r>
      <w:r>
        <w:rPr>
          <w:rFonts w:ascii="Times New Roman" w:hAnsi="Times New Roman" w:cs="Times New Roman"/>
          <w:sz w:val="24"/>
          <w:szCs w:val="24"/>
        </w:rPr>
        <w:t xml:space="preserve">лавы  </w:t>
      </w:r>
      <w:r w:rsidR="00610C23">
        <w:rPr>
          <w:rFonts w:ascii="Times New Roman" w:hAnsi="Times New Roman" w:cs="Times New Roman"/>
          <w:sz w:val="24"/>
          <w:szCs w:val="24"/>
        </w:rPr>
        <w:t xml:space="preserve">ОА </w:t>
      </w:r>
      <w:r>
        <w:rPr>
          <w:rFonts w:ascii="Times New Roman" w:hAnsi="Times New Roman" w:cs="Times New Roman"/>
          <w:sz w:val="24"/>
          <w:szCs w:val="24"/>
        </w:rPr>
        <w:t>ГО «Жатай»</w:t>
      </w:r>
    </w:p>
    <w:p w:rsidR="0050489F" w:rsidRDefault="0063391B" w:rsidP="0063391B">
      <w:pPr>
        <w:tabs>
          <w:tab w:val="left" w:pos="7080"/>
        </w:tabs>
        <w:rPr>
          <w:rFonts w:ascii="Times New Roman" w:hAnsi="Times New Roman" w:cs="Times New Roman"/>
          <w:sz w:val="24"/>
          <w:szCs w:val="24"/>
        </w:rPr>
      </w:pPr>
      <w:r>
        <w:rPr>
          <w:rFonts w:ascii="Times New Roman" w:hAnsi="Times New Roman" w:cs="Times New Roman"/>
          <w:sz w:val="24"/>
          <w:szCs w:val="24"/>
        </w:rPr>
        <w:t xml:space="preserve">                                                                                       </w:t>
      </w:r>
      <w:r w:rsidR="0050489F">
        <w:rPr>
          <w:rFonts w:ascii="Times New Roman" w:hAnsi="Times New Roman" w:cs="Times New Roman"/>
          <w:sz w:val="24"/>
          <w:szCs w:val="24"/>
        </w:rPr>
        <w:t>о</w:t>
      </w:r>
      <w:r>
        <w:rPr>
          <w:rFonts w:ascii="Times New Roman" w:hAnsi="Times New Roman" w:cs="Times New Roman"/>
          <w:sz w:val="24"/>
          <w:szCs w:val="24"/>
        </w:rPr>
        <w:t>т «</w:t>
      </w:r>
      <w:r w:rsidR="003D1B88">
        <w:rPr>
          <w:rFonts w:ascii="Times New Roman" w:hAnsi="Times New Roman" w:cs="Times New Roman"/>
          <w:sz w:val="24"/>
          <w:szCs w:val="24"/>
        </w:rPr>
        <w:t>22</w:t>
      </w:r>
      <w:r>
        <w:rPr>
          <w:rFonts w:ascii="Times New Roman" w:hAnsi="Times New Roman" w:cs="Times New Roman"/>
          <w:sz w:val="24"/>
          <w:szCs w:val="24"/>
        </w:rPr>
        <w:t xml:space="preserve">» </w:t>
      </w:r>
      <w:r w:rsidR="003D1B88">
        <w:rPr>
          <w:rFonts w:ascii="Times New Roman" w:hAnsi="Times New Roman" w:cs="Times New Roman"/>
          <w:sz w:val="24"/>
          <w:szCs w:val="24"/>
        </w:rPr>
        <w:t>марта</w:t>
      </w:r>
      <w:r>
        <w:rPr>
          <w:rFonts w:ascii="Times New Roman" w:hAnsi="Times New Roman" w:cs="Times New Roman"/>
          <w:sz w:val="24"/>
          <w:szCs w:val="24"/>
        </w:rPr>
        <w:t xml:space="preserve"> 20</w:t>
      </w:r>
      <w:r w:rsidR="0081277B">
        <w:rPr>
          <w:rFonts w:ascii="Times New Roman" w:hAnsi="Times New Roman" w:cs="Times New Roman"/>
          <w:sz w:val="24"/>
          <w:szCs w:val="24"/>
        </w:rPr>
        <w:t>2</w:t>
      </w:r>
      <w:r>
        <w:rPr>
          <w:rFonts w:ascii="Times New Roman" w:hAnsi="Times New Roman" w:cs="Times New Roman"/>
          <w:sz w:val="24"/>
          <w:szCs w:val="24"/>
        </w:rPr>
        <w:t xml:space="preserve">1 г. № </w:t>
      </w:r>
      <w:r w:rsidR="003D1B88">
        <w:rPr>
          <w:rFonts w:ascii="Times New Roman" w:hAnsi="Times New Roman" w:cs="Times New Roman"/>
          <w:sz w:val="24"/>
          <w:szCs w:val="24"/>
        </w:rPr>
        <w:t>186-р</w:t>
      </w:r>
      <w:r>
        <w:rPr>
          <w:rFonts w:ascii="Times New Roman" w:hAnsi="Times New Roman" w:cs="Times New Roman"/>
          <w:sz w:val="24"/>
          <w:szCs w:val="24"/>
        </w:rPr>
        <w:t xml:space="preserve">   </w:t>
      </w:r>
    </w:p>
    <w:p w:rsidR="0050489F" w:rsidRPr="0050489F" w:rsidRDefault="0050489F" w:rsidP="0050489F">
      <w:pPr>
        <w:rPr>
          <w:rFonts w:ascii="Times New Roman" w:hAnsi="Times New Roman" w:cs="Times New Roman"/>
          <w:sz w:val="24"/>
          <w:szCs w:val="24"/>
        </w:rPr>
      </w:pPr>
    </w:p>
    <w:p w:rsidR="0050489F" w:rsidRPr="0050489F" w:rsidRDefault="0050489F" w:rsidP="0050489F">
      <w:pPr>
        <w:rPr>
          <w:rFonts w:ascii="Times New Roman" w:hAnsi="Times New Roman" w:cs="Times New Roman"/>
          <w:sz w:val="24"/>
          <w:szCs w:val="24"/>
        </w:rPr>
      </w:pPr>
    </w:p>
    <w:p w:rsidR="0050489F" w:rsidRDefault="0050489F" w:rsidP="0050489F">
      <w:pPr>
        <w:rPr>
          <w:rFonts w:ascii="Times New Roman" w:hAnsi="Times New Roman" w:cs="Times New Roman"/>
          <w:sz w:val="24"/>
          <w:szCs w:val="24"/>
        </w:rPr>
      </w:pPr>
    </w:p>
    <w:p w:rsidR="0063391B" w:rsidRPr="00D10B22" w:rsidRDefault="0050489F" w:rsidP="0050489F">
      <w:pPr>
        <w:jc w:val="center"/>
        <w:rPr>
          <w:rFonts w:ascii="Times New Roman" w:hAnsi="Times New Roman" w:cs="Times New Roman"/>
          <w:b/>
          <w:sz w:val="28"/>
          <w:szCs w:val="28"/>
        </w:rPr>
      </w:pPr>
      <w:r w:rsidRPr="00D10B22">
        <w:rPr>
          <w:rFonts w:ascii="Times New Roman" w:hAnsi="Times New Roman" w:cs="Times New Roman"/>
          <w:b/>
          <w:sz w:val="28"/>
          <w:szCs w:val="28"/>
        </w:rPr>
        <w:t>П</w:t>
      </w:r>
      <w:r w:rsidR="00D10B22">
        <w:rPr>
          <w:rFonts w:ascii="Times New Roman" w:hAnsi="Times New Roman" w:cs="Times New Roman"/>
          <w:b/>
          <w:sz w:val="28"/>
          <w:szCs w:val="28"/>
        </w:rPr>
        <w:t>оложение</w:t>
      </w:r>
    </w:p>
    <w:p w:rsidR="00827481" w:rsidRDefault="00D10B22" w:rsidP="0050489F">
      <w:pPr>
        <w:jc w:val="center"/>
        <w:rPr>
          <w:rFonts w:ascii="Times New Roman" w:hAnsi="Times New Roman" w:cs="Times New Roman"/>
          <w:b/>
          <w:sz w:val="28"/>
          <w:szCs w:val="28"/>
        </w:rPr>
      </w:pPr>
      <w:r>
        <w:rPr>
          <w:rFonts w:ascii="Times New Roman" w:hAnsi="Times New Roman" w:cs="Times New Roman"/>
          <w:b/>
          <w:sz w:val="28"/>
          <w:szCs w:val="28"/>
        </w:rPr>
        <w:t xml:space="preserve">О комиссии </w:t>
      </w:r>
      <w:r w:rsidR="00D778AE">
        <w:rPr>
          <w:rFonts w:ascii="Times New Roman" w:hAnsi="Times New Roman" w:cs="Times New Roman"/>
          <w:b/>
          <w:sz w:val="28"/>
          <w:szCs w:val="28"/>
        </w:rPr>
        <w:t xml:space="preserve">по охране труда </w:t>
      </w:r>
      <w:r>
        <w:rPr>
          <w:rFonts w:ascii="Times New Roman" w:hAnsi="Times New Roman" w:cs="Times New Roman"/>
          <w:b/>
          <w:sz w:val="28"/>
          <w:szCs w:val="28"/>
        </w:rPr>
        <w:t>в</w:t>
      </w:r>
      <w:r w:rsidR="0050489F" w:rsidRPr="00FF53C8">
        <w:rPr>
          <w:rFonts w:ascii="Times New Roman" w:hAnsi="Times New Roman" w:cs="Times New Roman"/>
          <w:b/>
          <w:sz w:val="24"/>
          <w:szCs w:val="24"/>
        </w:rPr>
        <w:t xml:space="preserve"> </w:t>
      </w:r>
      <w:r w:rsidR="0050489F" w:rsidRPr="00D10B22">
        <w:rPr>
          <w:rFonts w:ascii="Times New Roman" w:hAnsi="Times New Roman" w:cs="Times New Roman"/>
          <w:b/>
          <w:sz w:val="28"/>
          <w:szCs w:val="28"/>
        </w:rPr>
        <w:t>О</w:t>
      </w:r>
      <w:r w:rsidRPr="00D10B22">
        <w:rPr>
          <w:rFonts w:ascii="Times New Roman" w:hAnsi="Times New Roman" w:cs="Times New Roman"/>
          <w:b/>
          <w:sz w:val="28"/>
          <w:szCs w:val="28"/>
        </w:rPr>
        <w:t>кружной</w:t>
      </w:r>
      <w:r w:rsidR="0050489F" w:rsidRPr="00D10B22">
        <w:rPr>
          <w:rFonts w:ascii="Times New Roman" w:hAnsi="Times New Roman" w:cs="Times New Roman"/>
          <w:b/>
          <w:sz w:val="28"/>
          <w:szCs w:val="28"/>
        </w:rPr>
        <w:t xml:space="preserve"> </w:t>
      </w:r>
      <w:r>
        <w:rPr>
          <w:rFonts w:ascii="Times New Roman" w:hAnsi="Times New Roman" w:cs="Times New Roman"/>
          <w:b/>
          <w:sz w:val="28"/>
          <w:szCs w:val="28"/>
        </w:rPr>
        <w:t xml:space="preserve">Администрации </w:t>
      </w:r>
    </w:p>
    <w:p w:rsidR="0050489F" w:rsidRPr="00FF53C8" w:rsidRDefault="0050489F" w:rsidP="0050489F">
      <w:pPr>
        <w:jc w:val="center"/>
        <w:rPr>
          <w:rFonts w:ascii="Times New Roman" w:hAnsi="Times New Roman" w:cs="Times New Roman"/>
          <w:b/>
          <w:sz w:val="24"/>
          <w:szCs w:val="24"/>
        </w:rPr>
      </w:pPr>
      <w:r w:rsidRPr="00D10B22">
        <w:rPr>
          <w:rFonts w:ascii="Times New Roman" w:hAnsi="Times New Roman" w:cs="Times New Roman"/>
          <w:b/>
          <w:sz w:val="28"/>
          <w:szCs w:val="28"/>
        </w:rPr>
        <w:t>Г</w:t>
      </w:r>
      <w:r w:rsidR="00D10B22" w:rsidRPr="00D10B22">
        <w:rPr>
          <w:rFonts w:ascii="Times New Roman" w:hAnsi="Times New Roman" w:cs="Times New Roman"/>
          <w:b/>
          <w:sz w:val="28"/>
          <w:szCs w:val="28"/>
        </w:rPr>
        <w:t>ородского</w:t>
      </w:r>
      <w:r w:rsidRPr="00D10B22">
        <w:rPr>
          <w:rFonts w:ascii="Times New Roman" w:hAnsi="Times New Roman" w:cs="Times New Roman"/>
          <w:b/>
          <w:sz w:val="28"/>
          <w:szCs w:val="28"/>
        </w:rPr>
        <w:t xml:space="preserve"> </w:t>
      </w:r>
      <w:r w:rsidR="00D10B22">
        <w:rPr>
          <w:rFonts w:ascii="Times New Roman" w:hAnsi="Times New Roman" w:cs="Times New Roman"/>
          <w:b/>
          <w:sz w:val="28"/>
          <w:szCs w:val="28"/>
        </w:rPr>
        <w:t xml:space="preserve">округа </w:t>
      </w:r>
      <w:r w:rsidRPr="00FF53C8">
        <w:rPr>
          <w:rFonts w:ascii="Times New Roman" w:hAnsi="Times New Roman" w:cs="Times New Roman"/>
          <w:b/>
          <w:sz w:val="24"/>
          <w:szCs w:val="24"/>
        </w:rPr>
        <w:t>«</w:t>
      </w:r>
      <w:r w:rsidRPr="00D10B22">
        <w:rPr>
          <w:rFonts w:ascii="Times New Roman" w:hAnsi="Times New Roman" w:cs="Times New Roman"/>
          <w:b/>
          <w:sz w:val="28"/>
          <w:szCs w:val="28"/>
        </w:rPr>
        <w:t>Ж</w:t>
      </w:r>
      <w:r w:rsidR="00D10B22" w:rsidRPr="00D10B22">
        <w:rPr>
          <w:rFonts w:ascii="Times New Roman" w:hAnsi="Times New Roman" w:cs="Times New Roman"/>
          <w:b/>
          <w:sz w:val="28"/>
          <w:szCs w:val="28"/>
        </w:rPr>
        <w:t>атай</w:t>
      </w:r>
      <w:r w:rsidRPr="00FF53C8">
        <w:rPr>
          <w:rFonts w:ascii="Times New Roman" w:hAnsi="Times New Roman" w:cs="Times New Roman"/>
          <w:b/>
          <w:sz w:val="24"/>
          <w:szCs w:val="24"/>
        </w:rPr>
        <w:t>»</w:t>
      </w:r>
    </w:p>
    <w:p w:rsidR="0050489F" w:rsidRDefault="0050489F" w:rsidP="0050489F">
      <w:pPr>
        <w:rPr>
          <w:rFonts w:ascii="Times New Roman" w:hAnsi="Times New Roman" w:cs="Times New Roman"/>
          <w:sz w:val="24"/>
          <w:szCs w:val="24"/>
        </w:rPr>
      </w:pPr>
      <w:r>
        <w:rPr>
          <w:rFonts w:ascii="Times New Roman" w:hAnsi="Times New Roman" w:cs="Times New Roman"/>
          <w:sz w:val="24"/>
          <w:szCs w:val="24"/>
        </w:rPr>
        <w:t xml:space="preserve">   </w:t>
      </w:r>
    </w:p>
    <w:p w:rsidR="0050489F" w:rsidRDefault="0050489F" w:rsidP="0050489F">
      <w:pPr>
        <w:rPr>
          <w:rFonts w:ascii="Times New Roman" w:hAnsi="Times New Roman" w:cs="Times New Roman"/>
          <w:sz w:val="24"/>
          <w:szCs w:val="24"/>
        </w:rPr>
      </w:pPr>
    </w:p>
    <w:p w:rsidR="0050489F" w:rsidRDefault="00FE6F90" w:rsidP="0050489F">
      <w:pPr>
        <w:rPr>
          <w:rFonts w:ascii="Times New Roman" w:hAnsi="Times New Roman" w:cs="Times New Roman"/>
          <w:sz w:val="24"/>
          <w:szCs w:val="24"/>
        </w:rPr>
      </w:pPr>
      <w:r>
        <w:rPr>
          <w:rFonts w:ascii="Times New Roman" w:hAnsi="Times New Roman" w:cs="Times New Roman"/>
          <w:sz w:val="24"/>
          <w:szCs w:val="24"/>
        </w:rPr>
        <w:t xml:space="preserve">   </w:t>
      </w:r>
      <w:r w:rsidR="0050489F">
        <w:rPr>
          <w:rFonts w:ascii="Times New Roman" w:hAnsi="Times New Roman" w:cs="Times New Roman"/>
          <w:sz w:val="24"/>
          <w:szCs w:val="24"/>
        </w:rPr>
        <w:t>1. Положение о комиссии по охране труда (далее – Положение) разработано в соответс</w:t>
      </w:r>
      <w:r w:rsidR="0050489F">
        <w:rPr>
          <w:rFonts w:ascii="Times New Roman" w:hAnsi="Times New Roman" w:cs="Times New Roman"/>
          <w:sz w:val="24"/>
          <w:szCs w:val="24"/>
        </w:rPr>
        <w:t>т</w:t>
      </w:r>
      <w:r w:rsidR="0050489F">
        <w:rPr>
          <w:rFonts w:ascii="Times New Roman" w:hAnsi="Times New Roman" w:cs="Times New Roman"/>
          <w:sz w:val="24"/>
          <w:szCs w:val="24"/>
        </w:rPr>
        <w:t>вии со ст. 218 Трудового кодекса Российской Федерации (далее - ТК РФ) и приказом М</w:t>
      </w:r>
      <w:r w:rsidR="0050489F">
        <w:rPr>
          <w:rFonts w:ascii="Times New Roman" w:hAnsi="Times New Roman" w:cs="Times New Roman"/>
          <w:sz w:val="24"/>
          <w:szCs w:val="24"/>
        </w:rPr>
        <w:t>и</w:t>
      </w:r>
      <w:r w:rsidR="0050489F">
        <w:rPr>
          <w:rFonts w:ascii="Times New Roman" w:hAnsi="Times New Roman" w:cs="Times New Roman"/>
          <w:sz w:val="24"/>
          <w:szCs w:val="24"/>
        </w:rPr>
        <w:t xml:space="preserve">нистерства здравоохранения и социального развития Российской Федерации от 29 мая 2006 г. № 413 </w:t>
      </w:r>
      <w:r>
        <w:rPr>
          <w:rFonts w:ascii="Times New Roman" w:hAnsi="Times New Roman" w:cs="Times New Roman"/>
          <w:sz w:val="24"/>
          <w:szCs w:val="24"/>
        </w:rPr>
        <w:t>« Об утверждении типового положения о комитете (комиссии) по охране труда» для организации совместных действий работодателя, работников, профессионал</w:t>
      </w:r>
      <w:r>
        <w:rPr>
          <w:rFonts w:ascii="Times New Roman" w:hAnsi="Times New Roman" w:cs="Times New Roman"/>
          <w:sz w:val="24"/>
          <w:szCs w:val="24"/>
        </w:rPr>
        <w:t>ь</w:t>
      </w:r>
      <w:r>
        <w:rPr>
          <w:rFonts w:ascii="Times New Roman" w:hAnsi="Times New Roman" w:cs="Times New Roman"/>
          <w:sz w:val="24"/>
          <w:szCs w:val="24"/>
        </w:rPr>
        <w:t>ных союзов или иного уполномоченного работниками представительного органа по обе</w:t>
      </w:r>
      <w:r>
        <w:rPr>
          <w:rFonts w:ascii="Times New Roman" w:hAnsi="Times New Roman" w:cs="Times New Roman"/>
          <w:sz w:val="24"/>
          <w:szCs w:val="24"/>
        </w:rPr>
        <w:t>с</w:t>
      </w:r>
      <w:r>
        <w:rPr>
          <w:rFonts w:ascii="Times New Roman" w:hAnsi="Times New Roman" w:cs="Times New Roman"/>
          <w:sz w:val="24"/>
          <w:szCs w:val="24"/>
        </w:rPr>
        <w:t xml:space="preserve">печению требований охраны труда, предупреждению производственного травматизма и профессиональных заболеваний и сохранению здоровья работников.  </w:t>
      </w:r>
    </w:p>
    <w:p w:rsidR="00D2471A" w:rsidRDefault="00D2471A" w:rsidP="0050489F">
      <w:pPr>
        <w:rPr>
          <w:rFonts w:ascii="Times New Roman" w:hAnsi="Times New Roman" w:cs="Times New Roman"/>
          <w:sz w:val="24"/>
          <w:szCs w:val="24"/>
        </w:rPr>
      </w:pPr>
      <w:r>
        <w:rPr>
          <w:rFonts w:ascii="Times New Roman" w:hAnsi="Times New Roman" w:cs="Times New Roman"/>
          <w:sz w:val="24"/>
          <w:szCs w:val="24"/>
        </w:rPr>
        <w:t xml:space="preserve">   2. Положение предусматривает основные задачи, функции и права</w:t>
      </w:r>
      <w:r w:rsidR="00F062F3">
        <w:rPr>
          <w:rFonts w:ascii="Times New Roman" w:hAnsi="Times New Roman" w:cs="Times New Roman"/>
          <w:sz w:val="24"/>
          <w:szCs w:val="24"/>
        </w:rPr>
        <w:t xml:space="preserve"> комиссии по охране труда(далее – Комиссия).</w:t>
      </w:r>
    </w:p>
    <w:p w:rsidR="00F062F3" w:rsidRDefault="00F062F3" w:rsidP="0050489F">
      <w:pPr>
        <w:rPr>
          <w:rFonts w:ascii="Times New Roman" w:hAnsi="Times New Roman" w:cs="Times New Roman"/>
          <w:sz w:val="24"/>
          <w:szCs w:val="24"/>
        </w:rPr>
      </w:pPr>
      <w:r>
        <w:rPr>
          <w:rFonts w:ascii="Times New Roman" w:hAnsi="Times New Roman" w:cs="Times New Roman"/>
          <w:sz w:val="24"/>
          <w:szCs w:val="24"/>
        </w:rPr>
        <w:t xml:space="preserve">   3. Комиссия является составной частью системы управления охраной труда в ОА ГО «Жатай», а также одной из форм участия работников в управлении организацией в обла</w:t>
      </w:r>
      <w:r>
        <w:rPr>
          <w:rFonts w:ascii="Times New Roman" w:hAnsi="Times New Roman" w:cs="Times New Roman"/>
          <w:sz w:val="24"/>
          <w:szCs w:val="24"/>
        </w:rPr>
        <w:t>с</w:t>
      </w:r>
      <w:r>
        <w:rPr>
          <w:rFonts w:ascii="Times New Roman" w:hAnsi="Times New Roman" w:cs="Times New Roman"/>
          <w:sz w:val="24"/>
          <w:szCs w:val="24"/>
        </w:rPr>
        <w:t>ти охраны труда. Работа Комиссии строится на принципах социального партнерства.</w:t>
      </w:r>
    </w:p>
    <w:p w:rsidR="00F062F3" w:rsidRDefault="00F062F3" w:rsidP="0050489F">
      <w:pPr>
        <w:rPr>
          <w:rFonts w:ascii="Times New Roman" w:hAnsi="Times New Roman" w:cs="Times New Roman"/>
          <w:sz w:val="24"/>
          <w:szCs w:val="24"/>
        </w:rPr>
      </w:pPr>
      <w:r>
        <w:rPr>
          <w:rFonts w:ascii="Times New Roman" w:hAnsi="Times New Roman" w:cs="Times New Roman"/>
          <w:sz w:val="24"/>
          <w:szCs w:val="24"/>
        </w:rPr>
        <w:t xml:space="preserve">   4. Комиссия в своей деятельности руководствуется действующим законодательством Российской Федерации.</w:t>
      </w:r>
    </w:p>
    <w:p w:rsidR="00F062F3" w:rsidRDefault="00F062F3" w:rsidP="0050489F">
      <w:pPr>
        <w:rPr>
          <w:rFonts w:ascii="Times New Roman" w:hAnsi="Times New Roman" w:cs="Times New Roman"/>
          <w:sz w:val="24"/>
          <w:szCs w:val="24"/>
        </w:rPr>
      </w:pPr>
      <w:r>
        <w:rPr>
          <w:rFonts w:ascii="Times New Roman" w:hAnsi="Times New Roman" w:cs="Times New Roman"/>
          <w:sz w:val="24"/>
          <w:szCs w:val="24"/>
        </w:rPr>
        <w:t xml:space="preserve">   5. Задачами комиссии являются : </w:t>
      </w:r>
    </w:p>
    <w:p w:rsidR="00F062F3" w:rsidRDefault="00F062F3" w:rsidP="0050489F">
      <w:pPr>
        <w:rPr>
          <w:rFonts w:ascii="Times New Roman" w:hAnsi="Times New Roman" w:cs="Times New Roman"/>
          <w:sz w:val="24"/>
          <w:szCs w:val="24"/>
        </w:rPr>
      </w:pPr>
      <w:r>
        <w:rPr>
          <w:rFonts w:ascii="Times New Roman" w:hAnsi="Times New Roman" w:cs="Times New Roman"/>
          <w:sz w:val="24"/>
          <w:szCs w:val="24"/>
        </w:rPr>
        <w:t xml:space="preserve">   5.1. Разработка на основе предложений членов комиссии программы совместных дейс</w:t>
      </w:r>
      <w:r>
        <w:rPr>
          <w:rFonts w:ascii="Times New Roman" w:hAnsi="Times New Roman" w:cs="Times New Roman"/>
          <w:sz w:val="24"/>
          <w:szCs w:val="24"/>
        </w:rPr>
        <w:t>т</w:t>
      </w:r>
      <w:r>
        <w:rPr>
          <w:rFonts w:ascii="Times New Roman" w:hAnsi="Times New Roman" w:cs="Times New Roman"/>
          <w:sz w:val="24"/>
          <w:szCs w:val="24"/>
        </w:rPr>
        <w:t>вий работодателя, работников, профессиональных союзов и (или) иных уполномоченных работниками представительных органов по обеспечению требований охраны труда, пр</w:t>
      </w:r>
      <w:r>
        <w:rPr>
          <w:rFonts w:ascii="Times New Roman" w:hAnsi="Times New Roman" w:cs="Times New Roman"/>
          <w:sz w:val="24"/>
          <w:szCs w:val="24"/>
        </w:rPr>
        <w:t>е</w:t>
      </w:r>
      <w:r>
        <w:rPr>
          <w:rFonts w:ascii="Times New Roman" w:hAnsi="Times New Roman" w:cs="Times New Roman"/>
          <w:sz w:val="24"/>
          <w:szCs w:val="24"/>
        </w:rPr>
        <w:t>дупреждению производственного травматизма, профессиональных заболеваний.</w:t>
      </w:r>
    </w:p>
    <w:p w:rsidR="00F062F3" w:rsidRDefault="00F062F3" w:rsidP="0050489F">
      <w:pPr>
        <w:rPr>
          <w:rFonts w:ascii="Times New Roman" w:hAnsi="Times New Roman" w:cs="Times New Roman"/>
          <w:sz w:val="24"/>
          <w:szCs w:val="24"/>
        </w:rPr>
      </w:pPr>
      <w:r>
        <w:rPr>
          <w:rFonts w:ascii="Times New Roman" w:hAnsi="Times New Roman" w:cs="Times New Roman"/>
          <w:sz w:val="24"/>
          <w:szCs w:val="24"/>
        </w:rPr>
        <w:t xml:space="preserve">   5.2. Организация проведения проверок состояния условий и охраны труда на рабочих местах</w:t>
      </w:r>
      <w:r w:rsidR="00D066DA">
        <w:rPr>
          <w:rFonts w:ascii="Times New Roman" w:hAnsi="Times New Roman" w:cs="Times New Roman"/>
          <w:sz w:val="24"/>
          <w:szCs w:val="24"/>
        </w:rPr>
        <w:t xml:space="preserve"> в ОА ГО «Жатай», подготовка соответствующих предложений работодателю по </w:t>
      </w:r>
      <w:r w:rsidR="00D066DA">
        <w:rPr>
          <w:rFonts w:ascii="Times New Roman" w:hAnsi="Times New Roman" w:cs="Times New Roman"/>
          <w:sz w:val="24"/>
          <w:szCs w:val="24"/>
        </w:rPr>
        <w:lastRenderedPageBreak/>
        <w:t>решению проблем охраны труда на основе анализа состояния условий труда, производс</w:t>
      </w:r>
      <w:r w:rsidR="00D066DA">
        <w:rPr>
          <w:rFonts w:ascii="Times New Roman" w:hAnsi="Times New Roman" w:cs="Times New Roman"/>
          <w:sz w:val="24"/>
          <w:szCs w:val="24"/>
        </w:rPr>
        <w:t>т</w:t>
      </w:r>
      <w:r w:rsidR="00D066DA">
        <w:rPr>
          <w:rFonts w:ascii="Times New Roman" w:hAnsi="Times New Roman" w:cs="Times New Roman"/>
          <w:sz w:val="24"/>
          <w:szCs w:val="24"/>
        </w:rPr>
        <w:t>венного травматизма и профессиональной заболеваемости.</w:t>
      </w:r>
    </w:p>
    <w:p w:rsidR="00D066DA" w:rsidRDefault="00D066DA" w:rsidP="0050489F">
      <w:pPr>
        <w:rPr>
          <w:rFonts w:ascii="Times New Roman" w:hAnsi="Times New Roman" w:cs="Times New Roman"/>
          <w:sz w:val="24"/>
          <w:szCs w:val="24"/>
        </w:rPr>
      </w:pPr>
      <w:r>
        <w:rPr>
          <w:rFonts w:ascii="Times New Roman" w:hAnsi="Times New Roman" w:cs="Times New Roman"/>
          <w:sz w:val="24"/>
          <w:szCs w:val="24"/>
        </w:rPr>
        <w:t xml:space="preserve">   5.3. Информирование работников ОА ГО «Жатай» о состоянии условий и охраны труда на рабочих местах, существующем риске</w:t>
      </w:r>
      <w:r w:rsidR="00F4695D">
        <w:rPr>
          <w:rFonts w:ascii="Times New Roman" w:hAnsi="Times New Roman" w:cs="Times New Roman"/>
          <w:sz w:val="24"/>
          <w:szCs w:val="24"/>
        </w:rPr>
        <w:t xml:space="preserve"> повреждения здоровья и о полагающихся рабо</w:t>
      </w:r>
      <w:r w:rsidR="00F4695D">
        <w:rPr>
          <w:rFonts w:ascii="Times New Roman" w:hAnsi="Times New Roman" w:cs="Times New Roman"/>
          <w:sz w:val="24"/>
          <w:szCs w:val="24"/>
        </w:rPr>
        <w:t>т</w:t>
      </w:r>
      <w:r w:rsidR="00F4695D">
        <w:rPr>
          <w:rFonts w:ascii="Times New Roman" w:hAnsi="Times New Roman" w:cs="Times New Roman"/>
          <w:sz w:val="24"/>
          <w:szCs w:val="24"/>
        </w:rPr>
        <w:t>никам компенсациях за работу во вредных и (или) опасных условиях труда, средствах и</w:t>
      </w:r>
      <w:r w:rsidR="00F4695D">
        <w:rPr>
          <w:rFonts w:ascii="Times New Roman" w:hAnsi="Times New Roman" w:cs="Times New Roman"/>
          <w:sz w:val="24"/>
          <w:szCs w:val="24"/>
        </w:rPr>
        <w:t>н</w:t>
      </w:r>
      <w:r w:rsidR="00F4695D">
        <w:rPr>
          <w:rFonts w:ascii="Times New Roman" w:hAnsi="Times New Roman" w:cs="Times New Roman"/>
          <w:sz w:val="24"/>
          <w:szCs w:val="24"/>
        </w:rPr>
        <w:t>дивидуальной защиты (далее – СИЗ).</w:t>
      </w:r>
    </w:p>
    <w:p w:rsidR="00F4695D" w:rsidRDefault="00F4695D" w:rsidP="0050489F">
      <w:pPr>
        <w:rPr>
          <w:rFonts w:ascii="Times New Roman" w:hAnsi="Times New Roman" w:cs="Times New Roman"/>
          <w:sz w:val="24"/>
          <w:szCs w:val="24"/>
        </w:rPr>
      </w:pPr>
      <w:r>
        <w:rPr>
          <w:rFonts w:ascii="Times New Roman" w:hAnsi="Times New Roman" w:cs="Times New Roman"/>
          <w:sz w:val="24"/>
          <w:szCs w:val="24"/>
        </w:rPr>
        <w:t xml:space="preserve">   6. Функциями Комиссии являются:</w:t>
      </w:r>
    </w:p>
    <w:p w:rsidR="00F4695D" w:rsidRDefault="00F4695D" w:rsidP="0050489F">
      <w:pPr>
        <w:rPr>
          <w:rFonts w:ascii="Times New Roman" w:hAnsi="Times New Roman" w:cs="Times New Roman"/>
          <w:sz w:val="24"/>
          <w:szCs w:val="24"/>
        </w:rPr>
      </w:pPr>
      <w:r>
        <w:rPr>
          <w:rFonts w:ascii="Times New Roman" w:hAnsi="Times New Roman" w:cs="Times New Roman"/>
          <w:sz w:val="24"/>
          <w:szCs w:val="24"/>
        </w:rPr>
        <w:t xml:space="preserve">   6.1. Организация обучения работников ОА ГО «Жатай», курирующих охрану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F4695D" w:rsidRDefault="00F4695D" w:rsidP="0050489F">
      <w:pPr>
        <w:rPr>
          <w:rFonts w:ascii="Times New Roman" w:hAnsi="Times New Roman" w:cs="Times New Roman"/>
          <w:sz w:val="24"/>
          <w:szCs w:val="24"/>
        </w:rPr>
      </w:pPr>
      <w:r>
        <w:rPr>
          <w:rFonts w:ascii="Times New Roman" w:hAnsi="Times New Roman" w:cs="Times New Roman"/>
          <w:sz w:val="24"/>
          <w:szCs w:val="24"/>
        </w:rPr>
        <w:t xml:space="preserve">   6.2. Участие в проведении обследований состояния условий и охраны труда в ОА ГО «Жатай» (далее – Организация), рассмотрении их результатов и выработке рекомендаций</w:t>
      </w:r>
      <w:r w:rsidR="00947767">
        <w:rPr>
          <w:rFonts w:ascii="Times New Roman" w:hAnsi="Times New Roman" w:cs="Times New Roman"/>
          <w:sz w:val="24"/>
          <w:szCs w:val="24"/>
        </w:rPr>
        <w:t xml:space="preserve"> работодателю по устранению выявленных нарушений.</w:t>
      </w:r>
    </w:p>
    <w:p w:rsidR="00947767" w:rsidRDefault="00947767" w:rsidP="0050489F">
      <w:pPr>
        <w:rPr>
          <w:rFonts w:ascii="Times New Roman" w:hAnsi="Times New Roman" w:cs="Times New Roman"/>
          <w:sz w:val="24"/>
          <w:szCs w:val="24"/>
        </w:rPr>
      </w:pPr>
      <w:r>
        <w:rPr>
          <w:rFonts w:ascii="Times New Roman" w:hAnsi="Times New Roman" w:cs="Times New Roman"/>
          <w:sz w:val="24"/>
          <w:szCs w:val="24"/>
        </w:rPr>
        <w:t xml:space="preserve">   6.3. Информирование работников организации о проводимых мероприятиях по улучш</w:t>
      </w:r>
      <w:r>
        <w:rPr>
          <w:rFonts w:ascii="Times New Roman" w:hAnsi="Times New Roman" w:cs="Times New Roman"/>
          <w:sz w:val="24"/>
          <w:szCs w:val="24"/>
        </w:rPr>
        <w:t>е</w:t>
      </w:r>
      <w:r>
        <w:rPr>
          <w:rFonts w:ascii="Times New Roman" w:hAnsi="Times New Roman" w:cs="Times New Roman"/>
          <w:sz w:val="24"/>
          <w:szCs w:val="24"/>
        </w:rPr>
        <w:t>нию условий и охраны труда, профилактике производственного травматизма, професси</w:t>
      </w:r>
      <w:r>
        <w:rPr>
          <w:rFonts w:ascii="Times New Roman" w:hAnsi="Times New Roman" w:cs="Times New Roman"/>
          <w:sz w:val="24"/>
          <w:szCs w:val="24"/>
        </w:rPr>
        <w:t>о</w:t>
      </w:r>
      <w:r>
        <w:rPr>
          <w:rFonts w:ascii="Times New Roman" w:hAnsi="Times New Roman" w:cs="Times New Roman"/>
          <w:sz w:val="24"/>
          <w:szCs w:val="24"/>
        </w:rPr>
        <w:t>нальных заболеваний.</w:t>
      </w:r>
    </w:p>
    <w:p w:rsidR="00947767" w:rsidRDefault="00947767" w:rsidP="0050489F">
      <w:pPr>
        <w:rPr>
          <w:rFonts w:ascii="Times New Roman" w:hAnsi="Times New Roman" w:cs="Times New Roman"/>
          <w:sz w:val="24"/>
          <w:szCs w:val="24"/>
        </w:rPr>
      </w:pPr>
      <w:r>
        <w:rPr>
          <w:rFonts w:ascii="Times New Roman" w:hAnsi="Times New Roman" w:cs="Times New Roman"/>
          <w:sz w:val="24"/>
          <w:szCs w:val="24"/>
        </w:rPr>
        <w:t xml:space="preserve">   6.4. Доведение до сведения работников организации о результатах специальной оценки условий труда и сертификации работ по охране труда. </w:t>
      </w:r>
    </w:p>
    <w:p w:rsidR="00261623" w:rsidRDefault="00947767" w:rsidP="0050489F">
      <w:pPr>
        <w:rPr>
          <w:rFonts w:ascii="Times New Roman" w:hAnsi="Times New Roman" w:cs="Times New Roman"/>
          <w:sz w:val="24"/>
          <w:szCs w:val="24"/>
        </w:rPr>
      </w:pPr>
      <w:r>
        <w:rPr>
          <w:rFonts w:ascii="Times New Roman" w:hAnsi="Times New Roman" w:cs="Times New Roman"/>
          <w:sz w:val="24"/>
          <w:szCs w:val="24"/>
        </w:rPr>
        <w:t xml:space="preserve">   6.5. Информирование работников организации о действующих нормативах </w:t>
      </w:r>
      <w:r w:rsidR="00261623">
        <w:rPr>
          <w:rFonts w:ascii="Times New Roman" w:hAnsi="Times New Roman" w:cs="Times New Roman"/>
          <w:sz w:val="24"/>
          <w:szCs w:val="24"/>
        </w:rPr>
        <w:t>по обеспеч</w:t>
      </w:r>
      <w:r w:rsidR="00261623">
        <w:rPr>
          <w:rFonts w:ascii="Times New Roman" w:hAnsi="Times New Roman" w:cs="Times New Roman"/>
          <w:sz w:val="24"/>
          <w:szCs w:val="24"/>
        </w:rPr>
        <w:t>е</w:t>
      </w:r>
      <w:r w:rsidR="00261623">
        <w:rPr>
          <w:rFonts w:ascii="Times New Roman" w:hAnsi="Times New Roman" w:cs="Times New Roman"/>
          <w:sz w:val="24"/>
          <w:szCs w:val="24"/>
        </w:rPr>
        <w:t>нию смывающими и обеззараживающими средствами, сертифицированной специальной одеждой, специальной обувью и другими СИЗ, правильности их применения, организации их хранения, стирки, чистки, ремонта, дезинфекции и обеззараживания.</w:t>
      </w:r>
    </w:p>
    <w:p w:rsidR="00261623" w:rsidRDefault="00261623" w:rsidP="0050489F">
      <w:pPr>
        <w:rPr>
          <w:rFonts w:ascii="Times New Roman" w:hAnsi="Times New Roman" w:cs="Times New Roman"/>
          <w:sz w:val="24"/>
          <w:szCs w:val="24"/>
        </w:rPr>
      </w:pPr>
      <w:r>
        <w:rPr>
          <w:rFonts w:ascii="Times New Roman" w:hAnsi="Times New Roman" w:cs="Times New Roman"/>
          <w:sz w:val="24"/>
          <w:szCs w:val="24"/>
        </w:rPr>
        <w:t xml:space="preserve">   6.6. Содействие в организации проведения предварительных при поступлении на работу </w:t>
      </w:r>
      <w:r w:rsidR="00135A45">
        <w:rPr>
          <w:rFonts w:ascii="Times New Roman" w:hAnsi="Times New Roman" w:cs="Times New Roman"/>
          <w:sz w:val="24"/>
          <w:szCs w:val="24"/>
        </w:rPr>
        <w:t xml:space="preserve"> </w:t>
      </w:r>
      <w:r>
        <w:rPr>
          <w:rFonts w:ascii="Times New Roman" w:hAnsi="Times New Roman" w:cs="Times New Roman"/>
          <w:sz w:val="24"/>
          <w:szCs w:val="24"/>
        </w:rPr>
        <w:t xml:space="preserve">и периодических </w:t>
      </w:r>
      <w:r w:rsidR="00135A45">
        <w:rPr>
          <w:rFonts w:ascii="Times New Roman" w:hAnsi="Times New Roman" w:cs="Times New Roman"/>
          <w:sz w:val="24"/>
          <w:szCs w:val="24"/>
        </w:rPr>
        <w:t xml:space="preserve">медицинских </w:t>
      </w:r>
      <w:r>
        <w:rPr>
          <w:rFonts w:ascii="Times New Roman" w:hAnsi="Times New Roman" w:cs="Times New Roman"/>
          <w:sz w:val="24"/>
          <w:szCs w:val="24"/>
        </w:rPr>
        <w:t xml:space="preserve">осмотров и соблюдения медицинских рекомендаций </w:t>
      </w:r>
      <w:r w:rsidR="00C95885">
        <w:rPr>
          <w:rFonts w:ascii="Times New Roman" w:hAnsi="Times New Roman" w:cs="Times New Roman"/>
          <w:sz w:val="24"/>
          <w:szCs w:val="24"/>
        </w:rPr>
        <w:t>при поступлении на работу</w:t>
      </w:r>
      <w:r>
        <w:rPr>
          <w:rFonts w:ascii="Times New Roman" w:hAnsi="Times New Roman" w:cs="Times New Roman"/>
          <w:sz w:val="24"/>
          <w:szCs w:val="24"/>
        </w:rPr>
        <w:t>.</w:t>
      </w:r>
    </w:p>
    <w:p w:rsidR="00C95885" w:rsidRDefault="00C95885" w:rsidP="0050489F">
      <w:pPr>
        <w:rPr>
          <w:rFonts w:ascii="Times New Roman" w:hAnsi="Times New Roman" w:cs="Times New Roman"/>
          <w:sz w:val="24"/>
          <w:szCs w:val="24"/>
        </w:rPr>
      </w:pPr>
      <w:r>
        <w:rPr>
          <w:rFonts w:ascii="Times New Roman" w:hAnsi="Times New Roman" w:cs="Times New Roman"/>
          <w:sz w:val="24"/>
          <w:szCs w:val="24"/>
        </w:rPr>
        <w:t xml:space="preserve">   6.7. Участие в рассмотрении вопросов финансирования мероприятий по охране труда в организации, обязательного социального страхования от несчастных случаев на произво</w:t>
      </w:r>
      <w:r>
        <w:rPr>
          <w:rFonts w:ascii="Times New Roman" w:hAnsi="Times New Roman" w:cs="Times New Roman"/>
          <w:sz w:val="24"/>
          <w:szCs w:val="24"/>
        </w:rPr>
        <w:t>д</w:t>
      </w:r>
      <w:r>
        <w:rPr>
          <w:rFonts w:ascii="Times New Roman" w:hAnsi="Times New Roman" w:cs="Times New Roman"/>
          <w:sz w:val="24"/>
          <w:szCs w:val="24"/>
        </w:rPr>
        <w:t>стве и профессиональных заболеваний, а также осуществления контроля за расходован</w:t>
      </w:r>
      <w:r>
        <w:rPr>
          <w:rFonts w:ascii="Times New Roman" w:hAnsi="Times New Roman" w:cs="Times New Roman"/>
          <w:sz w:val="24"/>
          <w:szCs w:val="24"/>
        </w:rPr>
        <w:t>и</w:t>
      </w:r>
      <w:r>
        <w:rPr>
          <w:rFonts w:ascii="Times New Roman" w:hAnsi="Times New Roman" w:cs="Times New Roman"/>
          <w:sz w:val="24"/>
          <w:szCs w:val="24"/>
        </w:rPr>
        <w:t>ем средств организации и Фонда социального страхования Российской Федерации</w:t>
      </w:r>
      <w:r w:rsidR="00B15FD8">
        <w:rPr>
          <w:rFonts w:ascii="Times New Roman" w:hAnsi="Times New Roman" w:cs="Times New Roman"/>
          <w:sz w:val="24"/>
          <w:szCs w:val="24"/>
        </w:rPr>
        <w:t xml:space="preserve"> (далее - ФСС РФ)</w:t>
      </w:r>
      <w:r>
        <w:rPr>
          <w:rFonts w:ascii="Times New Roman" w:hAnsi="Times New Roman" w:cs="Times New Roman"/>
          <w:sz w:val="24"/>
          <w:szCs w:val="24"/>
        </w:rPr>
        <w:t xml:space="preserve"> (страховщика), направляемых на предупредительные меры по сокращению пр</w:t>
      </w:r>
      <w:r>
        <w:rPr>
          <w:rFonts w:ascii="Times New Roman" w:hAnsi="Times New Roman" w:cs="Times New Roman"/>
          <w:sz w:val="24"/>
          <w:szCs w:val="24"/>
        </w:rPr>
        <w:t>о</w:t>
      </w:r>
      <w:r>
        <w:rPr>
          <w:rFonts w:ascii="Times New Roman" w:hAnsi="Times New Roman" w:cs="Times New Roman"/>
          <w:sz w:val="24"/>
          <w:szCs w:val="24"/>
        </w:rPr>
        <w:t>изводственного травматизма и профессиональных заболеваний.</w:t>
      </w:r>
    </w:p>
    <w:p w:rsidR="00C95885" w:rsidRDefault="00C95885" w:rsidP="0050489F">
      <w:pPr>
        <w:rPr>
          <w:rFonts w:ascii="Times New Roman" w:hAnsi="Times New Roman" w:cs="Times New Roman"/>
          <w:sz w:val="24"/>
          <w:szCs w:val="24"/>
        </w:rPr>
      </w:pPr>
      <w:r>
        <w:rPr>
          <w:rFonts w:ascii="Times New Roman" w:hAnsi="Times New Roman" w:cs="Times New Roman"/>
          <w:sz w:val="24"/>
          <w:szCs w:val="24"/>
        </w:rPr>
        <w:t xml:space="preserve">   6.8. Содействие работодателю во внедрении в производство более совершенных техн</w:t>
      </w:r>
      <w:r>
        <w:rPr>
          <w:rFonts w:ascii="Times New Roman" w:hAnsi="Times New Roman" w:cs="Times New Roman"/>
          <w:sz w:val="24"/>
          <w:szCs w:val="24"/>
        </w:rPr>
        <w:t>о</w:t>
      </w:r>
      <w:r>
        <w:rPr>
          <w:rFonts w:ascii="Times New Roman" w:hAnsi="Times New Roman" w:cs="Times New Roman"/>
          <w:sz w:val="24"/>
          <w:szCs w:val="24"/>
        </w:rPr>
        <w:t>логий, новой техники, автоматизации и механизации производственных процессов с ц</w:t>
      </w:r>
      <w:r>
        <w:rPr>
          <w:rFonts w:ascii="Times New Roman" w:hAnsi="Times New Roman" w:cs="Times New Roman"/>
          <w:sz w:val="24"/>
          <w:szCs w:val="24"/>
        </w:rPr>
        <w:t>е</w:t>
      </w:r>
      <w:r>
        <w:rPr>
          <w:rFonts w:ascii="Times New Roman" w:hAnsi="Times New Roman" w:cs="Times New Roman"/>
          <w:sz w:val="24"/>
          <w:szCs w:val="24"/>
        </w:rPr>
        <w:t>лью создания безопасных условий труда, ликвидации тяжелых физических работ.</w:t>
      </w:r>
    </w:p>
    <w:p w:rsidR="00C95885" w:rsidRDefault="00C23EDD" w:rsidP="0050489F">
      <w:pPr>
        <w:rPr>
          <w:rFonts w:ascii="Times New Roman" w:hAnsi="Times New Roman" w:cs="Times New Roman"/>
          <w:sz w:val="24"/>
          <w:szCs w:val="24"/>
        </w:rPr>
      </w:pPr>
      <w:r>
        <w:rPr>
          <w:rFonts w:ascii="Times New Roman" w:hAnsi="Times New Roman" w:cs="Times New Roman"/>
          <w:sz w:val="24"/>
          <w:szCs w:val="24"/>
        </w:rPr>
        <w:t xml:space="preserve">   6.9.</w:t>
      </w:r>
      <w:r w:rsidR="00B17387">
        <w:rPr>
          <w:rFonts w:ascii="Times New Roman" w:hAnsi="Times New Roman" w:cs="Times New Roman"/>
          <w:sz w:val="24"/>
          <w:szCs w:val="24"/>
        </w:rPr>
        <w:t xml:space="preserve"> Подготовка и представление работодателю предложений по совершенствованию р</w:t>
      </w:r>
      <w:r w:rsidR="00B17387">
        <w:rPr>
          <w:rFonts w:ascii="Times New Roman" w:hAnsi="Times New Roman" w:cs="Times New Roman"/>
          <w:sz w:val="24"/>
          <w:szCs w:val="24"/>
        </w:rPr>
        <w:t>а</w:t>
      </w:r>
      <w:r w:rsidR="00B17387">
        <w:rPr>
          <w:rFonts w:ascii="Times New Roman" w:hAnsi="Times New Roman" w:cs="Times New Roman"/>
          <w:sz w:val="24"/>
          <w:szCs w:val="24"/>
        </w:rPr>
        <w:t>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w:t>
      </w:r>
      <w:r w:rsidR="00B17387">
        <w:rPr>
          <w:rFonts w:ascii="Times New Roman" w:hAnsi="Times New Roman" w:cs="Times New Roman"/>
          <w:sz w:val="24"/>
          <w:szCs w:val="24"/>
        </w:rPr>
        <w:t>е</w:t>
      </w:r>
      <w:r w:rsidR="00B17387">
        <w:rPr>
          <w:rFonts w:ascii="Times New Roman" w:hAnsi="Times New Roman" w:cs="Times New Roman"/>
          <w:sz w:val="24"/>
          <w:szCs w:val="24"/>
        </w:rPr>
        <w:t>чивающих сохранение и улучшение состояния здоровья.</w:t>
      </w:r>
    </w:p>
    <w:p w:rsidR="00AB00FD" w:rsidRDefault="00AB00FD" w:rsidP="0050489F">
      <w:pPr>
        <w:rPr>
          <w:rFonts w:ascii="Times New Roman" w:hAnsi="Times New Roman" w:cs="Times New Roman"/>
          <w:sz w:val="24"/>
          <w:szCs w:val="24"/>
        </w:rPr>
      </w:pPr>
      <w:r>
        <w:rPr>
          <w:rFonts w:ascii="Times New Roman" w:hAnsi="Times New Roman" w:cs="Times New Roman"/>
          <w:sz w:val="24"/>
          <w:szCs w:val="24"/>
        </w:rPr>
        <w:lastRenderedPageBreak/>
        <w:t xml:space="preserve">   6.10. 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41754E" w:rsidRDefault="0041754E" w:rsidP="0050489F">
      <w:pPr>
        <w:rPr>
          <w:rFonts w:ascii="Times New Roman" w:hAnsi="Times New Roman" w:cs="Times New Roman"/>
          <w:sz w:val="24"/>
          <w:szCs w:val="24"/>
        </w:rPr>
      </w:pPr>
      <w:r>
        <w:rPr>
          <w:rFonts w:ascii="Times New Roman" w:hAnsi="Times New Roman" w:cs="Times New Roman"/>
          <w:sz w:val="24"/>
          <w:szCs w:val="24"/>
        </w:rPr>
        <w:t xml:space="preserve">   7. Для осуществления возложенных функций Комиссии предоставляются следующие права:</w:t>
      </w:r>
    </w:p>
    <w:p w:rsidR="00820697" w:rsidRDefault="003C38D9" w:rsidP="0050489F">
      <w:pPr>
        <w:rPr>
          <w:rFonts w:ascii="Times New Roman" w:hAnsi="Times New Roman" w:cs="Times New Roman"/>
          <w:sz w:val="24"/>
          <w:szCs w:val="24"/>
        </w:rPr>
      </w:pPr>
      <w:r>
        <w:rPr>
          <w:rFonts w:ascii="Times New Roman" w:hAnsi="Times New Roman" w:cs="Times New Roman"/>
          <w:sz w:val="24"/>
          <w:szCs w:val="24"/>
        </w:rPr>
        <w:t xml:space="preserve">   7.1. Получать от работодателя информацию</w:t>
      </w:r>
      <w:r w:rsidR="00820697">
        <w:rPr>
          <w:rFonts w:ascii="Times New Roman" w:hAnsi="Times New Roman" w:cs="Times New Roman"/>
          <w:sz w:val="24"/>
          <w:szCs w:val="24"/>
        </w:rPr>
        <w:t xml:space="preserve"> о состоянии условий труда на рабочих ме</w:t>
      </w:r>
      <w:r w:rsidR="00820697">
        <w:rPr>
          <w:rFonts w:ascii="Times New Roman" w:hAnsi="Times New Roman" w:cs="Times New Roman"/>
          <w:sz w:val="24"/>
          <w:szCs w:val="24"/>
        </w:rPr>
        <w:t>с</w:t>
      </w:r>
      <w:r w:rsidR="00820697">
        <w:rPr>
          <w:rFonts w:ascii="Times New Roman" w:hAnsi="Times New Roman" w:cs="Times New Roman"/>
          <w:sz w:val="24"/>
          <w:szCs w:val="24"/>
        </w:rPr>
        <w:t>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rsidR="00820697" w:rsidRDefault="00820697" w:rsidP="0050489F">
      <w:pPr>
        <w:rPr>
          <w:rFonts w:ascii="Times New Roman" w:hAnsi="Times New Roman" w:cs="Times New Roman"/>
          <w:sz w:val="24"/>
          <w:szCs w:val="24"/>
        </w:rPr>
      </w:pPr>
      <w:r>
        <w:rPr>
          <w:rFonts w:ascii="Times New Roman" w:hAnsi="Times New Roman" w:cs="Times New Roman"/>
          <w:sz w:val="24"/>
          <w:szCs w:val="24"/>
        </w:rPr>
        <w:t xml:space="preserve">   7.2. Заслушивать на заседаниях Комиссии сообщения работодателя (его представит</w:t>
      </w:r>
      <w:r>
        <w:rPr>
          <w:rFonts w:ascii="Times New Roman" w:hAnsi="Times New Roman" w:cs="Times New Roman"/>
          <w:sz w:val="24"/>
          <w:szCs w:val="24"/>
        </w:rPr>
        <w:t>е</w:t>
      </w:r>
      <w:r>
        <w:rPr>
          <w:rFonts w:ascii="Times New Roman" w:hAnsi="Times New Roman" w:cs="Times New Roman"/>
          <w:sz w:val="24"/>
          <w:szCs w:val="24"/>
        </w:rPr>
        <w:t>лей), руководителей структурных подразделений и других работников организации о в</w:t>
      </w:r>
      <w:r>
        <w:rPr>
          <w:rFonts w:ascii="Times New Roman" w:hAnsi="Times New Roman" w:cs="Times New Roman"/>
          <w:sz w:val="24"/>
          <w:szCs w:val="24"/>
        </w:rPr>
        <w:t>ы</w:t>
      </w:r>
      <w:r>
        <w:rPr>
          <w:rFonts w:ascii="Times New Roman" w:hAnsi="Times New Roman" w:cs="Times New Roman"/>
          <w:sz w:val="24"/>
          <w:szCs w:val="24"/>
        </w:rPr>
        <w:t>полнении ими обязанностей по обеспечению безопасных условий и охраны труда на раб</w:t>
      </w:r>
      <w:r>
        <w:rPr>
          <w:rFonts w:ascii="Times New Roman" w:hAnsi="Times New Roman" w:cs="Times New Roman"/>
          <w:sz w:val="24"/>
          <w:szCs w:val="24"/>
        </w:rPr>
        <w:t>о</w:t>
      </w:r>
      <w:r>
        <w:rPr>
          <w:rFonts w:ascii="Times New Roman" w:hAnsi="Times New Roman" w:cs="Times New Roman"/>
          <w:sz w:val="24"/>
          <w:szCs w:val="24"/>
        </w:rPr>
        <w:t>чих местах и соблюдению гарантий прав работников на охрану труда.</w:t>
      </w:r>
    </w:p>
    <w:p w:rsidR="00820697" w:rsidRDefault="00820697" w:rsidP="0050489F">
      <w:pPr>
        <w:rPr>
          <w:rFonts w:ascii="Times New Roman" w:hAnsi="Times New Roman" w:cs="Times New Roman"/>
          <w:sz w:val="24"/>
          <w:szCs w:val="24"/>
        </w:rPr>
      </w:pPr>
      <w:r>
        <w:rPr>
          <w:rFonts w:ascii="Times New Roman" w:hAnsi="Times New Roman" w:cs="Times New Roman"/>
          <w:sz w:val="24"/>
          <w:szCs w:val="24"/>
        </w:rPr>
        <w:t xml:space="preserve">   7.3. Участвовать в подготовке предложений к разделу коллективного договора (согл</w:t>
      </w:r>
      <w:r>
        <w:rPr>
          <w:rFonts w:ascii="Times New Roman" w:hAnsi="Times New Roman" w:cs="Times New Roman"/>
          <w:sz w:val="24"/>
          <w:szCs w:val="24"/>
        </w:rPr>
        <w:t>а</w:t>
      </w:r>
      <w:r>
        <w:rPr>
          <w:rFonts w:ascii="Times New Roman" w:hAnsi="Times New Roman" w:cs="Times New Roman"/>
          <w:sz w:val="24"/>
          <w:szCs w:val="24"/>
        </w:rPr>
        <w:t>шения по охране труда) по вопросам, находящимся в компетенции Комиссии.</w:t>
      </w:r>
    </w:p>
    <w:p w:rsidR="003C38D9" w:rsidRDefault="00820697" w:rsidP="0050489F">
      <w:pPr>
        <w:rPr>
          <w:rFonts w:ascii="Times New Roman" w:hAnsi="Times New Roman" w:cs="Times New Roman"/>
          <w:sz w:val="24"/>
          <w:szCs w:val="24"/>
        </w:rPr>
      </w:pPr>
      <w:r>
        <w:rPr>
          <w:rFonts w:ascii="Times New Roman" w:hAnsi="Times New Roman" w:cs="Times New Roman"/>
          <w:sz w:val="24"/>
          <w:szCs w:val="24"/>
        </w:rPr>
        <w:t xml:space="preserve">   7.4. Вносить работодателю предложения о поощрении работников организации за а</w:t>
      </w:r>
      <w:r>
        <w:rPr>
          <w:rFonts w:ascii="Times New Roman" w:hAnsi="Times New Roman" w:cs="Times New Roman"/>
          <w:sz w:val="24"/>
          <w:szCs w:val="24"/>
        </w:rPr>
        <w:t>к</w:t>
      </w:r>
      <w:r>
        <w:rPr>
          <w:rFonts w:ascii="Times New Roman" w:hAnsi="Times New Roman" w:cs="Times New Roman"/>
          <w:sz w:val="24"/>
          <w:szCs w:val="24"/>
        </w:rPr>
        <w:t>тивное участие в работе по созданию условий труда, отвечающих требовани</w:t>
      </w:r>
      <w:r w:rsidR="00F24816">
        <w:rPr>
          <w:rFonts w:ascii="Times New Roman" w:hAnsi="Times New Roman" w:cs="Times New Roman"/>
          <w:sz w:val="24"/>
          <w:szCs w:val="24"/>
        </w:rPr>
        <w:t>ям</w:t>
      </w:r>
      <w:r>
        <w:rPr>
          <w:rFonts w:ascii="Times New Roman" w:hAnsi="Times New Roman" w:cs="Times New Roman"/>
          <w:sz w:val="24"/>
          <w:szCs w:val="24"/>
        </w:rPr>
        <w:t xml:space="preserve"> безопасн</w:t>
      </w:r>
      <w:r>
        <w:rPr>
          <w:rFonts w:ascii="Times New Roman" w:hAnsi="Times New Roman" w:cs="Times New Roman"/>
          <w:sz w:val="24"/>
          <w:szCs w:val="24"/>
        </w:rPr>
        <w:t>о</w:t>
      </w:r>
      <w:r>
        <w:rPr>
          <w:rFonts w:ascii="Times New Roman" w:hAnsi="Times New Roman" w:cs="Times New Roman"/>
          <w:sz w:val="24"/>
          <w:szCs w:val="24"/>
        </w:rPr>
        <w:t xml:space="preserve">сти и гигиены. </w:t>
      </w:r>
    </w:p>
    <w:p w:rsidR="00940637" w:rsidRDefault="00940637" w:rsidP="0050489F">
      <w:pPr>
        <w:rPr>
          <w:rFonts w:ascii="Times New Roman" w:hAnsi="Times New Roman" w:cs="Times New Roman"/>
          <w:sz w:val="24"/>
          <w:szCs w:val="24"/>
        </w:rPr>
      </w:pPr>
      <w:r>
        <w:rPr>
          <w:rFonts w:ascii="Times New Roman" w:hAnsi="Times New Roman" w:cs="Times New Roman"/>
          <w:sz w:val="24"/>
          <w:szCs w:val="24"/>
        </w:rPr>
        <w:t xml:space="preserve">   7.5. Содействовать разрешению трудовых споров, связанных с нарушением законод</w:t>
      </w:r>
      <w:r>
        <w:rPr>
          <w:rFonts w:ascii="Times New Roman" w:hAnsi="Times New Roman" w:cs="Times New Roman"/>
          <w:sz w:val="24"/>
          <w:szCs w:val="24"/>
        </w:rPr>
        <w:t>а</w:t>
      </w:r>
      <w:r>
        <w:rPr>
          <w:rFonts w:ascii="Times New Roman" w:hAnsi="Times New Roman" w:cs="Times New Roman"/>
          <w:sz w:val="24"/>
          <w:szCs w:val="24"/>
        </w:rPr>
        <w:t>тельства об охране труда, изменением условий труда, вопросами предоставления работн</w:t>
      </w:r>
      <w:r>
        <w:rPr>
          <w:rFonts w:ascii="Times New Roman" w:hAnsi="Times New Roman" w:cs="Times New Roman"/>
          <w:sz w:val="24"/>
          <w:szCs w:val="24"/>
        </w:rPr>
        <w:t>и</w:t>
      </w:r>
      <w:r>
        <w:rPr>
          <w:rFonts w:ascii="Times New Roman" w:hAnsi="Times New Roman" w:cs="Times New Roman"/>
          <w:sz w:val="24"/>
          <w:szCs w:val="24"/>
        </w:rPr>
        <w:t>кам, занятым во вредных и (или) опасных условиях труда, компенсаций.</w:t>
      </w:r>
    </w:p>
    <w:p w:rsidR="00940637" w:rsidRDefault="00940637" w:rsidP="0050489F">
      <w:pPr>
        <w:rPr>
          <w:rFonts w:ascii="Times New Roman" w:hAnsi="Times New Roman" w:cs="Times New Roman"/>
          <w:sz w:val="24"/>
          <w:szCs w:val="24"/>
        </w:rPr>
      </w:pPr>
      <w:r>
        <w:rPr>
          <w:rFonts w:ascii="Times New Roman" w:hAnsi="Times New Roman" w:cs="Times New Roman"/>
          <w:sz w:val="24"/>
          <w:szCs w:val="24"/>
        </w:rPr>
        <w:t xml:space="preserve">   8.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w:t>
      </w:r>
      <w:r>
        <w:rPr>
          <w:rFonts w:ascii="Times New Roman" w:hAnsi="Times New Roman" w:cs="Times New Roman"/>
          <w:sz w:val="24"/>
          <w:szCs w:val="24"/>
        </w:rPr>
        <w:t>о</w:t>
      </w:r>
      <w:r>
        <w:rPr>
          <w:rFonts w:ascii="Times New Roman" w:hAnsi="Times New Roman" w:cs="Times New Roman"/>
          <w:sz w:val="24"/>
          <w:szCs w:val="24"/>
        </w:rPr>
        <w:t>лос вне зависимости от общего числа представителей стороны) из представителей работ</w:t>
      </w:r>
      <w:r>
        <w:rPr>
          <w:rFonts w:ascii="Times New Roman" w:hAnsi="Times New Roman" w:cs="Times New Roman"/>
          <w:sz w:val="24"/>
          <w:szCs w:val="24"/>
        </w:rPr>
        <w:t>о</w:t>
      </w:r>
      <w:r>
        <w:rPr>
          <w:rFonts w:ascii="Times New Roman" w:hAnsi="Times New Roman" w:cs="Times New Roman"/>
          <w:sz w:val="24"/>
          <w:szCs w:val="24"/>
        </w:rPr>
        <w:t>дателя, профессиональных союзов или иного уполномоченного работниками представ</w:t>
      </w:r>
      <w:r>
        <w:rPr>
          <w:rFonts w:ascii="Times New Roman" w:hAnsi="Times New Roman" w:cs="Times New Roman"/>
          <w:sz w:val="24"/>
          <w:szCs w:val="24"/>
        </w:rPr>
        <w:t>и</w:t>
      </w:r>
      <w:r>
        <w:rPr>
          <w:rFonts w:ascii="Times New Roman" w:hAnsi="Times New Roman" w:cs="Times New Roman"/>
          <w:sz w:val="24"/>
          <w:szCs w:val="24"/>
        </w:rPr>
        <w:t>тельного органа.</w:t>
      </w:r>
    </w:p>
    <w:p w:rsidR="00940637" w:rsidRDefault="00940637" w:rsidP="0050489F">
      <w:pPr>
        <w:rPr>
          <w:rFonts w:ascii="Times New Roman" w:hAnsi="Times New Roman" w:cs="Times New Roman"/>
          <w:sz w:val="24"/>
          <w:szCs w:val="24"/>
        </w:rPr>
      </w:pPr>
      <w:r>
        <w:rPr>
          <w:rFonts w:ascii="Times New Roman" w:hAnsi="Times New Roman" w:cs="Times New Roman"/>
          <w:sz w:val="24"/>
          <w:szCs w:val="24"/>
        </w:rPr>
        <w:t xml:space="preserve">   9. Численность Комиссии определяется в зависимости от численности работников в о</w:t>
      </w:r>
      <w:r>
        <w:rPr>
          <w:rFonts w:ascii="Times New Roman" w:hAnsi="Times New Roman" w:cs="Times New Roman"/>
          <w:sz w:val="24"/>
          <w:szCs w:val="24"/>
        </w:rPr>
        <w:t>р</w:t>
      </w:r>
      <w:r>
        <w:rPr>
          <w:rFonts w:ascii="Times New Roman" w:hAnsi="Times New Roman" w:cs="Times New Roman"/>
          <w:sz w:val="24"/>
          <w:szCs w:val="24"/>
        </w:rPr>
        <w:t>ганизации,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2B17C6" w:rsidRDefault="00940637" w:rsidP="0050489F">
      <w:pPr>
        <w:rPr>
          <w:rFonts w:ascii="Times New Roman" w:hAnsi="Times New Roman" w:cs="Times New Roman"/>
          <w:sz w:val="24"/>
          <w:szCs w:val="24"/>
        </w:rPr>
      </w:pPr>
      <w:r>
        <w:rPr>
          <w:rFonts w:ascii="Times New Roman" w:hAnsi="Times New Roman" w:cs="Times New Roman"/>
          <w:sz w:val="24"/>
          <w:szCs w:val="24"/>
        </w:rPr>
        <w:t xml:space="preserve">   Состав Комиссии утверждается </w:t>
      </w:r>
      <w:r w:rsidR="008D6AB1">
        <w:rPr>
          <w:rFonts w:ascii="Times New Roman" w:hAnsi="Times New Roman" w:cs="Times New Roman"/>
          <w:sz w:val="24"/>
          <w:szCs w:val="24"/>
        </w:rPr>
        <w:t>Распоряж</w:t>
      </w:r>
      <w:r>
        <w:rPr>
          <w:rFonts w:ascii="Times New Roman" w:hAnsi="Times New Roman" w:cs="Times New Roman"/>
          <w:sz w:val="24"/>
          <w:szCs w:val="24"/>
        </w:rPr>
        <w:t>ением Главы АО ГО «Жатай</w:t>
      </w:r>
      <w:r w:rsidR="002B17C6">
        <w:rPr>
          <w:rFonts w:ascii="Times New Roman" w:hAnsi="Times New Roman" w:cs="Times New Roman"/>
          <w:sz w:val="24"/>
          <w:szCs w:val="24"/>
        </w:rPr>
        <w:t xml:space="preserve">» </w:t>
      </w:r>
    </w:p>
    <w:p w:rsidR="00940637" w:rsidRDefault="002B17C6" w:rsidP="0050489F">
      <w:pPr>
        <w:rPr>
          <w:rFonts w:ascii="Times New Roman" w:hAnsi="Times New Roman" w:cs="Times New Roman"/>
          <w:sz w:val="24"/>
          <w:szCs w:val="24"/>
        </w:rPr>
      </w:pPr>
      <w:r>
        <w:rPr>
          <w:rFonts w:ascii="Times New Roman" w:hAnsi="Times New Roman" w:cs="Times New Roman"/>
          <w:sz w:val="24"/>
          <w:szCs w:val="24"/>
        </w:rPr>
        <w:t xml:space="preserve">   10. Комиссия избирает из своего состава председателя, заместителя и секретаря. Пре</w:t>
      </w:r>
      <w:r>
        <w:rPr>
          <w:rFonts w:ascii="Times New Roman" w:hAnsi="Times New Roman" w:cs="Times New Roman"/>
          <w:sz w:val="24"/>
          <w:szCs w:val="24"/>
        </w:rPr>
        <w:t>д</w:t>
      </w:r>
      <w:r>
        <w:rPr>
          <w:rFonts w:ascii="Times New Roman" w:hAnsi="Times New Roman" w:cs="Times New Roman"/>
          <w:sz w:val="24"/>
          <w:szCs w:val="24"/>
        </w:rPr>
        <w:t>седателем комиссии является работодатель или его ответственный представитель, одним из заместителей является представитель профсоюзного органа, секретарем – лицо, на к</w:t>
      </w:r>
      <w:r>
        <w:rPr>
          <w:rFonts w:ascii="Times New Roman" w:hAnsi="Times New Roman" w:cs="Times New Roman"/>
          <w:sz w:val="24"/>
          <w:szCs w:val="24"/>
        </w:rPr>
        <w:t>о</w:t>
      </w:r>
      <w:r>
        <w:rPr>
          <w:rFonts w:ascii="Times New Roman" w:hAnsi="Times New Roman" w:cs="Times New Roman"/>
          <w:sz w:val="24"/>
          <w:szCs w:val="24"/>
        </w:rPr>
        <w:t>торое возложены обязанности по охране труда в организации.</w:t>
      </w:r>
      <w:r w:rsidR="00940637">
        <w:rPr>
          <w:rFonts w:ascii="Times New Roman" w:hAnsi="Times New Roman" w:cs="Times New Roman"/>
          <w:sz w:val="24"/>
          <w:szCs w:val="24"/>
        </w:rPr>
        <w:t xml:space="preserve"> </w:t>
      </w:r>
    </w:p>
    <w:p w:rsidR="008D2F9A" w:rsidRDefault="008D2F9A" w:rsidP="0050489F">
      <w:pPr>
        <w:rPr>
          <w:rFonts w:ascii="Times New Roman" w:hAnsi="Times New Roman" w:cs="Times New Roman"/>
          <w:sz w:val="24"/>
          <w:szCs w:val="24"/>
        </w:rPr>
      </w:pPr>
      <w:r>
        <w:rPr>
          <w:rFonts w:ascii="Times New Roman" w:hAnsi="Times New Roman" w:cs="Times New Roman"/>
          <w:sz w:val="24"/>
          <w:szCs w:val="24"/>
        </w:rPr>
        <w:t xml:space="preserve">   11. Комиссия осуществляет свою деятельность в соответствии с планом работы.</w:t>
      </w:r>
    </w:p>
    <w:p w:rsidR="008D2F9A" w:rsidRDefault="008D2F9A" w:rsidP="0050489F">
      <w:pPr>
        <w:rPr>
          <w:rFonts w:ascii="Times New Roman" w:hAnsi="Times New Roman" w:cs="Times New Roman"/>
          <w:sz w:val="24"/>
          <w:szCs w:val="24"/>
        </w:rPr>
      </w:pPr>
      <w:r>
        <w:rPr>
          <w:rFonts w:ascii="Times New Roman" w:hAnsi="Times New Roman" w:cs="Times New Roman"/>
          <w:sz w:val="24"/>
          <w:szCs w:val="24"/>
        </w:rPr>
        <w:t xml:space="preserve">   12. Члены комиссии должны проходить обучение по охране труда за счет средств раб</w:t>
      </w:r>
      <w:r>
        <w:rPr>
          <w:rFonts w:ascii="Times New Roman" w:hAnsi="Times New Roman" w:cs="Times New Roman"/>
          <w:sz w:val="24"/>
          <w:szCs w:val="24"/>
        </w:rPr>
        <w:t>о</w:t>
      </w:r>
      <w:r>
        <w:rPr>
          <w:rFonts w:ascii="Times New Roman" w:hAnsi="Times New Roman" w:cs="Times New Roman"/>
          <w:sz w:val="24"/>
          <w:szCs w:val="24"/>
        </w:rPr>
        <w:t>тодателя, а также средств ФСС РФ</w:t>
      </w:r>
      <w:r w:rsidR="00B15FD8">
        <w:rPr>
          <w:rFonts w:ascii="Times New Roman" w:hAnsi="Times New Roman" w:cs="Times New Roman"/>
          <w:sz w:val="24"/>
          <w:szCs w:val="24"/>
        </w:rPr>
        <w:t xml:space="preserve"> (страховщика) в соответствии с порядком, установле</w:t>
      </w:r>
      <w:r w:rsidR="00B15FD8">
        <w:rPr>
          <w:rFonts w:ascii="Times New Roman" w:hAnsi="Times New Roman" w:cs="Times New Roman"/>
          <w:sz w:val="24"/>
          <w:szCs w:val="24"/>
        </w:rPr>
        <w:t>н</w:t>
      </w:r>
      <w:r w:rsidR="00B15FD8">
        <w:rPr>
          <w:rFonts w:ascii="Times New Roman" w:hAnsi="Times New Roman" w:cs="Times New Roman"/>
          <w:sz w:val="24"/>
          <w:szCs w:val="24"/>
        </w:rPr>
        <w:t xml:space="preserve">ным федеральным органом исполнительной власти, </w:t>
      </w:r>
      <w:r w:rsidR="00F65A47">
        <w:rPr>
          <w:rFonts w:ascii="Times New Roman" w:hAnsi="Times New Roman" w:cs="Times New Roman"/>
          <w:sz w:val="24"/>
          <w:szCs w:val="24"/>
        </w:rPr>
        <w:t>осуществляющим функции по норм</w:t>
      </w:r>
      <w:r w:rsidR="00F65A47">
        <w:rPr>
          <w:rFonts w:ascii="Times New Roman" w:hAnsi="Times New Roman" w:cs="Times New Roman"/>
          <w:sz w:val="24"/>
          <w:szCs w:val="24"/>
        </w:rPr>
        <w:t>а</w:t>
      </w:r>
      <w:r w:rsidR="00F65A47">
        <w:rPr>
          <w:rFonts w:ascii="Times New Roman" w:hAnsi="Times New Roman" w:cs="Times New Roman"/>
          <w:sz w:val="24"/>
          <w:szCs w:val="24"/>
        </w:rPr>
        <w:lastRenderedPageBreak/>
        <w:t>тивно-правовому регулированию в сфере труда, по направлению работодателя на специ</w:t>
      </w:r>
      <w:r w:rsidR="00F65A47">
        <w:rPr>
          <w:rFonts w:ascii="Times New Roman" w:hAnsi="Times New Roman" w:cs="Times New Roman"/>
          <w:sz w:val="24"/>
          <w:szCs w:val="24"/>
        </w:rPr>
        <w:t>а</w:t>
      </w:r>
      <w:r w:rsidR="00F65A47">
        <w:rPr>
          <w:rFonts w:ascii="Times New Roman" w:hAnsi="Times New Roman" w:cs="Times New Roman"/>
          <w:sz w:val="24"/>
          <w:szCs w:val="24"/>
        </w:rPr>
        <w:t>лизированные курсы не реже одного раза в три года.</w:t>
      </w:r>
    </w:p>
    <w:p w:rsidR="00F65A47" w:rsidRDefault="00F65A47" w:rsidP="0050489F">
      <w:pPr>
        <w:rPr>
          <w:rFonts w:ascii="Times New Roman" w:hAnsi="Times New Roman" w:cs="Times New Roman"/>
          <w:sz w:val="24"/>
          <w:szCs w:val="24"/>
        </w:rPr>
      </w:pPr>
      <w:r>
        <w:rPr>
          <w:rFonts w:ascii="Times New Roman" w:hAnsi="Times New Roman" w:cs="Times New Roman"/>
          <w:sz w:val="24"/>
          <w:szCs w:val="24"/>
        </w:rPr>
        <w:t xml:space="preserve">  13. Члены Комиссии </w:t>
      </w:r>
      <w:r w:rsidR="00761E1D">
        <w:rPr>
          <w:rFonts w:ascii="Times New Roman" w:hAnsi="Times New Roman" w:cs="Times New Roman"/>
          <w:sz w:val="24"/>
          <w:szCs w:val="24"/>
        </w:rPr>
        <w:t xml:space="preserve">информируют </w:t>
      </w:r>
      <w:r>
        <w:rPr>
          <w:rFonts w:ascii="Times New Roman" w:hAnsi="Times New Roman" w:cs="Times New Roman"/>
          <w:sz w:val="24"/>
          <w:szCs w:val="24"/>
        </w:rPr>
        <w:t xml:space="preserve">не реже одного раза в год выборный орган первичной профсоюзной организации или собрание работников </w:t>
      </w:r>
      <w:r w:rsidR="00761E1D">
        <w:rPr>
          <w:rFonts w:ascii="Times New Roman" w:hAnsi="Times New Roman" w:cs="Times New Roman"/>
          <w:sz w:val="24"/>
          <w:szCs w:val="24"/>
        </w:rPr>
        <w:t>о проделанной ими в Комиссии р</w:t>
      </w:r>
      <w:r w:rsidR="00761E1D">
        <w:rPr>
          <w:rFonts w:ascii="Times New Roman" w:hAnsi="Times New Roman" w:cs="Times New Roman"/>
          <w:sz w:val="24"/>
          <w:szCs w:val="24"/>
        </w:rPr>
        <w:t>а</w:t>
      </w:r>
      <w:r w:rsidR="00761E1D">
        <w:rPr>
          <w:rFonts w:ascii="Times New Roman" w:hAnsi="Times New Roman" w:cs="Times New Roman"/>
          <w:sz w:val="24"/>
          <w:szCs w:val="24"/>
        </w:rPr>
        <w:t xml:space="preserve">боте. Выборный орган первичной профсоюзной </w:t>
      </w:r>
      <w:r w:rsidR="00C81BCD">
        <w:rPr>
          <w:rFonts w:ascii="Times New Roman" w:hAnsi="Times New Roman" w:cs="Times New Roman"/>
          <w:sz w:val="24"/>
          <w:szCs w:val="24"/>
        </w:rPr>
        <w:t xml:space="preserve">организации </w:t>
      </w:r>
      <w:r w:rsidR="00761E1D">
        <w:rPr>
          <w:rFonts w:ascii="Times New Roman" w:hAnsi="Times New Roman" w:cs="Times New Roman"/>
          <w:sz w:val="24"/>
          <w:szCs w:val="24"/>
        </w:rPr>
        <w:t xml:space="preserve">или собрание работников </w:t>
      </w:r>
      <w:r>
        <w:rPr>
          <w:rFonts w:ascii="Times New Roman" w:hAnsi="Times New Roman" w:cs="Times New Roman"/>
          <w:sz w:val="24"/>
          <w:szCs w:val="24"/>
        </w:rPr>
        <w:t>организации вправе отзывать из Комиссии своих представителей</w:t>
      </w:r>
      <w:r w:rsidR="00C81BCD">
        <w:rPr>
          <w:rFonts w:ascii="Times New Roman" w:hAnsi="Times New Roman" w:cs="Times New Roman"/>
          <w:sz w:val="24"/>
          <w:szCs w:val="24"/>
        </w:rPr>
        <w:t xml:space="preserve"> и выдвигать в его состав новых представителей. Р</w:t>
      </w:r>
      <w:r>
        <w:rPr>
          <w:rFonts w:ascii="Times New Roman" w:hAnsi="Times New Roman" w:cs="Times New Roman"/>
          <w:sz w:val="24"/>
          <w:szCs w:val="24"/>
        </w:rPr>
        <w:t>аботодатель вправе своим решением отзывать своих представ</w:t>
      </w:r>
      <w:r>
        <w:rPr>
          <w:rFonts w:ascii="Times New Roman" w:hAnsi="Times New Roman" w:cs="Times New Roman"/>
          <w:sz w:val="24"/>
          <w:szCs w:val="24"/>
        </w:rPr>
        <w:t>и</w:t>
      </w:r>
      <w:r>
        <w:rPr>
          <w:rFonts w:ascii="Times New Roman" w:hAnsi="Times New Roman" w:cs="Times New Roman"/>
          <w:sz w:val="24"/>
          <w:szCs w:val="24"/>
        </w:rPr>
        <w:t>телей из Комиссии и назначить вместо них новых представителей.</w:t>
      </w:r>
      <w:r w:rsidR="00970C37">
        <w:rPr>
          <w:rFonts w:ascii="Times New Roman" w:hAnsi="Times New Roman" w:cs="Times New Roman"/>
          <w:sz w:val="24"/>
          <w:szCs w:val="24"/>
        </w:rPr>
        <w:t xml:space="preserve"> </w:t>
      </w:r>
    </w:p>
    <w:p w:rsidR="00F65A47" w:rsidRDefault="00F65A47" w:rsidP="0050489F">
      <w:pPr>
        <w:rPr>
          <w:rFonts w:ascii="Times New Roman" w:hAnsi="Times New Roman" w:cs="Times New Roman"/>
          <w:sz w:val="24"/>
          <w:szCs w:val="24"/>
        </w:rPr>
      </w:pPr>
      <w:r>
        <w:rPr>
          <w:rFonts w:ascii="Times New Roman" w:hAnsi="Times New Roman" w:cs="Times New Roman"/>
          <w:sz w:val="24"/>
          <w:szCs w:val="24"/>
        </w:rPr>
        <w:t xml:space="preserve"> </w:t>
      </w:r>
    </w:p>
    <w:p w:rsidR="00C95885" w:rsidRDefault="00C95885" w:rsidP="0050489F">
      <w:pPr>
        <w:rPr>
          <w:rFonts w:ascii="Times New Roman" w:hAnsi="Times New Roman" w:cs="Times New Roman"/>
          <w:sz w:val="24"/>
          <w:szCs w:val="24"/>
        </w:rPr>
      </w:pPr>
      <w:r>
        <w:rPr>
          <w:rFonts w:ascii="Times New Roman" w:hAnsi="Times New Roman" w:cs="Times New Roman"/>
          <w:sz w:val="24"/>
          <w:szCs w:val="24"/>
        </w:rPr>
        <w:t xml:space="preserve"> </w:t>
      </w:r>
    </w:p>
    <w:p w:rsidR="00947767" w:rsidRDefault="00947767" w:rsidP="0050489F">
      <w:pPr>
        <w:rPr>
          <w:rFonts w:ascii="Times New Roman" w:hAnsi="Times New Roman" w:cs="Times New Roman"/>
          <w:sz w:val="24"/>
          <w:szCs w:val="24"/>
        </w:rPr>
      </w:pPr>
      <w:r>
        <w:rPr>
          <w:rFonts w:ascii="Times New Roman" w:hAnsi="Times New Roman" w:cs="Times New Roman"/>
          <w:sz w:val="24"/>
          <w:szCs w:val="24"/>
        </w:rPr>
        <w:t xml:space="preserve"> </w:t>
      </w:r>
    </w:p>
    <w:p w:rsidR="00E62D73" w:rsidRDefault="00F062F3" w:rsidP="0050489F">
      <w:pPr>
        <w:rPr>
          <w:rFonts w:ascii="Times New Roman" w:hAnsi="Times New Roman" w:cs="Times New Roman"/>
          <w:sz w:val="24"/>
          <w:szCs w:val="24"/>
        </w:rPr>
      </w:pPr>
      <w:r>
        <w:rPr>
          <w:rFonts w:ascii="Times New Roman" w:hAnsi="Times New Roman" w:cs="Times New Roman"/>
          <w:sz w:val="24"/>
          <w:szCs w:val="24"/>
        </w:rPr>
        <w:t xml:space="preserve">  </w:t>
      </w:r>
    </w:p>
    <w:p w:rsidR="00E62D73" w:rsidRPr="00E62D73" w:rsidRDefault="00E62D73" w:rsidP="00E62D73">
      <w:pPr>
        <w:rPr>
          <w:rFonts w:ascii="Times New Roman" w:hAnsi="Times New Roman" w:cs="Times New Roman"/>
          <w:sz w:val="24"/>
          <w:szCs w:val="24"/>
        </w:rPr>
      </w:pPr>
    </w:p>
    <w:p w:rsidR="00E62D73" w:rsidRPr="00E62D73" w:rsidRDefault="00E62D73" w:rsidP="00E62D73">
      <w:pPr>
        <w:rPr>
          <w:rFonts w:ascii="Times New Roman" w:hAnsi="Times New Roman" w:cs="Times New Roman"/>
          <w:sz w:val="24"/>
          <w:szCs w:val="24"/>
        </w:rPr>
      </w:pPr>
    </w:p>
    <w:p w:rsidR="00E62D73" w:rsidRPr="00E62D73" w:rsidRDefault="00E62D73" w:rsidP="00E62D73">
      <w:pPr>
        <w:rPr>
          <w:rFonts w:ascii="Times New Roman" w:hAnsi="Times New Roman" w:cs="Times New Roman"/>
          <w:sz w:val="24"/>
          <w:szCs w:val="24"/>
        </w:rPr>
      </w:pPr>
    </w:p>
    <w:p w:rsidR="00E62D73" w:rsidRPr="00E62D73" w:rsidRDefault="00E62D73" w:rsidP="00E62D73">
      <w:pPr>
        <w:rPr>
          <w:rFonts w:ascii="Times New Roman" w:hAnsi="Times New Roman" w:cs="Times New Roman"/>
          <w:sz w:val="24"/>
          <w:szCs w:val="24"/>
        </w:rPr>
      </w:pPr>
    </w:p>
    <w:p w:rsidR="00E62D73" w:rsidRPr="00E62D73" w:rsidRDefault="00E62D73" w:rsidP="00E62D73">
      <w:pPr>
        <w:rPr>
          <w:rFonts w:ascii="Times New Roman" w:hAnsi="Times New Roman" w:cs="Times New Roman"/>
          <w:sz w:val="24"/>
          <w:szCs w:val="24"/>
        </w:rPr>
      </w:pPr>
    </w:p>
    <w:p w:rsidR="00E62D73" w:rsidRPr="00E62D73" w:rsidRDefault="00E62D73" w:rsidP="00E62D73">
      <w:pPr>
        <w:rPr>
          <w:rFonts w:ascii="Times New Roman" w:hAnsi="Times New Roman" w:cs="Times New Roman"/>
          <w:sz w:val="24"/>
          <w:szCs w:val="24"/>
        </w:rPr>
      </w:pPr>
    </w:p>
    <w:p w:rsidR="00E62D73" w:rsidRPr="00E62D73" w:rsidRDefault="00E62D73" w:rsidP="00E62D73">
      <w:pPr>
        <w:rPr>
          <w:rFonts w:ascii="Times New Roman" w:hAnsi="Times New Roman" w:cs="Times New Roman"/>
          <w:sz w:val="24"/>
          <w:szCs w:val="24"/>
        </w:rPr>
      </w:pPr>
    </w:p>
    <w:p w:rsidR="00E62D73" w:rsidRPr="00E62D73" w:rsidRDefault="00E62D73" w:rsidP="00E62D73">
      <w:pPr>
        <w:rPr>
          <w:rFonts w:ascii="Times New Roman" w:hAnsi="Times New Roman" w:cs="Times New Roman"/>
          <w:sz w:val="24"/>
          <w:szCs w:val="24"/>
        </w:rPr>
      </w:pPr>
    </w:p>
    <w:p w:rsidR="00E62D73" w:rsidRPr="00E62D73" w:rsidRDefault="00E62D73" w:rsidP="00E62D73">
      <w:pPr>
        <w:rPr>
          <w:rFonts w:ascii="Times New Roman" w:hAnsi="Times New Roman" w:cs="Times New Roman"/>
          <w:sz w:val="24"/>
          <w:szCs w:val="24"/>
        </w:rPr>
      </w:pPr>
    </w:p>
    <w:p w:rsidR="00E62D73" w:rsidRPr="00E62D73" w:rsidRDefault="00E62D73" w:rsidP="00E62D73">
      <w:pPr>
        <w:rPr>
          <w:rFonts w:ascii="Times New Roman" w:hAnsi="Times New Roman" w:cs="Times New Roman"/>
          <w:sz w:val="24"/>
          <w:szCs w:val="24"/>
        </w:rPr>
      </w:pPr>
    </w:p>
    <w:p w:rsidR="00E62D73" w:rsidRPr="00E62D73" w:rsidRDefault="00E62D73" w:rsidP="00E62D73">
      <w:pPr>
        <w:rPr>
          <w:rFonts w:ascii="Times New Roman" w:hAnsi="Times New Roman" w:cs="Times New Roman"/>
          <w:sz w:val="24"/>
          <w:szCs w:val="24"/>
        </w:rPr>
      </w:pPr>
    </w:p>
    <w:p w:rsidR="00E62D73" w:rsidRPr="00E62D73" w:rsidRDefault="00E62D73" w:rsidP="00E62D73">
      <w:pPr>
        <w:rPr>
          <w:rFonts w:ascii="Times New Roman" w:hAnsi="Times New Roman" w:cs="Times New Roman"/>
          <w:sz w:val="24"/>
          <w:szCs w:val="24"/>
        </w:rPr>
      </w:pPr>
    </w:p>
    <w:p w:rsidR="00E62D73" w:rsidRPr="00E62D73" w:rsidRDefault="00E62D73" w:rsidP="00E62D73">
      <w:pPr>
        <w:rPr>
          <w:rFonts w:ascii="Times New Roman" w:hAnsi="Times New Roman" w:cs="Times New Roman"/>
          <w:sz w:val="24"/>
          <w:szCs w:val="24"/>
        </w:rPr>
      </w:pPr>
    </w:p>
    <w:p w:rsidR="00E62D73" w:rsidRDefault="00E62D73" w:rsidP="00E62D73">
      <w:pPr>
        <w:rPr>
          <w:rFonts w:ascii="Times New Roman" w:hAnsi="Times New Roman" w:cs="Times New Roman"/>
          <w:sz w:val="24"/>
          <w:szCs w:val="24"/>
        </w:rPr>
      </w:pPr>
    </w:p>
    <w:p w:rsidR="008A5B0F" w:rsidRDefault="008A5B0F" w:rsidP="00E62D73">
      <w:pPr>
        <w:rPr>
          <w:rFonts w:ascii="Times New Roman" w:hAnsi="Times New Roman" w:cs="Times New Roman"/>
          <w:sz w:val="24"/>
          <w:szCs w:val="24"/>
        </w:rPr>
      </w:pPr>
    </w:p>
    <w:p w:rsidR="008A5B0F" w:rsidRPr="00E62D73" w:rsidRDefault="008A5B0F" w:rsidP="00E62D73">
      <w:pPr>
        <w:rPr>
          <w:rFonts w:ascii="Times New Roman" w:hAnsi="Times New Roman" w:cs="Times New Roman"/>
          <w:sz w:val="24"/>
          <w:szCs w:val="24"/>
        </w:rPr>
      </w:pPr>
    </w:p>
    <w:p w:rsidR="00E62D73" w:rsidRPr="00E62D73" w:rsidRDefault="00E62D73" w:rsidP="00E62D73">
      <w:pPr>
        <w:rPr>
          <w:rFonts w:ascii="Times New Roman" w:hAnsi="Times New Roman" w:cs="Times New Roman"/>
          <w:sz w:val="24"/>
          <w:szCs w:val="24"/>
        </w:rPr>
      </w:pPr>
    </w:p>
    <w:p w:rsidR="00E62D73" w:rsidRPr="00E62D73" w:rsidRDefault="00E62D73" w:rsidP="00E62D73">
      <w:pPr>
        <w:rPr>
          <w:rFonts w:ascii="Times New Roman" w:hAnsi="Times New Roman" w:cs="Times New Roman"/>
          <w:sz w:val="24"/>
          <w:szCs w:val="24"/>
        </w:rPr>
      </w:pPr>
    </w:p>
    <w:p w:rsidR="00E62D73" w:rsidRDefault="00AF0546" w:rsidP="00E62D73">
      <w:pPr>
        <w:tabs>
          <w:tab w:val="left" w:pos="2025"/>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2D73">
        <w:rPr>
          <w:rFonts w:ascii="Times New Roman" w:hAnsi="Times New Roman" w:cs="Times New Roman"/>
          <w:sz w:val="24"/>
          <w:szCs w:val="24"/>
        </w:rPr>
        <w:t xml:space="preserve">                                                                                                                    Приложение № 3</w:t>
      </w:r>
    </w:p>
    <w:p w:rsidR="00E62D73" w:rsidRDefault="00E62D73" w:rsidP="00E62D73">
      <w:pPr>
        <w:tabs>
          <w:tab w:val="left" w:pos="2025"/>
        </w:tabs>
        <w:rPr>
          <w:rFonts w:ascii="Times New Roman" w:hAnsi="Times New Roman" w:cs="Times New Roman"/>
          <w:sz w:val="24"/>
          <w:szCs w:val="24"/>
        </w:rPr>
      </w:pPr>
      <w:r>
        <w:rPr>
          <w:rFonts w:ascii="Times New Roman" w:hAnsi="Times New Roman" w:cs="Times New Roman"/>
          <w:sz w:val="24"/>
          <w:szCs w:val="24"/>
        </w:rPr>
        <w:t xml:space="preserve">                                                                                                              Утверждено</w:t>
      </w:r>
    </w:p>
    <w:p w:rsidR="00E62D73" w:rsidRDefault="00E62D73" w:rsidP="00E62D73">
      <w:pPr>
        <w:tabs>
          <w:tab w:val="left" w:pos="2025"/>
        </w:tabs>
        <w:rPr>
          <w:rFonts w:ascii="Times New Roman" w:hAnsi="Times New Roman" w:cs="Times New Roman"/>
          <w:sz w:val="24"/>
          <w:szCs w:val="24"/>
        </w:rPr>
      </w:pPr>
      <w:r>
        <w:rPr>
          <w:rFonts w:ascii="Times New Roman" w:hAnsi="Times New Roman" w:cs="Times New Roman"/>
          <w:sz w:val="24"/>
          <w:szCs w:val="24"/>
        </w:rPr>
        <w:t xml:space="preserve">                                                                                    </w:t>
      </w:r>
      <w:r w:rsidR="009F4214">
        <w:rPr>
          <w:rFonts w:ascii="Times New Roman" w:hAnsi="Times New Roman" w:cs="Times New Roman"/>
          <w:sz w:val="24"/>
          <w:szCs w:val="24"/>
        </w:rPr>
        <w:t>Распоряж</w:t>
      </w:r>
      <w:r>
        <w:rPr>
          <w:rFonts w:ascii="Times New Roman" w:hAnsi="Times New Roman" w:cs="Times New Roman"/>
          <w:sz w:val="24"/>
          <w:szCs w:val="24"/>
        </w:rPr>
        <w:t xml:space="preserve">ением Главы ОА ГО «Жатай» </w:t>
      </w:r>
    </w:p>
    <w:p w:rsidR="009944EB" w:rsidRDefault="008B2EB0" w:rsidP="00E62D73">
      <w:pPr>
        <w:tabs>
          <w:tab w:val="left" w:pos="2025"/>
        </w:tabs>
        <w:rPr>
          <w:rFonts w:ascii="Times New Roman" w:hAnsi="Times New Roman" w:cs="Times New Roman"/>
          <w:sz w:val="24"/>
          <w:szCs w:val="24"/>
        </w:rPr>
      </w:pPr>
      <w:r>
        <w:rPr>
          <w:rFonts w:ascii="Times New Roman" w:hAnsi="Times New Roman" w:cs="Times New Roman"/>
          <w:sz w:val="24"/>
          <w:szCs w:val="24"/>
        </w:rPr>
        <w:t xml:space="preserve">                                                             </w:t>
      </w:r>
      <w:r w:rsidR="00343B34">
        <w:rPr>
          <w:rFonts w:ascii="Times New Roman" w:hAnsi="Times New Roman" w:cs="Times New Roman"/>
          <w:sz w:val="24"/>
          <w:szCs w:val="24"/>
        </w:rPr>
        <w:t xml:space="preserve">                       От «</w:t>
      </w:r>
      <w:r w:rsidR="003D1B88">
        <w:rPr>
          <w:rFonts w:ascii="Times New Roman" w:hAnsi="Times New Roman" w:cs="Times New Roman"/>
          <w:sz w:val="24"/>
          <w:szCs w:val="24"/>
        </w:rPr>
        <w:t>22</w:t>
      </w:r>
      <w:r>
        <w:rPr>
          <w:rFonts w:ascii="Times New Roman" w:hAnsi="Times New Roman" w:cs="Times New Roman"/>
          <w:sz w:val="24"/>
          <w:szCs w:val="24"/>
        </w:rPr>
        <w:t xml:space="preserve">» </w:t>
      </w:r>
      <w:r w:rsidR="003D1B88">
        <w:rPr>
          <w:rFonts w:ascii="Times New Roman" w:hAnsi="Times New Roman" w:cs="Times New Roman"/>
          <w:sz w:val="24"/>
          <w:szCs w:val="24"/>
        </w:rPr>
        <w:t>марта</w:t>
      </w:r>
      <w:r>
        <w:rPr>
          <w:rFonts w:ascii="Times New Roman" w:hAnsi="Times New Roman" w:cs="Times New Roman"/>
          <w:sz w:val="24"/>
          <w:szCs w:val="24"/>
        </w:rPr>
        <w:t xml:space="preserve"> 20</w:t>
      </w:r>
      <w:r w:rsidR="000F2AFE">
        <w:rPr>
          <w:rFonts w:ascii="Times New Roman" w:hAnsi="Times New Roman" w:cs="Times New Roman"/>
          <w:sz w:val="24"/>
          <w:szCs w:val="24"/>
        </w:rPr>
        <w:t>2</w:t>
      </w:r>
      <w:r>
        <w:rPr>
          <w:rFonts w:ascii="Times New Roman" w:hAnsi="Times New Roman" w:cs="Times New Roman"/>
          <w:sz w:val="24"/>
          <w:szCs w:val="24"/>
        </w:rPr>
        <w:t xml:space="preserve">1 г. № </w:t>
      </w:r>
      <w:r w:rsidR="003D1B88">
        <w:rPr>
          <w:rFonts w:ascii="Times New Roman" w:hAnsi="Times New Roman" w:cs="Times New Roman"/>
          <w:sz w:val="24"/>
          <w:szCs w:val="24"/>
        </w:rPr>
        <w:t>186-р</w:t>
      </w:r>
    </w:p>
    <w:p w:rsidR="009944EB" w:rsidRPr="00BB5562" w:rsidRDefault="00BB5562" w:rsidP="00BB5562">
      <w:pPr>
        <w:tabs>
          <w:tab w:val="left" w:pos="2025"/>
        </w:tabs>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9944EB" w:rsidRPr="009944EB" w:rsidRDefault="009944EB" w:rsidP="009944EB">
      <w:pPr>
        <w:tabs>
          <w:tab w:val="left" w:pos="2025"/>
        </w:tabs>
        <w:jc w:val="center"/>
        <w:rPr>
          <w:rFonts w:ascii="Times New Roman" w:hAnsi="Times New Roman" w:cs="Times New Roman"/>
          <w:b/>
          <w:sz w:val="28"/>
          <w:szCs w:val="28"/>
        </w:rPr>
      </w:pPr>
      <w:r>
        <w:rPr>
          <w:rFonts w:ascii="Times New Roman" w:hAnsi="Times New Roman" w:cs="Times New Roman"/>
          <w:b/>
          <w:sz w:val="28"/>
          <w:szCs w:val="28"/>
        </w:rPr>
        <w:t>о</w:t>
      </w:r>
      <w:r w:rsidRPr="009944EB">
        <w:rPr>
          <w:rFonts w:ascii="Times New Roman" w:hAnsi="Times New Roman" w:cs="Times New Roman"/>
          <w:b/>
          <w:sz w:val="28"/>
          <w:szCs w:val="28"/>
        </w:rPr>
        <w:t>б организации работы в области охраны труда в</w:t>
      </w:r>
    </w:p>
    <w:p w:rsidR="009944EB" w:rsidRDefault="009944EB" w:rsidP="009944EB">
      <w:pPr>
        <w:tabs>
          <w:tab w:val="left" w:pos="2025"/>
        </w:tabs>
        <w:jc w:val="center"/>
        <w:rPr>
          <w:rFonts w:ascii="Times New Roman" w:hAnsi="Times New Roman" w:cs="Times New Roman"/>
          <w:b/>
          <w:sz w:val="28"/>
          <w:szCs w:val="28"/>
        </w:rPr>
      </w:pPr>
      <w:r w:rsidRPr="009944EB">
        <w:rPr>
          <w:rFonts w:ascii="Times New Roman" w:hAnsi="Times New Roman" w:cs="Times New Roman"/>
          <w:b/>
          <w:sz w:val="28"/>
          <w:szCs w:val="28"/>
        </w:rPr>
        <w:t>Окружной Администрации Городского округа «Жатай»</w:t>
      </w:r>
    </w:p>
    <w:p w:rsidR="009944EB" w:rsidRDefault="009944EB" w:rsidP="009944EB">
      <w:pPr>
        <w:tabs>
          <w:tab w:val="left" w:pos="2025"/>
        </w:tabs>
        <w:jc w:val="center"/>
        <w:rPr>
          <w:rFonts w:ascii="Times New Roman" w:hAnsi="Times New Roman" w:cs="Times New Roman"/>
          <w:sz w:val="24"/>
          <w:szCs w:val="24"/>
        </w:rPr>
      </w:pPr>
      <w:r>
        <w:rPr>
          <w:rFonts w:ascii="Times New Roman" w:hAnsi="Times New Roman" w:cs="Times New Roman"/>
          <w:sz w:val="24"/>
          <w:szCs w:val="24"/>
        </w:rPr>
        <w:t>Настоящее Положение разработано в соответствии с действующим трудовым законод</w:t>
      </w:r>
      <w:r>
        <w:rPr>
          <w:rFonts w:ascii="Times New Roman" w:hAnsi="Times New Roman" w:cs="Times New Roman"/>
          <w:sz w:val="24"/>
          <w:szCs w:val="24"/>
        </w:rPr>
        <w:t>а</w:t>
      </w:r>
      <w:r>
        <w:rPr>
          <w:rFonts w:ascii="Times New Roman" w:hAnsi="Times New Roman" w:cs="Times New Roman"/>
          <w:sz w:val="24"/>
          <w:szCs w:val="24"/>
        </w:rPr>
        <w:t>тельством.</w:t>
      </w:r>
    </w:p>
    <w:p w:rsidR="009944EB" w:rsidRDefault="009944EB" w:rsidP="009944EB">
      <w:pPr>
        <w:tabs>
          <w:tab w:val="left" w:pos="2025"/>
        </w:tabs>
        <w:jc w:val="center"/>
        <w:rPr>
          <w:rFonts w:ascii="Times New Roman" w:hAnsi="Times New Roman" w:cs="Times New Roman"/>
          <w:b/>
          <w:sz w:val="28"/>
          <w:szCs w:val="28"/>
        </w:rPr>
      </w:pPr>
      <w:r w:rsidRPr="009944EB">
        <w:rPr>
          <w:rFonts w:ascii="Times New Roman" w:hAnsi="Times New Roman" w:cs="Times New Roman"/>
          <w:b/>
          <w:sz w:val="28"/>
          <w:szCs w:val="28"/>
        </w:rPr>
        <w:t xml:space="preserve">1. Общие положения </w:t>
      </w:r>
    </w:p>
    <w:p w:rsidR="0036316D" w:rsidRDefault="0036316D" w:rsidP="0036316D">
      <w:pPr>
        <w:tabs>
          <w:tab w:val="left" w:pos="2025"/>
        </w:tabs>
        <w:rPr>
          <w:rFonts w:ascii="Times New Roman" w:hAnsi="Times New Roman" w:cs="Times New Roman"/>
          <w:sz w:val="24"/>
          <w:szCs w:val="24"/>
        </w:rPr>
      </w:pPr>
      <w:r>
        <w:rPr>
          <w:rFonts w:ascii="Times New Roman" w:hAnsi="Times New Roman" w:cs="Times New Roman"/>
          <w:sz w:val="28"/>
          <w:szCs w:val="28"/>
        </w:rPr>
        <w:t xml:space="preserve">   1</w:t>
      </w:r>
      <w:r w:rsidRPr="0036316D">
        <w:rPr>
          <w:rFonts w:ascii="Times New Roman" w:hAnsi="Times New Roman" w:cs="Times New Roman"/>
          <w:sz w:val="24"/>
          <w:szCs w:val="24"/>
        </w:rPr>
        <w:t>.1. Цель работы по охране труда – обе</w:t>
      </w:r>
      <w:r>
        <w:rPr>
          <w:rFonts w:ascii="Times New Roman" w:hAnsi="Times New Roman" w:cs="Times New Roman"/>
          <w:sz w:val="24"/>
          <w:szCs w:val="24"/>
        </w:rPr>
        <w:t>с</w:t>
      </w:r>
      <w:r w:rsidRPr="0036316D">
        <w:rPr>
          <w:rFonts w:ascii="Times New Roman" w:hAnsi="Times New Roman" w:cs="Times New Roman"/>
          <w:sz w:val="24"/>
          <w:szCs w:val="24"/>
        </w:rPr>
        <w:t xml:space="preserve">печение безопасности жизни, </w:t>
      </w:r>
      <w:r w:rsidR="007F7ED0">
        <w:rPr>
          <w:rFonts w:ascii="Times New Roman" w:hAnsi="Times New Roman" w:cs="Times New Roman"/>
          <w:sz w:val="24"/>
          <w:szCs w:val="24"/>
        </w:rPr>
        <w:t>сохранение зд</w:t>
      </w:r>
      <w:r w:rsidR="007F7ED0">
        <w:rPr>
          <w:rFonts w:ascii="Times New Roman" w:hAnsi="Times New Roman" w:cs="Times New Roman"/>
          <w:sz w:val="24"/>
          <w:szCs w:val="24"/>
        </w:rPr>
        <w:t>о</w:t>
      </w:r>
      <w:r w:rsidR="007F7ED0">
        <w:rPr>
          <w:rFonts w:ascii="Times New Roman" w:hAnsi="Times New Roman" w:cs="Times New Roman"/>
          <w:sz w:val="24"/>
          <w:szCs w:val="24"/>
        </w:rPr>
        <w:t>ровья и работоспособности работников ОА ГО «Жатай» в процессе трудовой деятельн</w:t>
      </w:r>
      <w:r w:rsidR="007F7ED0">
        <w:rPr>
          <w:rFonts w:ascii="Times New Roman" w:hAnsi="Times New Roman" w:cs="Times New Roman"/>
          <w:sz w:val="24"/>
          <w:szCs w:val="24"/>
        </w:rPr>
        <w:t>о</w:t>
      </w:r>
      <w:r w:rsidR="007F7ED0">
        <w:rPr>
          <w:rFonts w:ascii="Times New Roman" w:hAnsi="Times New Roman" w:cs="Times New Roman"/>
          <w:sz w:val="24"/>
          <w:szCs w:val="24"/>
        </w:rPr>
        <w:t>сти.</w:t>
      </w:r>
    </w:p>
    <w:p w:rsidR="007F7ED0" w:rsidRDefault="007F7ED0" w:rsidP="0036316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1.2. Настоящее положение устанавливает : </w:t>
      </w:r>
    </w:p>
    <w:p w:rsidR="002D1665" w:rsidRDefault="002D1665" w:rsidP="0036316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1.2.1. Основные направления работы по охране и безопасности труда в учреждении.</w:t>
      </w:r>
    </w:p>
    <w:p w:rsidR="002D1665" w:rsidRDefault="002D1665" w:rsidP="0036316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1.2.2. Распределение обязанностей по обеспечению выполнения работ в области охраны труда в учреждении между работодателем и работниками.</w:t>
      </w:r>
    </w:p>
    <w:p w:rsidR="002D1665" w:rsidRDefault="002D1665" w:rsidP="0036316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1.2.3. Роль и место ответственного лица за охрану труда.</w:t>
      </w:r>
    </w:p>
    <w:p w:rsidR="002D1665" w:rsidRDefault="002D1665" w:rsidP="0036316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1.2.4. Направления обеспечения благоприятных условий труда и снижения травматизма:</w:t>
      </w:r>
    </w:p>
    <w:p w:rsidR="002D1665" w:rsidRDefault="002D1665" w:rsidP="0036316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обучение и инструктаж по вопросам охраны труда работников учреждения;</w:t>
      </w:r>
    </w:p>
    <w:p w:rsidR="002D1665" w:rsidRDefault="002D1665" w:rsidP="0036316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контроль и анализ состояния условий труда;</w:t>
      </w:r>
    </w:p>
    <w:p w:rsidR="0056685C" w:rsidRDefault="002D1665" w:rsidP="0036316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разработка мероприятий для включения в план мероприятий по охране труда;</w:t>
      </w:r>
    </w:p>
    <w:p w:rsidR="0056685C" w:rsidRDefault="0056685C" w:rsidP="0036316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организация обеспечения работников учреждения средствами коллективной и индив</w:t>
      </w:r>
      <w:r>
        <w:rPr>
          <w:rFonts w:ascii="Times New Roman" w:hAnsi="Times New Roman" w:cs="Times New Roman"/>
          <w:sz w:val="24"/>
          <w:szCs w:val="24"/>
        </w:rPr>
        <w:t>и</w:t>
      </w:r>
      <w:r>
        <w:rPr>
          <w:rFonts w:ascii="Times New Roman" w:hAnsi="Times New Roman" w:cs="Times New Roman"/>
          <w:sz w:val="24"/>
          <w:szCs w:val="24"/>
        </w:rPr>
        <w:t>дуальной защиты;</w:t>
      </w:r>
    </w:p>
    <w:p w:rsidR="0056685C" w:rsidRDefault="0056685C" w:rsidP="0036316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изучение и распространение передового опыта по охране труда, пропаганда вопросов охраны труда.</w:t>
      </w:r>
    </w:p>
    <w:p w:rsidR="0056685C" w:rsidRDefault="0056685C" w:rsidP="0036316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1.2.5. Деятельность совместной комиссии по охране труда.</w:t>
      </w:r>
    </w:p>
    <w:p w:rsidR="0056685C" w:rsidRDefault="0056685C" w:rsidP="0036316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1.2.6. Порядок расследования несчастных случаев на производстве.</w:t>
      </w:r>
    </w:p>
    <w:p w:rsidR="0056685C" w:rsidRDefault="0056685C" w:rsidP="0036316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1.3. настоящее положение вводится как обязательное для исполнения всеми руководит</w:t>
      </w:r>
      <w:r>
        <w:rPr>
          <w:rFonts w:ascii="Times New Roman" w:hAnsi="Times New Roman" w:cs="Times New Roman"/>
          <w:sz w:val="24"/>
          <w:szCs w:val="24"/>
        </w:rPr>
        <w:t>е</w:t>
      </w:r>
      <w:r>
        <w:rPr>
          <w:rFonts w:ascii="Times New Roman" w:hAnsi="Times New Roman" w:cs="Times New Roman"/>
          <w:sz w:val="24"/>
          <w:szCs w:val="24"/>
        </w:rPr>
        <w:t>лями и специалистами.</w:t>
      </w:r>
    </w:p>
    <w:p w:rsidR="0056685C" w:rsidRDefault="0056685C" w:rsidP="0036316D">
      <w:pPr>
        <w:tabs>
          <w:tab w:val="left" w:pos="2025"/>
        </w:tabs>
        <w:rPr>
          <w:rFonts w:ascii="Times New Roman" w:hAnsi="Times New Roman" w:cs="Times New Roman"/>
          <w:sz w:val="24"/>
          <w:szCs w:val="24"/>
        </w:rPr>
      </w:pPr>
    </w:p>
    <w:p w:rsidR="0056685C" w:rsidRDefault="0056685C" w:rsidP="0056685C">
      <w:pPr>
        <w:tabs>
          <w:tab w:val="left" w:pos="2025"/>
        </w:tabs>
        <w:jc w:val="center"/>
        <w:rPr>
          <w:rFonts w:ascii="Times New Roman" w:hAnsi="Times New Roman" w:cs="Times New Roman"/>
          <w:b/>
          <w:sz w:val="28"/>
          <w:szCs w:val="28"/>
        </w:rPr>
      </w:pPr>
      <w:r w:rsidRPr="0056685C">
        <w:rPr>
          <w:rFonts w:ascii="Times New Roman" w:hAnsi="Times New Roman" w:cs="Times New Roman"/>
          <w:b/>
          <w:sz w:val="28"/>
          <w:szCs w:val="28"/>
        </w:rPr>
        <w:t xml:space="preserve">2. Основные направления работ по охране труда и </w:t>
      </w:r>
    </w:p>
    <w:p w:rsidR="0056685C" w:rsidRDefault="0056685C" w:rsidP="0056685C">
      <w:pPr>
        <w:tabs>
          <w:tab w:val="left" w:pos="2025"/>
        </w:tabs>
        <w:jc w:val="center"/>
        <w:rPr>
          <w:rFonts w:ascii="Times New Roman" w:hAnsi="Times New Roman" w:cs="Times New Roman"/>
          <w:b/>
          <w:sz w:val="28"/>
          <w:szCs w:val="28"/>
        </w:rPr>
      </w:pPr>
      <w:r w:rsidRPr="0056685C">
        <w:rPr>
          <w:rFonts w:ascii="Times New Roman" w:hAnsi="Times New Roman" w:cs="Times New Roman"/>
          <w:b/>
          <w:sz w:val="28"/>
          <w:szCs w:val="28"/>
        </w:rPr>
        <w:t>распределение обязанностей по их</w:t>
      </w:r>
      <w:r w:rsidRPr="0056685C">
        <w:rPr>
          <w:rFonts w:ascii="Times New Roman" w:hAnsi="Times New Roman" w:cs="Times New Roman"/>
          <w:b/>
          <w:sz w:val="24"/>
          <w:szCs w:val="24"/>
        </w:rPr>
        <w:t xml:space="preserve"> </w:t>
      </w:r>
      <w:r w:rsidRPr="0056685C">
        <w:rPr>
          <w:rFonts w:ascii="Times New Roman" w:hAnsi="Times New Roman" w:cs="Times New Roman"/>
          <w:b/>
          <w:sz w:val="28"/>
          <w:szCs w:val="28"/>
        </w:rPr>
        <w:t xml:space="preserve">выполнению между </w:t>
      </w:r>
    </w:p>
    <w:p w:rsidR="0056685C" w:rsidRDefault="0056685C" w:rsidP="0056685C">
      <w:pPr>
        <w:tabs>
          <w:tab w:val="left" w:pos="2025"/>
        </w:tabs>
        <w:jc w:val="center"/>
        <w:rPr>
          <w:rFonts w:ascii="Times New Roman" w:hAnsi="Times New Roman" w:cs="Times New Roman"/>
          <w:b/>
          <w:sz w:val="28"/>
          <w:szCs w:val="28"/>
        </w:rPr>
      </w:pPr>
      <w:r w:rsidRPr="0056685C">
        <w:rPr>
          <w:rFonts w:ascii="Times New Roman" w:hAnsi="Times New Roman" w:cs="Times New Roman"/>
          <w:b/>
          <w:sz w:val="28"/>
          <w:szCs w:val="28"/>
        </w:rPr>
        <w:t>работодателем и работниками</w:t>
      </w:r>
    </w:p>
    <w:p w:rsidR="00D82C8D" w:rsidRDefault="00D82C8D" w:rsidP="00D82C8D">
      <w:pPr>
        <w:tabs>
          <w:tab w:val="left" w:pos="2025"/>
        </w:tabs>
        <w:rPr>
          <w:rFonts w:ascii="Times New Roman" w:hAnsi="Times New Roman" w:cs="Times New Roman"/>
          <w:sz w:val="24"/>
          <w:szCs w:val="24"/>
        </w:rPr>
      </w:pPr>
    </w:p>
    <w:p w:rsidR="00D82C8D" w:rsidRDefault="00D82C8D"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В целях обеспечения безопасных условий и охраны труда в учреждении работодатель обязан:</w:t>
      </w:r>
    </w:p>
    <w:p w:rsidR="00D82C8D" w:rsidRDefault="00D82C8D"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обеспечить</w:t>
      </w:r>
      <w:r w:rsidR="00121C6A">
        <w:rPr>
          <w:rFonts w:ascii="Times New Roman" w:hAnsi="Times New Roman" w:cs="Times New Roman"/>
          <w:sz w:val="24"/>
          <w:szCs w:val="24"/>
        </w:rPr>
        <w:t xml:space="preserve"> безопасность работников при эксплуатации зданий, сооружений, оборуд</w:t>
      </w:r>
      <w:r w:rsidR="00121C6A">
        <w:rPr>
          <w:rFonts w:ascii="Times New Roman" w:hAnsi="Times New Roman" w:cs="Times New Roman"/>
          <w:sz w:val="24"/>
          <w:szCs w:val="24"/>
        </w:rPr>
        <w:t>о</w:t>
      </w:r>
      <w:r w:rsidR="00121C6A">
        <w:rPr>
          <w:rFonts w:ascii="Times New Roman" w:hAnsi="Times New Roman" w:cs="Times New Roman"/>
          <w:sz w:val="24"/>
          <w:szCs w:val="24"/>
        </w:rPr>
        <w:t>вания, осуществлении технологических процессов, а также применяемых в производстве инструментов, сырья и материалов;</w:t>
      </w:r>
    </w:p>
    <w:p w:rsidR="00121C6A" w:rsidRDefault="00121C6A"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обеспечить применение СИЗ и </w:t>
      </w:r>
      <w:r w:rsidR="00364338">
        <w:rPr>
          <w:rFonts w:ascii="Times New Roman" w:hAnsi="Times New Roman" w:cs="Times New Roman"/>
          <w:sz w:val="24"/>
          <w:szCs w:val="24"/>
        </w:rPr>
        <w:t xml:space="preserve">средствами </w:t>
      </w:r>
      <w:r>
        <w:rPr>
          <w:rFonts w:ascii="Times New Roman" w:hAnsi="Times New Roman" w:cs="Times New Roman"/>
          <w:sz w:val="24"/>
          <w:szCs w:val="24"/>
        </w:rPr>
        <w:t>коллективной защиты</w:t>
      </w:r>
      <w:r w:rsidR="00970C37">
        <w:rPr>
          <w:rFonts w:ascii="Times New Roman" w:hAnsi="Times New Roman" w:cs="Times New Roman"/>
          <w:sz w:val="24"/>
          <w:szCs w:val="24"/>
        </w:rPr>
        <w:t xml:space="preserve"> (далее – </w:t>
      </w:r>
      <w:r w:rsidR="00364338">
        <w:rPr>
          <w:rFonts w:ascii="Times New Roman" w:hAnsi="Times New Roman" w:cs="Times New Roman"/>
          <w:sz w:val="24"/>
          <w:szCs w:val="24"/>
        </w:rPr>
        <w:t>С</w:t>
      </w:r>
      <w:r w:rsidR="00970C37">
        <w:rPr>
          <w:rFonts w:ascii="Times New Roman" w:hAnsi="Times New Roman" w:cs="Times New Roman"/>
          <w:sz w:val="24"/>
          <w:szCs w:val="24"/>
        </w:rPr>
        <w:t>КЗ)</w:t>
      </w:r>
      <w:r>
        <w:rPr>
          <w:rFonts w:ascii="Times New Roman" w:hAnsi="Times New Roman" w:cs="Times New Roman"/>
          <w:sz w:val="24"/>
          <w:szCs w:val="24"/>
        </w:rPr>
        <w:t xml:space="preserve"> рабо</w:t>
      </w:r>
      <w:r>
        <w:rPr>
          <w:rFonts w:ascii="Times New Roman" w:hAnsi="Times New Roman" w:cs="Times New Roman"/>
          <w:sz w:val="24"/>
          <w:szCs w:val="24"/>
        </w:rPr>
        <w:t>т</w:t>
      </w:r>
      <w:r>
        <w:rPr>
          <w:rFonts w:ascii="Times New Roman" w:hAnsi="Times New Roman" w:cs="Times New Roman"/>
          <w:sz w:val="24"/>
          <w:szCs w:val="24"/>
        </w:rPr>
        <w:t>ников;</w:t>
      </w:r>
    </w:p>
    <w:p w:rsidR="00121C6A" w:rsidRDefault="00121C6A"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обеспечить соответствующие требованиям охраны труда условия труда на каждом р</w:t>
      </w:r>
      <w:r>
        <w:rPr>
          <w:rFonts w:ascii="Times New Roman" w:hAnsi="Times New Roman" w:cs="Times New Roman"/>
          <w:sz w:val="24"/>
          <w:szCs w:val="24"/>
        </w:rPr>
        <w:t>а</w:t>
      </w:r>
      <w:r>
        <w:rPr>
          <w:rFonts w:ascii="Times New Roman" w:hAnsi="Times New Roman" w:cs="Times New Roman"/>
          <w:sz w:val="24"/>
          <w:szCs w:val="24"/>
        </w:rPr>
        <w:t>бочем месте;</w:t>
      </w:r>
    </w:p>
    <w:p w:rsidR="00121C6A" w:rsidRDefault="00121C6A"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обеспечить режим труда и отдыха работников в соответствии с законодательством РФ и законодательством субъектов РФ;</w:t>
      </w:r>
    </w:p>
    <w:p w:rsidR="0077795E" w:rsidRDefault="006928E9"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обеспечить приобретение и выдачу за счет собственных средств специальной защиты, специальной обуви и других СИЗ, смывающих и обезвреживающих средств в соответс</w:t>
      </w:r>
      <w:r>
        <w:rPr>
          <w:rFonts w:ascii="Times New Roman" w:hAnsi="Times New Roman" w:cs="Times New Roman"/>
          <w:sz w:val="24"/>
          <w:szCs w:val="24"/>
        </w:rPr>
        <w:t>т</w:t>
      </w:r>
      <w:r>
        <w:rPr>
          <w:rFonts w:ascii="Times New Roman" w:hAnsi="Times New Roman" w:cs="Times New Roman"/>
          <w:sz w:val="24"/>
          <w:szCs w:val="24"/>
        </w:rPr>
        <w:t>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77795E" w:rsidRDefault="0077795E"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обеспечить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77795E" w:rsidRDefault="0077795E"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обеспечить недопущение к работе лиц, не прошедших в установленном порядке обуч</w:t>
      </w:r>
      <w:r>
        <w:rPr>
          <w:rFonts w:ascii="Times New Roman" w:hAnsi="Times New Roman" w:cs="Times New Roman"/>
          <w:sz w:val="24"/>
          <w:szCs w:val="24"/>
        </w:rPr>
        <w:t>е</w:t>
      </w:r>
      <w:r>
        <w:rPr>
          <w:rFonts w:ascii="Times New Roman" w:hAnsi="Times New Roman" w:cs="Times New Roman"/>
          <w:sz w:val="24"/>
          <w:szCs w:val="24"/>
        </w:rPr>
        <w:t>ние и инструктаж по охране труда, стажировку и проверку знаний требований охраны труда;</w:t>
      </w:r>
    </w:p>
    <w:p w:rsidR="00E91B9E" w:rsidRDefault="0077795E"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обеспечить проведение специальной оценки условий труда на рабочих местах</w:t>
      </w:r>
      <w:r w:rsidR="006B7758">
        <w:rPr>
          <w:rFonts w:ascii="Times New Roman" w:hAnsi="Times New Roman" w:cs="Times New Roman"/>
          <w:sz w:val="24"/>
          <w:szCs w:val="24"/>
        </w:rPr>
        <w:t xml:space="preserve">, а также за правильностью применения работниками СИЗ и </w:t>
      </w:r>
      <w:r w:rsidR="00364338">
        <w:rPr>
          <w:rFonts w:ascii="Times New Roman" w:hAnsi="Times New Roman" w:cs="Times New Roman"/>
          <w:sz w:val="24"/>
          <w:szCs w:val="24"/>
        </w:rPr>
        <w:t>С</w:t>
      </w:r>
      <w:r w:rsidR="00970C37">
        <w:rPr>
          <w:rFonts w:ascii="Times New Roman" w:hAnsi="Times New Roman" w:cs="Times New Roman"/>
          <w:sz w:val="24"/>
          <w:szCs w:val="24"/>
        </w:rPr>
        <w:t>КЗ</w:t>
      </w:r>
      <w:r w:rsidR="00E91B9E">
        <w:rPr>
          <w:rFonts w:ascii="Times New Roman" w:hAnsi="Times New Roman" w:cs="Times New Roman"/>
          <w:sz w:val="24"/>
          <w:szCs w:val="24"/>
        </w:rPr>
        <w:t>;</w:t>
      </w:r>
    </w:p>
    <w:p w:rsidR="00E91B9E" w:rsidRDefault="00E91B9E"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обеспечить проведение специальной оценки условий труда с последующей сертифик</w:t>
      </w:r>
      <w:r>
        <w:rPr>
          <w:rFonts w:ascii="Times New Roman" w:hAnsi="Times New Roman" w:cs="Times New Roman"/>
          <w:sz w:val="24"/>
          <w:szCs w:val="24"/>
        </w:rPr>
        <w:t>а</w:t>
      </w:r>
      <w:r>
        <w:rPr>
          <w:rFonts w:ascii="Times New Roman" w:hAnsi="Times New Roman" w:cs="Times New Roman"/>
          <w:sz w:val="24"/>
          <w:szCs w:val="24"/>
        </w:rPr>
        <w:t>цией работ по охране труда в организации;</w:t>
      </w:r>
    </w:p>
    <w:p w:rsidR="004B5041" w:rsidRDefault="00E91B9E"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организовать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w:t>
      </w:r>
      <w:r>
        <w:rPr>
          <w:rFonts w:ascii="Times New Roman" w:hAnsi="Times New Roman" w:cs="Times New Roman"/>
          <w:sz w:val="24"/>
          <w:szCs w:val="24"/>
        </w:rPr>
        <w:t>и</w:t>
      </w:r>
      <w:r>
        <w:rPr>
          <w:rFonts w:ascii="Times New Roman" w:hAnsi="Times New Roman" w:cs="Times New Roman"/>
          <w:sz w:val="24"/>
          <w:szCs w:val="24"/>
        </w:rPr>
        <w:t>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w:t>
      </w:r>
      <w:r>
        <w:rPr>
          <w:rFonts w:ascii="Times New Roman" w:hAnsi="Times New Roman" w:cs="Times New Roman"/>
          <w:sz w:val="24"/>
          <w:szCs w:val="24"/>
        </w:rPr>
        <w:t>и</w:t>
      </w:r>
      <w:r>
        <w:rPr>
          <w:rFonts w:ascii="Times New Roman" w:hAnsi="Times New Roman" w:cs="Times New Roman"/>
          <w:sz w:val="24"/>
          <w:szCs w:val="24"/>
        </w:rPr>
        <w:lastRenderedPageBreak/>
        <w:t>атрических освидетельствований работников по их просьбам в соответствии с медици</w:t>
      </w:r>
      <w:r>
        <w:rPr>
          <w:rFonts w:ascii="Times New Roman" w:hAnsi="Times New Roman" w:cs="Times New Roman"/>
          <w:sz w:val="24"/>
          <w:szCs w:val="24"/>
        </w:rPr>
        <w:t>н</w:t>
      </w:r>
      <w:r>
        <w:rPr>
          <w:rFonts w:ascii="Times New Roman" w:hAnsi="Times New Roman" w:cs="Times New Roman"/>
          <w:sz w:val="24"/>
          <w:szCs w:val="24"/>
        </w:rPr>
        <w:t>скими рекомендациями с сохранением за ними места работы (должности) и среднего з</w:t>
      </w:r>
      <w:r>
        <w:rPr>
          <w:rFonts w:ascii="Times New Roman" w:hAnsi="Times New Roman" w:cs="Times New Roman"/>
          <w:sz w:val="24"/>
          <w:szCs w:val="24"/>
        </w:rPr>
        <w:t>а</w:t>
      </w:r>
      <w:r>
        <w:rPr>
          <w:rFonts w:ascii="Times New Roman" w:hAnsi="Times New Roman" w:cs="Times New Roman"/>
          <w:sz w:val="24"/>
          <w:szCs w:val="24"/>
        </w:rPr>
        <w:t>работка на время прохождения указанных медицинских осмотров (обследований)</w:t>
      </w:r>
      <w:r w:rsidR="006E24B0">
        <w:rPr>
          <w:rFonts w:ascii="Times New Roman" w:hAnsi="Times New Roman" w:cs="Times New Roman"/>
          <w:sz w:val="24"/>
          <w:szCs w:val="24"/>
        </w:rPr>
        <w:t>, обяз</w:t>
      </w:r>
      <w:r w:rsidR="006E24B0">
        <w:rPr>
          <w:rFonts w:ascii="Times New Roman" w:hAnsi="Times New Roman" w:cs="Times New Roman"/>
          <w:sz w:val="24"/>
          <w:szCs w:val="24"/>
        </w:rPr>
        <w:t>а</w:t>
      </w:r>
      <w:r w:rsidR="006E24B0">
        <w:rPr>
          <w:rFonts w:ascii="Times New Roman" w:hAnsi="Times New Roman" w:cs="Times New Roman"/>
          <w:sz w:val="24"/>
          <w:szCs w:val="24"/>
        </w:rPr>
        <w:t>тельных психиатрических освидетельствований;</w:t>
      </w:r>
    </w:p>
    <w:p w:rsidR="004B5041" w:rsidRDefault="004B5041"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обеспечить недопущение работников к исполнению ими трудовых обязанностей без прохождения обязательных медицинских осмотров (обследований) психиатрических о</w:t>
      </w:r>
      <w:r>
        <w:rPr>
          <w:rFonts w:ascii="Times New Roman" w:hAnsi="Times New Roman" w:cs="Times New Roman"/>
          <w:sz w:val="24"/>
          <w:szCs w:val="24"/>
        </w:rPr>
        <w:t>с</w:t>
      </w:r>
      <w:r>
        <w:rPr>
          <w:rFonts w:ascii="Times New Roman" w:hAnsi="Times New Roman" w:cs="Times New Roman"/>
          <w:sz w:val="24"/>
          <w:szCs w:val="24"/>
        </w:rPr>
        <w:t>видетельствований, а также в случае медицинских противопоказаний;</w:t>
      </w:r>
    </w:p>
    <w:p w:rsidR="004B5041" w:rsidRDefault="004B5041"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обеспечить информирование работников об условиях и охране труда на рабочих ме</w:t>
      </w:r>
      <w:r>
        <w:rPr>
          <w:rFonts w:ascii="Times New Roman" w:hAnsi="Times New Roman" w:cs="Times New Roman"/>
          <w:sz w:val="24"/>
          <w:szCs w:val="24"/>
        </w:rPr>
        <w:t>с</w:t>
      </w:r>
      <w:r>
        <w:rPr>
          <w:rFonts w:ascii="Times New Roman" w:hAnsi="Times New Roman" w:cs="Times New Roman"/>
          <w:sz w:val="24"/>
          <w:szCs w:val="24"/>
        </w:rPr>
        <w:t>тах, о существующем риске повреждения здоровья и полагающихся им компенсациях и СИЗ;</w:t>
      </w:r>
    </w:p>
    <w:p w:rsidR="00671F0E" w:rsidRDefault="004B5041"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w:t>
      </w:r>
      <w:r w:rsidR="00480F67">
        <w:rPr>
          <w:rFonts w:ascii="Times New Roman" w:hAnsi="Times New Roman" w:cs="Times New Roman"/>
          <w:sz w:val="24"/>
          <w:szCs w:val="24"/>
        </w:rPr>
        <w:t>обеспечить предоставление федеральным органам исполнительной власти, осущест</w:t>
      </w:r>
      <w:r w:rsidR="00480F67">
        <w:rPr>
          <w:rFonts w:ascii="Times New Roman" w:hAnsi="Times New Roman" w:cs="Times New Roman"/>
          <w:sz w:val="24"/>
          <w:szCs w:val="24"/>
        </w:rPr>
        <w:t>в</w:t>
      </w:r>
      <w:r w:rsidR="00480F67">
        <w:rPr>
          <w:rFonts w:ascii="Times New Roman" w:hAnsi="Times New Roman" w:cs="Times New Roman"/>
          <w:sz w:val="24"/>
          <w:szCs w:val="24"/>
        </w:rPr>
        <w:t>ляющим функции по выработке государственной политики и нормативно-правовому р</w:t>
      </w:r>
      <w:r w:rsidR="00480F67">
        <w:rPr>
          <w:rFonts w:ascii="Times New Roman" w:hAnsi="Times New Roman" w:cs="Times New Roman"/>
          <w:sz w:val="24"/>
          <w:szCs w:val="24"/>
        </w:rPr>
        <w:t>е</w:t>
      </w:r>
      <w:r w:rsidR="00480F67">
        <w:rPr>
          <w:rFonts w:ascii="Times New Roman" w:hAnsi="Times New Roman" w:cs="Times New Roman"/>
          <w:sz w:val="24"/>
          <w:szCs w:val="24"/>
        </w:rPr>
        <w:t xml:space="preserve">гулированию </w:t>
      </w:r>
      <w:r w:rsidR="005C55D6">
        <w:rPr>
          <w:rFonts w:ascii="Times New Roman" w:hAnsi="Times New Roman" w:cs="Times New Roman"/>
          <w:sz w:val="24"/>
          <w:szCs w:val="24"/>
        </w:rPr>
        <w:t>в сфере труда, федеральным органам исполнительной власти, уполномоче</w:t>
      </w:r>
      <w:r w:rsidR="005C55D6">
        <w:rPr>
          <w:rFonts w:ascii="Times New Roman" w:hAnsi="Times New Roman" w:cs="Times New Roman"/>
          <w:sz w:val="24"/>
          <w:szCs w:val="24"/>
        </w:rPr>
        <w:t>н</w:t>
      </w:r>
      <w:r w:rsidR="005C55D6">
        <w:rPr>
          <w:rFonts w:ascii="Times New Roman" w:hAnsi="Times New Roman" w:cs="Times New Roman"/>
          <w:sz w:val="24"/>
          <w:szCs w:val="24"/>
        </w:rPr>
        <w:t>ным на проведение государственного надзора и контроля</w:t>
      </w:r>
      <w:r w:rsidR="006928E9">
        <w:rPr>
          <w:rFonts w:ascii="Times New Roman" w:hAnsi="Times New Roman" w:cs="Times New Roman"/>
          <w:sz w:val="24"/>
          <w:szCs w:val="24"/>
        </w:rPr>
        <w:t xml:space="preserve"> </w:t>
      </w:r>
      <w:r w:rsidR="005C55D6">
        <w:rPr>
          <w:rFonts w:ascii="Times New Roman" w:hAnsi="Times New Roman" w:cs="Times New Roman"/>
          <w:sz w:val="24"/>
          <w:szCs w:val="24"/>
        </w:rPr>
        <w:t>за соблюдением трудового зак</w:t>
      </w:r>
      <w:r w:rsidR="005C55D6">
        <w:rPr>
          <w:rFonts w:ascii="Times New Roman" w:hAnsi="Times New Roman" w:cs="Times New Roman"/>
          <w:sz w:val="24"/>
          <w:szCs w:val="24"/>
        </w:rPr>
        <w:t>о</w:t>
      </w:r>
      <w:r w:rsidR="005C55D6">
        <w:rPr>
          <w:rFonts w:ascii="Times New Roman" w:hAnsi="Times New Roman" w:cs="Times New Roman"/>
          <w:sz w:val="24"/>
          <w:szCs w:val="24"/>
        </w:rPr>
        <w:t>нодательства и иных нормативно-правовых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органам исполнительной власти субъектов РФ  в области охраны труда, органам профсоюзного контроля за соблюдением трудового законодательства и иных актов, содержащих нормы трудового права, информ</w:t>
      </w:r>
      <w:r w:rsidR="005C55D6">
        <w:rPr>
          <w:rFonts w:ascii="Times New Roman" w:hAnsi="Times New Roman" w:cs="Times New Roman"/>
          <w:sz w:val="24"/>
          <w:szCs w:val="24"/>
        </w:rPr>
        <w:t>а</w:t>
      </w:r>
      <w:r w:rsidR="005C55D6">
        <w:rPr>
          <w:rFonts w:ascii="Times New Roman" w:hAnsi="Times New Roman" w:cs="Times New Roman"/>
          <w:sz w:val="24"/>
          <w:szCs w:val="24"/>
        </w:rPr>
        <w:t>ции и документов, необходимых для осуществления ими своих полномочий;</w:t>
      </w:r>
    </w:p>
    <w:p w:rsidR="00E777E4" w:rsidRDefault="00671F0E"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обеспечить принятие мер по предотвращению аварийных ситуаций, сохранению</w:t>
      </w:r>
      <w:r w:rsidR="00E777E4">
        <w:rPr>
          <w:rFonts w:ascii="Times New Roman" w:hAnsi="Times New Roman" w:cs="Times New Roman"/>
          <w:sz w:val="24"/>
          <w:szCs w:val="24"/>
        </w:rPr>
        <w:t xml:space="preserve"> жизни и здоровья работников при возникновении таких ситуаций, в том числе по оказанию п</w:t>
      </w:r>
      <w:r w:rsidR="00E777E4">
        <w:rPr>
          <w:rFonts w:ascii="Times New Roman" w:hAnsi="Times New Roman" w:cs="Times New Roman"/>
          <w:sz w:val="24"/>
          <w:szCs w:val="24"/>
        </w:rPr>
        <w:t>о</w:t>
      </w:r>
      <w:r w:rsidR="00E777E4">
        <w:rPr>
          <w:rFonts w:ascii="Times New Roman" w:hAnsi="Times New Roman" w:cs="Times New Roman"/>
          <w:sz w:val="24"/>
          <w:szCs w:val="24"/>
        </w:rPr>
        <w:t>страдавшим первой помощи;</w:t>
      </w:r>
    </w:p>
    <w:p w:rsidR="00121C6A" w:rsidRDefault="00E777E4"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обеспечить расследование и учет несчастных случаев на производстве и професси</w:t>
      </w:r>
      <w:r>
        <w:rPr>
          <w:rFonts w:ascii="Times New Roman" w:hAnsi="Times New Roman" w:cs="Times New Roman"/>
          <w:sz w:val="24"/>
          <w:szCs w:val="24"/>
        </w:rPr>
        <w:t>о</w:t>
      </w:r>
      <w:r>
        <w:rPr>
          <w:rFonts w:ascii="Times New Roman" w:hAnsi="Times New Roman" w:cs="Times New Roman"/>
          <w:sz w:val="24"/>
          <w:szCs w:val="24"/>
        </w:rPr>
        <w:t>нальных заболеваний в порядке, установленном трудовым законодательством;</w:t>
      </w:r>
      <w:r w:rsidR="00671F0E">
        <w:rPr>
          <w:rFonts w:ascii="Times New Roman" w:hAnsi="Times New Roman" w:cs="Times New Roman"/>
          <w:sz w:val="24"/>
          <w:szCs w:val="24"/>
        </w:rPr>
        <w:t xml:space="preserve"> </w:t>
      </w:r>
      <w:r w:rsidR="005C55D6">
        <w:rPr>
          <w:rFonts w:ascii="Times New Roman" w:hAnsi="Times New Roman" w:cs="Times New Roman"/>
          <w:sz w:val="24"/>
          <w:szCs w:val="24"/>
        </w:rPr>
        <w:t xml:space="preserve">  </w:t>
      </w:r>
    </w:p>
    <w:p w:rsidR="00E777E4" w:rsidRDefault="00E777E4"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обеспечить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w:t>
      </w:r>
      <w:r>
        <w:rPr>
          <w:rFonts w:ascii="Times New Roman" w:hAnsi="Times New Roman" w:cs="Times New Roman"/>
          <w:sz w:val="24"/>
          <w:szCs w:val="24"/>
        </w:rPr>
        <w:t>е</w:t>
      </w:r>
      <w:r>
        <w:rPr>
          <w:rFonts w:ascii="Times New Roman" w:hAnsi="Times New Roman" w:cs="Times New Roman"/>
          <w:sz w:val="24"/>
          <w:szCs w:val="24"/>
        </w:rPr>
        <w:t>отложной медицинской помощи;</w:t>
      </w:r>
    </w:p>
    <w:p w:rsidR="00DA5C0A" w:rsidRDefault="00E777E4"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обеспечить беспрепятственный допуск </w:t>
      </w:r>
      <w:r w:rsidR="007B544C">
        <w:rPr>
          <w:rFonts w:ascii="Times New Roman" w:hAnsi="Times New Roman" w:cs="Times New Roman"/>
          <w:sz w:val="24"/>
          <w:szCs w:val="24"/>
        </w:rPr>
        <w:t>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нормативно-правовых актов, содержащих нормы тр</w:t>
      </w:r>
      <w:r w:rsidR="007B544C">
        <w:rPr>
          <w:rFonts w:ascii="Times New Roman" w:hAnsi="Times New Roman" w:cs="Times New Roman"/>
          <w:sz w:val="24"/>
          <w:szCs w:val="24"/>
        </w:rPr>
        <w:t>у</w:t>
      </w:r>
      <w:r w:rsidR="007B544C">
        <w:rPr>
          <w:rFonts w:ascii="Times New Roman" w:hAnsi="Times New Roman" w:cs="Times New Roman"/>
          <w:sz w:val="24"/>
          <w:szCs w:val="24"/>
        </w:rPr>
        <w:t>дового права, органов ФСС РФ</w:t>
      </w:r>
      <w:r w:rsidR="00DA5C0A">
        <w:rPr>
          <w:rFonts w:ascii="Times New Roman" w:hAnsi="Times New Roman" w:cs="Times New Roman"/>
          <w:sz w:val="24"/>
          <w:szCs w:val="24"/>
        </w:rPr>
        <w:t>, а также представителей органов общественного контроля в целях проведения проверок условий и охраны труда в организации и расследования н</w:t>
      </w:r>
      <w:r w:rsidR="00DA5C0A">
        <w:rPr>
          <w:rFonts w:ascii="Times New Roman" w:hAnsi="Times New Roman" w:cs="Times New Roman"/>
          <w:sz w:val="24"/>
          <w:szCs w:val="24"/>
        </w:rPr>
        <w:t>е</w:t>
      </w:r>
      <w:r w:rsidR="00DA5C0A">
        <w:rPr>
          <w:rFonts w:ascii="Times New Roman" w:hAnsi="Times New Roman" w:cs="Times New Roman"/>
          <w:sz w:val="24"/>
          <w:szCs w:val="24"/>
        </w:rPr>
        <w:t>счастных случаев на производстве и профессиональных заболеваний;</w:t>
      </w:r>
    </w:p>
    <w:p w:rsidR="00DA5C0A" w:rsidRDefault="00DA5C0A"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обеспечить выполнение предписаний должностных лиц федеральных органов испо</w:t>
      </w:r>
      <w:r>
        <w:rPr>
          <w:rFonts w:ascii="Times New Roman" w:hAnsi="Times New Roman" w:cs="Times New Roman"/>
          <w:sz w:val="24"/>
          <w:szCs w:val="24"/>
        </w:rPr>
        <w:t>л</w:t>
      </w:r>
      <w:r>
        <w:rPr>
          <w:rFonts w:ascii="Times New Roman" w:hAnsi="Times New Roman" w:cs="Times New Roman"/>
          <w:sz w:val="24"/>
          <w:szCs w:val="24"/>
        </w:rPr>
        <w:t xml:space="preserve">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w:t>
      </w:r>
      <w:r w:rsidR="00A10439">
        <w:rPr>
          <w:rFonts w:ascii="Times New Roman" w:hAnsi="Times New Roman" w:cs="Times New Roman"/>
          <w:sz w:val="24"/>
          <w:szCs w:val="24"/>
        </w:rPr>
        <w:t>Труд</w:t>
      </w:r>
      <w:r w:rsidR="00A10439">
        <w:rPr>
          <w:rFonts w:ascii="Times New Roman" w:hAnsi="Times New Roman" w:cs="Times New Roman"/>
          <w:sz w:val="24"/>
          <w:szCs w:val="24"/>
        </w:rPr>
        <w:t>о</w:t>
      </w:r>
      <w:r>
        <w:rPr>
          <w:rFonts w:ascii="Times New Roman" w:hAnsi="Times New Roman" w:cs="Times New Roman"/>
          <w:sz w:val="24"/>
          <w:szCs w:val="24"/>
        </w:rPr>
        <w:t>вым кодексом РФ</w:t>
      </w:r>
      <w:r w:rsidR="00A10439">
        <w:rPr>
          <w:rFonts w:ascii="Times New Roman" w:hAnsi="Times New Roman" w:cs="Times New Roman"/>
          <w:sz w:val="24"/>
          <w:szCs w:val="24"/>
        </w:rPr>
        <w:t xml:space="preserve"> (далее - ТК РФ)</w:t>
      </w:r>
      <w:r>
        <w:rPr>
          <w:rFonts w:ascii="Times New Roman" w:hAnsi="Times New Roman" w:cs="Times New Roman"/>
          <w:sz w:val="24"/>
          <w:szCs w:val="24"/>
        </w:rPr>
        <w:t>, иными федеральными законами сроки;</w:t>
      </w:r>
    </w:p>
    <w:p w:rsidR="00A10439" w:rsidRDefault="00DA5C0A" w:rsidP="00D82C8D">
      <w:pPr>
        <w:tabs>
          <w:tab w:val="left" w:pos="2025"/>
        </w:tabs>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A10439">
        <w:rPr>
          <w:rFonts w:ascii="Times New Roman" w:hAnsi="Times New Roman" w:cs="Times New Roman"/>
          <w:sz w:val="24"/>
          <w:szCs w:val="24"/>
        </w:rPr>
        <w:t>обеспечить обязательное социальное страхование работников от несчастных случаев на производстве и профессиональных заболеваний;</w:t>
      </w:r>
    </w:p>
    <w:p w:rsidR="00A10439" w:rsidRDefault="00A10439"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обеспечить ознакомление работников с требованиями охраны труда;</w:t>
      </w:r>
    </w:p>
    <w:p w:rsidR="00E777E4" w:rsidRDefault="00A10439"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обеспечить разработку и утверждение правил и инструкций по охране труда для рабо</w:t>
      </w:r>
      <w:r>
        <w:rPr>
          <w:rFonts w:ascii="Times New Roman" w:hAnsi="Times New Roman" w:cs="Times New Roman"/>
          <w:sz w:val="24"/>
          <w:szCs w:val="24"/>
        </w:rPr>
        <w:t>т</w:t>
      </w:r>
      <w:r>
        <w:rPr>
          <w:rFonts w:ascii="Times New Roman" w:hAnsi="Times New Roman" w:cs="Times New Roman"/>
          <w:sz w:val="24"/>
          <w:szCs w:val="24"/>
        </w:rPr>
        <w:t>ников с учетом мнения выборного органа первичной профсоюзной организации или иного уполномоченного работниками органа в порядке, установленном ст. 372 ТК РФ</w:t>
      </w:r>
      <w:r w:rsidR="007B544C">
        <w:rPr>
          <w:rFonts w:ascii="Times New Roman" w:hAnsi="Times New Roman" w:cs="Times New Roman"/>
          <w:sz w:val="24"/>
          <w:szCs w:val="24"/>
        </w:rPr>
        <w:t xml:space="preserve"> </w:t>
      </w:r>
      <w:r>
        <w:rPr>
          <w:rFonts w:ascii="Times New Roman" w:hAnsi="Times New Roman" w:cs="Times New Roman"/>
          <w:sz w:val="24"/>
          <w:szCs w:val="24"/>
        </w:rPr>
        <w:t>для пр</w:t>
      </w:r>
      <w:r>
        <w:rPr>
          <w:rFonts w:ascii="Times New Roman" w:hAnsi="Times New Roman" w:cs="Times New Roman"/>
          <w:sz w:val="24"/>
          <w:szCs w:val="24"/>
        </w:rPr>
        <w:t>и</w:t>
      </w:r>
      <w:r>
        <w:rPr>
          <w:rFonts w:ascii="Times New Roman" w:hAnsi="Times New Roman" w:cs="Times New Roman"/>
          <w:sz w:val="24"/>
          <w:szCs w:val="24"/>
        </w:rPr>
        <w:t>нятия локальных нормативных актов;</w:t>
      </w:r>
    </w:p>
    <w:p w:rsidR="00A10439" w:rsidRDefault="00A10439"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обеспечить наличие комплекта нормативно-правовых актов, содержащих требования охраны труда в соответствии со спецификой своей деятельности.</w:t>
      </w:r>
    </w:p>
    <w:p w:rsidR="003D0093" w:rsidRDefault="003D0093" w:rsidP="00D82C8D">
      <w:pPr>
        <w:tabs>
          <w:tab w:val="left" w:pos="2025"/>
        </w:tabs>
        <w:rPr>
          <w:rFonts w:ascii="Times New Roman" w:hAnsi="Times New Roman" w:cs="Times New Roman"/>
          <w:sz w:val="24"/>
          <w:szCs w:val="24"/>
        </w:rPr>
      </w:pPr>
    </w:p>
    <w:p w:rsidR="003D0093" w:rsidRDefault="003D0093"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Работник обязан:</w:t>
      </w:r>
    </w:p>
    <w:p w:rsidR="003D0093" w:rsidRDefault="003D0093"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соблюдать требования охраны труда, установленные законами и иными нормативно-правовыми актами, а также правилами и инструкциями по охране труда;</w:t>
      </w:r>
    </w:p>
    <w:p w:rsidR="003D0093" w:rsidRDefault="003D0093"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правильно применять СИЗ и СКЗ;</w:t>
      </w:r>
    </w:p>
    <w:p w:rsidR="003D0093" w:rsidRDefault="003D0093"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проходить обучение безопасным методам</w:t>
      </w:r>
      <w:r w:rsidR="008C1BC8">
        <w:rPr>
          <w:rFonts w:ascii="Times New Roman" w:hAnsi="Times New Roman" w:cs="Times New Roman"/>
          <w:sz w:val="24"/>
          <w:szCs w:val="24"/>
        </w:rPr>
        <w:t xml:space="preserve"> и приемам выполнения работ, оказанию пе</w:t>
      </w:r>
      <w:r w:rsidR="008C1BC8">
        <w:rPr>
          <w:rFonts w:ascii="Times New Roman" w:hAnsi="Times New Roman" w:cs="Times New Roman"/>
          <w:sz w:val="24"/>
          <w:szCs w:val="24"/>
        </w:rPr>
        <w:t>р</w:t>
      </w:r>
      <w:r w:rsidR="008C1BC8">
        <w:rPr>
          <w:rFonts w:ascii="Times New Roman" w:hAnsi="Times New Roman" w:cs="Times New Roman"/>
          <w:sz w:val="24"/>
          <w:szCs w:val="24"/>
        </w:rPr>
        <w:t>вой помощи при несчастных случаях на производстве, инструктаж по охране труда, ст</w:t>
      </w:r>
      <w:r w:rsidR="008C1BC8">
        <w:rPr>
          <w:rFonts w:ascii="Times New Roman" w:hAnsi="Times New Roman" w:cs="Times New Roman"/>
          <w:sz w:val="24"/>
          <w:szCs w:val="24"/>
        </w:rPr>
        <w:t>а</w:t>
      </w:r>
      <w:r w:rsidR="008C1BC8">
        <w:rPr>
          <w:rFonts w:ascii="Times New Roman" w:hAnsi="Times New Roman" w:cs="Times New Roman"/>
          <w:sz w:val="24"/>
          <w:szCs w:val="24"/>
        </w:rPr>
        <w:t>жировку на рабочем месте, проверку знаний требований охраны труда;</w:t>
      </w:r>
    </w:p>
    <w:p w:rsidR="008C0F52" w:rsidRDefault="008C1BC8"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 происшедшем на производстве, или об ухудшении состояния своего здоровья, в том числе о проявлении признаков острого </w:t>
      </w:r>
      <w:r w:rsidR="00F854C7">
        <w:rPr>
          <w:rFonts w:ascii="Times New Roman" w:hAnsi="Times New Roman" w:cs="Times New Roman"/>
          <w:sz w:val="24"/>
          <w:szCs w:val="24"/>
        </w:rPr>
        <w:t>заболевания (отравления);</w:t>
      </w:r>
    </w:p>
    <w:p w:rsidR="0089336C" w:rsidRDefault="008C0F52"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проходить обязательные предварительные (при поступлении на работу) и периодич</w:t>
      </w:r>
      <w:r>
        <w:rPr>
          <w:rFonts w:ascii="Times New Roman" w:hAnsi="Times New Roman" w:cs="Times New Roman"/>
          <w:sz w:val="24"/>
          <w:szCs w:val="24"/>
        </w:rPr>
        <w:t>е</w:t>
      </w:r>
      <w:r>
        <w:rPr>
          <w:rFonts w:ascii="Times New Roman" w:hAnsi="Times New Roman" w:cs="Times New Roman"/>
          <w:sz w:val="24"/>
          <w:szCs w:val="24"/>
        </w:rPr>
        <w:t>ские (в течении трудовой деятельности) медицинские осмотры (обследования), а также проходить внеочередные медицинские осмотры (обследования) по направлению работ</w:t>
      </w:r>
      <w:r>
        <w:rPr>
          <w:rFonts w:ascii="Times New Roman" w:hAnsi="Times New Roman" w:cs="Times New Roman"/>
          <w:sz w:val="24"/>
          <w:szCs w:val="24"/>
        </w:rPr>
        <w:t>о</w:t>
      </w:r>
      <w:r>
        <w:rPr>
          <w:rFonts w:ascii="Times New Roman" w:hAnsi="Times New Roman" w:cs="Times New Roman"/>
          <w:sz w:val="24"/>
          <w:szCs w:val="24"/>
        </w:rPr>
        <w:t>дателя в случаях предусмотренных ТК РФ и иными федеральными законами.</w:t>
      </w:r>
    </w:p>
    <w:p w:rsidR="0089336C" w:rsidRDefault="0089336C" w:rsidP="00D82C8D">
      <w:pPr>
        <w:tabs>
          <w:tab w:val="left" w:pos="2025"/>
        </w:tabs>
        <w:rPr>
          <w:rFonts w:ascii="Times New Roman" w:hAnsi="Times New Roman" w:cs="Times New Roman"/>
          <w:sz w:val="24"/>
          <w:szCs w:val="24"/>
        </w:rPr>
      </w:pPr>
    </w:p>
    <w:p w:rsidR="008C1BC8" w:rsidRDefault="0089336C" w:rsidP="0089336C">
      <w:pPr>
        <w:tabs>
          <w:tab w:val="left" w:pos="2025"/>
        </w:tabs>
        <w:jc w:val="center"/>
        <w:rPr>
          <w:rFonts w:ascii="Times New Roman" w:hAnsi="Times New Roman" w:cs="Times New Roman"/>
          <w:b/>
          <w:sz w:val="28"/>
          <w:szCs w:val="28"/>
        </w:rPr>
      </w:pPr>
      <w:r w:rsidRPr="0089336C">
        <w:rPr>
          <w:rFonts w:ascii="Times New Roman" w:hAnsi="Times New Roman" w:cs="Times New Roman"/>
          <w:b/>
          <w:sz w:val="28"/>
          <w:szCs w:val="28"/>
        </w:rPr>
        <w:t>3. Ответственное лицо по охране труда</w:t>
      </w:r>
    </w:p>
    <w:p w:rsidR="00296510" w:rsidRPr="0089336C" w:rsidRDefault="00296510" w:rsidP="0089336C">
      <w:pPr>
        <w:tabs>
          <w:tab w:val="left" w:pos="2025"/>
        </w:tabs>
        <w:jc w:val="center"/>
        <w:rPr>
          <w:rFonts w:ascii="Times New Roman" w:hAnsi="Times New Roman" w:cs="Times New Roman"/>
          <w:b/>
          <w:sz w:val="28"/>
          <w:szCs w:val="28"/>
        </w:rPr>
      </w:pPr>
    </w:p>
    <w:p w:rsidR="00E777E4" w:rsidRDefault="0089336C"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Для осуществления организационных, координирующих, методических и контрольных функций на ответственное лицо по охране труда в Организации возлагаются следующие должностные обязанности:</w:t>
      </w:r>
    </w:p>
    <w:p w:rsidR="00196359" w:rsidRDefault="00196359"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осуществление контроля за соблюдением всеми работниками учреждения действу</w:t>
      </w:r>
      <w:r>
        <w:rPr>
          <w:rFonts w:ascii="Times New Roman" w:hAnsi="Times New Roman" w:cs="Times New Roman"/>
          <w:sz w:val="24"/>
          <w:szCs w:val="24"/>
        </w:rPr>
        <w:t>ю</w:t>
      </w:r>
      <w:r>
        <w:rPr>
          <w:rFonts w:ascii="Times New Roman" w:hAnsi="Times New Roman" w:cs="Times New Roman"/>
          <w:sz w:val="24"/>
          <w:szCs w:val="24"/>
        </w:rPr>
        <w:t>щего законодательства, правил, норм и инструкций по охране и безопасности труда;</w:t>
      </w:r>
    </w:p>
    <w:p w:rsidR="00196359" w:rsidRDefault="00196359"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контроль за выдачей и использованием спецодежды и СИЗ;</w:t>
      </w:r>
    </w:p>
    <w:p w:rsidR="00196359" w:rsidRDefault="00196359" w:rsidP="00D82C8D">
      <w:pPr>
        <w:tabs>
          <w:tab w:val="left" w:pos="2025"/>
        </w:tabs>
        <w:rPr>
          <w:rFonts w:ascii="Times New Roman" w:hAnsi="Times New Roman" w:cs="Times New Roman"/>
          <w:sz w:val="24"/>
          <w:szCs w:val="24"/>
        </w:rPr>
      </w:pPr>
      <w:r>
        <w:rPr>
          <w:rFonts w:ascii="Times New Roman" w:hAnsi="Times New Roman" w:cs="Times New Roman"/>
          <w:sz w:val="24"/>
          <w:szCs w:val="24"/>
        </w:rPr>
        <w:lastRenderedPageBreak/>
        <w:t xml:space="preserve">   - проведение инструктажей на рабочем месте и вводного инструктажа при приеме на р</w:t>
      </w:r>
      <w:r>
        <w:rPr>
          <w:rFonts w:ascii="Times New Roman" w:hAnsi="Times New Roman" w:cs="Times New Roman"/>
          <w:sz w:val="24"/>
          <w:szCs w:val="24"/>
        </w:rPr>
        <w:t>а</w:t>
      </w:r>
      <w:r>
        <w:rPr>
          <w:rFonts w:ascii="Times New Roman" w:hAnsi="Times New Roman" w:cs="Times New Roman"/>
          <w:sz w:val="24"/>
          <w:szCs w:val="24"/>
        </w:rPr>
        <w:t>боту;</w:t>
      </w:r>
    </w:p>
    <w:p w:rsidR="00196359" w:rsidRDefault="00196359"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обучение персонала безопасным методам работы;</w:t>
      </w:r>
    </w:p>
    <w:p w:rsidR="00C60CBA" w:rsidRDefault="00196359"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w:t>
      </w:r>
      <w:r w:rsidR="00C60CBA">
        <w:rPr>
          <w:rFonts w:ascii="Times New Roman" w:hAnsi="Times New Roman" w:cs="Times New Roman"/>
          <w:sz w:val="24"/>
          <w:szCs w:val="24"/>
        </w:rPr>
        <w:t>анализ и устранение недостатков в обеспечении безопасных условий труда;</w:t>
      </w:r>
    </w:p>
    <w:p w:rsidR="00C60CBA" w:rsidRDefault="00C60CBA"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контроль за прохождением работниками периодических медицинских осмотров;</w:t>
      </w:r>
    </w:p>
    <w:p w:rsidR="00C60CBA" w:rsidRDefault="00C60CBA"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периодическая проверка знаний по охране труда у работников;</w:t>
      </w:r>
    </w:p>
    <w:p w:rsidR="00C60CBA" w:rsidRDefault="00C60CBA"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разработка и составление документации по охране труда.</w:t>
      </w:r>
    </w:p>
    <w:p w:rsidR="00AE0BFB" w:rsidRDefault="00C60CBA" w:rsidP="00D82C8D">
      <w:pPr>
        <w:tabs>
          <w:tab w:val="left" w:pos="2025"/>
        </w:tabs>
        <w:rPr>
          <w:rFonts w:ascii="Times New Roman" w:hAnsi="Times New Roman" w:cs="Times New Roman"/>
          <w:sz w:val="24"/>
          <w:szCs w:val="24"/>
        </w:rPr>
      </w:pPr>
      <w:r>
        <w:rPr>
          <w:rFonts w:ascii="Times New Roman" w:hAnsi="Times New Roman" w:cs="Times New Roman"/>
          <w:sz w:val="24"/>
          <w:szCs w:val="24"/>
        </w:rPr>
        <w:t xml:space="preserve">   Ответственное лицо по охране труда в вопросах охраны труда подчиняется непосредс</w:t>
      </w:r>
      <w:r>
        <w:rPr>
          <w:rFonts w:ascii="Times New Roman" w:hAnsi="Times New Roman" w:cs="Times New Roman"/>
          <w:sz w:val="24"/>
          <w:szCs w:val="24"/>
        </w:rPr>
        <w:t>т</w:t>
      </w:r>
      <w:r>
        <w:rPr>
          <w:rFonts w:ascii="Times New Roman" w:hAnsi="Times New Roman" w:cs="Times New Roman"/>
          <w:sz w:val="24"/>
          <w:szCs w:val="24"/>
        </w:rPr>
        <w:t>венно руководителю организации</w:t>
      </w:r>
      <w:r w:rsidR="00AE0BFB">
        <w:rPr>
          <w:rFonts w:ascii="Times New Roman" w:hAnsi="Times New Roman" w:cs="Times New Roman"/>
          <w:sz w:val="24"/>
          <w:szCs w:val="24"/>
        </w:rPr>
        <w:t>.</w:t>
      </w:r>
    </w:p>
    <w:p w:rsidR="00AE0BFB" w:rsidRDefault="00AE0BFB" w:rsidP="00D82C8D">
      <w:pPr>
        <w:tabs>
          <w:tab w:val="left" w:pos="2025"/>
        </w:tabs>
        <w:rPr>
          <w:rFonts w:ascii="Times New Roman" w:hAnsi="Times New Roman" w:cs="Times New Roman"/>
          <w:sz w:val="24"/>
          <w:szCs w:val="24"/>
        </w:rPr>
      </w:pPr>
    </w:p>
    <w:p w:rsidR="00196359" w:rsidRDefault="00AE0BFB" w:rsidP="00AE0BFB">
      <w:pPr>
        <w:tabs>
          <w:tab w:val="left" w:pos="2025"/>
        </w:tabs>
        <w:jc w:val="center"/>
        <w:rPr>
          <w:rFonts w:ascii="Times New Roman" w:hAnsi="Times New Roman" w:cs="Times New Roman"/>
          <w:b/>
          <w:sz w:val="28"/>
          <w:szCs w:val="28"/>
        </w:rPr>
      </w:pPr>
      <w:r w:rsidRPr="00AE0BFB">
        <w:rPr>
          <w:rFonts w:ascii="Times New Roman" w:hAnsi="Times New Roman" w:cs="Times New Roman"/>
          <w:b/>
          <w:sz w:val="28"/>
          <w:szCs w:val="28"/>
        </w:rPr>
        <w:t>4. Комиссия по охране труда</w:t>
      </w:r>
    </w:p>
    <w:p w:rsidR="00584929" w:rsidRDefault="00584929" w:rsidP="00584929">
      <w:pPr>
        <w:tabs>
          <w:tab w:val="left" w:pos="2025"/>
        </w:tabs>
        <w:rPr>
          <w:rFonts w:ascii="Times New Roman" w:hAnsi="Times New Roman" w:cs="Times New Roman"/>
          <w:b/>
          <w:sz w:val="28"/>
          <w:szCs w:val="28"/>
        </w:rPr>
      </w:pPr>
    </w:p>
    <w:p w:rsidR="00584929" w:rsidRDefault="00584929" w:rsidP="00584929">
      <w:pPr>
        <w:tabs>
          <w:tab w:val="left" w:pos="2025"/>
        </w:tabs>
        <w:rPr>
          <w:rFonts w:ascii="Times New Roman" w:hAnsi="Times New Roman" w:cs="Times New Roman"/>
          <w:sz w:val="24"/>
          <w:szCs w:val="24"/>
        </w:rPr>
      </w:pPr>
      <w:r>
        <w:rPr>
          <w:rFonts w:ascii="Times New Roman" w:hAnsi="Times New Roman" w:cs="Times New Roman"/>
          <w:b/>
          <w:sz w:val="28"/>
          <w:szCs w:val="28"/>
        </w:rPr>
        <w:t xml:space="preserve">   </w:t>
      </w:r>
      <w:r w:rsidR="004539B9">
        <w:rPr>
          <w:rFonts w:ascii="Times New Roman" w:hAnsi="Times New Roman" w:cs="Times New Roman"/>
          <w:sz w:val="24"/>
          <w:szCs w:val="24"/>
        </w:rPr>
        <w:t>Комиссия по охране труда создается</w:t>
      </w:r>
      <w:r w:rsidR="005257CB">
        <w:rPr>
          <w:rFonts w:ascii="Times New Roman" w:hAnsi="Times New Roman" w:cs="Times New Roman"/>
          <w:sz w:val="24"/>
          <w:szCs w:val="24"/>
        </w:rPr>
        <w:t xml:space="preserve"> распоряжением главы муниципального образов</w:t>
      </w:r>
      <w:r w:rsidR="005257CB">
        <w:rPr>
          <w:rFonts w:ascii="Times New Roman" w:hAnsi="Times New Roman" w:cs="Times New Roman"/>
          <w:sz w:val="24"/>
          <w:szCs w:val="24"/>
        </w:rPr>
        <w:t>а</w:t>
      </w:r>
      <w:r w:rsidR="005257CB">
        <w:rPr>
          <w:rFonts w:ascii="Times New Roman" w:hAnsi="Times New Roman" w:cs="Times New Roman"/>
          <w:sz w:val="24"/>
          <w:szCs w:val="24"/>
        </w:rPr>
        <w:t>ния для организации совместных действий администрации учреждения и работников по обеспечению требований охраны труда, предупреждению производственного травматизма и профессиональных заболеваний, а также организации проведения проверок условий и охраны труда на рабочих местах и информированию работников о результатах указанных проверок, сбора предложений к разделу коллективного договора (соглашения) об охране труда.</w:t>
      </w:r>
    </w:p>
    <w:p w:rsidR="005257CB" w:rsidRDefault="005257CB" w:rsidP="00584929">
      <w:pPr>
        <w:tabs>
          <w:tab w:val="left" w:pos="2025"/>
        </w:tabs>
        <w:rPr>
          <w:rFonts w:ascii="Times New Roman" w:hAnsi="Times New Roman" w:cs="Times New Roman"/>
          <w:sz w:val="24"/>
          <w:szCs w:val="24"/>
        </w:rPr>
      </w:pPr>
      <w:r>
        <w:rPr>
          <w:rFonts w:ascii="Times New Roman" w:hAnsi="Times New Roman" w:cs="Times New Roman"/>
          <w:sz w:val="24"/>
          <w:szCs w:val="24"/>
        </w:rPr>
        <w:t xml:space="preserve">   Комиссия создается не менее чем из 3-х человек.</w:t>
      </w:r>
    </w:p>
    <w:p w:rsidR="005257CB" w:rsidRDefault="005257CB" w:rsidP="00584929">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руководитель предприятия;</w:t>
      </w:r>
    </w:p>
    <w:p w:rsidR="005257CB" w:rsidRDefault="005257CB" w:rsidP="00584929">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ответственное лицо по охране труда;</w:t>
      </w:r>
    </w:p>
    <w:p w:rsidR="005257CB" w:rsidRDefault="005257CB" w:rsidP="00584929">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представитель профсоюза.</w:t>
      </w:r>
    </w:p>
    <w:p w:rsidR="005257CB" w:rsidRDefault="005257CB" w:rsidP="00584929">
      <w:pPr>
        <w:tabs>
          <w:tab w:val="left" w:pos="2025"/>
        </w:tabs>
        <w:rPr>
          <w:rFonts w:ascii="Times New Roman" w:hAnsi="Times New Roman" w:cs="Times New Roman"/>
          <w:sz w:val="24"/>
          <w:szCs w:val="24"/>
        </w:rPr>
      </w:pPr>
    </w:p>
    <w:p w:rsidR="005257CB" w:rsidRDefault="005257CB" w:rsidP="00655336">
      <w:pPr>
        <w:tabs>
          <w:tab w:val="left" w:pos="2025"/>
        </w:tabs>
        <w:jc w:val="center"/>
        <w:rPr>
          <w:rFonts w:ascii="Times New Roman" w:hAnsi="Times New Roman" w:cs="Times New Roman"/>
          <w:b/>
          <w:sz w:val="28"/>
          <w:szCs w:val="28"/>
        </w:rPr>
      </w:pPr>
      <w:r w:rsidRPr="00655336">
        <w:rPr>
          <w:rFonts w:ascii="Times New Roman" w:hAnsi="Times New Roman" w:cs="Times New Roman"/>
          <w:b/>
          <w:sz w:val="28"/>
          <w:szCs w:val="28"/>
        </w:rPr>
        <w:t>5. Обучение и инструктаж по вопросам охраны труда</w:t>
      </w:r>
    </w:p>
    <w:p w:rsidR="00A96545" w:rsidRDefault="00A96545" w:rsidP="00A96545">
      <w:pPr>
        <w:tabs>
          <w:tab w:val="left" w:pos="2025"/>
        </w:tabs>
        <w:rPr>
          <w:rFonts w:ascii="Times New Roman" w:hAnsi="Times New Roman" w:cs="Times New Roman"/>
          <w:b/>
          <w:sz w:val="28"/>
          <w:szCs w:val="28"/>
        </w:rPr>
      </w:pPr>
    </w:p>
    <w:p w:rsidR="00A96545" w:rsidRDefault="00A96545" w:rsidP="00A96545">
      <w:pPr>
        <w:tabs>
          <w:tab w:val="left" w:pos="2025"/>
        </w:tabs>
        <w:rPr>
          <w:rFonts w:ascii="Times New Roman" w:hAnsi="Times New Roman" w:cs="Times New Roman"/>
          <w:sz w:val="24"/>
          <w:szCs w:val="24"/>
        </w:rPr>
      </w:pPr>
      <w:r>
        <w:rPr>
          <w:rFonts w:ascii="Times New Roman" w:hAnsi="Times New Roman" w:cs="Times New Roman"/>
          <w:b/>
          <w:sz w:val="28"/>
          <w:szCs w:val="28"/>
        </w:rPr>
        <w:t xml:space="preserve">   </w:t>
      </w:r>
      <w:r w:rsidR="00FF6E61">
        <w:rPr>
          <w:rFonts w:ascii="Times New Roman" w:hAnsi="Times New Roman" w:cs="Times New Roman"/>
          <w:sz w:val="24"/>
          <w:szCs w:val="24"/>
        </w:rPr>
        <w:t>Все работники (руководители в том числе) учреждения при поступлении на работу пр</w:t>
      </w:r>
      <w:r w:rsidR="00FF6E61">
        <w:rPr>
          <w:rFonts w:ascii="Times New Roman" w:hAnsi="Times New Roman" w:cs="Times New Roman"/>
          <w:sz w:val="24"/>
          <w:szCs w:val="24"/>
        </w:rPr>
        <w:t>о</w:t>
      </w:r>
      <w:r w:rsidR="00FF6E61">
        <w:rPr>
          <w:rFonts w:ascii="Times New Roman" w:hAnsi="Times New Roman" w:cs="Times New Roman"/>
          <w:sz w:val="24"/>
          <w:szCs w:val="24"/>
        </w:rPr>
        <w:t>ходят обучение и проверку знаний по охране труда.</w:t>
      </w:r>
    </w:p>
    <w:p w:rsidR="00FF6E61" w:rsidRDefault="00FF6E61" w:rsidP="00A96545">
      <w:pPr>
        <w:tabs>
          <w:tab w:val="left" w:pos="2025"/>
        </w:tabs>
        <w:rPr>
          <w:rFonts w:ascii="Times New Roman" w:hAnsi="Times New Roman" w:cs="Times New Roman"/>
          <w:sz w:val="24"/>
          <w:szCs w:val="24"/>
        </w:rPr>
      </w:pPr>
      <w:r>
        <w:rPr>
          <w:rFonts w:ascii="Times New Roman" w:hAnsi="Times New Roman" w:cs="Times New Roman"/>
          <w:sz w:val="24"/>
          <w:szCs w:val="24"/>
        </w:rPr>
        <w:t xml:space="preserve">   Дополнительно к обучению все работники проходят вводный инструктаж, а также инс</w:t>
      </w:r>
      <w:r>
        <w:rPr>
          <w:rFonts w:ascii="Times New Roman" w:hAnsi="Times New Roman" w:cs="Times New Roman"/>
          <w:sz w:val="24"/>
          <w:szCs w:val="24"/>
        </w:rPr>
        <w:t>т</w:t>
      </w:r>
      <w:r>
        <w:rPr>
          <w:rFonts w:ascii="Times New Roman" w:hAnsi="Times New Roman" w:cs="Times New Roman"/>
          <w:sz w:val="24"/>
          <w:szCs w:val="24"/>
        </w:rPr>
        <w:t>руктаж на рабочем месте с показом приемов безопасной работы.</w:t>
      </w:r>
    </w:p>
    <w:p w:rsidR="00FF6E61" w:rsidRDefault="00FF6E61" w:rsidP="00A96545">
      <w:pPr>
        <w:tabs>
          <w:tab w:val="left" w:pos="2025"/>
        </w:tabs>
        <w:rPr>
          <w:rFonts w:ascii="Times New Roman" w:hAnsi="Times New Roman" w:cs="Times New Roman"/>
          <w:sz w:val="24"/>
          <w:szCs w:val="24"/>
        </w:rPr>
      </w:pPr>
      <w:r>
        <w:rPr>
          <w:rFonts w:ascii="Times New Roman" w:hAnsi="Times New Roman" w:cs="Times New Roman"/>
          <w:sz w:val="24"/>
          <w:szCs w:val="24"/>
        </w:rPr>
        <w:t xml:space="preserve">   Помимо прохождения инструктажей и обучения, специалисты и рабочие изучают инс</w:t>
      </w:r>
      <w:r>
        <w:rPr>
          <w:rFonts w:ascii="Times New Roman" w:hAnsi="Times New Roman" w:cs="Times New Roman"/>
          <w:sz w:val="24"/>
          <w:szCs w:val="24"/>
        </w:rPr>
        <w:t>т</w:t>
      </w:r>
      <w:r>
        <w:rPr>
          <w:rFonts w:ascii="Times New Roman" w:hAnsi="Times New Roman" w:cs="Times New Roman"/>
          <w:sz w:val="24"/>
          <w:szCs w:val="24"/>
        </w:rPr>
        <w:t>рукции по технике безопасности и охране труда для отдельных профессий и видов работ.</w:t>
      </w:r>
    </w:p>
    <w:p w:rsidR="00FF6E61" w:rsidRDefault="00FF6E61" w:rsidP="00A96545">
      <w:pPr>
        <w:tabs>
          <w:tab w:val="left" w:pos="2025"/>
        </w:tabs>
        <w:rPr>
          <w:rFonts w:ascii="Times New Roman" w:hAnsi="Times New Roman" w:cs="Times New Roman"/>
          <w:sz w:val="24"/>
          <w:szCs w:val="24"/>
        </w:rPr>
      </w:pPr>
      <w:r>
        <w:rPr>
          <w:rFonts w:ascii="Times New Roman" w:hAnsi="Times New Roman" w:cs="Times New Roman"/>
          <w:sz w:val="24"/>
          <w:szCs w:val="24"/>
        </w:rPr>
        <w:lastRenderedPageBreak/>
        <w:t xml:space="preserve">   Инструкции разрабатываются ответственным лицом по охране труда, утверждаются главой муниципального образования и периодически подвергаются пересмотру.</w:t>
      </w:r>
    </w:p>
    <w:p w:rsidR="00FF6E61" w:rsidRDefault="00FF6E61" w:rsidP="00A96545">
      <w:pPr>
        <w:tabs>
          <w:tab w:val="left" w:pos="2025"/>
        </w:tabs>
        <w:rPr>
          <w:rFonts w:ascii="Times New Roman" w:hAnsi="Times New Roman" w:cs="Times New Roman"/>
          <w:sz w:val="24"/>
          <w:szCs w:val="24"/>
        </w:rPr>
      </w:pPr>
    </w:p>
    <w:p w:rsidR="00FF6E61" w:rsidRDefault="00FF6E61" w:rsidP="00FF6E61">
      <w:pPr>
        <w:tabs>
          <w:tab w:val="left" w:pos="2025"/>
        </w:tabs>
        <w:jc w:val="center"/>
        <w:rPr>
          <w:rFonts w:ascii="Times New Roman" w:hAnsi="Times New Roman" w:cs="Times New Roman"/>
          <w:sz w:val="24"/>
          <w:szCs w:val="24"/>
        </w:rPr>
      </w:pPr>
      <w:r w:rsidRPr="00FF6E61">
        <w:rPr>
          <w:rFonts w:ascii="Times New Roman" w:hAnsi="Times New Roman" w:cs="Times New Roman"/>
          <w:b/>
          <w:sz w:val="28"/>
          <w:szCs w:val="28"/>
        </w:rPr>
        <w:t>6. Контроль и анализ состояния условий труда.</w:t>
      </w:r>
    </w:p>
    <w:p w:rsidR="000A45B2" w:rsidRDefault="000A45B2" w:rsidP="000A45B2">
      <w:pPr>
        <w:tabs>
          <w:tab w:val="left" w:pos="2025"/>
        </w:tabs>
        <w:rPr>
          <w:rFonts w:ascii="Times New Roman" w:hAnsi="Times New Roman" w:cs="Times New Roman"/>
          <w:sz w:val="24"/>
          <w:szCs w:val="24"/>
        </w:rPr>
      </w:pPr>
    </w:p>
    <w:p w:rsidR="000A45B2" w:rsidRDefault="000A45B2" w:rsidP="000A45B2">
      <w:pPr>
        <w:tabs>
          <w:tab w:val="left" w:pos="2025"/>
        </w:tabs>
        <w:rPr>
          <w:rFonts w:ascii="Times New Roman" w:hAnsi="Times New Roman" w:cs="Times New Roman"/>
          <w:sz w:val="24"/>
          <w:szCs w:val="24"/>
        </w:rPr>
      </w:pPr>
      <w:r>
        <w:rPr>
          <w:rFonts w:ascii="Times New Roman" w:hAnsi="Times New Roman" w:cs="Times New Roman"/>
          <w:sz w:val="24"/>
          <w:szCs w:val="24"/>
        </w:rPr>
        <w:t xml:space="preserve">   Контроль и анализ состояния условий труда систематически осуществляется на рабочих местах в следующем порядке:</w:t>
      </w:r>
    </w:p>
    <w:p w:rsidR="000A45B2" w:rsidRDefault="000A45B2" w:rsidP="000A45B2">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при ежедневном обходе рабочих мест своего учреждения ( ответственные на рабочих местах, выборочно</w:t>
      </w:r>
      <w:r w:rsidR="0017089C">
        <w:rPr>
          <w:rFonts w:ascii="Times New Roman" w:hAnsi="Times New Roman" w:cs="Times New Roman"/>
          <w:sz w:val="24"/>
          <w:szCs w:val="24"/>
        </w:rPr>
        <w:t xml:space="preserve"> ответственное лицо по охране труда);</w:t>
      </w:r>
    </w:p>
    <w:p w:rsidR="0017089C" w:rsidRDefault="0017089C" w:rsidP="000A45B2">
      <w:pPr>
        <w:tabs>
          <w:tab w:val="left" w:pos="2025"/>
        </w:tabs>
        <w:rPr>
          <w:rFonts w:ascii="Times New Roman" w:hAnsi="Times New Roman" w:cs="Times New Roman"/>
          <w:sz w:val="24"/>
          <w:szCs w:val="24"/>
        </w:rPr>
      </w:pPr>
      <w:r>
        <w:rPr>
          <w:rFonts w:ascii="Times New Roman" w:hAnsi="Times New Roman" w:cs="Times New Roman"/>
          <w:sz w:val="24"/>
          <w:szCs w:val="24"/>
        </w:rPr>
        <w:t xml:space="preserve">   - при обходе рабочих мест раз в квартал главой О</w:t>
      </w:r>
      <w:r w:rsidR="00EA1F04">
        <w:rPr>
          <w:rFonts w:ascii="Times New Roman" w:hAnsi="Times New Roman" w:cs="Times New Roman"/>
          <w:sz w:val="24"/>
          <w:szCs w:val="24"/>
        </w:rPr>
        <w:t>А ГО «Жатай»</w:t>
      </w:r>
      <w:r>
        <w:rPr>
          <w:rFonts w:ascii="Times New Roman" w:hAnsi="Times New Roman" w:cs="Times New Roman"/>
          <w:sz w:val="24"/>
          <w:szCs w:val="24"/>
        </w:rPr>
        <w:t>.</w:t>
      </w:r>
    </w:p>
    <w:p w:rsidR="0017089C" w:rsidRDefault="0017089C" w:rsidP="000A45B2">
      <w:pPr>
        <w:tabs>
          <w:tab w:val="left" w:pos="2025"/>
        </w:tabs>
        <w:rPr>
          <w:rFonts w:ascii="Times New Roman" w:hAnsi="Times New Roman" w:cs="Times New Roman"/>
          <w:sz w:val="24"/>
          <w:szCs w:val="24"/>
        </w:rPr>
      </w:pPr>
      <w:r>
        <w:rPr>
          <w:rFonts w:ascii="Times New Roman" w:hAnsi="Times New Roman" w:cs="Times New Roman"/>
          <w:sz w:val="24"/>
          <w:szCs w:val="24"/>
        </w:rPr>
        <w:t xml:space="preserve">   Обо всех нарушениях и замечаниях ответственное лицо сообщает главе О</w:t>
      </w:r>
      <w:r w:rsidR="00ED4DD3">
        <w:rPr>
          <w:rFonts w:ascii="Times New Roman" w:hAnsi="Times New Roman" w:cs="Times New Roman"/>
          <w:sz w:val="24"/>
          <w:szCs w:val="24"/>
        </w:rPr>
        <w:t>А ГО «Жатай»</w:t>
      </w:r>
      <w:r>
        <w:rPr>
          <w:rFonts w:ascii="Times New Roman" w:hAnsi="Times New Roman" w:cs="Times New Roman"/>
          <w:sz w:val="24"/>
          <w:szCs w:val="24"/>
        </w:rPr>
        <w:t xml:space="preserve"> для принятия мер к устранению нарушений и привлечения к ответственности виновных лиц.</w:t>
      </w:r>
    </w:p>
    <w:p w:rsidR="00296510" w:rsidRDefault="00296510" w:rsidP="000A45B2">
      <w:pPr>
        <w:tabs>
          <w:tab w:val="left" w:pos="2025"/>
        </w:tabs>
        <w:rPr>
          <w:rFonts w:ascii="Times New Roman" w:hAnsi="Times New Roman" w:cs="Times New Roman"/>
          <w:sz w:val="24"/>
          <w:szCs w:val="24"/>
        </w:rPr>
      </w:pPr>
    </w:p>
    <w:p w:rsidR="0017089C" w:rsidRDefault="0017089C" w:rsidP="0017089C">
      <w:pPr>
        <w:tabs>
          <w:tab w:val="left" w:pos="2025"/>
        </w:tabs>
        <w:jc w:val="center"/>
        <w:rPr>
          <w:rFonts w:ascii="Times New Roman" w:hAnsi="Times New Roman" w:cs="Times New Roman"/>
          <w:b/>
          <w:sz w:val="28"/>
          <w:szCs w:val="28"/>
        </w:rPr>
      </w:pPr>
      <w:r w:rsidRPr="0017089C">
        <w:rPr>
          <w:rFonts w:ascii="Times New Roman" w:hAnsi="Times New Roman" w:cs="Times New Roman"/>
          <w:b/>
          <w:sz w:val="28"/>
          <w:szCs w:val="28"/>
        </w:rPr>
        <w:t>7. Разработка мероприятий по охране и улучшению условий труда</w:t>
      </w:r>
    </w:p>
    <w:p w:rsidR="00296510" w:rsidRDefault="00296510" w:rsidP="0017089C">
      <w:pPr>
        <w:tabs>
          <w:tab w:val="left" w:pos="2025"/>
        </w:tabs>
        <w:jc w:val="center"/>
        <w:rPr>
          <w:rFonts w:ascii="Times New Roman" w:hAnsi="Times New Roman" w:cs="Times New Roman"/>
          <w:b/>
          <w:sz w:val="28"/>
          <w:szCs w:val="28"/>
        </w:rPr>
      </w:pPr>
    </w:p>
    <w:p w:rsidR="0017089C" w:rsidRDefault="00EA1F04" w:rsidP="00EA1F04">
      <w:pPr>
        <w:tabs>
          <w:tab w:val="left" w:pos="2025"/>
        </w:tabs>
        <w:rPr>
          <w:rFonts w:ascii="Times New Roman" w:hAnsi="Times New Roman" w:cs="Times New Roman"/>
          <w:sz w:val="24"/>
          <w:szCs w:val="24"/>
        </w:rPr>
      </w:pPr>
      <w:r>
        <w:rPr>
          <w:rFonts w:ascii="Times New Roman" w:hAnsi="Times New Roman" w:cs="Times New Roman"/>
          <w:sz w:val="24"/>
          <w:szCs w:val="24"/>
        </w:rPr>
        <w:t xml:space="preserve">   Мероприятия по охране труда разрабатываются ответственным лицом по охране труда на основе:</w:t>
      </w:r>
    </w:p>
    <w:p w:rsidR="00EA1F04" w:rsidRDefault="00EA1F04" w:rsidP="00EA1F04">
      <w:pPr>
        <w:tabs>
          <w:tab w:val="left" w:pos="2025"/>
        </w:tabs>
        <w:rPr>
          <w:rFonts w:ascii="Times New Roman" w:hAnsi="Times New Roman" w:cs="Times New Roman"/>
          <w:sz w:val="24"/>
          <w:szCs w:val="24"/>
        </w:rPr>
      </w:pPr>
      <w:r>
        <w:rPr>
          <w:rFonts w:ascii="Times New Roman" w:hAnsi="Times New Roman" w:cs="Times New Roman"/>
          <w:sz w:val="24"/>
          <w:szCs w:val="24"/>
        </w:rPr>
        <w:t xml:space="preserve">   1. Материалов анализа состояний условий труда на рабочих местах.</w:t>
      </w:r>
    </w:p>
    <w:p w:rsidR="00EA1F04" w:rsidRDefault="00EA1F04" w:rsidP="00EA1F04">
      <w:pPr>
        <w:tabs>
          <w:tab w:val="left" w:pos="2025"/>
        </w:tabs>
        <w:rPr>
          <w:rFonts w:ascii="Times New Roman" w:hAnsi="Times New Roman" w:cs="Times New Roman"/>
          <w:sz w:val="24"/>
          <w:szCs w:val="24"/>
        </w:rPr>
      </w:pPr>
      <w:r>
        <w:rPr>
          <w:rFonts w:ascii="Times New Roman" w:hAnsi="Times New Roman" w:cs="Times New Roman"/>
          <w:sz w:val="24"/>
          <w:szCs w:val="24"/>
        </w:rPr>
        <w:t xml:space="preserve">   2. Финансового плана.</w:t>
      </w:r>
    </w:p>
    <w:p w:rsidR="00EA1F04" w:rsidRDefault="00EA1F04" w:rsidP="00EA1F04">
      <w:pPr>
        <w:tabs>
          <w:tab w:val="left" w:pos="2025"/>
        </w:tabs>
        <w:rPr>
          <w:rFonts w:ascii="Times New Roman" w:hAnsi="Times New Roman" w:cs="Times New Roman"/>
          <w:sz w:val="24"/>
          <w:szCs w:val="24"/>
        </w:rPr>
      </w:pPr>
      <w:r>
        <w:rPr>
          <w:rFonts w:ascii="Times New Roman" w:hAnsi="Times New Roman" w:cs="Times New Roman"/>
          <w:sz w:val="24"/>
          <w:szCs w:val="24"/>
        </w:rPr>
        <w:t xml:space="preserve">   3. Данных по проверкам надзорных органов.</w:t>
      </w:r>
    </w:p>
    <w:p w:rsidR="00EA1F04" w:rsidRDefault="00EA1F04" w:rsidP="00EA1F04">
      <w:pPr>
        <w:tabs>
          <w:tab w:val="left" w:pos="2025"/>
        </w:tabs>
        <w:rPr>
          <w:rFonts w:ascii="Times New Roman" w:hAnsi="Times New Roman" w:cs="Times New Roman"/>
          <w:sz w:val="24"/>
          <w:szCs w:val="24"/>
        </w:rPr>
      </w:pPr>
      <w:r>
        <w:rPr>
          <w:rFonts w:ascii="Times New Roman" w:hAnsi="Times New Roman" w:cs="Times New Roman"/>
          <w:sz w:val="24"/>
          <w:szCs w:val="24"/>
        </w:rPr>
        <w:t xml:space="preserve">   4. Предложений комиссии по охране труда организации.</w:t>
      </w:r>
    </w:p>
    <w:p w:rsidR="00EA1F04" w:rsidRDefault="00EA1F04" w:rsidP="00EA1F04">
      <w:pPr>
        <w:tabs>
          <w:tab w:val="left" w:pos="2025"/>
        </w:tabs>
        <w:rPr>
          <w:rFonts w:ascii="Times New Roman" w:hAnsi="Times New Roman" w:cs="Times New Roman"/>
          <w:sz w:val="24"/>
          <w:szCs w:val="24"/>
        </w:rPr>
      </w:pPr>
      <w:r>
        <w:rPr>
          <w:rFonts w:ascii="Times New Roman" w:hAnsi="Times New Roman" w:cs="Times New Roman"/>
          <w:sz w:val="24"/>
          <w:szCs w:val="24"/>
        </w:rPr>
        <w:t xml:space="preserve">   Разработка мероприятий осуществляется под организационным и методическим руков</w:t>
      </w:r>
      <w:r>
        <w:rPr>
          <w:rFonts w:ascii="Times New Roman" w:hAnsi="Times New Roman" w:cs="Times New Roman"/>
          <w:sz w:val="24"/>
          <w:szCs w:val="24"/>
        </w:rPr>
        <w:t>о</w:t>
      </w:r>
      <w:r>
        <w:rPr>
          <w:rFonts w:ascii="Times New Roman" w:hAnsi="Times New Roman" w:cs="Times New Roman"/>
          <w:sz w:val="24"/>
          <w:szCs w:val="24"/>
        </w:rPr>
        <w:t>дством ответственного лица по охране труда.</w:t>
      </w:r>
    </w:p>
    <w:p w:rsidR="00EA1F04" w:rsidRDefault="00EA1F04" w:rsidP="00EA1F04">
      <w:pPr>
        <w:tabs>
          <w:tab w:val="left" w:pos="2025"/>
        </w:tabs>
        <w:rPr>
          <w:rFonts w:ascii="Times New Roman" w:hAnsi="Times New Roman" w:cs="Times New Roman"/>
          <w:sz w:val="24"/>
          <w:szCs w:val="24"/>
        </w:rPr>
      </w:pPr>
      <w:r>
        <w:rPr>
          <w:rFonts w:ascii="Times New Roman" w:hAnsi="Times New Roman" w:cs="Times New Roman"/>
          <w:sz w:val="24"/>
          <w:szCs w:val="24"/>
        </w:rPr>
        <w:t xml:space="preserve">   Контроль за </w:t>
      </w:r>
      <w:r w:rsidR="0023441A">
        <w:rPr>
          <w:rFonts w:ascii="Times New Roman" w:hAnsi="Times New Roman" w:cs="Times New Roman"/>
          <w:sz w:val="24"/>
          <w:szCs w:val="24"/>
        </w:rPr>
        <w:t xml:space="preserve">прохождением </w:t>
      </w:r>
      <w:r>
        <w:rPr>
          <w:rFonts w:ascii="Times New Roman" w:hAnsi="Times New Roman" w:cs="Times New Roman"/>
          <w:sz w:val="24"/>
          <w:szCs w:val="24"/>
        </w:rPr>
        <w:t>мероприятий по охране труда осуществляет глава О</w:t>
      </w:r>
      <w:r w:rsidR="00AD303E">
        <w:rPr>
          <w:rFonts w:ascii="Times New Roman" w:hAnsi="Times New Roman" w:cs="Times New Roman"/>
          <w:sz w:val="24"/>
          <w:szCs w:val="24"/>
        </w:rPr>
        <w:t>А ГО «Жатай»</w:t>
      </w:r>
      <w:r>
        <w:rPr>
          <w:rFonts w:ascii="Times New Roman" w:hAnsi="Times New Roman" w:cs="Times New Roman"/>
          <w:sz w:val="24"/>
          <w:szCs w:val="24"/>
        </w:rPr>
        <w:t>.</w:t>
      </w:r>
    </w:p>
    <w:p w:rsidR="00112527" w:rsidRDefault="00112527" w:rsidP="00EA1F04">
      <w:pPr>
        <w:tabs>
          <w:tab w:val="left" w:pos="2025"/>
        </w:tabs>
        <w:rPr>
          <w:rFonts w:ascii="Times New Roman" w:hAnsi="Times New Roman" w:cs="Times New Roman"/>
          <w:sz w:val="24"/>
          <w:szCs w:val="24"/>
        </w:rPr>
      </w:pPr>
    </w:p>
    <w:p w:rsidR="00112527" w:rsidRDefault="00112527" w:rsidP="00EA1F04">
      <w:pPr>
        <w:tabs>
          <w:tab w:val="left" w:pos="2025"/>
        </w:tabs>
        <w:rPr>
          <w:rFonts w:ascii="Times New Roman" w:hAnsi="Times New Roman" w:cs="Times New Roman"/>
          <w:b/>
          <w:sz w:val="28"/>
          <w:szCs w:val="28"/>
        </w:rPr>
      </w:pPr>
      <w:r w:rsidRPr="00112527">
        <w:rPr>
          <w:rFonts w:ascii="Times New Roman" w:hAnsi="Times New Roman" w:cs="Times New Roman"/>
          <w:b/>
          <w:sz w:val="28"/>
          <w:szCs w:val="28"/>
        </w:rPr>
        <w:t>8. Организация расследования несчастных случаев на производстве</w:t>
      </w:r>
    </w:p>
    <w:p w:rsidR="00296510" w:rsidRDefault="00296510" w:rsidP="00EA1F04">
      <w:pPr>
        <w:tabs>
          <w:tab w:val="left" w:pos="2025"/>
        </w:tabs>
        <w:rPr>
          <w:rFonts w:ascii="Times New Roman" w:hAnsi="Times New Roman" w:cs="Times New Roman"/>
          <w:b/>
          <w:sz w:val="28"/>
          <w:szCs w:val="28"/>
        </w:rPr>
      </w:pPr>
    </w:p>
    <w:p w:rsidR="00112527" w:rsidRPr="00112527" w:rsidRDefault="00112527" w:rsidP="00EA1F04">
      <w:pPr>
        <w:tabs>
          <w:tab w:val="left" w:pos="2025"/>
        </w:tabs>
        <w:rPr>
          <w:rFonts w:ascii="Times New Roman" w:hAnsi="Times New Roman" w:cs="Times New Roman"/>
          <w:sz w:val="24"/>
          <w:szCs w:val="24"/>
        </w:rPr>
      </w:pPr>
      <w:r>
        <w:rPr>
          <w:rFonts w:ascii="Times New Roman" w:hAnsi="Times New Roman" w:cs="Times New Roman"/>
          <w:b/>
          <w:sz w:val="28"/>
          <w:szCs w:val="28"/>
        </w:rPr>
        <w:t xml:space="preserve">   </w:t>
      </w:r>
      <w:r w:rsidR="00116834">
        <w:rPr>
          <w:rFonts w:ascii="Times New Roman" w:hAnsi="Times New Roman" w:cs="Times New Roman"/>
          <w:sz w:val="24"/>
          <w:szCs w:val="24"/>
        </w:rPr>
        <w:t>Порядок и ход расследования определяются действующим законодательством.</w:t>
      </w:r>
    </w:p>
    <w:p w:rsidR="000A45B2" w:rsidRPr="00BF02C1" w:rsidRDefault="000A45B2" w:rsidP="000A45B2">
      <w:pPr>
        <w:tabs>
          <w:tab w:val="left" w:pos="2025"/>
        </w:tabs>
        <w:rPr>
          <w:rFonts w:ascii="Times New Roman" w:hAnsi="Times New Roman" w:cs="Times New Roman"/>
          <w:sz w:val="24"/>
          <w:szCs w:val="24"/>
        </w:rPr>
      </w:pPr>
      <w:r>
        <w:rPr>
          <w:rFonts w:ascii="Times New Roman" w:hAnsi="Times New Roman" w:cs="Times New Roman"/>
          <w:sz w:val="24"/>
          <w:szCs w:val="24"/>
        </w:rPr>
        <w:t xml:space="preserve">   </w:t>
      </w:r>
      <w:r w:rsidR="003D1B88">
        <w:rPr>
          <w:rFonts w:ascii="Times New Roman" w:hAnsi="Times New Roman" w:cs="Times New Roman"/>
          <w:sz w:val="24"/>
          <w:szCs w:val="24"/>
        </w:rPr>
        <w:t>____________________________________________________________________________</w:t>
      </w:r>
    </w:p>
    <w:p w:rsidR="0089336C" w:rsidRPr="00D82C8D" w:rsidRDefault="0089336C" w:rsidP="00D82C8D">
      <w:pPr>
        <w:tabs>
          <w:tab w:val="left" w:pos="2025"/>
        </w:tabs>
        <w:rPr>
          <w:rFonts w:ascii="Times New Roman" w:hAnsi="Times New Roman" w:cs="Times New Roman"/>
          <w:sz w:val="24"/>
          <w:szCs w:val="24"/>
        </w:rPr>
      </w:pPr>
    </w:p>
    <w:p w:rsidR="007F7ED0" w:rsidRPr="0036316D" w:rsidRDefault="007F7ED0" w:rsidP="0036316D">
      <w:pPr>
        <w:tabs>
          <w:tab w:val="left" w:pos="2025"/>
        </w:tabs>
        <w:rPr>
          <w:rFonts w:ascii="Times New Roman" w:hAnsi="Times New Roman" w:cs="Times New Roman"/>
          <w:sz w:val="28"/>
          <w:szCs w:val="28"/>
        </w:rPr>
      </w:pPr>
    </w:p>
    <w:p w:rsidR="009944EB" w:rsidRPr="00E62D73" w:rsidRDefault="009944EB" w:rsidP="009944EB">
      <w:pPr>
        <w:tabs>
          <w:tab w:val="left" w:pos="2025"/>
        </w:tabs>
        <w:rPr>
          <w:rFonts w:ascii="Times New Roman" w:hAnsi="Times New Roman" w:cs="Times New Roman"/>
          <w:sz w:val="24"/>
          <w:szCs w:val="24"/>
        </w:rPr>
      </w:pPr>
    </w:p>
    <w:sectPr w:rsidR="009944EB" w:rsidRPr="00E62D73" w:rsidSect="00EC714F">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D1C" w:rsidRDefault="00335D1C" w:rsidP="00A363B2">
      <w:pPr>
        <w:spacing w:after="0" w:line="240" w:lineRule="auto"/>
      </w:pPr>
      <w:r>
        <w:separator/>
      </w:r>
    </w:p>
  </w:endnote>
  <w:endnote w:type="continuationSeparator" w:id="1">
    <w:p w:rsidR="00335D1C" w:rsidRDefault="00335D1C" w:rsidP="00A36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D1C" w:rsidRDefault="00335D1C" w:rsidP="00A363B2">
      <w:pPr>
        <w:spacing w:after="0" w:line="240" w:lineRule="auto"/>
      </w:pPr>
      <w:r>
        <w:separator/>
      </w:r>
    </w:p>
  </w:footnote>
  <w:footnote w:type="continuationSeparator" w:id="1">
    <w:p w:rsidR="00335D1C" w:rsidRDefault="00335D1C" w:rsidP="00A363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3B2" w:rsidRDefault="00A363B2">
    <w:pPr>
      <w:pStyle w:val="a7"/>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5714773"/>
    <w:multiLevelType w:val="hybridMultilevel"/>
    <w:tmpl w:val="84FAD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FELayout/>
  </w:compat>
  <w:rsids>
    <w:rsidRoot w:val="007F1437"/>
    <w:rsid w:val="00026DC3"/>
    <w:rsid w:val="000374CD"/>
    <w:rsid w:val="000A45B2"/>
    <w:rsid w:val="000C2D77"/>
    <w:rsid w:val="000C3E05"/>
    <w:rsid w:val="000F2AFE"/>
    <w:rsid w:val="00112527"/>
    <w:rsid w:val="00116834"/>
    <w:rsid w:val="00121C6A"/>
    <w:rsid w:val="001329EB"/>
    <w:rsid w:val="00135A45"/>
    <w:rsid w:val="00140480"/>
    <w:rsid w:val="00152775"/>
    <w:rsid w:val="001543D5"/>
    <w:rsid w:val="00155AFF"/>
    <w:rsid w:val="00161BEC"/>
    <w:rsid w:val="001657A6"/>
    <w:rsid w:val="0017089C"/>
    <w:rsid w:val="0018465C"/>
    <w:rsid w:val="00196359"/>
    <w:rsid w:val="001A0B7B"/>
    <w:rsid w:val="001B278C"/>
    <w:rsid w:val="001C1DE0"/>
    <w:rsid w:val="001D5DA5"/>
    <w:rsid w:val="0023441A"/>
    <w:rsid w:val="00254921"/>
    <w:rsid w:val="00261623"/>
    <w:rsid w:val="002841B8"/>
    <w:rsid w:val="00296510"/>
    <w:rsid w:val="002B17C6"/>
    <w:rsid w:val="002D1665"/>
    <w:rsid w:val="00322BD0"/>
    <w:rsid w:val="00335D1C"/>
    <w:rsid w:val="00343B34"/>
    <w:rsid w:val="003562E1"/>
    <w:rsid w:val="0036316D"/>
    <w:rsid w:val="00364338"/>
    <w:rsid w:val="003728D4"/>
    <w:rsid w:val="00385305"/>
    <w:rsid w:val="003915B7"/>
    <w:rsid w:val="003C38D9"/>
    <w:rsid w:val="003D0093"/>
    <w:rsid w:val="003D1B88"/>
    <w:rsid w:val="00411554"/>
    <w:rsid w:val="0041754E"/>
    <w:rsid w:val="0044703E"/>
    <w:rsid w:val="004539B9"/>
    <w:rsid w:val="00471B37"/>
    <w:rsid w:val="00480F67"/>
    <w:rsid w:val="00496F48"/>
    <w:rsid w:val="004A0F56"/>
    <w:rsid w:val="004B5041"/>
    <w:rsid w:val="004C575A"/>
    <w:rsid w:val="004E1A35"/>
    <w:rsid w:val="00501BC8"/>
    <w:rsid w:val="0050489F"/>
    <w:rsid w:val="005112AC"/>
    <w:rsid w:val="005257CB"/>
    <w:rsid w:val="00551339"/>
    <w:rsid w:val="00553541"/>
    <w:rsid w:val="0056685C"/>
    <w:rsid w:val="00584929"/>
    <w:rsid w:val="005C55D6"/>
    <w:rsid w:val="005C7300"/>
    <w:rsid w:val="005D479A"/>
    <w:rsid w:val="005D5F80"/>
    <w:rsid w:val="006031A9"/>
    <w:rsid w:val="00610C23"/>
    <w:rsid w:val="0063391B"/>
    <w:rsid w:val="006534CE"/>
    <w:rsid w:val="00655336"/>
    <w:rsid w:val="00667F08"/>
    <w:rsid w:val="00671F0E"/>
    <w:rsid w:val="006928E9"/>
    <w:rsid w:val="006A26A6"/>
    <w:rsid w:val="006B7758"/>
    <w:rsid w:val="006C1FA0"/>
    <w:rsid w:val="006E24B0"/>
    <w:rsid w:val="006F6244"/>
    <w:rsid w:val="006F62B4"/>
    <w:rsid w:val="00705F0F"/>
    <w:rsid w:val="007120F1"/>
    <w:rsid w:val="00716D6D"/>
    <w:rsid w:val="00733DA3"/>
    <w:rsid w:val="00737050"/>
    <w:rsid w:val="00743B78"/>
    <w:rsid w:val="00751685"/>
    <w:rsid w:val="00761E1D"/>
    <w:rsid w:val="007720FD"/>
    <w:rsid w:val="0077795E"/>
    <w:rsid w:val="00790E18"/>
    <w:rsid w:val="007A0B30"/>
    <w:rsid w:val="007A0EFA"/>
    <w:rsid w:val="007B544C"/>
    <w:rsid w:val="007B5C7E"/>
    <w:rsid w:val="007D0FDE"/>
    <w:rsid w:val="007F02C9"/>
    <w:rsid w:val="007F1437"/>
    <w:rsid w:val="007F2308"/>
    <w:rsid w:val="007F7ED0"/>
    <w:rsid w:val="0081277B"/>
    <w:rsid w:val="00820697"/>
    <w:rsid w:val="008217A1"/>
    <w:rsid w:val="00825784"/>
    <w:rsid w:val="00827481"/>
    <w:rsid w:val="00831FE2"/>
    <w:rsid w:val="00856F9B"/>
    <w:rsid w:val="00864833"/>
    <w:rsid w:val="00870A7C"/>
    <w:rsid w:val="00890E2F"/>
    <w:rsid w:val="0089336C"/>
    <w:rsid w:val="008A5B0F"/>
    <w:rsid w:val="008B2EB0"/>
    <w:rsid w:val="008C0F52"/>
    <w:rsid w:val="008C1BC8"/>
    <w:rsid w:val="008D2F9A"/>
    <w:rsid w:val="008D6AB1"/>
    <w:rsid w:val="008E54E5"/>
    <w:rsid w:val="00922C22"/>
    <w:rsid w:val="00932195"/>
    <w:rsid w:val="00940637"/>
    <w:rsid w:val="00947767"/>
    <w:rsid w:val="009504DC"/>
    <w:rsid w:val="00970C37"/>
    <w:rsid w:val="009944EB"/>
    <w:rsid w:val="009B6E6D"/>
    <w:rsid w:val="009F4214"/>
    <w:rsid w:val="00A10439"/>
    <w:rsid w:val="00A34356"/>
    <w:rsid w:val="00A346A0"/>
    <w:rsid w:val="00A363B2"/>
    <w:rsid w:val="00A42F64"/>
    <w:rsid w:val="00A547DB"/>
    <w:rsid w:val="00A74EEE"/>
    <w:rsid w:val="00A95DBA"/>
    <w:rsid w:val="00A96545"/>
    <w:rsid w:val="00AA7B4B"/>
    <w:rsid w:val="00AB00FD"/>
    <w:rsid w:val="00AB184A"/>
    <w:rsid w:val="00AD303E"/>
    <w:rsid w:val="00AD7B36"/>
    <w:rsid w:val="00AE0BFB"/>
    <w:rsid w:val="00AF0546"/>
    <w:rsid w:val="00B01E37"/>
    <w:rsid w:val="00B10A09"/>
    <w:rsid w:val="00B15FD8"/>
    <w:rsid w:val="00B17387"/>
    <w:rsid w:val="00B24D70"/>
    <w:rsid w:val="00B262DA"/>
    <w:rsid w:val="00B4475B"/>
    <w:rsid w:val="00B467B9"/>
    <w:rsid w:val="00B5589F"/>
    <w:rsid w:val="00B87C2B"/>
    <w:rsid w:val="00B96A70"/>
    <w:rsid w:val="00BA348D"/>
    <w:rsid w:val="00BB5562"/>
    <w:rsid w:val="00BF02C1"/>
    <w:rsid w:val="00C00CD0"/>
    <w:rsid w:val="00C2383F"/>
    <w:rsid w:val="00C23EDD"/>
    <w:rsid w:val="00C34F8D"/>
    <w:rsid w:val="00C60CBA"/>
    <w:rsid w:val="00C7405A"/>
    <w:rsid w:val="00C81BCD"/>
    <w:rsid w:val="00C95885"/>
    <w:rsid w:val="00CE774E"/>
    <w:rsid w:val="00D00D80"/>
    <w:rsid w:val="00D066DA"/>
    <w:rsid w:val="00D10B22"/>
    <w:rsid w:val="00D13161"/>
    <w:rsid w:val="00D2471A"/>
    <w:rsid w:val="00D54CE7"/>
    <w:rsid w:val="00D73CE3"/>
    <w:rsid w:val="00D778AE"/>
    <w:rsid w:val="00D802C6"/>
    <w:rsid w:val="00D82C8D"/>
    <w:rsid w:val="00DA16C1"/>
    <w:rsid w:val="00DA1B9B"/>
    <w:rsid w:val="00DA382A"/>
    <w:rsid w:val="00DA5C0A"/>
    <w:rsid w:val="00DA7547"/>
    <w:rsid w:val="00DB1D91"/>
    <w:rsid w:val="00DD6C40"/>
    <w:rsid w:val="00E015CA"/>
    <w:rsid w:val="00E12454"/>
    <w:rsid w:val="00E13039"/>
    <w:rsid w:val="00E3762D"/>
    <w:rsid w:val="00E577F6"/>
    <w:rsid w:val="00E62D73"/>
    <w:rsid w:val="00E777E4"/>
    <w:rsid w:val="00E91B9E"/>
    <w:rsid w:val="00EA1F04"/>
    <w:rsid w:val="00EB5F03"/>
    <w:rsid w:val="00EC714F"/>
    <w:rsid w:val="00ED4DD3"/>
    <w:rsid w:val="00EF1AE6"/>
    <w:rsid w:val="00F062F3"/>
    <w:rsid w:val="00F24816"/>
    <w:rsid w:val="00F34510"/>
    <w:rsid w:val="00F4695D"/>
    <w:rsid w:val="00F60637"/>
    <w:rsid w:val="00F65A47"/>
    <w:rsid w:val="00F854C7"/>
    <w:rsid w:val="00FC078F"/>
    <w:rsid w:val="00FE6F90"/>
    <w:rsid w:val="00FF0AE2"/>
    <w:rsid w:val="00FF53C8"/>
    <w:rsid w:val="00FF6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1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F1437"/>
    <w:pPr>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semiHidden/>
    <w:rsid w:val="007F1437"/>
    <w:rPr>
      <w:rFonts w:ascii="Times New Roman" w:eastAsia="Times New Roman" w:hAnsi="Times New Roman" w:cs="Times New Roman"/>
      <w:sz w:val="28"/>
      <w:szCs w:val="20"/>
      <w:lang w:eastAsia="ar-SA"/>
    </w:rPr>
  </w:style>
  <w:style w:type="paragraph" w:customStyle="1" w:styleId="1">
    <w:name w:val="Обычный1"/>
    <w:rsid w:val="007F1437"/>
    <w:pPr>
      <w:snapToGrid w:val="0"/>
      <w:spacing w:after="0" w:line="240" w:lineRule="auto"/>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7F14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1437"/>
    <w:rPr>
      <w:rFonts w:ascii="Tahoma" w:hAnsi="Tahoma" w:cs="Tahoma"/>
      <w:sz w:val="16"/>
      <w:szCs w:val="16"/>
    </w:rPr>
  </w:style>
  <w:style w:type="paragraph" w:customStyle="1" w:styleId="2">
    <w:name w:val="Обычный2"/>
    <w:rsid w:val="00A547DB"/>
    <w:pPr>
      <w:snapToGrid w:val="0"/>
      <w:spacing w:after="0" w:line="240" w:lineRule="auto"/>
    </w:pPr>
    <w:rPr>
      <w:rFonts w:ascii="Times New Roman" w:eastAsia="Times New Roman" w:hAnsi="Times New Roman" w:cs="Times New Roman"/>
      <w:sz w:val="20"/>
      <w:szCs w:val="20"/>
    </w:rPr>
  </w:style>
  <w:style w:type="paragraph" w:styleId="a7">
    <w:name w:val="header"/>
    <w:basedOn w:val="a"/>
    <w:link w:val="a8"/>
    <w:uiPriority w:val="99"/>
    <w:semiHidden/>
    <w:unhideWhenUsed/>
    <w:rsid w:val="00A363B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363B2"/>
  </w:style>
  <w:style w:type="paragraph" w:styleId="a9">
    <w:name w:val="footer"/>
    <w:basedOn w:val="a"/>
    <w:link w:val="aa"/>
    <w:uiPriority w:val="99"/>
    <w:semiHidden/>
    <w:unhideWhenUsed/>
    <w:rsid w:val="00A363B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63B2"/>
  </w:style>
  <w:style w:type="paragraph" w:styleId="ab">
    <w:name w:val="No Spacing"/>
    <w:basedOn w:val="a"/>
    <w:uiPriority w:val="1"/>
    <w:qFormat/>
    <w:rsid w:val="00E015CA"/>
    <w:pPr>
      <w:spacing w:after="0" w:line="240" w:lineRule="auto"/>
    </w:pPr>
    <w:rPr>
      <w:rFonts w:cs="Times New Roman"/>
      <w:sz w:val="24"/>
      <w:szCs w:val="32"/>
      <w:lang w:val="en-US" w:eastAsia="en-US" w:bidi="en-US"/>
    </w:rPr>
  </w:style>
</w:styles>
</file>

<file path=word/webSettings.xml><?xml version="1.0" encoding="utf-8"?>
<w:webSettings xmlns:r="http://schemas.openxmlformats.org/officeDocument/2006/relationships" xmlns:w="http://schemas.openxmlformats.org/wordprocessingml/2006/main">
  <w:divs>
    <w:div w:id="420030099">
      <w:bodyDiv w:val="1"/>
      <w:marLeft w:val="0"/>
      <w:marRight w:val="0"/>
      <w:marTop w:val="0"/>
      <w:marBottom w:val="0"/>
      <w:divBdr>
        <w:top w:val="none" w:sz="0" w:space="0" w:color="auto"/>
        <w:left w:val="none" w:sz="0" w:space="0" w:color="auto"/>
        <w:bottom w:val="none" w:sz="0" w:space="0" w:color="auto"/>
        <w:right w:val="none" w:sz="0" w:space="0" w:color="auto"/>
      </w:divBdr>
    </w:div>
    <w:div w:id="606888322">
      <w:bodyDiv w:val="1"/>
      <w:marLeft w:val="0"/>
      <w:marRight w:val="0"/>
      <w:marTop w:val="0"/>
      <w:marBottom w:val="0"/>
      <w:divBdr>
        <w:top w:val="none" w:sz="0" w:space="0" w:color="auto"/>
        <w:left w:val="none" w:sz="0" w:space="0" w:color="auto"/>
        <w:bottom w:val="none" w:sz="0" w:space="0" w:color="auto"/>
        <w:right w:val="none" w:sz="0" w:space="0" w:color="auto"/>
      </w:divBdr>
    </w:div>
    <w:div w:id="1009451285">
      <w:bodyDiv w:val="1"/>
      <w:marLeft w:val="0"/>
      <w:marRight w:val="0"/>
      <w:marTop w:val="0"/>
      <w:marBottom w:val="0"/>
      <w:divBdr>
        <w:top w:val="none" w:sz="0" w:space="0" w:color="auto"/>
        <w:left w:val="none" w:sz="0" w:space="0" w:color="auto"/>
        <w:bottom w:val="none" w:sz="0" w:space="0" w:color="auto"/>
        <w:right w:val="none" w:sz="0" w:space="0" w:color="auto"/>
      </w:divBdr>
    </w:div>
    <w:div w:id="161686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35455-5228-4D61-98F8-9D3BC07E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13</Pages>
  <Words>3521</Words>
  <Characters>20071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Кононов И.В</cp:lastModifiedBy>
  <cp:revision>142</cp:revision>
  <cp:lastPrinted>2017-07-24T23:11:00Z</cp:lastPrinted>
  <dcterms:created xsi:type="dcterms:W3CDTF">2017-07-12T01:47:00Z</dcterms:created>
  <dcterms:modified xsi:type="dcterms:W3CDTF">2021-03-22T03:45:00Z</dcterms:modified>
</cp:coreProperties>
</file>