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200" w:vertAnchor="text" w:horzAnchor="margin" w:tblpY="-307"/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265291" w:rsidTr="00265291">
        <w:trPr>
          <w:trHeight w:val="1843"/>
        </w:trPr>
        <w:tc>
          <w:tcPr>
            <w:tcW w:w="4181" w:type="dxa"/>
            <w:tcBorders>
              <w:top w:val="nil"/>
              <w:left w:val="nil"/>
              <w:bottom w:val="single" w:sz="6" w:space="0" w:color="000000"/>
              <w:right w:val="nil"/>
            </w:tcBorders>
            <w:noWrap/>
            <w:vAlign w:val="center"/>
          </w:tcPr>
          <w:p w:rsidR="00265291" w:rsidRDefault="00265291" w:rsidP="00AA0BC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Республика Саха (Якутия)</w:t>
            </w:r>
          </w:p>
          <w:p w:rsidR="00265291" w:rsidRDefault="00265291" w:rsidP="00AA0BC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Окружная Администрация</w:t>
            </w:r>
          </w:p>
          <w:p w:rsidR="00265291" w:rsidRDefault="00265291" w:rsidP="00AA0BC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Городского округа</w:t>
            </w:r>
          </w:p>
          <w:p w:rsidR="00265291" w:rsidRDefault="00265291" w:rsidP="00AA0BC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«Жатай»</w:t>
            </w:r>
          </w:p>
          <w:p w:rsidR="00265291" w:rsidRDefault="00265291" w:rsidP="00AA0BC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</w:p>
          <w:p w:rsidR="00265291" w:rsidRDefault="00265291" w:rsidP="00AA0BC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ПОСТАНОВЛЕНИЕ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nil"/>
            </w:tcBorders>
            <w:noWrap/>
            <w:vAlign w:val="center"/>
            <w:hideMark/>
          </w:tcPr>
          <w:p w:rsidR="00265291" w:rsidRDefault="00265291" w:rsidP="00AA0BC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2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FBB781" id="Прямоугольник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>
              <w:rPr>
                <w:rFonts w:ascii="Times New Roman" w:eastAsiaTheme="minorHAnsi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top w:val="nil"/>
              <w:left w:val="nil"/>
              <w:bottom w:val="single" w:sz="6" w:space="0" w:color="000000"/>
              <w:right w:val="nil"/>
            </w:tcBorders>
            <w:noWrap/>
            <w:vAlign w:val="center"/>
          </w:tcPr>
          <w:p w:rsidR="00265291" w:rsidRDefault="00265291" w:rsidP="00AA0BC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</w:p>
          <w:p w:rsidR="00265291" w:rsidRDefault="00265291" w:rsidP="00AA0BC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Саха </w:t>
            </w: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θрөспyyбyлyкэтэ</w:t>
            </w:r>
            <w:proofErr w:type="spellEnd"/>
          </w:p>
          <w:p w:rsidR="00265291" w:rsidRDefault="00265291" w:rsidP="00AA0BC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«Жатай»</w:t>
            </w:r>
          </w:p>
          <w:p w:rsidR="00265291" w:rsidRDefault="00265291" w:rsidP="00AA0BC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Куораттаађы</w:t>
            </w:r>
            <w:proofErr w:type="spellEnd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уокуругун</w:t>
            </w:r>
            <w:proofErr w:type="spellEnd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</w:p>
          <w:p w:rsidR="00265291" w:rsidRDefault="00265291" w:rsidP="00AA0BC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Уокуруктаађы</w:t>
            </w:r>
            <w:proofErr w:type="spellEnd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 </w:t>
            </w: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Дьа</w:t>
            </w:r>
            <w:proofErr w:type="gramEnd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hалтата</w:t>
            </w:r>
            <w:proofErr w:type="spellEnd"/>
          </w:p>
          <w:p w:rsidR="00265291" w:rsidRDefault="00265291" w:rsidP="00AA0BC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</w:p>
          <w:p w:rsidR="00265291" w:rsidRDefault="00265291" w:rsidP="00AA0BC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УУРААХ</w:t>
            </w:r>
          </w:p>
          <w:p w:rsidR="00265291" w:rsidRDefault="00265291" w:rsidP="00AA0BC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265291" w:rsidRDefault="00265291" w:rsidP="00265291">
      <w:pPr>
        <w:pStyle w:val="a3"/>
        <w:jc w:val="right"/>
        <w:rPr>
          <w:sz w:val="24"/>
          <w:szCs w:val="24"/>
        </w:rPr>
      </w:pPr>
    </w:p>
    <w:p w:rsidR="00265291" w:rsidRDefault="00265291" w:rsidP="00265291">
      <w:pPr>
        <w:pStyle w:val="a3"/>
        <w:ind w:right="-113"/>
        <w:rPr>
          <w:sz w:val="24"/>
          <w:szCs w:val="24"/>
        </w:rPr>
      </w:pPr>
      <w:r>
        <w:rPr>
          <w:sz w:val="24"/>
          <w:szCs w:val="24"/>
        </w:rPr>
        <w:t xml:space="preserve">  п. Жатай                                                                    "_</w:t>
      </w:r>
      <w:r w:rsidR="00EA0EA8">
        <w:rPr>
          <w:sz w:val="24"/>
          <w:szCs w:val="24"/>
          <w:u w:val="single"/>
        </w:rPr>
        <w:t>_15</w:t>
      </w:r>
      <w:r>
        <w:rPr>
          <w:sz w:val="24"/>
          <w:szCs w:val="24"/>
          <w:u w:val="single"/>
        </w:rPr>
        <w:t>__</w:t>
      </w:r>
      <w:r w:rsidR="00EA0EA8">
        <w:rPr>
          <w:sz w:val="24"/>
          <w:szCs w:val="24"/>
        </w:rPr>
        <w:t>_"_</w:t>
      </w:r>
      <w:r w:rsidR="00EA0EA8">
        <w:rPr>
          <w:sz w:val="24"/>
          <w:szCs w:val="24"/>
          <w:u w:val="single"/>
        </w:rPr>
        <w:t>октября</w:t>
      </w:r>
      <w:r>
        <w:rPr>
          <w:sz w:val="24"/>
          <w:szCs w:val="24"/>
          <w:u w:val="single"/>
        </w:rPr>
        <w:t>_</w:t>
      </w:r>
      <w:r>
        <w:rPr>
          <w:sz w:val="24"/>
          <w:szCs w:val="24"/>
        </w:rPr>
        <w:t>__ 2024 г. № _</w:t>
      </w:r>
      <w:r w:rsidR="00EA0EA8">
        <w:rPr>
          <w:sz w:val="24"/>
          <w:szCs w:val="24"/>
          <w:u w:val="single"/>
        </w:rPr>
        <w:t>71-Г</w:t>
      </w:r>
      <w:r>
        <w:rPr>
          <w:sz w:val="24"/>
          <w:szCs w:val="24"/>
          <w:u w:val="single"/>
        </w:rPr>
        <w:t>_</w:t>
      </w:r>
      <w:r>
        <w:rPr>
          <w:sz w:val="24"/>
          <w:szCs w:val="24"/>
        </w:rPr>
        <w:t>_</w:t>
      </w:r>
    </w:p>
    <w:p w:rsidR="00265291" w:rsidRDefault="00265291" w:rsidP="00265291">
      <w:pPr>
        <w:pStyle w:val="a3"/>
        <w:ind w:right="-113"/>
        <w:jc w:val="right"/>
        <w:rPr>
          <w:sz w:val="24"/>
          <w:szCs w:val="24"/>
        </w:rPr>
      </w:pPr>
    </w:p>
    <w:p w:rsidR="00265291" w:rsidRDefault="00265291" w:rsidP="00265291">
      <w:pPr>
        <w:pStyle w:val="1"/>
        <w:spacing w:after="0" w:line="240" w:lineRule="auto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265291" w:rsidRDefault="00265291" w:rsidP="00265291">
      <w:pPr>
        <w:pStyle w:val="1"/>
        <w:spacing w:after="0" w:line="240" w:lineRule="auto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О внесении изменений в Приложение № 2 " Состав комиссии по координации работы по противодействию коррупции в Окружной Администрации Городского округа "Жатай", утвержденный Постановлением Главы ГО "Жатай" от 08 мая 2020 года № 36-Г</w:t>
      </w:r>
    </w:p>
    <w:p w:rsidR="00265291" w:rsidRDefault="00265291" w:rsidP="00265291">
      <w:pPr>
        <w:pStyle w:val="1"/>
        <w:spacing w:after="0" w:line="240" w:lineRule="auto"/>
        <w:rPr>
          <w:rFonts w:ascii="Times New Roman" w:hAnsi="Times New Roman"/>
          <w:b/>
          <w:sz w:val="24"/>
          <w:szCs w:val="24"/>
          <w:lang w:val="ru-RU"/>
        </w:rPr>
      </w:pPr>
    </w:p>
    <w:p w:rsidR="00265291" w:rsidRDefault="00265291" w:rsidP="00265291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В целях актуализации  состава комиссии по координации работы по противодействии коррупции в  Окружной Администрации Городского округа "Жатай"  и в соответствии с ч. 5 ст. 5 Федерального закона от 25.12.2008г. № 273-ФЗ «О противодействии коррупции», п./п. «а» п.1 Указа Президента РФ от 15.07.2015г. № 364 (в редакции Указа Президента РФ от 19.09.2017г. №431) «О мерах по совершенствованию организации деятельности в области противодействия коррупции» и в целях обеспечения согласованных действий Окружной  Администрации Городского округа "Жатай" с территориальными (районными) органами федеральных государственных органов, органами исполнительной власти Республики Саха (Якутия), с институтами гражданского общества, СМИ, гражданами и научными учреждениями по вопросам противодействия коррупции в Окружной  Администрации Городского округа "Жатай":</w:t>
      </w:r>
    </w:p>
    <w:p w:rsidR="00265291" w:rsidRDefault="00265291" w:rsidP="002652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Состав комиссии </w:t>
      </w:r>
      <w:r>
        <w:rPr>
          <w:rFonts w:ascii="Times New Roman" w:hAnsi="Times New Roman" w:cs="Times New Roman"/>
          <w:sz w:val="24"/>
          <w:szCs w:val="24"/>
        </w:rPr>
        <w:t>по координации работы по противодействии коррупции в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Окружной Администрации ГО "Жатай", указанный в приложении № 2 Постановления  </w:t>
      </w:r>
      <w:r>
        <w:rPr>
          <w:rFonts w:ascii="Times New Roman CYR" w:hAnsi="Times New Roman CYR" w:cs="Times New Roman CYR"/>
          <w:bCs/>
          <w:sz w:val="24"/>
          <w:szCs w:val="24"/>
        </w:rPr>
        <w:t xml:space="preserve"> "</w:t>
      </w:r>
      <w:r>
        <w:rPr>
          <w:rFonts w:ascii="Times New Roman" w:hAnsi="Times New Roman" w:cs="Times New Roman"/>
          <w:sz w:val="24"/>
          <w:szCs w:val="24"/>
        </w:rPr>
        <w:t xml:space="preserve">Об утверждении Положения о комиссии по координации работы по противодействию коррупции в Окружной Администрации Городского округа "Жатай"", </w:t>
      </w:r>
      <w:r>
        <w:rPr>
          <w:rFonts w:ascii="Times New Roman" w:hAnsi="Times New Roman"/>
          <w:sz w:val="24"/>
          <w:szCs w:val="24"/>
        </w:rPr>
        <w:t>утвержденный Постановлением Главы ГО "Жатай" от 08 мая 2020 года № 36-Г изложить в следующей редакции:</w:t>
      </w:r>
    </w:p>
    <w:p w:rsidR="00265291" w:rsidRDefault="00265291" w:rsidP="00265291">
      <w:pPr>
        <w:pStyle w:val="a3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Председатель Комиссии: </w:t>
      </w:r>
    </w:p>
    <w:p w:rsidR="00265291" w:rsidRDefault="00265291" w:rsidP="00265291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Исаева Е.Н. - Глава Окружной Администрации Городского округа "Жатай";</w:t>
      </w:r>
    </w:p>
    <w:p w:rsidR="00265291" w:rsidRDefault="00265291" w:rsidP="00265291">
      <w:pPr>
        <w:pStyle w:val="a3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Заместитель председателя Комиссии:</w:t>
      </w:r>
    </w:p>
    <w:p w:rsidR="00265291" w:rsidRDefault="00265291" w:rsidP="00265291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Морозова А.А. -  заместитель Главы Окружной Администрации Городского округа "Жатай" по социальным вопросам и внутренней политике;</w:t>
      </w:r>
    </w:p>
    <w:p w:rsidR="00265291" w:rsidRDefault="00265291" w:rsidP="00265291">
      <w:pPr>
        <w:pStyle w:val="a3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Секретарь комиссии: </w:t>
      </w:r>
    </w:p>
    <w:p w:rsidR="00265291" w:rsidRDefault="00265291" w:rsidP="00265291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Кононова В.А. - начальник отдела по организационной и кадровой работе Окружной Администрации Городского округа "Жатай";</w:t>
      </w:r>
    </w:p>
    <w:p w:rsidR="00265291" w:rsidRDefault="00265291" w:rsidP="00265291">
      <w:pPr>
        <w:pStyle w:val="a3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Члены комиссии:</w:t>
      </w:r>
    </w:p>
    <w:p w:rsidR="00265291" w:rsidRDefault="00265291" w:rsidP="00265291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Кречетов Р.Г. – исполняющий обязанности заместителя Главы Окружной Администрации Городского округа "Жатай" по вопросам ЖКХ и </w:t>
      </w:r>
      <w:proofErr w:type="spellStart"/>
      <w:r>
        <w:rPr>
          <w:sz w:val="24"/>
          <w:szCs w:val="24"/>
        </w:rPr>
        <w:t>энергоресурсосбережения</w:t>
      </w:r>
      <w:proofErr w:type="spellEnd"/>
      <w:r>
        <w:rPr>
          <w:sz w:val="24"/>
          <w:szCs w:val="24"/>
        </w:rPr>
        <w:t xml:space="preserve"> Окружной Администрации Городского округа "Жатай";</w:t>
      </w:r>
    </w:p>
    <w:p w:rsidR="00265291" w:rsidRDefault="00265291" w:rsidP="00265291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- Коношенко Е.М. - начальник финансово-экономического управления Окружной Администрации Городского округа "Жатай";</w:t>
      </w:r>
    </w:p>
    <w:p w:rsidR="00265291" w:rsidRDefault="00265291" w:rsidP="00265291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-  Сокольникова Е.А. - юрист Окружной Администрации ГО "Жатай";</w:t>
      </w:r>
    </w:p>
    <w:p w:rsidR="00265291" w:rsidRDefault="00265291" w:rsidP="00265291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-  Морозова Е.В. -  контрактный управляющий Окружной Администрации ГО "Жатай";</w:t>
      </w:r>
    </w:p>
    <w:p w:rsidR="00265291" w:rsidRDefault="00265291" w:rsidP="00265291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Гаврильев</w:t>
      </w:r>
      <w:proofErr w:type="spellEnd"/>
      <w:r>
        <w:rPr>
          <w:sz w:val="24"/>
          <w:szCs w:val="24"/>
        </w:rPr>
        <w:t xml:space="preserve"> М.К. – консультант отдела проверок государственной власти и местного самоуправления Управления при Главе Республики Саха (Якутия) по профилактике коррупционных и иных правонарушений;</w:t>
      </w:r>
    </w:p>
    <w:p w:rsidR="00265291" w:rsidRDefault="00265291" w:rsidP="00265291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Лавров И.С. - председатель Окружного Совета депутатов Городского округа "Жатай";</w:t>
      </w:r>
    </w:p>
    <w:p w:rsidR="00265291" w:rsidRDefault="00265291" w:rsidP="00265291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</w:t>
      </w:r>
      <w:proofErr w:type="spellStart"/>
      <w:r>
        <w:rPr>
          <w:sz w:val="24"/>
          <w:szCs w:val="24"/>
        </w:rPr>
        <w:t>Кистенёв</w:t>
      </w:r>
      <w:proofErr w:type="spellEnd"/>
      <w:r>
        <w:rPr>
          <w:sz w:val="24"/>
          <w:szCs w:val="24"/>
        </w:rPr>
        <w:t xml:space="preserve"> А.Е. – председатель Общественного Совета Городского округа «Жатай»</w:t>
      </w:r>
    </w:p>
    <w:p w:rsidR="00265291" w:rsidRDefault="00265291" w:rsidP="00265291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3. Настоящее постановление вступает в силу со дня его принятия.</w:t>
      </w:r>
    </w:p>
    <w:p w:rsidR="00265291" w:rsidRDefault="00265291" w:rsidP="00265291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4. Контроль над исполнением настоящего постановления оставляю за собой.</w:t>
      </w:r>
    </w:p>
    <w:p w:rsidR="00265291" w:rsidRDefault="00265291" w:rsidP="00265291">
      <w:pPr>
        <w:pStyle w:val="a3"/>
        <w:jc w:val="both"/>
        <w:rPr>
          <w:sz w:val="24"/>
          <w:szCs w:val="24"/>
        </w:rPr>
      </w:pPr>
    </w:p>
    <w:p w:rsidR="00265291" w:rsidRDefault="00265291" w:rsidP="00265291">
      <w:pPr>
        <w:pStyle w:val="a3"/>
        <w:jc w:val="both"/>
        <w:rPr>
          <w:sz w:val="24"/>
          <w:szCs w:val="24"/>
        </w:rPr>
      </w:pPr>
    </w:p>
    <w:p w:rsidR="00265291" w:rsidRDefault="00265291" w:rsidP="00265291">
      <w:pPr>
        <w:pStyle w:val="a3"/>
        <w:jc w:val="both"/>
        <w:rPr>
          <w:sz w:val="24"/>
          <w:szCs w:val="24"/>
        </w:rPr>
      </w:pPr>
    </w:p>
    <w:p w:rsidR="00265291" w:rsidRDefault="00265291" w:rsidP="00265291">
      <w:pPr>
        <w:pStyle w:val="a3"/>
        <w:jc w:val="both"/>
        <w:rPr>
          <w:sz w:val="24"/>
          <w:szCs w:val="24"/>
        </w:rPr>
      </w:pPr>
    </w:p>
    <w:p w:rsidR="00265291" w:rsidRDefault="00265291" w:rsidP="00265291">
      <w:pPr>
        <w:pStyle w:val="a3"/>
        <w:jc w:val="both"/>
        <w:rPr>
          <w:sz w:val="24"/>
          <w:szCs w:val="24"/>
        </w:rPr>
      </w:pPr>
    </w:p>
    <w:p w:rsidR="00265291" w:rsidRDefault="00265291" w:rsidP="00265291">
      <w:pPr>
        <w:pStyle w:val="a3"/>
        <w:jc w:val="both"/>
        <w:rPr>
          <w:sz w:val="24"/>
          <w:szCs w:val="24"/>
        </w:rPr>
      </w:pPr>
    </w:p>
    <w:p w:rsidR="00265291" w:rsidRDefault="00265291" w:rsidP="00265291">
      <w:pPr>
        <w:pStyle w:val="a3"/>
        <w:jc w:val="both"/>
        <w:rPr>
          <w:sz w:val="24"/>
          <w:szCs w:val="24"/>
        </w:rPr>
      </w:pPr>
    </w:p>
    <w:p w:rsidR="00265291" w:rsidRDefault="00265291" w:rsidP="00265291">
      <w:pPr>
        <w:pStyle w:val="a3"/>
        <w:jc w:val="both"/>
        <w:rPr>
          <w:sz w:val="24"/>
          <w:szCs w:val="24"/>
        </w:rPr>
      </w:pPr>
    </w:p>
    <w:p w:rsidR="00265291" w:rsidRDefault="00265291" w:rsidP="00265291">
      <w:pPr>
        <w:spacing w:after="0" w:line="240" w:lineRule="auto"/>
        <w:ind w:left="-42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Е.Н. Исаева</w:t>
      </w:r>
    </w:p>
    <w:p w:rsidR="00265291" w:rsidRDefault="00265291" w:rsidP="00265291">
      <w:pPr>
        <w:spacing w:after="0" w:line="240" w:lineRule="auto"/>
        <w:ind w:left="-425"/>
        <w:jc w:val="center"/>
        <w:rPr>
          <w:rFonts w:ascii="Times New Roman" w:hAnsi="Times New Roman" w:cs="Times New Roman"/>
          <w:sz w:val="24"/>
          <w:szCs w:val="24"/>
        </w:rPr>
      </w:pPr>
    </w:p>
    <w:p w:rsidR="00265291" w:rsidRDefault="00265291" w:rsidP="00265291">
      <w:pPr>
        <w:spacing w:after="0" w:line="240" w:lineRule="auto"/>
        <w:ind w:left="-425"/>
        <w:jc w:val="center"/>
        <w:rPr>
          <w:rFonts w:ascii="Times New Roman" w:hAnsi="Times New Roman" w:cs="Times New Roman"/>
          <w:sz w:val="24"/>
          <w:szCs w:val="24"/>
        </w:rPr>
      </w:pPr>
    </w:p>
    <w:p w:rsidR="00265291" w:rsidRDefault="00265291" w:rsidP="00265291">
      <w:pPr>
        <w:spacing w:after="0" w:line="240" w:lineRule="auto"/>
        <w:ind w:left="-425"/>
        <w:jc w:val="center"/>
        <w:rPr>
          <w:rFonts w:ascii="Times New Roman" w:hAnsi="Times New Roman" w:cs="Times New Roman"/>
          <w:sz w:val="24"/>
          <w:szCs w:val="24"/>
        </w:rPr>
      </w:pPr>
    </w:p>
    <w:p w:rsidR="00C72289" w:rsidRDefault="00C72289"/>
    <w:sectPr w:rsidR="00C722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291"/>
    <w:rsid w:val="00265291"/>
    <w:rsid w:val="00C72289"/>
    <w:rsid w:val="00E10142"/>
    <w:rsid w:val="00EA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E5F97F-8B50-49A1-81B0-01B29470F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29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5291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1">
    <w:name w:val="Обычный1"/>
    <w:rsid w:val="00265291"/>
    <w:pPr>
      <w:snapToGrid w:val="0"/>
    </w:pPr>
    <w:rPr>
      <w:rFonts w:eastAsiaTheme="minorEastAsia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5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2</cp:revision>
  <dcterms:created xsi:type="dcterms:W3CDTF">2024-10-15T02:53:00Z</dcterms:created>
  <dcterms:modified xsi:type="dcterms:W3CDTF">2024-10-15T02:53:00Z</dcterms:modified>
</cp:coreProperties>
</file>