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46EA2" w:rsidRPr="00D46EA2" w:rsidRDefault="00D46EA2" w:rsidP="00D46EA2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D46EA2">
        <w:rPr>
          <w:rFonts w:ascii="Times New Roman" w:hAnsi="Times New Roman" w:cs="Times New Roman"/>
        </w:rPr>
        <w:t>УТВЕРЖДАЮ</w:t>
      </w:r>
    </w:p>
    <w:p w:rsidR="00D46EA2" w:rsidRPr="00D46EA2" w:rsidRDefault="00D46EA2" w:rsidP="00D46EA2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D46EA2">
        <w:rPr>
          <w:rFonts w:ascii="Times New Roman" w:hAnsi="Times New Roman" w:cs="Times New Roman"/>
        </w:rPr>
        <w:t>Председатель Комиссии по координации</w:t>
      </w:r>
    </w:p>
    <w:p w:rsidR="00D46EA2" w:rsidRDefault="00D46EA2" w:rsidP="00D46EA2">
      <w:pPr>
        <w:spacing w:after="0" w:line="240" w:lineRule="auto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р</w:t>
      </w:r>
      <w:r w:rsidRPr="00D46EA2">
        <w:rPr>
          <w:rFonts w:ascii="Times New Roman" w:hAnsi="Times New Roman" w:cs="Times New Roman"/>
        </w:rPr>
        <w:t xml:space="preserve">аботы по противодействию коррупции </w:t>
      </w:r>
    </w:p>
    <w:p w:rsidR="00D46EA2" w:rsidRDefault="00D46EA2" w:rsidP="00D46EA2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D46EA2">
        <w:rPr>
          <w:rFonts w:ascii="Times New Roman" w:hAnsi="Times New Roman" w:cs="Times New Roman"/>
        </w:rPr>
        <w:t>в Окружной Администрации ГО «Жатай»</w:t>
      </w:r>
    </w:p>
    <w:p w:rsidR="00D46EA2" w:rsidRDefault="00D46EA2" w:rsidP="00D46EA2">
      <w:pPr>
        <w:spacing w:after="0" w:line="240" w:lineRule="auto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Глава Окружной Администрации ГО «Жатай»</w:t>
      </w:r>
    </w:p>
    <w:p w:rsidR="00D46EA2" w:rsidRDefault="00D46EA2" w:rsidP="00D46EA2">
      <w:pPr>
        <w:spacing w:after="0" w:line="240" w:lineRule="auto"/>
        <w:jc w:val="right"/>
        <w:rPr>
          <w:rFonts w:ascii="Times New Roman" w:hAnsi="Times New Roman" w:cs="Times New Roman"/>
        </w:rPr>
      </w:pPr>
    </w:p>
    <w:p w:rsidR="00D46EA2" w:rsidRDefault="00D46EA2" w:rsidP="00D46EA2">
      <w:pPr>
        <w:spacing w:after="0" w:line="240" w:lineRule="auto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______________________________Исаева Е.Н.</w:t>
      </w:r>
    </w:p>
    <w:p w:rsidR="00D46EA2" w:rsidRDefault="00D46EA2" w:rsidP="00D46EA2">
      <w:pPr>
        <w:spacing w:after="0" w:line="240" w:lineRule="auto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«_____» </w:t>
      </w:r>
      <w:proofErr w:type="gramStart"/>
      <w:r>
        <w:rPr>
          <w:rFonts w:ascii="Times New Roman" w:hAnsi="Times New Roman" w:cs="Times New Roman"/>
        </w:rPr>
        <w:t>декабря  2024</w:t>
      </w:r>
      <w:proofErr w:type="gramEnd"/>
      <w:r>
        <w:rPr>
          <w:rFonts w:ascii="Times New Roman" w:hAnsi="Times New Roman" w:cs="Times New Roman"/>
        </w:rPr>
        <w:t xml:space="preserve"> год</w:t>
      </w:r>
    </w:p>
    <w:p w:rsidR="00D46EA2" w:rsidRDefault="00D46EA2" w:rsidP="00A8328E">
      <w:pPr>
        <w:spacing w:after="0" w:line="240" w:lineRule="auto"/>
        <w:rPr>
          <w:rFonts w:ascii="Times New Roman" w:hAnsi="Times New Roman" w:cs="Times New Roman"/>
        </w:rPr>
      </w:pPr>
    </w:p>
    <w:p w:rsidR="00D46EA2" w:rsidRDefault="00D46EA2" w:rsidP="00D46EA2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D46EA2" w:rsidRDefault="00D46EA2" w:rsidP="00D46EA2">
      <w:pPr>
        <w:spacing w:after="0" w:line="24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ПЛАН</w:t>
      </w:r>
    </w:p>
    <w:p w:rsidR="00D46EA2" w:rsidRDefault="00D46EA2" w:rsidP="00D46EA2">
      <w:pPr>
        <w:spacing w:after="0" w:line="24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работы Комиссии по координации работы по противодействию коррупции</w:t>
      </w:r>
    </w:p>
    <w:p w:rsidR="00D46EA2" w:rsidRDefault="00D46EA2" w:rsidP="00D46EA2">
      <w:pPr>
        <w:spacing w:after="0" w:line="24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 Окружной Администрации ГО «Жатай» на 2025 год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33"/>
        <w:gridCol w:w="5283"/>
        <w:gridCol w:w="4050"/>
        <w:gridCol w:w="3202"/>
        <w:gridCol w:w="1492"/>
      </w:tblGrid>
      <w:tr w:rsidR="0011363A" w:rsidTr="0011363A">
        <w:tc>
          <w:tcPr>
            <w:tcW w:w="534" w:type="dxa"/>
          </w:tcPr>
          <w:p w:rsidR="0011363A" w:rsidRDefault="0011363A" w:rsidP="00D46EA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п/п</w:t>
            </w:r>
          </w:p>
        </w:tc>
        <w:tc>
          <w:tcPr>
            <w:tcW w:w="5380" w:type="dxa"/>
          </w:tcPr>
          <w:p w:rsidR="0011363A" w:rsidRDefault="0011363A" w:rsidP="00D46EA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Перечень мероприятий</w:t>
            </w:r>
          </w:p>
        </w:tc>
        <w:tc>
          <w:tcPr>
            <w:tcW w:w="4117" w:type="dxa"/>
          </w:tcPr>
          <w:p w:rsidR="0011363A" w:rsidRDefault="0011363A" w:rsidP="00D46EA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Ответственные исполнители</w:t>
            </w:r>
          </w:p>
        </w:tc>
        <w:tc>
          <w:tcPr>
            <w:tcW w:w="3260" w:type="dxa"/>
          </w:tcPr>
          <w:p w:rsidR="0011363A" w:rsidRDefault="0011363A" w:rsidP="00D46EA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Сроки исполнения</w:t>
            </w:r>
          </w:p>
        </w:tc>
        <w:tc>
          <w:tcPr>
            <w:tcW w:w="1495" w:type="dxa"/>
          </w:tcPr>
          <w:p w:rsidR="0011363A" w:rsidRDefault="0011363A" w:rsidP="00D46EA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Примечание</w:t>
            </w:r>
          </w:p>
        </w:tc>
      </w:tr>
      <w:tr w:rsidR="0011363A" w:rsidTr="0011363A">
        <w:tc>
          <w:tcPr>
            <w:tcW w:w="534" w:type="dxa"/>
          </w:tcPr>
          <w:p w:rsidR="0011363A" w:rsidRDefault="0011363A" w:rsidP="00D46EA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5380" w:type="dxa"/>
          </w:tcPr>
          <w:p w:rsidR="0011363A" w:rsidRDefault="0011363A" w:rsidP="00D46EA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Рассмотрение вопроса «О реализации Плана противодействия коррупции в Городском округе «Жатай» на 2021-2024 годы, утвержденного Постановлением Главы  ГО «Жатай» от 27.10.2021 № 164»</w:t>
            </w:r>
          </w:p>
        </w:tc>
        <w:tc>
          <w:tcPr>
            <w:tcW w:w="4117" w:type="dxa"/>
          </w:tcPr>
          <w:p w:rsidR="0011363A" w:rsidRDefault="0011363A" w:rsidP="00D46EA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Начальник отдела по организационной и кадровой работе Окружной Администрации ГО «Жатай»</w:t>
            </w:r>
          </w:p>
        </w:tc>
        <w:tc>
          <w:tcPr>
            <w:tcW w:w="3260" w:type="dxa"/>
          </w:tcPr>
          <w:p w:rsidR="0011363A" w:rsidRDefault="0011363A" w:rsidP="00D46EA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 квартал</w:t>
            </w:r>
          </w:p>
        </w:tc>
        <w:tc>
          <w:tcPr>
            <w:tcW w:w="1495" w:type="dxa"/>
          </w:tcPr>
          <w:p w:rsidR="0011363A" w:rsidRDefault="0011363A" w:rsidP="00D46EA2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11363A" w:rsidTr="0011363A">
        <w:tc>
          <w:tcPr>
            <w:tcW w:w="534" w:type="dxa"/>
          </w:tcPr>
          <w:p w:rsidR="0011363A" w:rsidRDefault="0011363A" w:rsidP="00D46EA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5380" w:type="dxa"/>
          </w:tcPr>
          <w:p w:rsidR="0011363A" w:rsidRDefault="00091999" w:rsidP="00D46EA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Проведение дополнительной работы с муниципальными служащими Окружной Администрации ГО «Жатай» по разъяснению ст.12. Федерального закона от 25.12.2008 № 273-ФЗ «О противодействии коррупции</w:t>
            </w:r>
          </w:p>
        </w:tc>
        <w:tc>
          <w:tcPr>
            <w:tcW w:w="4117" w:type="dxa"/>
          </w:tcPr>
          <w:p w:rsidR="0011363A" w:rsidRDefault="00091999" w:rsidP="00D46EA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Начальник отдела по организационной и кадровой работе Окружной Администрации ГО «Жатай»</w:t>
            </w:r>
          </w:p>
        </w:tc>
        <w:tc>
          <w:tcPr>
            <w:tcW w:w="3260" w:type="dxa"/>
          </w:tcPr>
          <w:p w:rsidR="0011363A" w:rsidRDefault="00091999" w:rsidP="00D46EA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 квартал</w:t>
            </w:r>
          </w:p>
        </w:tc>
        <w:tc>
          <w:tcPr>
            <w:tcW w:w="1495" w:type="dxa"/>
          </w:tcPr>
          <w:p w:rsidR="0011363A" w:rsidRDefault="0011363A" w:rsidP="00D46EA2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11363A" w:rsidTr="0011363A">
        <w:tc>
          <w:tcPr>
            <w:tcW w:w="534" w:type="dxa"/>
          </w:tcPr>
          <w:p w:rsidR="0011363A" w:rsidRDefault="00091999" w:rsidP="00D46EA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5380" w:type="dxa"/>
          </w:tcPr>
          <w:p w:rsidR="0011363A" w:rsidRDefault="00091999" w:rsidP="00D46EA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Проведение разъяснительной антикоррупционной работы с руководителями подведомственных учреждений</w:t>
            </w:r>
          </w:p>
        </w:tc>
        <w:tc>
          <w:tcPr>
            <w:tcW w:w="4117" w:type="dxa"/>
          </w:tcPr>
          <w:p w:rsidR="0011363A" w:rsidRDefault="00091999" w:rsidP="00D46EA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Начальник отдела по организационной и кадровой работе Окружной Администрации ГО «Жатай»</w:t>
            </w:r>
            <w:r>
              <w:rPr>
                <w:rFonts w:ascii="Times New Roman" w:hAnsi="Times New Roman" w:cs="Times New Roman"/>
              </w:rPr>
              <w:t>, Председатель контрольно-счетной палаты ГО «Жатай»</w:t>
            </w:r>
          </w:p>
        </w:tc>
        <w:tc>
          <w:tcPr>
            <w:tcW w:w="3260" w:type="dxa"/>
          </w:tcPr>
          <w:p w:rsidR="0011363A" w:rsidRDefault="00091999" w:rsidP="00D46EA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 квартал</w:t>
            </w:r>
          </w:p>
        </w:tc>
        <w:tc>
          <w:tcPr>
            <w:tcW w:w="1495" w:type="dxa"/>
          </w:tcPr>
          <w:p w:rsidR="0011363A" w:rsidRDefault="0011363A" w:rsidP="00D46EA2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11363A" w:rsidTr="0011363A">
        <w:tc>
          <w:tcPr>
            <w:tcW w:w="534" w:type="dxa"/>
          </w:tcPr>
          <w:p w:rsidR="0011363A" w:rsidRDefault="00091999" w:rsidP="00D46EA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4.</w:t>
            </w:r>
          </w:p>
        </w:tc>
        <w:tc>
          <w:tcPr>
            <w:tcW w:w="5380" w:type="dxa"/>
          </w:tcPr>
          <w:p w:rsidR="0011363A" w:rsidRPr="00A8328E" w:rsidRDefault="00A8328E" w:rsidP="00D46EA2">
            <w:pPr>
              <w:jc w:val="center"/>
              <w:rPr>
                <w:rFonts w:ascii="Times New Roman" w:hAnsi="Times New Roman" w:cs="Times New Roman"/>
              </w:rPr>
            </w:pPr>
            <w:r w:rsidRPr="00A8328E">
              <w:rPr>
                <w:rFonts w:ascii="Times New Roman" w:hAnsi="Times New Roman" w:cs="Times New Roman"/>
                <w:color w:val="000000"/>
                <w:shd w:val="clear" w:color="auto" w:fill="F8FAFB"/>
              </w:rPr>
              <w:t>Об утверждении Пл</w:t>
            </w:r>
            <w:r w:rsidRPr="00A8328E">
              <w:rPr>
                <w:rFonts w:ascii="Times New Roman" w:hAnsi="Times New Roman" w:cs="Times New Roman"/>
                <w:color w:val="000000"/>
                <w:shd w:val="clear" w:color="auto" w:fill="F8FAFB"/>
              </w:rPr>
              <w:t xml:space="preserve">ана работы Комиссии </w:t>
            </w:r>
            <w:r w:rsidRPr="00A8328E">
              <w:rPr>
                <w:rFonts w:ascii="Times New Roman" w:hAnsi="Times New Roman" w:cs="Times New Roman"/>
                <w:color w:val="000000"/>
                <w:shd w:val="clear" w:color="auto" w:fill="F8FAFB"/>
              </w:rPr>
              <w:t xml:space="preserve"> на 2026 год.</w:t>
            </w:r>
          </w:p>
        </w:tc>
        <w:tc>
          <w:tcPr>
            <w:tcW w:w="4117" w:type="dxa"/>
          </w:tcPr>
          <w:p w:rsidR="0011363A" w:rsidRDefault="00A8328E" w:rsidP="00D46EA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Начальник отдела по организационной и кадровой работе Окружной Администрации ГО «Жатай»</w:t>
            </w:r>
          </w:p>
        </w:tc>
        <w:tc>
          <w:tcPr>
            <w:tcW w:w="3260" w:type="dxa"/>
          </w:tcPr>
          <w:p w:rsidR="0011363A" w:rsidRDefault="00A8328E" w:rsidP="00D46EA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 квартал</w:t>
            </w:r>
          </w:p>
        </w:tc>
        <w:tc>
          <w:tcPr>
            <w:tcW w:w="1495" w:type="dxa"/>
          </w:tcPr>
          <w:p w:rsidR="0011363A" w:rsidRDefault="0011363A" w:rsidP="00D46EA2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</w:tbl>
    <w:p w:rsidR="0011363A" w:rsidRDefault="0011363A" w:rsidP="00D46EA2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A8328E" w:rsidRDefault="00A8328E" w:rsidP="00A8328E">
      <w:pPr>
        <w:spacing w:after="0" w:line="240" w:lineRule="auto"/>
        <w:rPr>
          <w:rFonts w:ascii="Times New Roman" w:hAnsi="Times New Roman" w:cs="Times New Roman"/>
        </w:rPr>
      </w:pPr>
    </w:p>
    <w:p w:rsidR="00A8328E" w:rsidRDefault="00A8328E" w:rsidP="00A8328E">
      <w:pPr>
        <w:spacing w:after="0" w:line="240" w:lineRule="auto"/>
        <w:rPr>
          <w:rFonts w:ascii="Times New Roman" w:hAnsi="Times New Roman" w:cs="Times New Roman"/>
        </w:rPr>
      </w:pPr>
    </w:p>
    <w:p w:rsidR="00A8328E" w:rsidRDefault="00A8328E" w:rsidP="00A8328E">
      <w:pPr>
        <w:spacing w:after="0" w:line="240" w:lineRule="auto"/>
        <w:rPr>
          <w:rFonts w:ascii="Times New Roman" w:hAnsi="Times New Roman" w:cs="Times New Roman"/>
        </w:rPr>
      </w:pPr>
      <w:bookmarkStart w:id="0" w:name="_GoBack"/>
      <w:bookmarkEnd w:id="0"/>
      <w:r>
        <w:rPr>
          <w:rFonts w:ascii="Times New Roman" w:hAnsi="Times New Roman" w:cs="Times New Roman"/>
        </w:rPr>
        <w:t>Секретарь Комиссии, начальник отдела по организационной и кадровой работе                                                                                    В.А. Кононова</w:t>
      </w:r>
    </w:p>
    <w:p w:rsidR="00D46EA2" w:rsidRPr="00D46EA2" w:rsidRDefault="00D46EA2" w:rsidP="00D46EA2">
      <w:pPr>
        <w:spacing w:after="0" w:line="240" w:lineRule="auto"/>
        <w:jc w:val="right"/>
        <w:rPr>
          <w:rFonts w:ascii="Times New Roman" w:hAnsi="Times New Roman" w:cs="Times New Roman"/>
        </w:rPr>
      </w:pPr>
    </w:p>
    <w:sectPr w:rsidR="00D46EA2" w:rsidRPr="00D46EA2" w:rsidSect="00A8328E">
      <w:pgSz w:w="16838" w:h="11906" w:orient="landscape"/>
      <w:pgMar w:top="709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6EA2"/>
    <w:rsid w:val="00091999"/>
    <w:rsid w:val="0011363A"/>
    <w:rsid w:val="007F3628"/>
    <w:rsid w:val="00A8328E"/>
    <w:rsid w:val="00D46E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4F76E7"/>
  <w15:chartTrackingRefBased/>
  <w15:docId w15:val="{9C9F1DD9-AC99-4398-A46B-6A20219B91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136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A8328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A8328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1</Pages>
  <Words>237</Words>
  <Characters>1351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Кононова</dc:creator>
  <cp:keywords/>
  <dc:description/>
  <cp:lastModifiedBy>Кононова</cp:lastModifiedBy>
  <cp:revision>1</cp:revision>
  <cp:lastPrinted>2025-08-27T20:56:00Z</cp:lastPrinted>
  <dcterms:created xsi:type="dcterms:W3CDTF">2025-08-27T20:20:00Z</dcterms:created>
  <dcterms:modified xsi:type="dcterms:W3CDTF">2025-08-27T20:56:00Z</dcterms:modified>
</cp:coreProperties>
</file>