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524" w:rsidRDefault="00BF3524" w:rsidP="00BF3524">
      <w:pPr>
        <w:widowControl w:val="0"/>
        <w:shd w:val="clear" w:color="auto" w:fill="FFFFFF"/>
        <w:jc w:val="right"/>
        <w:rPr>
          <w:rFonts w:eastAsia="Calibri"/>
          <w:color w:val="000000"/>
        </w:rPr>
      </w:pPr>
      <w:r w:rsidRPr="000972FE">
        <w:rPr>
          <w:rFonts w:eastAsia="Calibri"/>
          <w:color w:val="000000"/>
        </w:rPr>
        <w:t>Приложение</w:t>
      </w:r>
      <w:r>
        <w:rPr>
          <w:rFonts w:eastAsia="Calibri"/>
          <w:color w:val="000000"/>
        </w:rPr>
        <w:t xml:space="preserve"> </w:t>
      </w:r>
      <w:r w:rsidR="00341D81">
        <w:rPr>
          <w:rFonts w:eastAsia="Calibri"/>
          <w:color w:val="000000"/>
        </w:rPr>
        <w:t xml:space="preserve">№ 1 </w:t>
      </w:r>
      <w:r w:rsidRPr="000972FE">
        <w:rPr>
          <w:rFonts w:eastAsia="Calibri"/>
          <w:color w:val="000000"/>
        </w:rPr>
        <w:t xml:space="preserve">к постановлению </w:t>
      </w:r>
    </w:p>
    <w:p w:rsidR="00BF3524" w:rsidRPr="000972FE" w:rsidRDefault="00BF3524" w:rsidP="00BF3524">
      <w:pPr>
        <w:widowControl w:val="0"/>
        <w:shd w:val="clear" w:color="auto" w:fill="FFFFFF"/>
        <w:jc w:val="right"/>
        <w:rPr>
          <w:rFonts w:eastAsia="Calibri"/>
          <w:color w:val="000000"/>
        </w:rPr>
      </w:pPr>
      <w:r w:rsidRPr="000972FE">
        <w:rPr>
          <w:rFonts w:eastAsia="Calibri"/>
          <w:color w:val="000000"/>
        </w:rPr>
        <w:t>Главы Окружной Администрации ГО «Жатай»</w:t>
      </w:r>
    </w:p>
    <w:p w:rsidR="00BF3524" w:rsidRPr="000972FE" w:rsidRDefault="00BF3524" w:rsidP="00BF3524">
      <w:pPr>
        <w:shd w:val="clear" w:color="auto" w:fill="FFFFFF"/>
        <w:ind w:left="9214"/>
        <w:jc w:val="right"/>
        <w:rPr>
          <w:rFonts w:eastAsia="Calibri"/>
          <w:color w:val="000000"/>
        </w:rPr>
      </w:pPr>
      <w:r w:rsidRPr="000972FE">
        <w:rPr>
          <w:rFonts w:eastAsia="Calibri"/>
          <w:color w:val="000000"/>
        </w:rPr>
        <w:t>от «</w:t>
      </w:r>
      <w:r w:rsidR="00A10DFF">
        <w:rPr>
          <w:rFonts w:eastAsia="Calibri"/>
          <w:color w:val="000000"/>
        </w:rPr>
        <w:t>15</w:t>
      </w:r>
      <w:r w:rsidRPr="000972FE">
        <w:rPr>
          <w:rFonts w:eastAsia="Calibri"/>
          <w:color w:val="000000"/>
        </w:rPr>
        <w:t>»</w:t>
      </w:r>
      <w:r w:rsidR="00A10DFF">
        <w:rPr>
          <w:rFonts w:eastAsia="Calibri"/>
          <w:color w:val="000000"/>
        </w:rPr>
        <w:t xml:space="preserve"> января </w:t>
      </w:r>
      <w:r w:rsidRPr="000972FE">
        <w:rPr>
          <w:rFonts w:eastAsia="Calibri"/>
          <w:color w:val="000000"/>
        </w:rPr>
        <w:t>202</w:t>
      </w:r>
      <w:r w:rsidR="007D7728">
        <w:rPr>
          <w:rFonts w:eastAsia="Calibri"/>
          <w:color w:val="000000"/>
        </w:rPr>
        <w:t>6</w:t>
      </w:r>
      <w:r w:rsidR="00A10DFF">
        <w:rPr>
          <w:rFonts w:eastAsia="Calibri"/>
          <w:color w:val="000000"/>
        </w:rPr>
        <w:t>г.</w:t>
      </w:r>
      <w:r w:rsidRPr="000972FE">
        <w:rPr>
          <w:rFonts w:eastAsia="Calibri"/>
          <w:color w:val="000000"/>
        </w:rPr>
        <w:t xml:space="preserve"> №</w:t>
      </w:r>
      <w:r>
        <w:rPr>
          <w:rFonts w:eastAsia="Calibri"/>
          <w:color w:val="000000"/>
        </w:rPr>
        <w:t xml:space="preserve"> </w:t>
      </w:r>
      <w:r w:rsidR="00A10DFF">
        <w:rPr>
          <w:rFonts w:eastAsia="Calibri"/>
          <w:color w:val="000000"/>
        </w:rPr>
        <w:t>1</w:t>
      </w:r>
      <w:bookmarkStart w:id="0" w:name="_GoBack"/>
      <w:bookmarkEnd w:id="0"/>
    </w:p>
    <w:p w:rsidR="00BF3524" w:rsidRPr="000972FE" w:rsidRDefault="00BF3524" w:rsidP="00BF3524">
      <w:pPr>
        <w:pStyle w:val="21"/>
        <w:keepNext/>
        <w:keepLines/>
        <w:shd w:val="clear" w:color="auto" w:fill="auto"/>
        <w:spacing w:before="0"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</w:p>
    <w:p w:rsidR="00BF3524" w:rsidRPr="000972FE" w:rsidRDefault="00BF3524" w:rsidP="00BF3524">
      <w:pPr>
        <w:pStyle w:val="21"/>
        <w:keepNext/>
        <w:keepLines/>
        <w:shd w:val="clear" w:color="auto" w:fill="auto"/>
        <w:spacing w:before="0"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</w:p>
    <w:p w:rsidR="00BF3524" w:rsidRPr="00BC0AF2" w:rsidRDefault="00BF3524" w:rsidP="00BF352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BC0AF2">
        <w:rPr>
          <w:rFonts w:eastAsiaTheme="minorHAnsi"/>
          <w:b/>
          <w:bCs/>
          <w:sz w:val="28"/>
          <w:szCs w:val="28"/>
          <w:lang w:eastAsia="en-US"/>
        </w:rPr>
        <w:t>Плане мероприятий по обеспечению безопасности людей на водных</w:t>
      </w:r>
    </w:p>
    <w:p w:rsidR="00BF3524" w:rsidRDefault="00BF3524" w:rsidP="00BF3524">
      <w:pPr>
        <w:pStyle w:val="2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>о</w:t>
      </w:r>
      <w:r w:rsidRPr="00BC0AF2">
        <w:rPr>
          <w:rFonts w:ascii="Times New Roman" w:hAnsi="Times New Roman" w:cs="Times New Roman"/>
          <w:bCs w:val="0"/>
          <w:sz w:val="28"/>
          <w:szCs w:val="28"/>
        </w:rPr>
        <w:t xml:space="preserve">бъектах </w:t>
      </w:r>
      <w:r w:rsidRPr="00BC0AF2">
        <w:rPr>
          <w:rFonts w:ascii="Times New Roman" w:hAnsi="Times New Roman" w:cs="Times New Roman"/>
          <w:sz w:val="28"/>
          <w:szCs w:val="28"/>
        </w:rPr>
        <w:t>Городского округа «Жатай» на 202</w:t>
      </w:r>
      <w:r w:rsidR="007D7728">
        <w:rPr>
          <w:rFonts w:ascii="Times New Roman" w:hAnsi="Times New Roman" w:cs="Times New Roman"/>
          <w:sz w:val="28"/>
          <w:szCs w:val="28"/>
        </w:rPr>
        <w:t>6</w:t>
      </w:r>
      <w:r w:rsidRPr="00BC0AF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F3524" w:rsidRDefault="00BF3524" w:rsidP="00BF3524">
      <w:pPr>
        <w:pStyle w:val="2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3524" w:rsidRPr="000972FE" w:rsidRDefault="00BF3524" w:rsidP="00BF3524">
      <w:pPr>
        <w:pStyle w:val="2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1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5754"/>
        <w:gridCol w:w="2693"/>
        <w:gridCol w:w="6039"/>
      </w:tblGrid>
      <w:tr w:rsidR="00BF3524" w:rsidRPr="000972FE" w:rsidTr="003133CD">
        <w:trPr>
          <w:trHeight w:val="437"/>
          <w:tblHeader/>
        </w:trPr>
        <w:tc>
          <w:tcPr>
            <w:tcW w:w="625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№</w:t>
            </w:r>
          </w:p>
          <w:p w:rsidR="00BF3524" w:rsidRPr="000972FE" w:rsidRDefault="00BF3524" w:rsidP="003133CD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п/п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Мероприятия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Сроки</w:t>
            </w:r>
          </w:p>
          <w:p w:rsidR="00BF3524" w:rsidRPr="000972FE" w:rsidRDefault="00BF3524" w:rsidP="003133CD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>исполнения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0972FE">
              <w:rPr>
                <w:rStyle w:val="11pt"/>
                <w:sz w:val="24"/>
                <w:szCs w:val="24"/>
              </w:rPr>
              <w:t xml:space="preserve">Ответственный за организацию </w:t>
            </w:r>
            <w:r w:rsidRPr="000972FE">
              <w:rPr>
                <w:rStyle w:val="11pt"/>
                <w:sz w:val="24"/>
                <w:szCs w:val="24"/>
              </w:rPr>
              <w:br/>
              <w:t>и проведение мероприятий</w:t>
            </w:r>
          </w:p>
        </w:tc>
      </w:tr>
      <w:tr w:rsidR="00BF3524" w:rsidRPr="000972FE" w:rsidTr="003133CD">
        <w:trPr>
          <w:trHeight w:val="243"/>
        </w:trPr>
        <w:tc>
          <w:tcPr>
            <w:tcW w:w="15111" w:type="dxa"/>
            <w:gridSpan w:val="4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numPr>
                <w:ilvl w:val="0"/>
                <w:numId w:val="1"/>
              </w:numPr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BF3524" w:rsidRPr="000972FE" w:rsidTr="003133CD">
        <w:trPr>
          <w:trHeight w:val="985"/>
        </w:trPr>
        <w:tc>
          <w:tcPr>
            <w:tcW w:w="625" w:type="dxa"/>
            <w:shd w:val="clear" w:color="auto" w:fill="auto"/>
            <w:vAlign w:val="center"/>
          </w:tcPr>
          <w:p w:rsidR="00BF3524" w:rsidRPr="00BD0C4D" w:rsidRDefault="00BF3524" w:rsidP="003133CD">
            <w:pPr>
              <w:jc w:val="center"/>
            </w:pPr>
            <w:r>
              <w:t>1.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Проведение заседания КЧС и ОПБ Городского округа «Жатай» по вопросу «О предпринимаемых мерах, </w:t>
            </w:r>
            <w:r w:rsidRPr="000972F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направленных на обеспечение безопасности жизни и здоровья населения Городского округа «Жатай» </w:t>
            </w:r>
            <w:r w:rsidRPr="000972FE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 водных объектах</w:t>
            </w:r>
            <w:r w:rsidRPr="00C27331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в 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у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».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По необходимости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Председатель КЧС и ОПБ ГО «Жатай»;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18D9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по ГО и ЧС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Окружной Администрации ГО «Жатай»</w:t>
            </w:r>
            <w:r w:rsidRPr="002118D9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BF3524" w:rsidRPr="000972FE" w:rsidTr="003133CD">
        <w:trPr>
          <w:trHeight w:val="626"/>
        </w:trPr>
        <w:tc>
          <w:tcPr>
            <w:tcW w:w="625" w:type="dxa"/>
            <w:shd w:val="clear" w:color="auto" w:fill="auto"/>
            <w:vAlign w:val="center"/>
          </w:tcPr>
          <w:p w:rsidR="00BF3524" w:rsidRPr="00414346" w:rsidRDefault="00BF3524" w:rsidP="003133CD">
            <w:pPr>
              <w:jc w:val="center"/>
            </w:pPr>
            <w:r>
              <w:t>2.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Осмотр мест массового отдыха населения вблизи водоемов в летний период на соответствие требованиям безопасности.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период купального сезона 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Окружная Администрация.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BF3524" w:rsidRPr="000972FE" w:rsidTr="003133CD">
        <w:trPr>
          <w:trHeight w:val="1242"/>
        </w:trPr>
        <w:tc>
          <w:tcPr>
            <w:tcW w:w="625" w:type="dxa"/>
            <w:shd w:val="clear" w:color="auto" w:fill="auto"/>
            <w:vAlign w:val="center"/>
          </w:tcPr>
          <w:p w:rsidR="00BF3524" w:rsidRPr="00414346" w:rsidRDefault="00BF3524" w:rsidP="003133CD">
            <w:pPr>
              <w:jc w:val="center"/>
            </w:pPr>
            <w:r>
              <w:t>3.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Определение на территории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Городского округа «Жатай» 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неорганизованного отдыха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населения на воде, наиболее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массово посещаемых населением 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купальный сезон.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9F4683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Июнь</w:t>
            </w:r>
          </w:p>
          <w:p w:rsidR="00BF3524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9F468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9F4683" w:rsidRDefault="00BF3524" w:rsidP="003133CD">
            <w:pPr>
              <w:widowControl w:val="0"/>
              <w:jc w:val="center"/>
              <w:rPr>
                <w:rFonts w:eastAsiaTheme="minorHAnsi"/>
                <w:bCs/>
                <w:lang w:eastAsia="en-US"/>
              </w:rPr>
            </w:pPr>
            <w:r w:rsidRPr="009F4683">
              <w:rPr>
                <w:rFonts w:eastAsiaTheme="minorHAnsi"/>
                <w:bCs/>
                <w:lang w:eastAsia="en-US"/>
              </w:rPr>
              <w:t>Центр ГИМС ГУ МЧС России по РС(Я), ГПС Жатай;</w:t>
            </w:r>
          </w:p>
          <w:p w:rsidR="00BF3524" w:rsidRPr="009F4683" w:rsidRDefault="00BF3524" w:rsidP="003133CD">
            <w:pPr>
              <w:widowControl w:val="0"/>
              <w:jc w:val="center"/>
              <w:rPr>
                <w:rFonts w:eastAsiaTheme="minorHAnsi"/>
                <w:bCs/>
                <w:lang w:eastAsia="en-US"/>
              </w:rPr>
            </w:pPr>
            <w:r w:rsidRPr="009F4683">
              <w:rPr>
                <w:rFonts w:eastAsiaTheme="minorHAnsi"/>
                <w:bCs/>
                <w:lang w:eastAsia="en-US"/>
              </w:rPr>
              <w:t>Окружная Администрация.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F3524" w:rsidRPr="000972FE" w:rsidTr="003133CD">
        <w:trPr>
          <w:trHeight w:val="472"/>
        </w:trPr>
        <w:tc>
          <w:tcPr>
            <w:tcW w:w="625" w:type="dxa"/>
            <w:shd w:val="clear" w:color="auto" w:fill="auto"/>
            <w:vAlign w:val="center"/>
          </w:tcPr>
          <w:p w:rsidR="00BF3524" w:rsidRPr="00414346" w:rsidRDefault="00BF3524" w:rsidP="003133CD">
            <w:pPr>
              <w:jc w:val="center"/>
            </w:pPr>
            <w:r>
              <w:t>4.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Принять меры по пресечению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несанкционированных выездов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транспортных средств на лед путем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перекрытия доступа и выезда на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ледовую поверхность водоемов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(насыпи, навалы, шлагбаум,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бетонные блоки, установка иных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преград, а также знаки 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информационные щиты, аншлаги)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33416C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В зимний</w:t>
            </w:r>
          </w:p>
          <w:p w:rsidR="00BF3524" w:rsidRPr="0033416C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период 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  <w:p w:rsidR="00BF3524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33416C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ГО и ЧС</w:t>
            </w:r>
            <w:r>
              <w:t xml:space="preserve"> 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Окружной Администрации ГО «Жатай»</w:t>
            </w:r>
            <w:r w:rsidRPr="0033416C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BF3524" w:rsidRPr="000972FE" w:rsidTr="003133CD">
        <w:trPr>
          <w:trHeight w:val="280"/>
        </w:trPr>
        <w:tc>
          <w:tcPr>
            <w:tcW w:w="625" w:type="dxa"/>
            <w:shd w:val="clear" w:color="auto" w:fill="auto"/>
            <w:vAlign w:val="center"/>
          </w:tcPr>
          <w:p w:rsidR="00BF3524" w:rsidRPr="00414346" w:rsidRDefault="00BF3524" w:rsidP="003133CD">
            <w:pPr>
              <w:jc w:val="center"/>
            </w:pPr>
            <w:r>
              <w:t>5.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Разработка и утверждения плана по обеспечению безопасного пропуска паводковых вод в период весеннего половодья на территории Городского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о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«Жатай»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до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апреля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по ГО и ЧС</w:t>
            </w:r>
            <w:r>
              <w:t xml:space="preserve"> 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Окружной Администрации ГО «Жатай»</w:t>
            </w:r>
          </w:p>
        </w:tc>
      </w:tr>
      <w:tr w:rsidR="00BF3524" w:rsidRPr="000972FE" w:rsidTr="003133CD">
        <w:trPr>
          <w:trHeight w:val="1018"/>
        </w:trPr>
        <w:tc>
          <w:tcPr>
            <w:tcW w:w="625" w:type="dxa"/>
            <w:shd w:val="clear" w:color="auto" w:fill="auto"/>
            <w:vAlign w:val="center"/>
          </w:tcPr>
          <w:p w:rsidR="00BF3524" w:rsidRPr="00414346" w:rsidRDefault="00BF3524" w:rsidP="003133CD">
            <w:pPr>
              <w:jc w:val="center"/>
            </w:pPr>
            <w:r>
              <w:t>6.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E63942" w:rsidRDefault="00BF3524" w:rsidP="003133CD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Обеспечить проведение занятий 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бесед с детьми о правилах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поведения и опасностях на льду, 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том числе в период становления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льда,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 также в период купального сезона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(на классных часах, уроках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ОБЖ, родительских собраниях)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E63942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В зимний</w:t>
            </w:r>
          </w:p>
          <w:p w:rsidR="00BF3524" w:rsidRPr="000972FE" w:rsidRDefault="00BF3524" w:rsidP="007D7728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период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 купальный сезон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 образования Окружной Администрации; 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3942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</w:tc>
      </w:tr>
      <w:tr w:rsidR="00BF3524" w:rsidRPr="000972FE" w:rsidTr="003133CD">
        <w:trPr>
          <w:trHeight w:val="627"/>
        </w:trPr>
        <w:tc>
          <w:tcPr>
            <w:tcW w:w="625" w:type="dxa"/>
            <w:shd w:val="clear" w:color="auto" w:fill="auto"/>
            <w:vAlign w:val="center"/>
          </w:tcPr>
          <w:p w:rsidR="00BF3524" w:rsidRPr="00414346" w:rsidRDefault="00BF3524" w:rsidP="003133CD">
            <w:pPr>
              <w:jc w:val="center"/>
            </w:pPr>
            <w:r>
              <w:t>7.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Приведения в готовность пунктов временного размещения населения до начала весеннего половодья.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до 15 май 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2527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по ГО и ЧС</w:t>
            </w:r>
            <w:r>
              <w:t xml:space="preserve"> 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Окружной Администрации ГО «Жатай»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Начальники ПВР № 1 и ПВР № 2.</w:t>
            </w:r>
          </w:p>
        </w:tc>
      </w:tr>
      <w:tr w:rsidR="00BF3524" w:rsidRPr="000972FE" w:rsidTr="003133CD">
        <w:trPr>
          <w:trHeight w:val="638"/>
        </w:trPr>
        <w:tc>
          <w:tcPr>
            <w:tcW w:w="625" w:type="dxa"/>
            <w:shd w:val="clear" w:color="auto" w:fill="auto"/>
            <w:vAlign w:val="center"/>
          </w:tcPr>
          <w:p w:rsidR="00BF3524" w:rsidRPr="00404783" w:rsidRDefault="00BF3524" w:rsidP="003133CD">
            <w:pPr>
              <w:jc w:val="center"/>
            </w:pPr>
            <w:r>
              <w:t>8.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Подведение итогов выполнения плана мероприятий по обеспечению безопасности людей на водных объектах в границах Городского округа «Жатай»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июль, декабрь</w:t>
            </w:r>
          </w:p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по ГО и ЧС</w:t>
            </w:r>
            <w:r>
              <w:t xml:space="preserve"> 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Окружной Администрации ГО «Жатай»</w:t>
            </w:r>
          </w:p>
        </w:tc>
      </w:tr>
      <w:tr w:rsidR="00BF3524" w:rsidRPr="000972FE" w:rsidTr="003133CD">
        <w:trPr>
          <w:trHeight w:val="243"/>
        </w:trPr>
        <w:tc>
          <w:tcPr>
            <w:tcW w:w="15111" w:type="dxa"/>
            <w:gridSpan w:val="4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sz w:val="24"/>
                <w:szCs w:val="24"/>
              </w:rPr>
              <w:t>Профилактическая работа</w:t>
            </w:r>
          </w:p>
        </w:tc>
      </w:tr>
      <w:tr w:rsidR="00BF3524" w:rsidRPr="000972FE" w:rsidTr="003133CD">
        <w:trPr>
          <w:trHeight w:val="1491"/>
        </w:trPr>
        <w:tc>
          <w:tcPr>
            <w:tcW w:w="625" w:type="dxa"/>
            <w:shd w:val="clear" w:color="auto" w:fill="auto"/>
            <w:vAlign w:val="center"/>
          </w:tcPr>
          <w:p w:rsidR="00BF3524" w:rsidRPr="009F4683" w:rsidRDefault="00BF3524" w:rsidP="003133CD">
            <w:pPr>
              <w:jc w:val="center"/>
            </w:pPr>
            <w:r>
              <w:t>1.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Выставление знаков безопасности и предупреждающих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аншлагов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в местах, наиболее опасных для населения перед началом ледостава и периода интенсивного таяния льда, в летний период - в местах массового отдыха людей вблизи водоемов.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течение </w:t>
            </w:r>
          </w:p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по ГО и ЧС</w:t>
            </w:r>
            <w:r>
              <w:t xml:space="preserve"> 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Окружной Администрации ГО «Жатай»</w:t>
            </w:r>
          </w:p>
        </w:tc>
      </w:tr>
      <w:tr w:rsidR="00BF3524" w:rsidRPr="000972FE" w:rsidTr="003133CD">
        <w:trPr>
          <w:trHeight w:val="972"/>
        </w:trPr>
        <w:tc>
          <w:tcPr>
            <w:tcW w:w="625" w:type="dxa"/>
            <w:shd w:val="clear" w:color="auto" w:fill="auto"/>
            <w:vAlign w:val="center"/>
          </w:tcPr>
          <w:p w:rsidR="00BF3524" w:rsidRPr="009F4683" w:rsidRDefault="00BF3524" w:rsidP="003133CD">
            <w:pPr>
              <w:jc w:val="center"/>
            </w:pPr>
            <w:r>
              <w:t>2.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межведомственной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профилактической акции «Безопасный лёд» на водных объектах Городского округа «Жатай».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7D7728">
            <w:pPr>
              <w:pStyle w:val="2"/>
              <w:shd w:val="clear" w:color="auto" w:fill="auto"/>
              <w:tabs>
                <w:tab w:val="left" w:pos="1142"/>
              </w:tabs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зимний период  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BF3524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по ГО и ЧС</w:t>
            </w:r>
            <w:r>
              <w:t xml:space="preserve"> 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Окружной Администрации ГО «Жатай»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 административной комиссия ГО «Жатай»</w:t>
            </w:r>
          </w:p>
        </w:tc>
      </w:tr>
      <w:tr w:rsidR="00BF3524" w:rsidRPr="000972FE" w:rsidTr="003133CD">
        <w:trPr>
          <w:trHeight w:val="1272"/>
        </w:trPr>
        <w:tc>
          <w:tcPr>
            <w:tcW w:w="625" w:type="dxa"/>
            <w:shd w:val="clear" w:color="auto" w:fill="auto"/>
            <w:vAlign w:val="center"/>
          </w:tcPr>
          <w:p w:rsidR="00BF3524" w:rsidRPr="009F4683" w:rsidRDefault="00BF3524" w:rsidP="003133CD">
            <w:pPr>
              <w:jc w:val="center"/>
            </w:pPr>
            <w:r>
              <w:t>3.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межведомственной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профилактической акции «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Вода-безопасная территория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» на водных объектах Городского округа «Жатай».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AE40CF" w:rsidRDefault="00BF3524" w:rsidP="003133CD">
            <w:pPr>
              <w:pStyle w:val="2"/>
              <w:tabs>
                <w:tab w:val="left" w:pos="1142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июня по</w:t>
            </w:r>
          </w:p>
          <w:p w:rsidR="00BF3524" w:rsidRPr="00AE40CF" w:rsidRDefault="00BF3524" w:rsidP="003133CD">
            <w:pPr>
              <w:pStyle w:val="2"/>
              <w:tabs>
                <w:tab w:val="left" w:pos="1142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сентябрь 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  <w:p w:rsidR="00BF3524" w:rsidRDefault="00BF3524" w:rsidP="003133CD">
            <w:pPr>
              <w:pStyle w:val="2"/>
              <w:shd w:val="clear" w:color="auto" w:fill="auto"/>
              <w:tabs>
                <w:tab w:val="left" w:pos="1142"/>
              </w:tabs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BF3524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2B51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Главный специалист по ГО и ЧС</w:t>
            </w:r>
            <w:r>
              <w:t xml:space="preserve"> 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Окружной Администрации ГО «Жатай»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BF3524" w:rsidRPr="000972FE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 административная комиссия ГО «Жатай»</w:t>
            </w:r>
          </w:p>
        </w:tc>
      </w:tr>
      <w:tr w:rsidR="00BF3524" w:rsidRPr="000972FE" w:rsidTr="003133CD">
        <w:trPr>
          <w:trHeight w:val="1414"/>
        </w:trPr>
        <w:tc>
          <w:tcPr>
            <w:tcW w:w="625" w:type="dxa"/>
            <w:shd w:val="clear" w:color="auto" w:fill="auto"/>
            <w:vAlign w:val="center"/>
          </w:tcPr>
          <w:p w:rsidR="00BF3524" w:rsidRPr="009F4683" w:rsidRDefault="00BF3524" w:rsidP="003133CD">
            <w:pPr>
              <w:jc w:val="center"/>
            </w:pPr>
            <w:r>
              <w:lastRenderedPageBreak/>
              <w:t>4.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Информирование населения в средствах массовой информации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 соблюдении мер безопасности на водных объектах в период ледостава, ледохода, паводка и летнего сезона. Доведение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до населения информации о принятых нормативных правовых актах по обеспечению безопасности людей на водных объектах.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течение </w:t>
            </w:r>
          </w:p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ая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Администраци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я</w:t>
            </w:r>
            <w:r w:rsidRPr="00143EE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 «Жатай»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F3524" w:rsidRPr="000972FE" w:rsidTr="003133CD">
        <w:trPr>
          <w:trHeight w:val="892"/>
        </w:trPr>
        <w:tc>
          <w:tcPr>
            <w:tcW w:w="625" w:type="dxa"/>
            <w:shd w:val="clear" w:color="auto" w:fill="auto"/>
            <w:vAlign w:val="center"/>
          </w:tcPr>
          <w:p w:rsidR="00BF3524" w:rsidRPr="009F4683" w:rsidRDefault="00BF3524" w:rsidP="003133CD">
            <w:pPr>
              <w:jc w:val="center"/>
            </w:pPr>
            <w:r>
              <w:t>5.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Постоянное информирование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населения, в том числе в СМИ, 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запрете пользования маломерными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судами в период ледохода до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официального открытия навигации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AE40CF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прель – июнь</w:t>
            </w:r>
          </w:p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AE40C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Центр ГИМС ГУ МЧС России по РС(Я), ГПС Жатай;</w:t>
            </w:r>
          </w:p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3F32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Окружн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ая</w:t>
            </w:r>
            <w:r w:rsidRPr="00023F3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Администраци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я</w:t>
            </w:r>
            <w:r w:rsidRPr="00023F3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 «Жатай»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BF3524" w:rsidRPr="000972FE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F3524" w:rsidRPr="000972FE" w:rsidTr="003133CD">
        <w:trPr>
          <w:trHeight w:val="922"/>
        </w:trPr>
        <w:tc>
          <w:tcPr>
            <w:tcW w:w="625" w:type="dxa"/>
            <w:shd w:val="clear" w:color="auto" w:fill="auto"/>
            <w:vAlign w:val="center"/>
          </w:tcPr>
          <w:p w:rsidR="00BF3524" w:rsidRPr="009F4683" w:rsidRDefault="00BF3524" w:rsidP="003133CD">
            <w:pPr>
              <w:jc w:val="center"/>
            </w:pPr>
            <w:r>
              <w:t>6.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Проведение в учебных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 дошкольных 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учреждениях, детском оздоровительном лагере профилактических бесед и занятий по правилам безопасного поведения на воде и на льду.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течение </w:t>
            </w:r>
          </w:p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0972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Default="00BF3524" w:rsidP="003133CD">
            <w:pPr>
              <w:jc w:val="center"/>
              <w:rPr>
                <w:color w:val="000000"/>
              </w:rPr>
            </w:pPr>
            <w:r w:rsidRPr="009F4683">
              <w:rPr>
                <w:color w:val="000000"/>
              </w:rPr>
              <w:t>Отдел образования Окружной Администраци</w:t>
            </w:r>
            <w:r w:rsidR="007D7728">
              <w:rPr>
                <w:color w:val="000000"/>
              </w:rPr>
              <w:t>я</w:t>
            </w:r>
            <w:r>
              <w:rPr>
                <w:color w:val="000000"/>
              </w:rPr>
              <w:t>;</w:t>
            </w:r>
          </w:p>
          <w:p w:rsidR="00BF3524" w:rsidRPr="000972FE" w:rsidRDefault="00BF3524" w:rsidP="003133CD">
            <w:pPr>
              <w:jc w:val="center"/>
              <w:rPr>
                <w:color w:val="000000"/>
              </w:rPr>
            </w:pPr>
            <w:r w:rsidRPr="000972FE">
              <w:rPr>
                <w:color w:val="000000"/>
              </w:rPr>
              <w:t>Центр ГИМС ГУ</w:t>
            </w:r>
            <w:r>
              <w:rPr>
                <w:color w:val="000000"/>
              </w:rPr>
              <w:t xml:space="preserve"> МЧС России по РС(Я), ГПС Жатай.</w:t>
            </w:r>
          </w:p>
          <w:p w:rsidR="00BF3524" w:rsidRPr="000972FE" w:rsidRDefault="00BF3524" w:rsidP="003133CD">
            <w:pPr>
              <w:jc w:val="center"/>
              <w:rPr>
                <w:color w:val="000000"/>
              </w:rPr>
            </w:pPr>
          </w:p>
        </w:tc>
      </w:tr>
      <w:tr w:rsidR="00BF3524" w:rsidRPr="000972FE" w:rsidTr="003133CD">
        <w:trPr>
          <w:trHeight w:val="796"/>
        </w:trPr>
        <w:tc>
          <w:tcPr>
            <w:tcW w:w="625" w:type="dxa"/>
            <w:shd w:val="clear" w:color="auto" w:fill="auto"/>
            <w:vAlign w:val="center"/>
          </w:tcPr>
          <w:p w:rsidR="00BF3524" w:rsidRDefault="00BF3524" w:rsidP="003133CD">
            <w:pPr>
              <w:jc w:val="center"/>
            </w:pPr>
            <w:r>
              <w:t>7.</w:t>
            </w:r>
          </w:p>
        </w:tc>
        <w:tc>
          <w:tcPr>
            <w:tcW w:w="5754" w:type="dxa"/>
            <w:shd w:val="clear" w:color="auto" w:fill="auto"/>
            <w:vAlign w:val="center"/>
          </w:tcPr>
          <w:p w:rsidR="00BF3524" w:rsidRPr="000972FE" w:rsidRDefault="00BF3524" w:rsidP="003133CD">
            <w:pPr>
              <w:pStyle w:val="2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Разработка, тиражирование 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распространение памяток, буклетов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и листовок по профилактике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несчастных случаев и охране жизни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людей на водных объектах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3524" w:rsidRPr="00916857" w:rsidRDefault="00BF3524" w:rsidP="003133C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течение </w:t>
            </w:r>
          </w:p>
          <w:p w:rsidR="00BF3524" w:rsidRPr="000972FE" w:rsidRDefault="00BF3524" w:rsidP="007D7728">
            <w:pPr>
              <w:pStyle w:val="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7D772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Pr="0091685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6039" w:type="dxa"/>
            <w:shd w:val="clear" w:color="auto" w:fill="auto"/>
            <w:vAlign w:val="center"/>
          </w:tcPr>
          <w:p w:rsidR="00BF3524" w:rsidRPr="00916857" w:rsidRDefault="00BF3524" w:rsidP="003133CD">
            <w:pPr>
              <w:jc w:val="center"/>
              <w:rPr>
                <w:color w:val="000000"/>
              </w:rPr>
            </w:pPr>
            <w:r w:rsidRPr="00916857">
              <w:rPr>
                <w:color w:val="000000"/>
              </w:rPr>
              <w:t>Центр ГИМС ГУ МЧС России по РС(Я), ГПС Жатай;</w:t>
            </w:r>
          </w:p>
          <w:p w:rsidR="00BF3524" w:rsidRPr="009F4683" w:rsidRDefault="00BF3524" w:rsidP="007D7728">
            <w:pPr>
              <w:jc w:val="center"/>
              <w:rPr>
                <w:color w:val="000000"/>
              </w:rPr>
            </w:pPr>
            <w:r w:rsidRPr="00023F32">
              <w:rPr>
                <w:color w:val="000000"/>
              </w:rPr>
              <w:t>Окружн</w:t>
            </w:r>
            <w:r w:rsidR="007D7728">
              <w:rPr>
                <w:color w:val="000000"/>
              </w:rPr>
              <w:t>ая</w:t>
            </w:r>
            <w:r w:rsidRPr="00023F32">
              <w:rPr>
                <w:color w:val="000000"/>
              </w:rPr>
              <w:t xml:space="preserve"> Администраци</w:t>
            </w:r>
            <w:r w:rsidR="007D7728">
              <w:rPr>
                <w:color w:val="000000"/>
              </w:rPr>
              <w:t>я</w:t>
            </w:r>
            <w:r w:rsidRPr="00023F32">
              <w:rPr>
                <w:color w:val="000000"/>
              </w:rPr>
              <w:t xml:space="preserve"> ГО «Жатай»</w:t>
            </w:r>
            <w:r>
              <w:rPr>
                <w:color w:val="000000"/>
              </w:rPr>
              <w:t>.</w:t>
            </w:r>
          </w:p>
        </w:tc>
      </w:tr>
    </w:tbl>
    <w:p w:rsidR="00BF3524" w:rsidRDefault="00BF3524" w:rsidP="00BF3524">
      <w:pPr>
        <w:jc w:val="both"/>
      </w:pPr>
    </w:p>
    <w:p w:rsidR="00BF3524" w:rsidRDefault="00BF3524" w:rsidP="00BF3524">
      <w:pPr>
        <w:jc w:val="both"/>
      </w:pPr>
    </w:p>
    <w:p w:rsidR="00BF3524" w:rsidRDefault="00BF3524" w:rsidP="00BF3524">
      <w:pPr>
        <w:jc w:val="both"/>
      </w:pPr>
    </w:p>
    <w:p w:rsidR="00BF3524" w:rsidRDefault="00BF3524" w:rsidP="00BF3524">
      <w:pPr>
        <w:jc w:val="both"/>
      </w:pPr>
      <w:r w:rsidRPr="00023F32">
        <w:t xml:space="preserve">Главный специалист по ГО и ЧС </w:t>
      </w:r>
    </w:p>
    <w:p w:rsidR="00FB6676" w:rsidRDefault="00BF3524" w:rsidP="00BF3524">
      <w:pPr>
        <w:tabs>
          <w:tab w:val="left" w:pos="680"/>
        </w:tabs>
      </w:pPr>
      <w:r w:rsidRPr="00023F32">
        <w:t>Окружной Администрации ГО «</w:t>
      </w:r>
      <w:proofErr w:type="gramStart"/>
      <w:r w:rsidRPr="00023F32">
        <w:t>Жатай»</w:t>
      </w:r>
      <w:r>
        <w:t xml:space="preserve">   </w:t>
      </w:r>
      <w:proofErr w:type="gramEnd"/>
      <w:r>
        <w:t xml:space="preserve">                                                                                                                                                       Курганский</w:t>
      </w:r>
    </w:p>
    <w:sectPr w:rsidR="00FB6676" w:rsidSect="00BF3524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53641E"/>
    <w:multiLevelType w:val="hybridMultilevel"/>
    <w:tmpl w:val="696A6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68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CF4"/>
    <w:rsid w:val="00341D81"/>
    <w:rsid w:val="006A4CF4"/>
    <w:rsid w:val="007D7728"/>
    <w:rsid w:val="00A10DFF"/>
    <w:rsid w:val="00BF3524"/>
    <w:rsid w:val="00FB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B17DF"/>
  <w15:chartTrackingRefBased/>
  <w15:docId w15:val="{F6519ECA-7D36-412B-948B-0C436432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BF3524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3"/>
    <w:rsid w:val="00BF3524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0">
    <w:name w:val="Заголовок №2_"/>
    <w:link w:val="21"/>
    <w:rsid w:val="00BF3524"/>
    <w:rPr>
      <w:b/>
      <w:bCs/>
      <w:sz w:val="25"/>
      <w:szCs w:val="25"/>
      <w:shd w:val="clear" w:color="auto" w:fill="FFFFFF"/>
    </w:rPr>
  </w:style>
  <w:style w:type="paragraph" w:customStyle="1" w:styleId="21">
    <w:name w:val="Заголовок №2"/>
    <w:basedOn w:val="a"/>
    <w:link w:val="20"/>
    <w:rsid w:val="00BF3524"/>
    <w:pPr>
      <w:widowControl w:val="0"/>
      <w:shd w:val="clear" w:color="auto" w:fill="FFFFFF"/>
      <w:spacing w:before="420" w:after="300" w:line="307" w:lineRule="exact"/>
      <w:jc w:val="center"/>
      <w:outlineLvl w:val="1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character" w:customStyle="1" w:styleId="11pt">
    <w:name w:val="Основной текст + 11 pt"/>
    <w:rsid w:val="00BF3524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1">
    <w:name w:val="Основной текст1"/>
    <w:basedOn w:val="a"/>
    <w:rsid w:val="00BF3524"/>
    <w:pPr>
      <w:widowControl w:val="0"/>
      <w:shd w:val="clear" w:color="auto" w:fill="FFFFFF"/>
      <w:spacing w:line="302" w:lineRule="exact"/>
      <w:jc w:val="center"/>
    </w:pPr>
    <w:rPr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749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5</cp:revision>
  <dcterms:created xsi:type="dcterms:W3CDTF">2025-01-09T03:44:00Z</dcterms:created>
  <dcterms:modified xsi:type="dcterms:W3CDTF">2026-01-15T00:49:00Z</dcterms:modified>
</cp:coreProperties>
</file>