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2E4769" w:rsidRPr="002E4769" w:rsidTr="002E47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2E4769">
              <w:rPr>
                <w:b/>
                <w:sz w:val="24"/>
                <w:szCs w:val="24"/>
              </w:rPr>
              <w:t>θ</w:t>
            </w:r>
            <w:proofErr w:type="gramStart"/>
            <w:r w:rsidRPr="002E4769">
              <w:rPr>
                <w:b/>
                <w:sz w:val="24"/>
                <w:szCs w:val="24"/>
              </w:rPr>
              <w:t>р</w:t>
            </w:r>
            <w:proofErr w:type="gramEnd"/>
            <w:r w:rsidRPr="002E4769">
              <w:rPr>
                <w:b/>
                <w:sz w:val="24"/>
                <w:szCs w:val="24"/>
              </w:rPr>
              <w:t>θсп</w:t>
            </w:r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2E4769" w:rsidRDefault="002E4769" w:rsidP="002E4769">
      <w:pPr>
        <w:pStyle w:val="a3"/>
        <w:jc w:val="right"/>
        <w:rPr>
          <w:sz w:val="24"/>
          <w:szCs w:val="24"/>
        </w:rPr>
      </w:pPr>
    </w:p>
    <w:p w:rsidR="002E4769" w:rsidRDefault="00102BE3" w:rsidP="002E4769">
      <w:pPr>
        <w:pStyle w:val="a3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>"14</w:t>
      </w:r>
      <w:r w:rsidR="00342D85">
        <w:rPr>
          <w:sz w:val="24"/>
          <w:szCs w:val="24"/>
        </w:rPr>
        <w:t>" декабря  2021</w:t>
      </w:r>
      <w:r>
        <w:rPr>
          <w:sz w:val="24"/>
          <w:szCs w:val="24"/>
        </w:rPr>
        <w:t xml:space="preserve"> г. № 78-г</w:t>
      </w:r>
    </w:p>
    <w:p w:rsidR="00E90634" w:rsidRDefault="00E90634" w:rsidP="002E4769">
      <w:pPr>
        <w:pStyle w:val="a3"/>
        <w:ind w:right="-113"/>
        <w:jc w:val="right"/>
        <w:rPr>
          <w:sz w:val="24"/>
          <w:szCs w:val="24"/>
        </w:rPr>
      </w:pPr>
    </w:p>
    <w:p w:rsidR="007B2BC8" w:rsidRPr="00A9641D" w:rsidRDefault="007B2BC8" w:rsidP="007B2BC8">
      <w:pPr>
        <w:rPr>
          <w:b/>
          <w:i/>
          <w:sz w:val="24"/>
          <w:szCs w:val="24"/>
        </w:rPr>
      </w:pPr>
    </w:p>
    <w:p w:rsidR="00264A71" w:rsidRPr="00264A71" w:rsidRDefault="00DF4184" w:rsidP="00264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4A71">
        <w:rPr>
          <w:rFonts w:ascii="Times New Roman" w:hAnsi="Times New Roman" w:cs="Times New Roman"/>
          <w:sz w:val="24"/>
          <w:szCs w:val="24"/>
        </w:rPr>
        <w:t xml:space="preserve">Об утверждении Положения </w:t>
      </w:r>
      <w:r w:rsidR="00F62434" w:rsidRPr="00264A71">
        <w:rPr>
          <w:rFonts w:ascii="Times New Roman" w:hAnsi="Times New Roman" w:cs="Times New Roman"/>
          <w:sz w:val="24"/>
          <w:szCs w:val="24"/>
        </w:rPr>
        <w:t>о</w:t>
      </w:r>
      <w:r w:rsidRPr="00264A71">
        <w:rPr>
          <w:rFonts w:ascii="Times New Roman" w:hAnsi="Times New Roman" w:cs="Times New Roman"/>
          <w:sz w:val="24"/>
          <w:szCs w:val="24"/>
        </w:rPr>
        <w:t>территориальной</w:t>
      </w:r>
    </w:p>
    <w:p w:rsidR="00264A71" w:rsidRPr="00264A71" w:rsidRDefault="00DF4184" w:rsidP="00264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4A71">
        <w:rPr>
          <w:rFonts w:ascii="Times New Roman" w:hAnsi="Times New Roman" w:cs="Times New Roman"/>
          <w:sz w:val="24"/>
          <w:szCs w:val="24"/>
        </w:rPr>
        <w:t xml:space="preserve">подсети сети наблюдения и </w:t>
      </w:r>
      <w:r w:rsidR="002820B1" w:rsidRPr="00264A71">
        <w:rPr>
          <w:rFonts w:ascii="Times New Roman" w:hAnsi="Times New Roman" w:cs="Times New Roman"/>
          <w:sz w:val="24"/>
          <w:szCs w:val="24"/>
        </w:rPr>
        <w:t>лабораторного</w:t>
      </w:r>
    </w:p>
    <w:p w:rsidR="00264A71" w:rsidRPr="00264A71" w:rsidRDefault="00DF4184" w:rsidP="00264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4A71">
        <w:rPr>
          <w:rFonts w:ascii="Times New Roman" w:hAnsi="Times New Roman" w:cs="Times New Roman"/>
          <w:sz w:val="24"/>
          <w:szCs w:val="24"/>
        </w:rPr>
        <w:t xml:space="preserve"> контроля гражданской обороны </w:t>
      </w:r>
      <w:r w:rsidR="002820B1" w:rsidRPr="00264A71">
        <w:rPr>
          <w:rFonts w:ascii="Times New Roman" w:hAnsi="Times New Roman" w:cs="Times New Roman"/>
          <w:sz w:val="24"/>
          <w:szCs w:val="24"/>
        </w:rPr>
        <w:t>на территории</w:t>
      </w:r>
    </w:p>
    <w:p w:rsidR="007B2BC8" w:rsidRPr="00264A71" w:rsidRDefault="002820B1" w:rsidP="00264A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4A71">
        <w:rPr>
          <w:rFonts w:ascii="Times New Roman" w:hAnsi="Times New Roman" w:cs="Times New Roman"/>
          <w:sz w:val="24"/>
          <w:szCs w:val="24"/>
        </w:rPr>
        <w:t xml:space="preserve"> Городск</w:t>
      </w:r>
      <w:r w:rsidR="00264A71" w:rsidRPr="00264A71">
        <w:rPr>
          <w:rFonts w:ascii="Times New Roman" w:hAnsi="Times New Roman" w:cs="Times New Roman"/>
          <w:sz w:val="24"/>
          <w:szCs w:val="24"/>
        </w:rPr>
        <w:t>ого</w:t>
      </w:r>
      <w:r w:rsidRPr="00264A71">
        <w:rPr>
          <w:rFonts w:ascii="Times New Roman" w:hAnsi="Times New Roman" w:cs="Times New Roman"/>
          <w:sz w:val="24"/>
          <w:szCs w:val="24"/>
        </w:rPr>
        <w:t xml:space="preserve"> округ</w:t>
      </w:r>
      <w:r w:rsidR="00264A71" w:rsidRPr="00264A71">
        <w:rPr>
          <w:rFonts w:ascii="Times New Roman" w:hAnsi="Times New Roman" w:cs="Times New Roman"/>
          <w:sz w:val="24"/>
          <w:szCs w:val="24"/>
        </w:rPr>
        <w:t>а</w:t>
      </w:r>
      <w:r w:rsidR="007B2BC8" w:rsidRPr="00264A71">
        <w:rPr>
          <w:rFonts w:ascii="Times New Roman" w:hAnsi="Times New Roman" w:cs="Times New Roman"/>
          <w:sz w:val="24"/>
          <w:szCs w:val="24"/>
        </w:rPr>
        <w:t xml:space="preserve"> «Жатай»</w:t>
      </w:r>
    </w:p>
    <w:p w:rsidR="007B2BC8" w:rsidRDefault="007B2BC8" w:rsidP="00264A71">
      <w:pPr>
        <w:rPr>
          <w:b/>
          <w:sz w:val="28"/>
          <w:szCs w:val="28"/>
        </w:rPr>
      </w:pPr>
    </w:p>
    <w:p w:rsidR="007B2BC8" w:rsidRPr="00070B65" w:rsidRDefault="00DF2FC3" w:rsidP="00070B65">
      <w:pPr>
        <w:pStyle w:val="s3"/>
        <w:shd w:val="clear" w:color="auto" w:fill="FFFFFF"/>
        <w:spacing w:before="0" w:beforeAutospacing="0" w:after="0" w:afterAutospacing="0"/>
        <w:ind w:firstLine="709"/>
        <w:jc w:val="both"/>
        <w:rPr>
          <w:bCs/>
        </w:rPr>
      </w:pPr>
      <w:proofErr w:type="gramStart"/>
      <w:r w:rsidRPr="00070B65">
        <w:t>В цел</w:t>
      </w:r>
      <w:r w:rsidR="00543A40" w:rsidRPr="00070B65">
        <w:t>ях приведения</w:t>
      </w:r>
      <w:r w:rsidR="00070B65" w:rsidRPr="00070B65">
        <w:t xml:space="preserve">настоящего положения </w:t>
      </w:r>
      <w:r w:rsidRPr="00070B65">
        <w:t xml:space="preserve">в соответствие с </w:t>
      </w:r>
      <w:r w:rsidR="00070B65" w:rsidRPr="00070B65">
        <w:rPr>
          <w:bCs/>
        </w:rPr>
        <w:t xml:space="preserve">Правилами </w:t>
      </w:r>
      <w:r w:rsidR="00070B65" w:rsidRPr="00070B65">
        <w:rPr>
          <w:bCs/>
        </w:rPr>
        <w:br/>
        <w:t>функционирования сети наблюдения и лабораторного контроля гражданской обороны и защиты населения</w:t>
      </w:r>
      <w:r w:rsidR="00070B65">
        <w:rPr>
          <w:bCs/>
        </w:rPr>
        <w:t xml:space="preserve">, утвержденными </w:t>
      </w:r>
      <w:r w:rsidRPr="00070B65">
        <w:t>постановлением Правительства Российской Федерации от 17 октября 2019 года №1333 «О порядке функционирования сети наблюдения и лабораторного контроля гражданской обороны и защиты населения»</w:t>
      </w:r>
      <w:r w:rsidR="00543A40" w:rsidRPr="00070B65">
        <w:t xml:space="preserve">, </w:t>
      </w:r>
      <w:r w:rsidR="00070B65">
        <w:t>«</w:t>
      </w:r>
      <w:r w:rsidR="00070B65" w:rsidRPr="00070B65">
        <w:t>Положение</w:t>
      </w:r>
      <w:r w:rsidR="00070B65">
        <w:t>м</w:t>
      </w:r>
      <w:r w:rsidR="00070B65" w:rsidRPr="00070B65">
        <w:t xml:space="preserve"> о Якутской территориальной подсети сети наблюдения и лабораторного контроля граждан</w:t>
      </w:r>
      <w:r w:rsidR="00070B65">
        <w:t>ской обороны и защиты населения», утвержденным</w:t>
      </w:r>
      <w:r w:rsidRPr="00070B65">
        <w:t>постановлением</w:t>
      </w:r>
      <w:proofErr w:type="gramEnd"/>
      <w:r w:rsidRPr="00070B65">
        <w:t xml:space="preserve"> Правительства Республики Саха «Якутия» от </w:t>
      </w:r>
      <w:r w:rsidR="00A16A15" w:rsidRPr="00070B65">
        <w:t>20</w:t>
      </w:r>
      <w:r w:rsidRPr="00070B65">
        <w:t xml:space="preserve"> августа 2020 года </w:t>
      </w:r>
      <w:r w:rsidR="00070B65">
        <w:t>№262</w:t>
      </w:r>
      <w:r w:rsidRPr="00070B65">
        <w:t xml:space="preserve"> и воисполнение</w:t>
      </w:r>
      <w:r w:rsidR="00543A40" w:rsidRPr="00070B65">
        <w:t xml:space="preserve"> письма </w:t>
      </w:r>
      <w:r w:rsidRPr="00070B65">
        <w:t xml:space="preserve"> Главного управления МЧС России по Республике Саха (Якутия) </w:t>
      </w:r>
      <w:r w:rsidR="00C61F20" w:rsidRPr="00070B65">
        <w:t xml:space="preserve">от 03 декабря 2021 г. </w:t>
      </w:r>
      <w:r w:rsidR="00543A40" w:rsidRPr="00070B65">
        <w:t xml:space="preserve"> №ИВ-253-5026-2-3, постановляю:</w:t>
      </w:r>
    </w:p>
    <w:p w:rsidR="00543A40" w:rsidRPr="00070B65" w:rsidRDefault="00543A40" w:rsidP="00070B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0B65">
        <w:rPr>
          <w:rFonts w:ascii="Times New Roman" w:hAnsi="Times New Roman" w:cs="Times New Roman"/>
          <w:sz w:val="24"/>
          <w:szCs w:val="24"/>
        </w:rPr>
        <w:t xml:space="preserve">1. Утвердить </w:t>
      </w:r>
      <w:r w:rsidR="00F62434" w:rsidRPr="00070B65">
        <w:rPr>
          <w:rFonts w:ascii="Times New Roman" w:hAnsi="Times New Roman" w:cs="Times New Roman"/>
          <w:sz w:val="24"/>
          <w:szCs w:val="24"/>
        </w:rPr>
        <w:t xml:space="preserve">Положение о территориальной подсети сети наблюдения и лабораторного контроля гражданской </w:t>
      </w:r>
      <w:r w:rsidR="00DF5334" w:rsidRPr="00070B65">
        <w:rPr>
          <w:rFonts w:ascii="Times New Roman" w:hAnsi="Times New Roman" w:cs="Times New Roman"/>
          <w:sz w:val="24"/>
          <w:szCs w:val="24"/>
        </w:rPr>
        <w:t>обороны на территории муниципального образования Городской округ «Жатай».</w:t>
      </w:r>
    </w:p>
    <w:p w:rsidR="007B2BC8" w:rsidRPr="00070B65" w:rsidRDefault="00DF5334" w:rsidP="00070B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0B65">
        <w:rPr>
          <w:rFonts w:ascii="Times New Roman" w:hAnsi="Times New Roman" w:cs="Times New Roman"/>
          <w:sz w:val="24"/>
          <w:szCs w:val="24"/>
        </w:rPr>
        <w:t>2. Признать утратившим силу п</w:t>
      </w:r>
      <w:r w:rsidR="007B2BC8" w:rsidRPr="00070B65">
        <w:rPr>
          <w:rFonts w:ascii="Times New Roman" w:hAnsi="Times New Roman" w:cs="Times New Roman"/>
          <w:sz w:val="24"/>
          <w:szCs w:val="24"/>
        </w:rPr>
        <w:t xml:space="preserve">остановление Главы Администрации  ГО «Жатай»  № </w:t>
      </w:r>
      <w:r w:rsidR="000A4EFB" w:rsidRPr="00070B65">
        <w:rPr>
          <w:rFonts w:ascii="Times New Roman" w:hAnsi="Times New Roman" w:cs="Times New Roman"/>
          <w:sz w:val="24"/>
          <w:szCs w:val="24"/>
        </w:rPr>
        <w:t>44</w:t>
      </w:r>
      <w:r w:rsidR="007B2BC8" w:rsidRPr="00070B65">
        <w:rPr>
          <w:rFonts w:ascii="Times New Roman" w:hAnsi="Times New Roman" w:cs="Times New Roman"/>
          <w:sz w:val="24"/>
          <w:szCs w:val="24"/>
        </w:rPr>
        <w:t xml:space="preserve">-г  от </w:t>
      </w:r>
      <w:r w:rsidR="000A4EFB" w:rsidRPr="00070B65">
        <w:rPr>
          <w:rFonts w:ascii="Times New Roman" w:hAnsi="Times New Roman" w:cs="Times New Roman"/>
          <w:sz w:val="24"/>
          <w:szCs w:val="24"/>
        </w:rPr>
        <w:t xml:space="preserve">30 июля </w:t>
      </w:r>
      <w:r w:rsidR="007B2BC8" w:rsidRPr="00070B65">
        <w:rPr>
          <w:rFonts w:ascii="Times New Roman" w:hAnsi="Times New Roman" w:cs="Times New Roman"/>
          <w:sz w:val="24"/>
          <w:szCs w:val="24"/>
        </w:rPr>
        <w:t>20</w:t>
      </w:r>
      <w:r w:rsidR="000A4EFB" w:rsidRPr="00070B65">
        <w:rPr>
          <w:rFonts w:ascii="Times New Roman" w:hAnsi="Times New Roman" w:cs="Times New Roman"/>
          <w:sz w:val="24"/>
          <w:szCs w:val="24"/>
        </w:rPr>
        <w:t>12</w:t>
      </w:r>
      <w:r w:rsidR="007B2BC8" w:rsidRPr="00070B6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F5334" w:rsidRPr="00070B65" w:rsidRDefault="00DF5334" w:rsidP="00070B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0B65">
        <w:rPr>
          <w:rFonts w:ascii="Times New Roman" w:hAnsi="Times New Roman" w:cs="Times New Roman"/>
          <w:sz w:val="24"/>
          <w:szCs w:val="24"/>
        </w:rPr>
        <w:t>3. Контроль исполнения настоящего постановления оставляю за собой.</w:t>
      </w:r>
    </w:p>
    <w:p w:rsidR="007B2BC8" w:rsidRPr="00070B65" w:rsidRDefault="00DF5334" w:rsidP="00070B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0B65">
        <w:rPr>
          <w:rFonts w:ascii="Times New Roman" w:hAnsi="Times New Roman" w:cs="Times New Roman"/>
          <w:sz w:val="24"/>
          <w:szCs w:val="24"/>
        </w:rPr>
        <w:t>4. Опубликовать настоящее постановления в официальных средствах массовой информации.</w:t>
      </w:r>
    </w:p>
    <w:p w:rsidR="007B2BC8" w:rsidRDefault="007B2BC8" w:rsidP="00070B65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</w:p>
    <w:p w:rsidR="00070B65" w:rsidRDefault="00070B65" w:rsidP="00070B65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</w:p>
    <w:p w:rsidR="00070B65" w:rsidRDefault="00070B65" w:rsidP="00070B65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</w:p>
    <w:p w:rsidR="00070B65" w:rsidRDefault="00070B65" w:rsidP="00070B65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</w:p>
    <w:p w:rsidR="00070B65" w:rsidRPr="00070B65" w:rsidRDefault="00070B65" w:rsidP="00070B65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</w:p>
    <w:p w:rsidR="007B2BC8" w:rsidRDefault="007B2BC8" w:rsidP="00102BE3">
      <w:pPr>
        <w:ind w:firstLine="708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070B65">
        <w:rPr>
          <w:rFonts w:ascii="Times New Roman" w:hAnsi="Times New Roman" w:cs="Times New Roman"/>
          <w:bCs/>
          <w:sz w:val="24"/>
          <w:szCs w:val="24"/>
        </w:rPr>
        <w:t xml:space="preserve">Глава     </w:t>
      </w:r>
      <w:r w:rsidR="00070B65">
        <w:rPr>
          <w:rFonts w:ascii="Times New Roman" w:hAnsi="Times New Roman" w:cs="Times New Roman"/>
          <w:bCs/>
          <w:sz w:val="24"/>
          <w:szCs w:val="24"/>
        </w:rPr>
        <w:t xml:space="preserve">                     Е.Н. Исаева</w:t>
      </w:r>
    </w:p>
    <w:p w:rsidR="00FE1557" w:rsidRDefault="00FE1557" w:rsidP="00102BE3">
      <w:pPr>
        <w:ind w:firstLine="708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FE1557" w:rsidRDefault="00FE1557" w:rsidP="00102BE3">
      <w:pPr>
        <w:ind w:firstLine="708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FE1557" w:rsidRDefault="00FE1557" w:rsidP="00102BE3">
      <w:pPr>
        <w:ind w:firstLine="708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FE1557" w:rsidRDefault="00FE1557" w:rsidP="00102BE3">
      <w:pPr>
        <w:ind w:firstLine="708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FE1557" w:rsidRDefault="00FE1557" w:rsidP="00102BE3">
      <w:pPr>
        <w:ind w:firstLine="708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FE1557" w:rsidRPr="003E1935" w:rsidRDefault="00FE1557" w:rsidP="00FE1557">
      <w:pPr>
        <w:pStyle w:val="Default"/>
        <w:jc w:val="right"/>
        <w:rPr>
          <w:bCs/>
        </w:rPr>
      </w:pPr>
      <w:r w:rsidRPr="003E1935">
        <w:rPr>
          <w:bCs/>
        </w:rPr>
        <w:lastRenderedPageBreak/>
        <w:t>Приложение к постановлению</w:t>
      </w:r>
    </w:p>
    <w:p w:rsidR="00FE1557" w:rsidRPr="003E1935" w:rsidRDefault="00FE1557" w:rsidP="00FE1557">
      <w:pPr>
        <w:pStyle w:val="Default"/>
        <w:jc w:val="right"/>
        <w:rPr>
          <w:bCs/>
        </w:rPr>
      </w:pPr>
      <w:r>
        <w:rPr>
          <w:bCs/>
        </w:rPr>
        <w:t xml:space="preserve">№78-г от «14» декабря </w:t>
      </w:r>
      <w:r w:rsidRPr="003E1935">
        <w:rPr>
          <w:bCs/>
        </w:rPr>
        <w:t>2021г.</w:t>
      </w:r>
    </w:p>
    <w:p w:rsidR="00FE1557" w:rsidRPr="003E1935" w:rsidRDefault="00FE1557" w:rsidP="00FE1557">
      <w:pPr>
        <w:pStyle w:val="Default"/>
        <w:jc w:val="center"/>
        <w:rPr>
          <w:bCs/>
        </w:rPr>
      </w:pPr>
    </w:p>
    <w:p w:rsidR="00FE1557" w:rsidRPr="003E1935" w:rsidRDefault="00FE1557" w:rsidP="00FE1557">
      <w:pPr>
        <w:pStyle w:val="Default"/>
        <w:jc w:val="center"/>
      </w:pPr>
      <w:r w:rsidRPr="003E1935">
        <w:rPr>
          <w:b/>
          <w:bCs/>
        </w:rPr>
        <w:t>ПОЛОЖЕНИЕ</w:t>
      </w:r>
    </w:p>
    <w:p w:rsidR="00FE1557" w:rsidRPr="003E1935" w:rsidRDefault="00FE1557" w:rsidP="00FE1557">
      <w:pPr>
        <w:pStyle w:val="Default"/>
        <w:jc w:val="center"/>
      </w:pPr>
      <w:proofErr w:type="spellStart"/>
      <w:r w:rsidRPr="003E1935">
        <w:rPr>
          <w:b/>
          <w:bCs/>
        </w:rPr>
        <w:t>отерриториальной</w:t>
      </w:r>
      <w:proofErr w:type="spellEnd"/>
      <w:r w:rsidRPr="003E1935">
        <w:rPr>
          <w:b/>
          <w:bCs/>
        </w:rPr>
        <w:t xml:space="preserve"> подсети сети наблюдения и лабораторного контроля гражданской обороны и защиты населения на территории Городского округа «Жатай»</w:t>
      </w:r>
    </w:p>
    <w:p w:rsidR="00FE1557" w:rsidRPr="003E1935" w:rsidRDefault="00FE1557" w:rsidP="00FE1557">
      <w:pPr>
        <w:pStyle w:val="Default"/>
        <w:jc w:val="center"/>
        <w:rPr>
          <w:b/>
          <w:bCs/>
        </w:rPr>
      </w:pPr>
    </w:p>
    <w:p w:rsidR="00FE1557" w:rsidRPr="003E1935" w:rsidRDefault="00FE1557" w:rsidP="00FE1557">
      <w:pPr>
        <w:pStyle w:val="Default"/>
        <w:jc w:val="center"/>
      </w:pPr>
      <w:r w:rsidRPr="003E1935">
        <w:rPr>
          <w:b/>
          <w:bCs/>
        </w:rPr>
        <w:t>1. Общие положения</w:t>
      </w:r>
    </w:p>
    <w:p w:rsidR="00FE1557" w:rsidRPr="003E1935" w:rsidRDefault="00FE1557" w:rsidP="00FE1557">
      <w:pPr>
        <w:pStyle w:val="Default"/>
        <w:jc w:val="both"/>
      </w:pPr>
      <w:r w:rsidRPr="003E1935">
        <w:t xml:space="preserve">1.1. </w:t>
      </w:r>
      <w:proofErr w:type="gramStart"/>
      <w:r w:rsidRPr="003E1935">
        <w:t xml:space="preserve">Настоящее Положение определяет основные задачи и порядок функционирования территориальной подсети сети наблюдения и лабораторного контроля гражданской обороны и защиты населения (далее –  СНЛК ГО «Жатай») в целях защиты населения, материальных и культурных ценностей от опасностей радиационного, химического и биологического характера, возникающих при военных конфликтах или вследствие этих конфликтов, а также при чрезвычайных ситуациях природного и техногенного характера. </w:t>
      </w:r>
      <w:proofErr w:type="gramEnd"/>
    </w:p>
    <w:p w:rsidR="00FE1557" w:rsidRPr="003E1935" w:rsidRDefault="00FE1557" w:rsidP="00FE1557">
      <w:pPr>
        <w:pStyle w:val="Default"/>
        <w:jc w:val="both"/>
      </w:pPr>
      <w:r w:rsidRPr="003E1935">
        <w:t xml:space="preserve">1.2. СНЛК ГО «Жатай» представляет собой совокупность действующих специализированных учреждений, подразделений и организаций, осуществляющих функции наблюдения и контроля за радиационной, химической, биологической и экологической обстановкой на потенциально опасных объектах и прилегающим к ним территориях. </w:t>
      </w:r>
    </w:p>
    <w:p w:rsidR="00FE1557" w:rsidRPr="003E1935" w:rsidRDefault="00FE1557" w:rsidP="00FE1557">
      <w:pPr>
        <w:pStyle w:val="Default"/>
        <w:jc w:val="both"/>
      </w:pPr>
      <w:r w:rsidRPr="003E1935">
        <w:t xml:space="preserve">1.3. Координацию деятельности СНЛК ГО «Жатай» и непосредственное руководство осуществляет комиссия по чрезвычайным ситуациям и обеспечению пожарной безопасности (КЧС и ОПБ) Городского округа «Жатай». </w:t>
      </w:r>
    </w:p>
    <w:p w:rsidR="00FE1557" w:rsidRPr="003E1935" w:rsidRDefault="00FE1557" w:rsidP="00FE1557">
      <w:pPr>
        <w:pStyle w:val="Default"/>
        <w:jc w:val="both"/>
      </w:pPr>
      <w:r w:rsidRPr="003E1935">
        <w:t>1.4. Наблюдение и лабораторный контроль на территории Городского округа «</w:t>
      </w:r>
      <w:proofErr w:type="spellStart"/>
      <w:r w:rsidRPr="003E1935">
        <w:t>Жатай</w:t>
      </w:r>
      <w:proofErr w:type="gramStart"/>
      <w:r w:rsidRPr="003E1935">
        <w:t>»о</w:t>
      </w:r>
      <w:proofErr w:type="gramEnd"/>
      <w:r w:rsidRPr="003E1935">
        <w:t>рганизуются</w:t>
      </w:r>
      <w:proofErr w:type="spellEnd"/>
      <w:r w:rsidRPr="003E1935">
        <w:t xml:space="preserve"> и проводятся в целях:</w:t>
      </w:r>
    </w:p>
    <w:p w:rsidR="00FE1557" w:rsidRPr="003E1935" w:rsidRDefault="00FE1557" w:rsidP="00FE1557">
      <w:pPr>
        <w:pStyle w:val="Default"/>
        <w:jc w:val="both"/>
      </w:pPr>
      <w:r w:rsidRPr="003E1935">
        <w:t>1.4.1. Своевременного выявления и оценки радиационной, химической и биологической (РХБ) обстановки;</w:t>
      </w:r>
    </w:p>
    <w:p w:rsidR="00FE1557" w:rsidRPr="003E1935" w:rsidRDefault="00FE1557" w:rsidP="00FE1557">
      <w:pPr>
        <w:pStyle w:val="Default"/>
        <w:jc w:val="both"/>
      </w:pPr>
      <w:r w:rsidRPr="003E1935">
        <w:t>1.4.2. Определения степени загрязнения объектов окружающей среды (воздуха, почвы, воды, открытых водоемов, растительности и др.), продовольствия, пищевого и фуражного сырья, питьевой воды, радиационно-активными, химическими опасными веществами и биологическими средствами;</w:t>
      </w:r>
    </w:p>
    <w:p w:rsidR="00FE1557" w:rsidRPr="003E1935" w:rsidRDefault="00FE1557" w:rsidP="00FE1557">
      <w:pPr>
        <w:pStyle w:val="Default"/>
        <w:jc w:val="both"/>
      </w:pPr>
      <w:r w:rsidRPr="003E1935">
        <w:t xml:space="preserve">1.4.3. Принятия органами управления </w:t>
      </w:r>
      <w:r w:rsidRPr="003E1935">
        <w:rPr>
          <w:color w:val="FF0000"/>
        </w:rPr>
        <w:t>ЖОЗ РСЧС</w:t>
      </w:r>
      <w:r w:rsidRPr="003E1935">
        <w:t xml:space="preserve"> </w:t>
      </w:r>
      <w:r>
        <w:t>(</w:t>
      </w:r>
      <w:proofErr w:type="spellStart"/>
      <w:r>
        <w:t>Жатайское</w:t>
      </w:r>
      <w:proofErr w:type="spellEnd"/>
      <w:r>
        <w:t xml:space="preserve"> </w:t>
      </w:r>
      <w:proofErr w:type="gramStart"/>
      <w:r>
        <w:t>окружное</w:t>
      </w:r>
      <w:proofErr w:type="gramEnd"/>
      <w:r>
        <w:t xml:space="preserve"> </w:t>
      </w:r>
      <w:proofErr w:type="spellStart"/>
      <w:r>
        <w:t>звеноРСЧС</w:t>
      </w:r>
      <w:proofErr w:type="spellEnd"/>
      <w:r>
        <w:t xml:space="preserve">) </w:t>
      </w:r>
      <w:r w:rsidRPr="003E1935">
        <w:t xml:space="preserve">мероприятий по предупреждению и ликвидации ЧС, решений и экстренных мер по обеспечению защиты населения и территорий.  </w:t>
      </w:r>
    </w:p>
    <w:p w:rsidR="00FE1557" w:rsidRPr="003E1935" w:rsidRDefault="00FE1557" w:rsidP="00FE1557">
      <w:pPr>
        <w:pStyle w:val="Default"/>
        <w:jc w:val="both"/>
      </w:pPr>
      <w:r w:rsidRPr="003E1935">
        <w:t>1.5. Основными задачами СНЛК ГО «Жатай» являются:</w:t>
      </w:r>
    </w:p>
    <w:p w:rsidR="00FE1557" w:rsidRPr="003E1935" w:rsidRDefault="00FE1557" w:rsidP="00FE1557">
      <w:pPr>
        <w:pStyle w:val="Default"/>
        <w:jc w:val="both"/>
      </w:pPr>
      <w:r w:rsidRPr="003E1935">
        <w:t>1.5.1. Прогнозирование и оценка (РХБ) обстановки при потенциальной угрозе и возникновении чрезвычайных ситуаций;</w:t>
      </w:r>
    </w:p>
    <w:p w:rsidR="00FE1557" w:rsidRPr="003E1935" w:rsidRDefault="00FE1557" w:rsidP="00FE1557">
      <w:pPr>
        <w:pStyle w:val="Default"/>
        <w:jc w:val="both"/>
      </w:pPr>
      <w:r w:rsidRPr="003E1935">
        <w:t>1.5.2.  Своевременное выявление и оценка РХБ обстановки методом наблюдения и лабораторного контроля;</w:t>
      </w:r>
    </w:p>
    <w:p w:rsidR="00FE1557" w:rsidRPr="003E1935" w:rsidRDefault="00FE1557" w:rsidP="00FE1557">
      <w:pPr>
        <w:pStyle w:val="Default"/>
        <w:jc w:val="both"/>
      </w:pPr>
      <w:r w:rsidRPr="003E1935">
        <w:t>1.5.3. Участие в определении зон радиоактивного загрязнения, химического и биологического заражения по степени опасности для населения и сельскохозяйственного производства;</w:t>
      </w:r>
    </w:p>
    <w:p w:rsidR="00FE1557" w:rsidRPr="003E1935" w:rsidRDefault="00FE1557" w:rsidP="00FE1557">
      <w:pPr>
        <w:pStyle w:val="Default"/>
        <w:jc w:val="both"/>
      </w:pPr>
      <w:r w:rsidRPr="003E1935">
        <w:t>1.5.4. Обобщение и передача данных по РХБ обстановке в соответствующие инстанции по установленным формам и выработка предложений для принятия экстренных мер по защите населения и территорий.</w:t>
      </w:r>
    </w:p>
    <w:p w:rsidR="00FE1557" w:rsidRPr="003E1935" w:rsidRDefault="00FE1557" w:rsidP="00FE1557">
      <w:pPr>
        <w:pStyle w:val="Default"/>
        <w:jc w:val="both"/>
      </w:pPr>
      <w:r w:rsidRPr="003E1935">
        <w:t xml:space="preserve">1.6. Состав и подсети сети наблюдения и лабораторного контроля гражданской обороны и защиты населения Городского округа «Жатай» предусмотрены приложением к настоящему Положению. </w:t>
      </w:r>
    </w:p>
    <w:p w:rsidR="00FE1557" w:rsidRPr="003E1935" w:rsidRDefault="00FE1557" w:rsidP="00FE1557">
      <w:pPr>
        <w:pStyle w:val="Default"/>
        <w:jc w:val="both"/>
      </w:pPr>
      <w:r w:rsidRPr="003E1935">
        <w:t xml:space="preserve">1.7. Окружная Администрация Городского округа «Жатай», исходя из возложенных на нее задач в области гражданской обороны, определяет состав учреждений и подразделений, а также утверждают положения о СНЛК ГО «Жатай». </w:t>
      </w:r>
    </w:p>
    <w:p w:rsidR="00FE1557" w:rsidRPr="003E1935" w:rsidRDefault="00FE1557" w:rsidP="00FE1557">
      <w:pPr>
        <w:pStyle w:val="Default"/>
        <w:jc w:val="both"/>
      </w:pPr>
      <w:r w:rsidRPr="003E1935">
        <w:t>1.8. СНЛК ГО «Жатай» имеет два уровня, местный и объектовый:</w:t>
      </w:r>
    </w:p>
    <w:p w:rsidR="00FE1557" w:rsidRPr="003E1935" w:rsidRDefault="00FE1557" w:rsidP="00FE1557">
      <w:pPr>
        <w:pStyle w:val="Default"/>
        <w:jc w:val="both"/>
      </w:pPr>
      <w:r w:rsidRPr="003E1935">
        <w:lastRenderedPageBreak/>
        <w:t>1.8.1.Местный уровень СНЛК формируется на основе учреждений, функционирующих на территории Городского округа «Жатай».</w:t>
      </w:r>
    </w:p>
    <w:p w:rsidR="00FE1557" w:rsidRPr="003E1935" w:rsidRDefault="00FE1557" w:rsidP="00FE1557">
      <w:pPr>
        <w:pStyle w:val="Default"/>
        <w:jc w:val="both"/>
      </w:pPr>
      <w:r w:rsidRPr="003E1935">
        <w:t>1.8.2. Объектовый уровень СНЛК состоит из производственных лабораторий.</w:t>
      </w:r>
    </w:p>
    <w:p w:rsidR="00FE1557" w:rsidRPr="003E1935" w:rsidRDefault="00FE1557" w:rsidP="00FE1557">
      <w:pPr>
        <w:pStyle w:val="Default"/>
        <w:jc w:val="both"/>
        <w:rPr>
          <w:b/>
          <w:bCs/>
        </w:rPr>
      </w:pPr>
    </w:p>
    <w:p w:rsidR="00FE1557" w:rsidRPr="003E1935" w:rsidRDefault="00FE1557" w:rsidP="00FE1557">
      <w:pPr>
        <w:pStyle w:val="Default"/>
        <w:jc w:val="both"/>
        <w:rPr>
          <w:b/>
          <w:bCs/>
        </w:rPr>
      </w:pPr>
      <w:r w:rsidRPr="003E1935">
        <w:rPr>
          <w:b/>
          <w:bCs/>
        </w:rPr>
        <w:t>2. Порядок функционирования  и порядок передачи информации учреждениями СНЛК ГО «Жатай».</w:t>
      </w:r>
    </w:p>
    <w:p w:rsidR="00FE1557" w:rsidRPr="003E1935" w:rsidRDefault="00FE1557" w:rsidP="00FE1557">
      <w:pPr>
        <w:pStyle w:val="Default"/>
        <w:jc w:val="both"/>
        <w:rPr>
          <w:b/>
          <w:bCs/>
        </w:rPr>
      </w:pPr>
      <w:r w:rsidRPr="003E1935">
        <w:rPr>
          <w:b/>
          <w:bCs/>
        </w:rPr>
        <w:t>2.1. Функционирование СНЛК ГО «Жатай» осуществляется в трех режимах.</w:t>
      </w:r>
    </w:p>
    <w:p w:rsidR="00FE1557" w:rsidRPr="003E1935" w:rsidRDefault="00FE1557" w:rsidP="00FE1557">
      <w:pPr>
        <w:pStyle w:val="Default"/>
        <w:jc w:val="both"/>
      </w:pPr>
      <w:r w:rsidRPr="003E1935">
        <w:rPr>
          <w:b/>
          <w:bCs/>
        </w:rPr>
        <w:t>2.2. Режим повседневная деятельность:</w:t>
      </w:r>
    </w:p>
    <w:p w:rsidR="00FE1557" w:rsidRPr="003E1935" w:rsidRDefault="00FE1557" w:rsidP="00FE1557">
      <w:pPr>
        <w:pStyle w:val="Default"/>
        <w:jc w:val="both"/>
      </w:pPr>
      <w:r w:rsidRPr="003E1935">
        <w:t>2.2.1. В режиме повседневная деятельность (мирное время, нормальная РХБ обстановка, отсутствие эпидемий, эпизоотий, эпифитотий) наблюдение и лабораторный контроль проводится в объеме задач, установленных для данного учреждения вышестоящим органом. Информация о результатах наблюдения и лабораторного контроля представляется по установленному регламенту в вышестоящую организацию по подчиненности;</w:t>
      </w:r>
    </w:p>
    <w:p w:rsidR="00FE1557" w:rsidRPr="003E1935" w:rsidRDefault="00FE1557" w:rsidP="00FE1557">
      <w:pPr>
        <w:pStyle w:val="Default"/>
        <w:jc w:val="both"/>
      </w:pPr>
      <w:r w:rsidRPr="003E1935">
        <w:t>2.2.2. Учреждения СНЛК создают и освежают запасы материальных средств, занимаются подготовкой и обучением специалистов, поддерживают в готовности лабораторное оборудование и средства передачи информации;</w:t>
      </w:r>
    </w:p>
    <w:p w:rsidR="00FE1557" w:rsidRPr="003E1935" w:rsidRDefault="00FE1557" w:rsidP="00FE1557">
      <w:pPr>
        <w:pStyle w:val="Default"/>
        <w:jc w:val="both"/>
      </w:pPr>
      <w:r w:rsidRPr="003E1935">
        <w:t>2.2.3. При осуществлении наблюдения лабораторного контроля за потенциально опасными для населения объектами особое внимание обращают на условия хранения и применения опасных химических, радиоактивных веществ и биологических средств.</w:t>
      </w:r>
    </w:p>
    <w:p w:rsidR="00FE1557" w:rsidRPr="003E1935" w:rsidRDefault="00FE1557" w:rsidP="00FE1557">
      <w:pPr>
        <w:pStyle w:val="Default"/>
        <w:jc w:val="both"/>
      </w:pPr>
      <w:r w:rsidRPr="003E1935">
        <w:rPr>
          <w:b/>
        </w:rPr>
        <w:t>2.3. Режим повышенная готовность</w:t>
      </w:r>
      <w:r w:rsidRPr="003E1935">
        <w:t>:</w:t>
      </w:r>
    </w:p>
    <w:p w:rsidR="00FE1557" w:rsidRPr="003E1935" w:rsidRDefault="00FE1557" w:rsidP="00FE1557">
      <w:pPr>
        <w:pStyle w:val="Default"/>
        <w:jc w:val="both"/>
      </w:pPr>
      <w:r w:rsidRPr="003E1935">
        <w:t>2.3.1. В режиме повышенной готовности (ухудшение производственно-промышленной, РХБ, сейсмической, гидрометеорологической обстановки, прогноз о возможности возникновения ЧС и угрозе начала войны) наблюдение и лабораторный контроль проводится в объеме основных задач СНЛК, предусмотренных настоящим Положением;</w:t>
      </w:r>
    </w:p>
    <w:p w:rsidR="00FE1557" w:rsidRPr="003E1935" w:rsidRDefault="00FE1557" w:rsidP="00FE1557">
      <w:pPr>
        <w:pStyle w:val="Default"/>
        <w:jc w:val="both"/>
      </w:pPr>
      <w:r w:rsidRPr="003E1935">
        <w:t xml:space="preserve">2.3.2. Информация об ухудшении обстановки, обнаружения в воздухе, воде, растительности, продовольствии, пищевом и фуражном сырье радиоактивных и химически опасных веществ в концентрациях (уровнях радиации) превышающих фоновые значения или предельно-допустимые концентрации </w:t>
      </w:r>
      <w:proofErr w:type="gramStart"/>
      <w:r w:rsidRPr="003E1935">
        <w:t xml:space="preserve">( </w:t>
      </w:r>
      <w:proofErr w:type="gramEnd"/>
      <w:r w:rsidRPr="003E1935">
        <w:t>предельно-допустимые  уровни), а также биологических средств, о случаях опасных для жизни и здоровья инфекционных заболеваний людей, животных и растений, о случаях высокого загрязнения природной среды передается в вышестоящую организацию по подчиненности, оперативному дежурному ЕДДС ГО «Жатай» и дежурному ОПС МЧС РФ Р</w:t>
      </w:r>
      <w:proofErr w:type="gramStart"/>
      <w:r w:rsidRPr="003E1935">
        <w:t>С(</w:t>
      </w:r>
      <w:proofErr w:type="gramEnd"/>
      <w:r w:rsidRPr="003E1935">
        <w:t>Я) по ГО «Жатай»;</w:t>
      </w:r>
    </w:p>
    <w:p w:rsidR="00FE1557" w:rsidRPr="003E1935" w:rsidRDefault="00FE1557" w:rsidP="00FE1557">
      <w:pPr>
        <w:pStyle w:val="Default"/>
        <w:jc w:val="both"/>
      </w:pPr>
      <w:r w:rsidRPr="003E1935">
        <w:t>2.3.3.Передача информации осуществляется в сроки, не превышающие 2-х часов</w:t>
      </w:r>
      <w:proofErr w:type="gramStart"/>
      <w:r w:rsidRPr="003E1935">
        <w:t xml:space="preserve"> ,</w:t>
      </w:r>
      <w:proofErr w:type="gramEnd"/>
      <w:r w:rsidRPr="003E1935">
        <w:t xml:space="preserve"> с момента обнаружения признаков угрозы возникновения ЧС, и далее с периодичностью не более 4-х часов в формализованном и неформализованном виде по существующим  каналам связи;</w:t>
      </w:r>
    </w:p>
    <w:p w:rsidR="00FE1557" w:rsidRPr="003E1935" w:rsidRDefault="00FE1557" w:rsidP="00FE1557">
      <w:pPr>
        <w:pStyle w:val="Default"/>
        <w:jc w:val="both"/>
      </w:pPr>
      <w:r w:rsidRPr="003E1935">
        <w:t>2.3.4. Состав и конкретные формы представления информации по подчиненности устанавливаются для каждого СНКЛ вышестоящей организацией.</w:t>
      </w:r>
    </w:p>
    <w:p w:rsidR="00FE1557" w:rsidRPr="003E1935" w:rsidRDefault="00FE1557" w:rsidP="00FE1557">
      <w:pPr>
        <w:pStyle w:val="Default"/>
      </w:pPr>
      <w:r w:rsidRPr="003E1935">
        <w:t>2.3.5. В режиме повышенной готовности подразделения СНЛК проводят:</w:t>
      </w:r>
    </w:p>
    <w:p w:rsidR="00FE1557" w:rsidRPr="003E1935" w:rsidRDefault="00FE1557" w:rsidP="00FE1557">
      <w:pPr>
        <w:pStyle w:val="Default"/>
        <w:jc w:val="both"/>
      </w:pPr>
      <w:r w:rsidRPr="003E1935">
        <w:t xml:space="preserve">-обеспечение дежурств персонала, поддерживание в </w:t>
      </w:r>
      <w:proofErr w:type="gramStart"/>
      <w:r w:rsidRPr="003E1935">
        <w:t>постоянной</w:t>
      </w:r>
      <w:proofErr w:type="gramEnd"/>
      <w:r w:rsidRPr="003E1935">
        <w:t xml:space="preserve"> </w:t>
      </w:r>
      <w:proofErr w:type="spellStart"/>
      <w:r w:rsidRPr="003E1935">
        <w:t>готовноститехники</w:t>
      </w:r>
      <w:proofErr w:type="spellEnd"/>
      <w:r w:rsidRPr="003E1935">
        <w:t xml:space="preserve"> и оборудования;</w:t>
      </w:r>
    </w:p>
    <w:p w:rsidR="00FE1557" w:rsidRPr="003E1935" w:rsidRDefault="00FE1557" w:rsidP="00FE1557">
      <w:pPr>
        <w:pStyle w:val="Default"/>
        <w:jc w:val="both"/>
      </w:pPr>
      <w:r w:rsidRPr="003E1935">
        <w:t>-оценку степени создавшегося риска, прогноз ситуаций и последствий возможной чрезвычайной ситуации;</w:t>
      </w:r>
    </w:p>
    <w:p w:rsidR="00FE1557" w:rsidRPr="003E1935" w:rsidRDefault="00FE1557" w:rsidP="00FE1557">
      <w:pPr>
        <w:pStyle w:val="Default"/>
      </w:pPr>
      <w:r w:rsidRPr="003E1935">
        <w:t>-мероприятия по предупреждению чрезвычайно ситуации;</w:t>
      </w:r>
    </w:p>
    <w:p w:rsidR="00FE1557" w:rsidRPr="003E1935" w:rsidRDefault="00FE1557" w:rsidP="00FE1557">
      <w:pPr>
        <w:pStyle w:val="Default"/>
        <w:jc w:val="both"/>
      </w:pPr>
      <w:r w:rsidRPr="003E1935">
        <w:t xml:space="preserve">-мероприятия по проведению в готовность сил и средств СНЛК, идентификации ОВ, АХОВ, БС, РВ. </w:t>
      </w:r>
    </w:p>
    <w:p w:rsidR="00FE1557" w:rsidRPr="003E1935" w:rsidRDefault="00FE1557" w:rsidP="00FE1557">
      <w:pPr>
        <w:pStyle w:val="Default"/>
        <w:jc w:val="both"/>
        <w:rPr>
          <w:b/>
        </w:rPr>
      </w:pPr>
      <w:r w:rsidRPr="003E1935">
        <w:rPr>
          <w:b/>
        </w:rPr>
        <w:t>2.4. Режим чрезвычайная ситуация:</w:t>
      </w:r>
    </w:p>
    <w:p w:rsidR="00FE1557" w:rsidRPr="003E1935" w:rsidRDefault="00FE1557" w:rsidP="00FE1557">
      <w:pPr>
        <w:pStyle w:val="Default"/>
        <w:jc w:val="both"/>
      </w:pPr>
      <w:r w:rsidRPr="003E1935">
        <w:t xml:space="preserve">2.4.1. В режиме чрезвычайной ситуации – возникновение и ликвидация ЧС в мирное время, применение противником современных средств поражения в военное время. Наблюдение и лабораторный контроль проводятся в объеме задач, предусмотренных </w:t>
      </w:r>
      <w:r w:rsidRPr="003E1935">
        <w:lastRenderedPageBreak/>
        <w:t>настоящим Положением, планом действий при чрезвычайных ситуациях и планом гражданской обороны;</w:t>
      </w:r>
    </w:p>
    <w:p w:rsidR="00FE1557" w:rsidRPr="003E1935" w:rsidRDefault="00FE1557" w:rsidP="00FE1557">
      <w:pPr>
        <w:pStyle w:val="Default"/>
        <w:jc w:val="both"/>
      </w:pPr>
      <w:r w:rsidRPr="003E1935">
        <w:t>2.4.2. Экстренная информация об обнаружении в воздухе, почве, воде, растительности, продовольствии, пищевом сырье, фураже РВ, АХОВ</w:t>
      </w:r>
      <w:r>
        <w:t xml:space="preserve"> </w:t>
      </w:r>
      <w:proofErr w:type="spellStart"/>
      <w:r>
        <w:t>в</w:t>
      </w:r>
      <w:r w:rsidRPr="003E1935">
        <w:t>концентрациях</w:t>
      </w:r>
      <w:proofErr w:type="spellEnd"/>
      <w:r w:rsidRPr="003E1935">
        <w:t>, превышающих значение ПДК (ПДУ), а также ОВ И БС, о массовых вспышках особо опасных инфекционных заболеваний и поражений людей, животных и растений, оперативному дежурному ЕДДС ГО «Жатай» и диспетчерской службы ОПС МЧС РФ Р</w:t>
      </w:r>
      <w:proofErr w:type="gramStart"/>
      <w:r w:rsidRPr="003E1935">
        <w:t>С(</w:t>
      </w:r>
      <w:proofErr w:type="gramEnd"/>
      <w:r w:rsidRPr="003E1935">
        <w:t>Я) по ГО «Жатай»;</w:t>
      </w:r>
    </w:p>
    <w:p w:rsidR="00FE1557" w:rsidRPr="003E1935" w:rsidRDefault="00FE1557" w:rsidP="00FE1557">
      <w:pPr>
        <w:pStyle w:val="Default"/>
        <w:jc w:val="both"/>
      </w:pPr>
      <w:r w:rsidRPr="003E1935">
        <w:t>2.4.3. Передача информации осуществляется в формализованном и неформализованном виде по имеющимся каналам связи немедленно и с последующим письменным подтверждением (донесением) не позднее 2-х часов с момента уведомления о возникновении ЧС. Последующая информация о развитии обстановки передается с периодичностью не более  4-х часов дополнительными указаниями, распоряжениями;</w:t>
      </w:r>
    </w:p>
    <w:p w:rsidR="00FE1557" w:rsidRPr="003E1935" w:rsidRDefault="00FE1557" w:rsidP="00FE1557">
      <w:pPr>
        <w:pStyle w:val="Default"/>
        <w:jc w:val="both"/>
      </w:pPr>
      <w:r w:rsidRPr="003E1935">
        <w:t>2.4.4. В режиме чрезвычайной ситуации мирного и военного времени подразделения СНЛК ГО «Жатай» проводят:</w:t>
      </w:r>
    </w:p>
    <w:p w:rsidR="00FE1557" w:rsidRPr="003E1935" w:rsidRDefault="00FE1557" w:rsidP="00FE1557">
      <w:pPr>
        <w:pStyle w:val="Default"/>
      </w:pPr>
      <w:r w:rsidRPr="003E1935">
        <w:t>- оповещение и сбор личного состава;</w:t>
      </w:r>
    </w:p>
    <w:p w:rsidR="00FE1557" w:rsidRPr="003E1935" w:rsidRDefault="00FE1557" w:rsidP="00FE1557">
      <w:pPr>
        <w:pStyle w:val="Default"/>
        <w:jc w:val="both"/>
      </w:pPr>
      <w:r w:rsidRPr="003E1935">
        <w:t>-сбор информации о характере ЧС  и ее возможных последствиях;</w:t>
      </w:r>
    </w:p>
    <w:p w:rsidR="00FE1557" w:rsidRPr="003E1935" w:rsidRDefault="00FE1557" w:rsidP="00FE1557">
      <w:pPr>
        <w:pStyle w:val="Default"/>
        <w:jc w:val="both"/>
      </w:pPr>
      <w:r w:rsidRPr="003E1935">
        <w:t>-химическую, биологическую и радиоэкологическую разведку в зоне ЧС;</w:t>
      </w:r>
    </w:p>
    <w:p w:rsidR="00FE1557" w:rsidRPr="003E1935" w:rsidRDefault="00FE1557" w:rsidP="00FE1557">
      <w:pPr>
        <w:pStyle w:val="Default"/>
        <w:jc w:val="both"/>
      </w:pPr>
      <w:r w:rsidRPr="003E1935">
        <w:t>-необходимые лабораторно-инструментальные исследования с выдачей    результатов;</w:t>
      </w:r>
    </w:p>
    <w:p w:rsidR="00FE1557" w:rsidRPr="003E1935" w:rsidRDefault="00FE1557" w:rsidP="00FE1557">
      <w:pPr>
        <w:pStyle w:val="Default"/>
        <w:jc w:val="both"/>
      </w:pPr>
      <w:r w:rsidRPr="003E1935">
        <w:t>-разработку рекомендаций по ведению аварийно-спасательных работ в зоне ЧС, предупреждению и ликвидации последствий ЧС;</w:t>
      </w:r>
    </w:p>
    <w:p w:rsidR="00FE1557" w:rsidRPr="003E1935" w:rsidRDefault="00FE1557" w:rsidP="00FE1557">
      <w:pPr>
        <w:pStyle w:val="Default"/>
        <w:jc w:val="both"/>
      </w:pPr>
      <w:r w:rsidRPr="003E1935">
        <w:t>-лабораторно-инструментальные  исследования по окончанию аварийно-спасательных работ;</w:t>
      </w:r>
    </w:p>
    <w:p w:rsidR="00FE1557" w:rsidRPr="003E1935" w:rsidRDefault="00FE1557" w:rsidP="00FE1557">
      <w:pPr>
        <w:pStyle w:val="Default"/>
        <w:jc w:val="both"/>
      </w:pPr>
      <w:r w:rsidRPr="003E1935">
        <w:t>-определение зараженности воды открытых водоемов и местности ОВ и АХОВ;</w:t>
      </w:r>
    </w:p>
    <w:p w:rsidR="00FE1557" w:rsidRPr="003E1935" w:rsidRDefault="00FE1557" w:rsidP="00FE1557">
      <w:pPr>
        <w:pStyle w:val="Default"/>
        <w:jc w:val="both"/>
      </w:pPr>
      <w:r w:rsidRPr="003E1935">
        <w:t>-установление границ зон заражения ОВ и АХОВ;</w:t>
      </w:r>
    </w:p>
    <w:p w:rsidR="00FE1557" w:rsidRPr="003E1935" w:rsidRDefault="00FE1557" w:rsidP="00FE1557">
      <w:pPr>
        <w:pStyle w:val="Default"/>
        <w:jc w:val="both"/>
      </w:pPr>
      <w:r w:rsidRPr="003E1935">
        <w:t>-прогнозирование и оценку радиационной и химической обстановки в целях обоснования планируемых мероприятий по ликвидации чрезвычайных ситуаций.</w:t>
      </w:r>
    </w:p>
    <w:p w:rsidR="00FE1557" w:rsidRPr="003E1935" w:rsidRDefault="00FE1557" w:rsidP="00FE1557">
      <w:pPr>
        <w:pStyle w:val="Default"/>
        <w:jc w:val="both"/>
      </w:pPr>
    </w:p>
    <w:p w:rsidR="00FE1557" w:rsidRPr="003E1935" w:rsidRDefault="00FE1557" w:rsidP="00FE1557">
      <w:pPr>
        <w:pStyle w:val="Default"/>
        <w:rPr>
          <w:b/>
          <w:bCs/>
        </w:rPr>
      </w:pPr>
      <w:r w:rsidRPr="003E1935">
        <w:rPr>
          <w:b/>
          <w:bCs/>
        </w:rPr>
        <w:t>3. Порядок передачи информации  СНЛК ГО «Жатай».</w:t>
      </w:r>
    </w:p>
    <w:p w:rsidR="00FE1557" w:rsidRPr="003E1935" w:rsidRDefault="00FE1557" w:rsidP="00FE1557">
      <w:pPr>
        <w:pStyle w:val="Default"/>
        <w:jc w:val="both"/>
      </w:pPr>
      <w:r w:rsidRPr="003E1935">
        <w:rPr>
          <w:b/>
        </w:rPr>
        <w:t>3.1. Содержание экстренной информации</w:t>
      </w:r>
      <w:r w:rsidRPr="003E1935">
        <w:t>.</w:t>
      </w:r>
    </w:p>
    <w:p w:rsidR="00FE1557" w:rsidRPr="003E1935" w:rsidRDefault="00FE1557" w:rsidP="00FE1557">
      <w:pPr>
        <w:pStyle w:val="Default"/>
        <w:jc w:val="both"/>
      </w:pPr>
      <w:r w:rsidRPr="003E1935">
        <w:t>Учреждение сети наблюдения и лабораторного контроля обеспечивает предоставление следующей экстренной информации:</w:t>
      </w:r>
    </w:p>
    <w:p w:rsidR="00FE1557" w:rsidRPr="003E1935" w:rsidRDefault="00FE1557" w:rsidP="00FE1557">
      <w:pPr>
        <w:pStyle w:val="Default"/>
        <w:jc w:val="both"/>
      </w:pPr>
      <w:r w:rsidRPr="003E1935">
        <w:t>а) о выявлении случаев заболевания людей особо опасными инфекциями, о выявлении массовых заболеваний людей, причину возникновения которых установить не удалось;</w:t>
      </w:r>
    </w:p>
    <w:p w:rsidR="00FE1557" w:rsidRPr="003E1935" w:rsidRDefault="00FE1557" w:rsidP="00FE1557">
      <w:pPr>
        <w:pStyle w:val="Default"/>
        <w:jc w:val="both"/>
      </w:pPr>
      <w:r w:rsidRPr="003E1935">
        <w:t>б) о выявлении не встречавшихся ранее на данной территории инфекционных заболеваний у людей, эпизоотий животных, эпифитотий сельскохозяйственных растений, массовой гибели рыбы и птицы;</w:t>
      </w:r>
    </w:p>
    <w:p w:rsidR="00FE1557" w:rsidRPr="003E1935" w:rsidRDefault="00FE1557" w:rsidP="00FE1557">
      <w:pPr>
        <w:pStyle w:val="Default"/>
        <w:jc w:val="both"/>
      </w:pPr>
      <w:r w:rsidRPr="003E1935">
        <w:t xml:space="preserve">г) об обнаружении в почве, воде (в </w:t>
      </w:r>
      <w:proofErr w:type="spellStart"/>
      <w:r w:rsidRPr="003E1935">
        <w:t>т.ч</w:t>
      </w:r>
      <w:proofErr w:type="spellEnd"/>
      <w:r w:rsidRPr="003E1935">
        <w:t>. питьевой), микроорганизмов и токсинов, которые могут вызвать массовые заболевания людей и животных;</w:t>
      </w:r>
    </w:p>
    <w:p w:rsidR="00FE1557" w:rsidRPr="003E1935" w:rsidRDefault="00FE1557" w:rsidP="00FE1557">
      <w:pPr>
        <w:pStyle w:val="Default"/>
        <w:jc w:val="both"/>
      </w:pPr>
      <w:r w:rsidRPr="003E1935">
        <w:t>д) об обнаружении экстремально высокого загрязнения объектов внешней среды радиоактивными и токсичными химическими веществами;</w:t>
      </w:r>
    </w:p>
    <w:p w:rsidR="00FE1557" w:rsidRPr="003E1935" w:rsidRDefault="00FE1557" w:rsidP="00FE1557">
      <w:pPr>
        <w:pStyle w:val="Default"/>
        <w:jc w:val="both"/>
      </w:pPr>
      <w:r w:rsidRPr="003E1935">
        <w:t xml:space="preserve">е) о возникновении массовых </w:t>
      </w:r>
      <w:proofErr w:type="spellStart"/>
      <w:r w:rsidRPr="003E1935">
        <w:t>случаевотравления</w:t>
      </w:r>
      <w:proofErr w:type="spellEnd"/>
      <w:r w:rsidRPr="003E1935">
        <w:t xml:space="preserve">, а </w:t>
      </w:r>
      <w:proofErr w:type="spellStart"/>
      <w:r w:rsidRPr="003E1935">
        <w:t>такжепоражения</w:t>
      </w:r>
      <w:proofErr w:type="spellEnd"/>
      <w:r w:rsidRPr="003E1935">
        <w:t xml:space="preserve"> людей и животных (в том числе со смертными исходами) аварийно химически опасными веществами, </w:t>
      </w:r>
      <w:proofErr w:type="spellStart"/>
      <w:r w:rsidRPr="003E1935">
        <w:t>радиоактивнымизлучением</w:t>
      </w:r>
      <w:proofErr w:type="spellEnd"/>
      <w:r w:rsidRPr="003E1935">
        <w:t>.</w:t>
      </w:r>
    </w:p>
    <w:p w:rsidR="00FE1557" w:rsidRPr="003E1935" w:rsidRDefault="00FE1557" w:rsidP="00FE1557">
      <w:pPr>
        <w:pStyle w:val="Default"/>
        <w:jc w:val="both"/>
      </w:pPr>
      <w:r w:rsidRPr="003E1935">
        <w:rPr>
          <w:b/>
        </w:rPr>
        <w:t>3.2. Порядок передачи информации</w:t>
      </w:r>
      <w:r w:rsidRPr="003E1935">
        <w:t>.</w:t>
      </w:r>
    </w:p>
    <w:p w:rsidR="00FE1557" w:rsidRPr="003E1935" w:rsidRDefault="00FE1557" w:rsidP="00FE1557">
      <w:pPr>
        <w:pStyle w:val="Default"/>
        <w:jc w:val="both"/>
      </w:pPr>
      <w:r w:rsidRPr="003E1935">
        <w:t>Передача информации производится в зависимости от режима функционирования учреждений СНЛК ГО «Жатай».</w:t>
      </w:r>
    </w:p>
    <w:p w:rsidR="00FE1557" w:rsidRPr="003E1935" w:rsidRDefault="00FE1557" w:rsidP="00FE1557">
      <w:pPr>
        <w:pStyle w:val="Default"/>
        <w:jc w:val="both"/>
      </w:pPr>
      <w:r w:rsidRPr="003E1935">
        <w:t>3.2.1. В режиме повседневной деятельности – информация о результатах наблюдения и лабораторного контроля представляется по установочному регламенту в вышестоящую организацию.</w:t>
      </w:r>
    </w:p>
    <w:p w:rsidR="00FE1557" w:rsidRPr="003E1935" w:rsidRDefault="00FE1557" w:rsidP="00FE1557">
      <w:pPr>
        <w:pStyle w:val="Default"/>
        <w:jc w:val="both"/>
      </w:pPr>
      <w:r w:rsidRPr="003E1935">
        <w:t xml:space="preserve">3.2.2. В режиме повышенной готовности – информация передается в вышестоящую организацию по подчиненности и в Территориальный отдел Управления </w:t>
      </w:r>
      <w:proofErr w:type="spellStart"/>
      <w:r w:rsidRPr="003E1935">
        <w:lastRenderedPageBreak/>
        <w:t>Роспотребнадзора</w:t>
      </w:r>
      <w:proofErr w:type="spellEnd"/>
      <w:r w:rsidRPr="003E1935">
        <w:t xml:space="preserve"> по Р</w:t>
      </w:r>
      <w:proofErr w:type="gramStart"/>
      <w:r w:rsidRPr="003E1935">
        <w:t>С(</w:t>
      </w:r>
      <w:proofErr w:type="gramEnd"/>
      <w:r w:rsidRPr="003E1935">
        <w:t>Я), оперативному дежурному ЕДДС ГО «Жатай» и ОПС МЧС РС(Я) по ГО «Жатай».</w:t>
      </w:r>
    </w:p>
    <w:p w:rsidR="00FE1557" w:rsidRPr="003E1935" w:rsidRDefault="00FE1557" w:rsidP="00FE1557">
      <w:pPr>
        <w:pStyle w:val="Default"/>
        <w:jc w:val="both"/>
      </w:pPr>
      <w:r w:rsidRPr="003E1935">
        <w:t>Передача осуществляется в сроки, не превышающие 1 часа с момента обнаружения признаков угрозы возникновения ЧС и далее с периодичностью не более 2-х часов в формализованном и не формализованном виде.</w:t>
      </w:r>
    </w:p>
    <w:p w:rsidR="00FE1557" w:rsidRPr="003E1935" w:rsidRDefault="00FE1557" w:rsidP="00FE1557">
      <w:pPr>
        <w:pStyle w:val="Default"/>
        <w:jc w:val="both"/>
      </w:pPr>
      <w:r w:rsidRPr="003E1935">
        <w:t xml:space="preserve">3.3.3. В режиме чрезвычайных ситуаций – экстренная информация передается в вышестоящую организацию и в Территориальный отдел Управления </w:t>
      </w:r>
      <w:proofErr w:type="spellStart"/>
      <w:r w:rsidRPr="003E1935">
        <w:t>Роспотребнадзора</w:t>
      </w:r>
      <w:proofErr w:type="spellEnd"/>
      <w:r w:rsidRPr="003E1935">
        <w:t xml:space="preserve"> по Р</w:t>
      </w:r>
      <w:proofErr w:type="gramStart"/>
      <w:r w:rsidRPr="003E1935">
        <w:t>С(</w:t>
      </w:r>
      <w:proofErr w:type="gramEnd"/>
      <w:r w:rsidRPr="003E1935">
        <w:t>Я), оперативному дежурному ЕДДС ГО «Жатай» и ОПС МЧС РС(Я) по ГО «Жатай».</w:t>
      </w:r>
    </w:p>
    <w:p w:rsidR="00FE1557" w:rsidRPr="003E1935" w:rsidRDefault="00FE1557" w:rsidP="00FE1557">
      <w:pPr>
        <w:pStyle w:val="Default"/>
        <w:jc w:val="both"/>
      </w:pPr>
      <w:r w:rsidRPr="003E1935">
        <w:t>Передача экстренной информации осуществляется в формализованном и не формализованном виде по имеющимся каналам связи немедленно и с последующим письменным подтверждением (донесением) не позднее 2-х часов с момента уведомления о возникновении чрезвычайной ситуации. Последующая информация о развитии обстановки передается с периодичности не более 4-х часов.</w:t>
      </w:r>
    </w:p>
    <w:p w:rsidR="00FE1557" w:rsidRPr="003E1935" w:rsidRDefault="00FE1557" w:rsidP="00FE1557">
      <w:pPr>
        <w:pStyle w:val="Default"/>
        <w:jc w:val="both"/>
      </w:pPr>
      <w:r w:rsidRPr="003E1935">
        <w:t>3.3.</w:t>
      </w:r>
      <w:r w:rsidRPr="003E1935">
        <w:rPr>
          <w:bCs/>
        </w:rPr>
        <w:t>Единая дежурная диспетчерская служба Городского округа «Жатай» передает информацию оперативному дежурному Главного Управления МЧС РФ по Р</w:t>
      </w:r>
      <w:proofErr w:type="gramStart"/>
      <w:r w:rsidRPr="003E1935">
        <w:rPr>
          <w:bCs/>
        </w:rPr>
        <w:t>С(</w:t>
      </w:r>
      <w:proofErr w:type="gramEnd"/>
      <w:r w:rsidRPr="003E1935">
        <w:rPr>
          <w:bCs/>
        </w:rPr>
        <w:t>Я).</w:t>
      </w:r>
    </w:p>
    <w:p w:rsidR="00FE1557" w:rsidRPr="003E1935" w:rsidRDefault="00FE1557" w:rsidP="00FE1557">
      <w:pPr>
        <w:pStyle w:val="Default"/>
        <w:jc w:val="both"/>
        <w:rPr>
          <w:b/>
          <w:bCs/>
        </w:rPr>
      </w:pPr>
    </w:p>
    <w:p w:rsidR="00FE1557" w:rsidRPr="003E1935" w:rsidRDefault="00FE1557" w:rsidP="00FE1557">
      <w:pPr>
        <w:pStyle w:val="Default"/>
        <w:jc w:val="both"/>
      </w:pPr>
    </w:p>
    <w:p w:rsidR="00FE1557" w:rsidRPr="003E1935" w:rsidRDefault="00FE1557" w:rsidP="00FE1557">
      <w:pPr>
        <w:pStyle w:val="Default"/>
        <w:jc w:val="both"/>
      </w:pPr>
    </w:p>
    <w:p w:rsidR="00FE1557" w:rsidRPr="003E1935" w:rsidRDefault="00FE1557" w:rsidP="00FE1557">
      <w:pPr>
        <w:pStyle w:val="Default"/>
        <w:jc w:val="both"/>
      </w:pPr>
    </w:p>
    <w:p w:rsidR="00FE1557" w:rsidRPr="003E1935" w:rsidRDefault="00FE1557" w:rsidP="00FE1557">
      <w:pPr>
        <w:pStyle w:val="Default"/>
        <w:jc w:val="right"/>
      </w:pPr>
      <w:r w:rsidRPr="003E1935">
        <w:t>Приложение к Положению</w:t>
      </w:r>
    </w:p>
    <w:p w:rsidR="00FE1557" w:rsidRPr="003E1935" w:rsidRDefault="00FE1557" w:rsidP="00FE1557">
      <w:pPr>
        <w:pStyle w:val="Default"/>
        <w:jc w:val="right"/>
      </w:pPr>
      <w:r w:rsidRPr="003E1935">
        <w:t xml:space="preserve">о территориальной подсети сети наблюдения </w:t>
      </w:r>
    </w:p>
    <w:p w:rsidR="00FE1557" w:rsidRPr="003E1935" w:rsidRDefault="00FE1557" w:rsidP="00FE1557">
      <w:pPr>
        <w:pStyle w:val="Default"/>
        <w:jc w:val="right"/>
      </w:pPr>
      <w:r w:rsidRPr="003E1935">
        <w:t xml:space="preserve">и лабораторного контроля </w:t>
      </w:r>
      <w:proofErr w:type="gramStart"/>
      <w:r w:rsidRPr="003E1935">
        <w:t>гражданской</w:t>
      </w:r>
      <w:proofErr w:type="gramEnd"/>
    </w:p>
    <w:p w:rsidR="00FE1557" w:rsidRPr="003E1935" w:rsidRDefault="00FE1557" w:rsidP="00FE1557">
      <w:pPr>
        <w:pStyle w:val="Default"/>
        <w:jc w:val="right"/>
      </w:pPr>
      <w:r w:rsidRPr="003E1935">
        <w:t>обороны и защиты населения ГО «Жатай».</w:t>
      </w:r>
    </w:p>
    <w:p w:rsidR="00FE1557" w:rsidRPr="003E1935" w:rsidRDefault="00FE1557" w:rsidP="00FE1557">
      <w:pPr>
        <w:pStyle w:val="Default"/>
        <w:jc w:val="right"/>
      </w:pPr>
    </w:p>
    <w:p w:rsidR="00FE1557" w:rsidRPr="003E1935" w:rsidRDefault="00FE1557" w:rsidP="00FE1557">
      <w:pPr>
        <w:pStyle w:val="Default"/>
      </w:pPr>
    </w:p>
    <w:p w:rsidR="00FE1557" w:rsidRPr="003E1935" w:rsidRDefault="00FE1557" w:rsidP="00FE1557">
      <w:pPr>
        <w:pStyle w:val="Default"/>
        <w:jc w:val="center"/>
        <w:rPr>
          <w:b/>
          <w:bCs/>
        </w:rPr>
      </w:pPr>
      <w:r w:rsidRPr="003E1935">
        <w:rPr>
          <w:b/>
          <w:bCs/>
        </w:rPr>
        <w:t>Состав и функции</w:t>
      </w:r>
    </w:p>
    <w:p w:rsidR="00FE1557" w:rsidRPr="003E1935" w:rsidRDefault="00FE1557" w:rsidP="00FE1557">
      <w:pPr>
        <w:pStyle w:val="Default"/>
        <w:jc w:val="center"/>
      </w:pPr>
      <w:r w:rsidRPr="003E1935">
        <w:rPr>
          <w:b/>
          <w:bCs/>
        </w:rPr>
        <w:t>территориальной подсети сети  СНЛК, задачи учреждений и организаций, ведомственных и объектовых лабораторий.</w:t>
      </w:r>
    </w:p>
    <w:p w:rsidR="00FE1557" w:rsidRPr="003E1935" w:rsidRDefault="00FE1557" w:rsidP="00FE1557">
      <w:pPr>
        <w:pStyle w:val="Default"/>
        <w:jc w:val="both"/>
        <w:rPr>
          <w:b/>
        </w:rPr>
      </w:pPr>
      <w:r w:rsidRPr="003E1935">
        <w:rPr>
          <w:b/>
        </w:rPr>
        <w:t xml:space="preserve">1. </w:t>
      </w:r>
      <w:r>
        <w:rPr>
          <w:b/>
        </w:rPr>
        <w:t xml:space="preserve">ГАУ РС (Я) «Медицинский центр г. Якутска» </w:t>
      </w:r>
      <w:proofErr w:type="spellStart"/>
      <w:r w:rsidRPr="003E1935">
        <w:rPr>
          <w:b/>
        </w:rPr>
        <w:t>Жатайская</w:t>
      </w:r>
      <w:proofErr w:type="spellEnd"/>
      <w:r w:rsidRPr="003E1935">
        <w:rPr>
          <w:b/>
        </w:rPr>
        <w:t xml:space="preserve"> больница:</w:t>
      </w:r>
    </w:p>
    <w:p w:rsidR="00FE1557" w:rsidRPr="003E1935" w:rsidRDefault="00FE1557" w:rsidP="00FE1557">
      <w:pPr>
        <w:pStyle w:val="Default"/>
        <w:jc w:val="both"/>
      </w:pPr>
      <w:r w:rsidRPr="003E1935">
        <w:t>-проведение специфической индикации возбудителей инфекционных заболеваний при чрезвычайных ситуациях мирного и военного времени в материалах, взятых у больных и трупов людей;</w:t>
      </w:r>
    </w:p>
    <w:p w:rsidR="00FE1557" w:rsidRPr="003E1935" w:rsidRDefault="00FE1557" w:rsidP="00FE1557">
      <w:pPr>
        <w:pStyle w:val="Default"/>
        <w:jc w:val="both"/>
      </w:pPr>
      <w:r w:rsidRPr="003E1935">
        <w:t>-исследования 3-4 группы патогенности.</w:t>
      </w:r>
    </w:p>
    <w:p w:rsidR="00FE1557" w:rsidRPr="003E1935" w:rsidRDefault="00FE1557" w:rsidP="00FE1557">
      <w:pPr>
        <w:pStyle w:val="Default"/>
        <w:jc w:val="both"/>
        <w:rPr>
          <w:b/>
        </w:rPr>
      </w:pPr>
      <w:r w:rsidRPr="003E1935">
        <w:rPr>
          <w:b/>
        </w:rPr>
        <w:t>2  Муниципальное унитарное предприятие «</w:t>
      </w:r>
      <w:proofErr w:type="spellStart"/>
      <w:r w:rsidRPr="003E1935">
        <w:rPr>
          <w:b/>
        </w:rPr>
        <w:t>Жатайтеплосеть</w:t>
      </w:r>
      <w:proofErr w:type="spellEnd"/>
      <w:r w:rsidRPr="003E1935">
        <w:rPr>
          <w:b/>
        </w:rPr>
        <w:t>»:</w:t>
      </w:r>
    </w:p>
    <w:p w:rsidR="00FE1557" w:rsidRPr="003E1935" w:rsidRDefault="00FE1557" w:rsidP="00FE1557">
      <w:pPr>
        <w:pStyle w:val="Default"/>
        <w:jc w:val="both"/>
      </w:pPr>
      <w:r w:rsidRPr="003E1935">
        <w:t>-химический анализ воды.</w:t>
      </w:r>
    </w:p>
    <w:p w:rsidR="00FE1557" w:rsidRPr="003E1935" w:rsidRDefault="00FE1557" w:rsidP="00FE1557">
      <w:pPr>
        <w:pStyle w:val="Default"/>
        <w:jc w:val="both"/>
        <w:rPr>
          <w:b/>
        </w:rPr>
      </w:pPr>
      <w:r w:rsidRPr="003E1935">
        <w:rPr>
          <w:b/>
        </w:rPr>
        <w:t>3. Испытательная лаборатория Филиал «Якутская нефтебаза» ОАО «</w:t>
      </w:r>
      <w:proofErr w:type="spellStart"/>
      <w:r w:rsidRPr="003E1935">
        <w:rPr>
          <w:b/>
        </w:rPr>
        <w:t>Саханефтегазсбыт</w:t>
      </w:r>
      <w:proofErr w:type="spellEnd"/>
      <w:r w:rsidRPr="003E1935">
        <w:rPr>
          <w:b/>
        </w:rPr>
        <w:t>»</w:t>
      </w:r>
    </w:p>
    <w:p w:rsidR="00FE1557" w:rsidRPr="003E1935" w:rsidRDefault="00FE1557" w:rsidP="00FE1557">
      <w:pPr>
        <w:pStyle w:val="Default"/>
        <w:jc w:val="both"/>
      </w:pPr>
      <w:r w:rsidRPr="003E1935">
        <w:t>-лабораторные исследования, направленные на контроль качества принимаемых, отпускаемых с нефтебазы и реализуемых через АЗС нефтепродуктов;</w:t>
      </w:r>
    </w:p>
    <w:p w:rsidR="00FE1557" w:rsidRPr="003E1935" w:rsidRDefault="00FE1557" w:rsidP="00FE1557">
      <w:pPr>
        <w:pStyle w:val="Default"/>
        <w:jc w:val="both"/>
      </w:pPr>
      <w:r w:rsidRPr="003E1935">
        <w:t xml:space="preserve">-обеспечение контроля качества нефтепродуктов при приеме нефтеналивного транспорта, поступающих по </w:t>
      </w:r>
      <w:proofErr w:type="spellStart"/>
      <w:r w:rsidRPr="003E1935">
        <w:t>р</w:t>
      </w:r>
      <w:proofErr w:type="gramStart"/>
      <w:r w:rsidRPr="003E1935">
        <w:t>.Л</w:t>
      </w:r>
      <w:proofErr w:type="gramEnd"/>
      <w:r w:rsidRPr="003E1935">
        <w:t>ена</w:t>
      </w:r>
      <w:proofErr w:type="spellEnd"/>
      <w:r w:rsidRPr="003E1935">
        <w:t xml:space="preserve"> в навигацию, автоцистерн, поступающих в зимний период.</w:t>
      </w:r>
    </w:p>
    <w:p w:rsidR="00FE1557" w:rsidRPr="003E1935" w:rsidRDefault="00FE1557" w:rsidP="00FE1557">
      <w:pPr>
        <w:pStyle w:val="Default"/>
        <w:jc w:val="both"/>
        <w:rPr>
          <w:b/>
        </w:rPr>
      </w:pPr>
      <w:r w:rsidRPr="003E1935">
        <w:rPr>
          <w:b/>
        </w:rPr>
        <w:t xml:space="preserve">4. Якутская больница ФГБУЗ «Дальневосточный окружной медицинский центр Федерального </w:t>
      </w:r>
      <w:proofErr w:type="gramStart"/>
      <w:r w:rsidRPr="003E1935">
        <w:rPr>
          <w:b/>
        </w:rPr>
        <w:t>медико-биологического</w:t>
      </w:r>
      <w:proofErr w:type="gramEnd"/>
      <w:r w:rsidRPr="003E1935">
        <w:rPr>
          <w:b/>
        </w:rPr>
        <w:t xml:space="preserve"> центра»:</w:t>
      </w:r>
    </w:p>
    <w:p w:rsidR="00FE1557" w:rsidRPr="003E1935" w:rsidRDefault="00FE1557" w:rsidP="00FE1557">
      <w:pPr>
        <w:pStyle w:val="Default"/>
        <w:jc w:val="both"/>
      </w:pPr>
      <w:r w:rsidRPr="003E1935">
        <w:t>-проведение5 специфической индикации возбудителей инфекционных заболеваний при чрезвычайных ситуациях мирного и военного времени в пробах, отобранных из объектов окружающей среды, продовольствия, питьевой воды, пищевого сырья, а также в материалах, взятых от больных и трупов людей;</w:t>
      </w:r>
    </w:p>
    <w:p w:rsidR="00FE1557" w:rsidRPr="003E1935" w:rsidRDefault="00FE1557" w:rsidP="00FE1557">
      <w:pPr>
        <w:pStyle w:val="Default"/>
        <w:jc w:val="both"/>
      </w:pPr>
      <w:r w:rsidRPr="003E1935">
        <w:t>-измерения мощности доз радиоактивного излучения на контролируемой территории;</w:t>
      </w:r>
    </w:p>
    <w:p w:rsidR="00FE1557" w:rsidRPr="003E1935" w:rsidRDefault="00FE1557" w:rsidP="00FE1557">
      <w:pPr>
        <w:pStyle w:val="Default"/>
        <w:jc w:val="both"/>
      </w:pPr>
      <w:r w:rsidRPr="003E1935">
        <w:t>-исследование проб, отобранных из объектов окружающей среды, продовольствия, питьевой воды и пищевого сырья, на зараженность известными возбудителями.</w:t>
      </w:r>
    </w:p>
    <w:p w:rsidR="00FE1557" w:rsidRPr="003E1935" w:rsidRDefault="00FE1557" w:rsidP="00FE1557">
      <w:pPr>
        <w:pStyle w:val="Default"/>
        <w:rPr>
          <w:b/>
          <w:bCs/>
        </w:rPr>
      </w:pPr>
      <w:r w:rsidRPr="003E1935">
        <w:rPr>
          <w:b/>
          <w:bCs/>
        </w:rPr>
        <w:t>5. Основные задачи объектовых лабораторий.</w:t>
      </w:r>
    </w:p>
    <w:p w:rsidR="00FE1557" w:rsidRPr="003E1935" w:rsidRDefault="00FE1557" w:rsidP="00FE1557">
      <w:pPr>
        <w:pStyle w:val="Default"/>
        <w:rPr>
          <w:bCs/>
        </w:rPr>
      </w:pPr>
      <w:r w:rsidRPr="003E1935">
        <w:rPr>
          <w:b/>
          <w:bCs/>
        </w:rPr>
        <w:lastRenderedPageBreak/>
        <w:t>-</w:t>
      </w:r>
      <w:r w:rsidRPr="003E1935">
        <w:rPr>
          <w:bCs/>
        </w:rPr>
        <w:t>выявление РХБ обстановки на территории расположения лаборатории, в границах объекта или санитарно-защитной зоны;</w:t>
      </w:r>
    </w:p>
    <w:p w:rsidR="00FE1557" w:rsidRPr="003E1935" w:rsidRDefault="00FE1557" w:rsidP="00FE1557">
      <w:pPr>
        <w:pStyle w:val="Default"/>
        <w:rPr>
          <w:bCs/>
        </w:rPr>
      </w:pPr>
      <w:r w:rsidRPr="003E1935">
        <w:rPr>
          <w:bCs/>
        </w:rPr>
        <w:t>-установления наличия в воздухе, почве и растительности в районе расположения предприятия (объекта) химически опасных веществ и проведения их индикации;</w:t>
      </w:r>
    </w:p>
    <w:p w:rsidR="00FE1557" w:rsidRPr="003E1935" w:rsidRDefault="00FE1557" w:rsidP="00FE1557">
      <w:pPr>
        <w:pStyle w:val="Default"/>
        <w:jc w:val="both"/>
        <w:rPr>
          <w:bCs/>
        </w:rPr>
      </w:pPr>
      <w:r w:rsidRPr="003E1935">
        <w:rPr>
          <w:bCs/>
        </w:rPr>
        <w:t>- установление на контролируемой территории факта загрязнения радиоактивными и химически опасными веществами воды открытых водоемов, питьевой воды и осуществление на контролируемых водопроводных станциях, на выпусках сточных вод и осуществление предварительной индикации химически опасных веществ;</w:t>
      </w:r>
    </w:p>
    <w:p w:rsidR="00FE1557" w:rsidRPr="003E1935" w:rsidRDefault="00FE1557" w:rsidP="00FE1557">
      <w:pPr>
        <w:pStyle w:val="Default"/>
        <w:jc w:val="both"/>
        <w:rPr>
          <w:bCs/>
        </w:rPr>
      </w:pPr>
      <w:r w:rsidRPr="003E1935">
        <w:rPr>
          <w:bCs/>
        </w:rPr>
        <w:t>-отбор и доставка проб в соответствующие учреждения СНКЛ ГО Р</w:t>
      </w:r>
      <w:proofErr w:type="gramStart"/>
      <w:r w:rsidRPr="003E1935">
        <w:rPr>
          <w:bCs/>
        </w:rPr>
        <w:t>С(</w:t>
      </w:r>
      <w:proofErr w:type="gramEnd"/>
      <w:r w:rsidRPr="003E1935">
        <w:rPr>
          <w:bCs/>
        </w:rPr>
        <w:t>Я) для проведения экспертизы и исследований по определению загрязнения их радиоактивными, химически опасными и биологическими средствами;</w:t>
      </w:r>
    </w:p>
    <w:p w:rsidR="00FE1557" w:rsidRPr="003E1935" w:rsidRDefault="00FE1557" w:rsidP="00FE1557">
      <w:pPr>
        <w:pStyle w:val="Default"/>
        <w:jc w:val="both"/>
        <w:rPr>
          <w:b/>
          <w:bCs/>
        </w:rPr>
      </w:pPr>
      <w:r w:rsidRPr="003E1935">
        <w:rPr>
          <w:bCs/>
        </w:rPr>
        <w:tab/>
        <w:t xml:space="preserve">Руководителям предприятий, имеющим производственные лаборатории </w:t>
      </w:r>
      <w:proofErr w:type="gramStart"/>
      <w:r w:rsidRPr="003E1935">
        <w:rPr>
          <w:bCs/>
        </w:rPr>
        <w:t>:ф</w:t>
      </w:r>
      <w:proofErr w:type="gramEnd"/>
      <w:r w:rsidRPr="003E1935">
        <w:rPr>
          <w:bCs/>
        </w:rPr>
        <w:t>илиал «Якутская нефтебаза» ОАО «</w:t>
      </w:r>
      <w:proofErr w:type="spellStart"/>
      <w:r w:rsidRPr="003E1935">
        <w:rPr>
          <w:bCs/>
        </w:rPr>
        <w:t>Саханефтегазсбыт</w:t>
      </w:r>
      <w:proofErr w:type="spellEnd"/>
      <w:r w:rsidRPr="003E1935">
        <w:rPr>
          <w:bCs/>
        </w:rPr>
        <w:t>», МУП «</w:t>
      </w:r>
      <w:proofErr w:type="spellStart"/>
      <w:r w:rsidRPr="003E1935">
        <w:rPr>
          <w:bCs/>
        </w:rPr>
        <w:t>Жатайтеплосеть</w:t>
      </w:r>
      <w:proofErr w:type="spellEnd"/>
      <w:r w:rsidRPr="003E1935">
        <w:rPr>
          <w:bCs/>
        </w:rPr>
        <w:t xml:space="preserve">», </w:t>
      </w:r>
      <w:r>
        <w:rPr>
          <w:bCs/>
        </w:rPr>
        <w:t xml:space="preserve">ГАУ РС (Я) «Медицинский центр г. Якутска» </w:t>
      </w:r>
      <w:proofErr w:type="spellStart"/>
      <w:r>
        <w:rPr>
          <w:bCs/>
        </w:rPr>
        <w:t>Жатайская</w:t>
      </w:r>
      <w:proofErr w:type="spellEnd"/>
      <w:r>
        <w:rPr>
          <w:bCs/>
        </w:rPr>
        <w:t xml:space="preserve"> больница</w:t>
      </w:r>
      <w:r w:rsidRPr="003E1935">
        <w:rPr>
          <w:bCs/>
        </w:rPr>
        <w:t xml:space="preserve">, ЯБ ФГБУЗ «Дальневосточный окружной медицинский центр Федерального медико-биологического агентства» принять меры по включению в свой перечень установленных постановлением Правительства основных задач.    </w:t>
      </w:r>
    </w:p>
    <w:p w:rsidR="00FE1557" w:rsidRPr="003E1935" w:rsidRDefault="00FE1557" w:rsidP="00FE1557">
      <w:pPr>
        <w:pStyle w:val="Default"/>
        <w:jc w:val="both"/>
      </w:pPr>
      <w:r w:rsidRPr="003E1935">
        <w:rPr>
          <w:b/>
          <w:bCs/>
        </w:rPr>
        <w:t xml:space="preserve">6. Материально-техническое обеспечение, обучение руководителей </w:t>
      </w:r>
    </w:p>
    <w:p w:rsidR="00FE1557" w:rsidRPr="003E1935" w:rsidRDefault="00FE1557" w:rsidP="00FE1557">
      <w:pPr>
        <w:pStyle w:val="Default"/>
      </w:pPr>
      <w:r w:rsidRPr="003E1935">
        <w:rPr>
          <w:b/>
          <w:bCs/>
        </w:rPr>
        <w:t xml:space="preserve">и специалистов и финансирование учреждений  СНЛК ГО «Жатай». </w:t>
      </w:r>
    </w:p>
    <w:p w:rsidR="00FE1557" w:rsidRPr="003E1935" w:rsidRDefault="00FE1557" w:rsidP="00FE1557">
      <w:pPr>
        <w:pStyle w:val="Default"/>
        <w:jc w:val="both"/>
      </w:pPr>
      <w:r w:rsidRPr="003E1935">
        <w:t xml:space="preserve">6.1. Материально-техническое обеспечение, оснащение учреждений СНЛК табелями, лабораторным оборудованием, химическими реактивами, посудой и другими техническими средствами для выполнения задач в мирное время производится за счет средств, выделяемых соответствующими министерствами и ведомствами   и за счет бюджетных средств Городского округа «Жатай». </w:t>
      </w:r>
    </w:p>
    <w:p w:rsidR="00FE1557" w:rsidRPr="003E1935" w:rsidRDefault="00FE1557" w:rsidP="00FE1557">
      <w:pPr>
        <w:pStyle w:val="Default"/>
        <w:jc w:val="both"/>
      </w:pPr>
      <w:r w:rsidRPr="003E1935">
        <w:t>6.2. Приборы, лабораторные оборудование, реактивы, средства индивидуальной защиты  другое имущество, которые не применяются для работы в условиях мирного времени, но требует</w:t>
      </w:r>
      <w:r>
        <w:t>с</w:t>
      </w:r>
      <w:r w:rsidRPr="003E1935">
        <w:t>я для решения задач на военное время (чрезвычайная ситуация мирного времени), хранятся не посредственно в учреждениях СНЛК, используются только по прямому назначению и освежаются в установленном порядке;</w:t>
      </w:r>
    </w:p>
    <w:p w:rsidR="00FE1557" w:rsidRPr="003E1935" w:rsidRDefault="00FE1557" w:rsidP="00FE1557">
      <w:pPr>
        <w:pStyle w:val="Default"/>
        <w:jc w:val="both"/>
      </w:pPr>
      <w:r w:rsidRPr="003E1935">
        <w:t>6.3. Ущерб и убытки, причиненные учреждениями СНЛК не по их вине в результате выполнения ими задач по ликвидации последствий чрезвычайных ситуаций и стихийных бедствий, возмещаются из резерва материальных ресурсов для ликвидации чрезвычайных ситуаций природного и техногенного характера из бюджета Городского округа «Жатай», по согласованию с КЧС и ОПБ;</w:t>
      </w:r>
    </w:p>
    <w:p w:rsidR="00FE1557" w:rsidRPr="003E1935" w:rsidRDefault="00FE1557" w:rsidP="00FE1557">
      <w:pPr>
        <w:pStyle w:val="Default"/>
        <w:jc w:val="both"/>
      </w:pPr>
      <w:r w:rsidRPr="003E1935">
        <w:t>6.4.Готовность учреждений СНЛК к решению возложенных на неё задач обеспечивается организациями включенным в СНЛК, путем подготовки (обучения) специалистов в мирное время и оснащение отделов, лабораторий, станций методиками. За подготовку (переподготовку) специалистов ответственность несут руководители учреждений СНЛК;</w:t>
      </w:r>
    </w:p>
    <w:p w:rsidR="00FE1557" w:rsidRPr="003E1935" w:rsidRDefault="00FE1557" w:rsidP="00FE1557">
      <w:pPr>
        <w:pStyle w:val="Default"/>
        <w:jc w:val="both"/>
      </w:pPr>
      <w:r w:rsidRPr="003E1935">
        <w:t>6.5. В целях совершенствования деятельности учреждений СНЛК ежегодно планируются и проводятся учения, тренировки и контрольные проверки;</w:t>
      </w:r>
    </w:p>
    <w:p w:rsidR="00FE1557" w:rsidRPr="003E1935" w:rsidRDefault="00FE1557" w:rsidP="00FE1557">
      <w:pPr>
        <w:pStyle w:val="Default"/>
        <w:jc w:val="both"/>
      </w:pPr>
      <w:r w:rsidRPr="003E1935">
        <w:t>6.6. Годовые отчеты о работе и состоянии готовности СНЛК представляются в соответствующие министерства и ведомства по подчиненности, а также Уполномоченному по делам гражданской обороны ГО «Жатай».</w:t>
      </w:r>
      <w:bookmarkStart w:id="0" w:name="_GoBack"/>
      <w:bookmarkEnd w:id="0"/>
    </w:p>
    <w:sectPr w:rsidR="00FE1557" w:rsidRPr="003E1935" w:rsidSect="002D7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101D6"/>
    <w:multiLevelType w:val="hybridMultilevel"/>
    <w:tmpl w:val="D7D0BD9E"/>
    <w:lvl w:ilvl="0" w:tplc="48900BD2">
      <w:start w:val="1"/>
      <w:numFmt w:val="decimal"/>
      <w:lvlText w:val="%1."/>
      <w:lvlJc w:val="left"/>
      <w:pPr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F150CB1"/>
    <w:multiLevelType w:val="hybridMultilevel"/>
    <w:tmpl w:val="F4E0F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E4769"/>
    <w:rsid w:val="000211F2"/>
    <w:rsid w:val="00070B65"/>
    <w:rsid w:val="000A4EFB"/>
    <w:rsid w:val="000D72D4"/>
    <w:rsid w:val="00102BE3"/>
    <w:rsid w:val="001554CA"/>
    <w:rsid w:val="00264A71"/>
    <w:rsid w:val="00271CE9"/>
    <w:rsid w:val="002820B1"/>
    <w:rsid w:val="002D7133"/>
    <w:rsid w:val="002E4769"/>
    <w:rsid w:val="00342D85"/>
    <w:rsid w:val="004B68CF"/>
    <w:rsid w:val="00515543"/>
    <w:rsid w:val="00543A40"/>
    <w:rsid w:val="005D7330"/>
    <w:rsid w:val="0061030A"/>
    <w:rsid w:val="00672CEC"/>
    <w:rsid w:val="006873E5"/>
    <w:rsid w:val="0072390A"/>
    <w:rsid w:val="007B2BC8"/>
    <w:rsid w:val="007D74DA"/>
    <w:rsid w:val="0082217E"/>
    <w:rsid w:val="008B7721"/>
    <w:rsid w:val="008D1560"/>
    <w:rsid w:val="008F615C"/>
    <w:rsid w:val="009D1B53"/>
    <w:rsid w:val="00A16A15"/>
    <w:rsid w:val="00AE097F"/>
    <w:rsid w:val="00BE12C6"/>
    <w:rsid w:val="00C61F20"/>
    <w:rsid w:val="00D33144"/>
    <w:rsid w:val="00D363E5"/>
    <w:rsid w:val="00DF2FC3"/>
    <w:rsid w:val="00DF4184"/>
    <w:rsid w:val="00DF5334"/>
    <w:rsid w:val="00E00430"/>
    <w:rsid w:val="00E31E27"/>
    <w:rsid w:val="00E90634"/>
    <w:rsid w:val="00F62434"/>
    <w:rsid w:val="00FE15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1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7B2B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3">
    <w:name w:val="s_3"/>
    <w:basedOn w:val="a"/>
    <w:rsid w:val="00070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70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E155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850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2484</Words>
  <Characters>14160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Admin</cp:lastModifiedBy>
  <cp:revision>14</cp:revision>
  <dcterms:created xsi:type="dcterms:W3CDTF">2021-12-07T01:59:00Z</dcterms:created>
  <dcterms:modified xsi:type="dcterms:W3CDTF">2021-12-20T06:21:00Z</dcterms:modified>
</cp:coreProperties>
</file>