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CF1183" w:rsidRPr="004F1426" w:rsidTr="003F352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F1183" w:rsidRPr="005E419E" w:rsidRDefault="00CF1183" w:rsidP="003F352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1183" w:rsidRPr="005E419E" w:rsidRDefault="00CF1183" w:rsidP="003F3528">
            <w:pPr>
              <w:pStyle w:val="13"/>
              <w:jc w:val="center"/>
              <w:rPr>
                <w:b/>
                <w:sz w:val="24"/>
                <w:szCs w:val="24"/>
              </w:rPr>
            </w:pPr>
            <w:r w:rsidRPr="005E419E">
              <w:rPr>
                <w:b/>
                <w:sz w:val="24"/>
                <w:szCs w:val="24"/>
              </w:rPr>
              <w:t xml:space="preserve">Республика Саха (Якутия) </w:t>
            </w:r>
          </w:p>
          <w:p w:rsidR="00CF1183" w:rsidRPr="005E419E" w:rsidRDefault="00CF1183" w:rsidP="003F3528">
            <w:pPr>
              <w:pStyle w:val="13"/>
              <w:jc w:val="center"/>
              <w:rPr>
                <w:b/>
                <w:sz w:val="24"/>
                <w:szCs w:val="24"/>
              </w:rPr>
            </w:pPr>
            <w:r w:rsidRPr="005E419E">
              <w:rPr>
                <w:b/>
                <w:sz w:val="24"/>
                <w:szCs w:val="24"/>
              </w:rPr>
              <w:t>Окружная Администрация</w:t>
            </w:r>
          </w:p>
          <w:p w:rsidR="00CF1183" w:rsidRPr="005E419E" w:rsidRDefault="00CF1183" w:rsidP="003F3528">
            <w:pPr>
              <w:pStyle w:val="13"/>
              <w:jc w:val="center"/>
              <w:rPr>
                <w:b/>
                <w:sz w:val="24"/>
                <w:szCs w:val="24"/>
              </w:rPr>
            </w:pPr>
            <w:r w:rsidRPr="005E419E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CF1183" w:rsidRPr="005E419E" w:rsidRDefault="00CF1183" w:rsidP="003F3528">
            <w:pPr>
              <w:pStyle w:val="13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5E419E">
              <w:rPr>
                <w:b/>
                <w:sz w:val="24"/>
                <w:szCs w:val="24"/>
              </w:rPr>
              <w:t>"</w:t>
            </w:r>
            <w:proofErr w:type="spellStart"/>
            <w:r w:rsidRPr="005E419E">
              <w:rPr>
                <w:b/>
                <w:sz w:val="24"/>
                <w:szCs w:val="24"/>
              </w:rPr>
              <w:t>Жатай</w:t>
            </w:r>
            <w:proofErr w:type="spellEnd"/>
            <w:r w:rsidRPr="005E419E">
              <w:rPr>
                <w:b/>
                <w:sz w:val="24"/>
                <w:szCs w:val="24"/>
              </w:rPr>
              <w:t>"</w:t>
            </w:r>
          </w:p>
          <w:p w:rsidR="00CF1183" w:rsidRPr="005E419E" w:rsidRDefault="00CF1183" w:rsidP="003F352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1183" w:rsidRPr="005E419E" w:rsidRDefault="00CF1183" w:rsidP="003F352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419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CF1183" w:rsidRPr="005E419E" w:rsidRDefault="00CF1183" w:rsidP="003F352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419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39631B3" wp14:editId="43FD7E70">
                  <wp:extent cx="600075" cy="790575"/>
                  <wp:effectExtent l="0" t="0" r="9525" b="9525"/>
                  <wp:docPr id="3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F1183" w:rsidRPr="005E419E" w:rsidRDefault="00CF1183" w:rsidP="003F352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1183" w:rsidRPr="005E419E" w:rsidRDefault="00CF1183" w:rsidP="003F3528">
            <w:pPr>
              <w:pStyle w:val="1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E419E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5E419E">
              <w:rPr>
                <w:b/>
                <w:sz w:val="24"/>
                <w:szCs w:val="24"/>
              </w:rPr>
              <w:t>θрөсп</w:t>
            </w:r>
            <w:r w:rsidRPr="005E419E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5E419E">
              <w:rPr>
                <w:b/>
                <w:sz w:val="24"/>
                <w:szCs w:val="24"/>
              </w:rPr>
              <w:t>б</w:t>
            </w:r>
            <w:r w:rsidRPr="005E419E">
              <w:rPr>
                <w:b/>
                <w:sz w:val="24"/>
                <w:szCs w:val="24"/>
                <w:lang w:val="en-US"/>
              </w:rPr>
              <w:t>y</w:t>
            </w:r>
            <w:r w:rsidRPr="005E419E">
              <w:rPr>
                <w:b/>
                <w:sz w:val="24"/>
                <w:szCs w:val="24"/>
              </w:rPr>
              <w:t>л</w:t>
            </w:r>
            <w:r w:rsidRPr="005E419E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5E419E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CF1183" w:rsidRPr="005E419E" w:rsidRDefault="00CF1183" w:rsidP="003F3528">
            <w:pPr>
              <w:pStyle w:val="1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E419E">
              <w:rPr>
                <w:b/>
                <w:sz w:val="24"/>
                <w:szCs w:val="24"/>
              </w:rPr>
              <w:t>"</w:t>
            </w:r>
            <w:proofErr w:type="spellStart"/>
            <w:r w:rsidRPr="005E419E">
              <w:rPr>
                <w:b/>
                <w:sz w:val="24"/>
                <w:szCs w:val="24"/>
              </w:rPr>
              <w:t>Жатай</w:t>
            </w:r>
            <w:proofErr w:type="spellEnd"/>
            <w:r w:rsidRPr="005E419E">
              <w:rPr>
                <w:b/>
                <w:sz w:val="24"/>
                <w:szCs w:val="24"/>
              </w:rPr>
              <w:t>"</w:t>
            </w:r>
          </w:p>
          <w:p w:rsidR="00CF1183" w:rsidRPr="005E419E" w:rsidRDefault="00CF1183" w:rsidP="003F3528">
            <w:pPr>
              <w:pStyle w:val="1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proofErr w:type="spellStart"/>
            <w:r w:rsidRPr="005E419E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5E419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E419E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5E419E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E419E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5E419E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5E419E">
              <w:rPr>
                <w:b/>
                <w:sz w:val="24"/>
                <w:szCs w:val="24"/>
              </w:rPr>
              <w:t>Дьа</w:t>
            </w:r>
            <w:proofErr w:type="spellEnd"/>
            <w:proofErr w:type="gramEnd"/>
            <w:r w:rsidRPr="005E419E">
              <w:rPr>
                <w:b/>
                <w:sz w:val="24"/>
                <w:szCs w:val="24"/>
                <w:lang w:val="en-US"/>
              </w:rPr>
              <w:t>h</w:t>
            </w:r>
            <w:proofErr w:type="spellStart"/>
            <w:r w:rsidRPr="005E419E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CF1183" w:rsidRPr="005E419E" w:rsidRDefault="00CF1183" w:rsidP="003F352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1183" w:rsidRPr="005E419E" w:rsidRDefault="00CF1183" w:rsidP="003F352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419E">
              <w:rPr>
                <w:rFonts w:ascii="Times New Roman" w:hAnsi="Times New Roman" w:cs="Times New Roman"/>
                <w:b/>
                <w:sz w:val="24"/>
                <w:szCs w:val="24"/>
              </w:rPr>
              <w:t>УУРААХ</w:t>
            </w:r>
          </w:p>
        </w:tc>
      </w:tr>
    </w:tbl>
    <w:p w:rsidR="00CF1183" w:rsidRPr="004F1426" w:rsidRDefault="00CF1183" w:rsidP="00CF1183">
      <w:pPr>
        <w:pStyle w:val="a4"/>
        <w:jc w:val="right"/>
        <w:rPr>
          <w:sz w:val="24"/>
          <w:szCs w:val="24"/>
        </w:rPr>
      </w:pPr>
    </w:p>
    <w:p w:rsidR="00CF1183" w:rsidRPr="00CF1183" w:rsidRDefault="00CF1183" w:rsidP="00CF1183">
      <w:pPr>
        <w:pStyle w:val="a4"/>
        <w:ind w:right="-113"/>
        <w:jc w:val="right"/>
        <w:rPr>
          <w:rFonts w:ascii="Times New Roman" w:hAnsi="Times New Roman" w:cs="Times New Roman"/>
          <w:sz w:val="24"/>
          <w:szCs w:val="24"/>
        </w:rPr>
      </w:pPr>
      <w:r w:rsidRPr="00CF1183">
        <w:rPr>
          <w:rFonts w:ascii="Times New Roman" w:hAnsi="Times New Roman" w:cs="Times New Roman"/>
          <w:sz w:val="24"/>
          <w:szCs w:val="24"/>
        </w:rPr>
        <w:t xml:space="preserve">   "</w:t>
      </w:r>
      <w:r w:rsidR="00D27967">
        <w:rPr>
          <w:rFonts w:ascii="Times New Roman" w:hAnsi="Times New Roman" w:cs="Times New Roman"/>
          <w:sz w:val="24"/>
          <w:szCs w:val="24"/>
        </w:rPr>
        <w:t>_</w:t>
      </w:r>
      <w:r w:rsidR="00294634">
        <w:rPr>
          <w:rFonts w:ascii="Times New Roman" w:hAnsi="Times New Roman" w:cs="Times New Roman"/>
          <w:sz w:val="24"/>
          <w:szCs w:val="24"/>
        </w:rPr>
        <w:t>07</w:t>
      </w:r>
      <w:r w:rsidR="00D27967">
        <w:rPr>
          <w:rFonts w:ascii="Times New Roman" w:hAnsi="Times New Roman" w:cs="Times New Roman"/>
          <w:sz w:val="24"/>
          <w:szCs w:val="24"/>
        </w:rPr>
        <w:t>_</w:t>
      </w:r>
      <w:r w:rsidRPr="00CF1183">
        <w:rPr>
          <w:rFonts w:ascii="Times New Roman" w:hAnsi="Times New Roman" w:cs="Times New Roman"/>
          <w:sz w:val="24"/>
          <w:szCs w:val="24"/>
        </w:rPr>
        <w:t xml:space="preserve">" </w:t>
      </w:r>
      <w:r w:rsidR="00294634">
        <w:rPr>
          <w:rFonts w:ascii="Times New Roman" w:hAnsi="Times New Roman" w:cs="Times New Roman"/>
          <w:sz w:val="24"/>
          <w:szCs w:val="24"/>
        </w:rPr>
        <w:t>ноября</w:t>
      </w:r>
      <w:r w:rsidR="00D27967">
        <w:rPr>
          <w:rFonts w:ascii="Times New Roman" w:hAnsi="Times New Roman" w:cs="Times New Roman"/>
          <w:sz w:val="24"/>
          <w:szCs w:val="24"/>
        </w:rPr>
        <w:t>_</w:t>
      </w:r>
      <w:r w:rsidRPr="00CF1183">
        <w:rPr>
          <w:rFonts w:ascii="Times New Roman" w:hAnsi="Times New Roman" w:cs="Times New Roman"/>
          <w:sz w:val="24"/>
          <w:szCs w:val="24"/>
        </w:rPr>
        <w:t xml:space="preserve"> 2024г. № </w:t>
      </w:r>
      <w:r w:rsidR="00294634">
        <w:rPr>
          <w:rFonts w:ascii="Times New Roman" w:hAnsi="Times New Roman" w:cs="Times New Roman"/>
          <w:sz w:val="24"/>
          <w:szCs w:val="24"/>
        </w:rPr>
        <w:t>92-Г</w:t>
      </w:r>
    </w:p>
    <w:p w:rsidR="00CF1183" w:rsidRPr="004F1426" w:rsidRDefault="00CF1183" w:rsidP="00CF1183">
      <w:pPr>
        <w:framePr w:w="93" w:h="93" w:wrap="around" w:vAnchor="page" w:hAnchor="margin" w:x="-2083" w:y="2905"/>
        <w:rPr>
          <w:sz w:val="24"/>
          <w:szCs w:val="24"/>
        </w:rPr>
      </w:pPr>
    </w:p>
    <w:p w:rsidR="00CF1183" w:rsidRPr="004F1426" w:rsidRDefault="00CF1183" w:rsidP="00CF1183">
      <w:pPr>
        <w:pStyle w:val="12"/>
        <w:keepNext/>
        <w:keepLines/>
        <w:shd w:val="clear" w:color="auto" w:fill="auto"/>
        <w:spacing w:before="0" w:line="240" w:lineRule="auto"/>
        <w:rPr>
          <w:sz w:val="24"/>
          <w:szCs w:val="24"/>
        </w:rPr>
      </w:pPr>
    </w:p>
    <w:p w:rsidR="00CF1183" w:rsidRDefault="00CF1183" w:rsidP="00CF1183">
      <w:pPr>
        <w:pStyle w:val="12"/>
        <w:keepNext/>
        <w:keepLines/>
        <w:shd w:val="clear" w:color="auto" w:fill="auto"/>
        <w:spacing w:before="0" w:line="240" w:lineRule="auto"/>
        <w:ind w:left="23"/>
        <w:rPr>
          <w:sz w:val="24"/>
          <w:szCs w:val="24"/>
        </w:rPr>
      </w:pPr>
    </w:p>
    <w:p w:rsidR="00CF1183" w:rsidRDefault="00CF1183" w:rsidP="00CF1183">
      <w:pPr>
        <w:pStyle w:val="a8"/>
        <w:spacing w:line="240" w:lineRule="auto"/>
        <w:ind w:left="20" w:right="20" w:hanging="20"/>
        <w:jc w:val="both"/>
        <w:rPr>
          <w:rFonts w:eastAsiaTheme="minorHAnsi"/>
          <w:b/>
          <w:bCs/>
          <w:sz w:val="24"/>
          <w:szCs w:val="24"/>
          <w:lang w:eastAsia="en-US"/>
        </w:rPr>
      </w:pPr>
    </w:p>
    <w:p w:rsidR="00CF1183" w:rsidRDefault="00CF1183" w:rsidP="00CF1183">
      <w:pPr>
        <w:pStyle w:val="a8"/>
        <w:spacing w:line="240" w:lineRule="auto"/>
        <w:ind w:left="-567" w:right="20" w:firstLine="567"/>
        <w:jc w:val="both"/>
        <w:rPr>
          <w:rFonts w:eastAsiaTheme="minorHAnsi"/>
          <w:b/>
          <w:bCs/>
          <w:sz w:val="24"/>
          <w:szCs w:val="24"/>
          <w:lang w:eastAsia="en-US"/>
        </w:rPr>
      </w:pPr>
    </w:p>
    <w:p w:rsidR="00D27967" w:rsidRDefault="00D27967" w:rsidP="00CF1183">
      <w:pPr>
        <w:pStyle w:val="14"/>
        <w:ind w:firstLine="0"/>
        <w:rPr>
          <w:b/>
          <w:bCs/>
          <w:sz w:val="24"/>
          <w:szCs w:val="24"/>
          <w:lang w:eastAsia="ru-RU" w:bidi="ru-RU"/>
        </w:rPr>
      </w:pPr>
      <w:r w:rsidRPr="00D27967">
        <w:rPr>
          <w:b/>
          <w:bCs/>
          <w:sz w:val="24"/>
          <w:szCs w:val="24"/>
          <w:lang w:eastAsia="ru-RU" w:bidi="ru-RU"/>
        </w:rPr>
        <w:t xml:space="preserve">О внесении изменений в Постановление </w:t>
      </w:r>
    </w:p>
    <w:p w:rsidR="00D27967" w:rsidRDefault="00D27967" w:rsidP="00CF1183">
      <w:pPr>
        <w:pStyle w:val="14"/>
        <w:ind w:firstLine="0"/>
        <w:rPr>
          <w:b/>
          <w:bCs/>
          <w:sz w:val="24"/>
          <w:szCs w:val="24"/>
          <w:lang w:eastAsia="ru-RU" w:bidi="ru-RU"/>
        </w:rPr>
      </w:pPr>
      <w:r w:rsidRPr="00D27967">
        <w:rPr>
          <w:b/>
          <w:bCs/>
          <w:sz w:val="24"/>
          <w:szCs w:val="24"/>
          <w:lang w:eastAsia="ru-RU" w:bidi="ru-RU"/>
        </w:rPr>
        <w:t>Главы О</w:t>
      </w:r>
      <w:r>
        <w:rPr>
          <w:b/>
          <w:bCs/>
          <w:sz w:val="24"/>
          <w:szCs w:val="24"/>
          <w:lang w:eastAsia="ru-RU" w:bidi="ru-RU"/>
        </w:rPr>
        <w:t xml:space="preserve">кружной Администрации ГО </w:t>
      </w:r>
    </w:p>
    <w:p w:rsidR="00D27967" w:rsidRDefault="00D27967" w:rsidP="00CF1183">
      <w:pPr>
        <w:pStyle w:val="14"/>
        <w:ind w:firstLine="0"/>
        <w:rPr>
          <w:b/>
          <w:bCs/>
          <w:sz w:val="24"/>
          <w:szCs w:val="24"/>
          <w:lang w:eastAsia="ru-RU" w:bidi="ru-RU"/>
        </w:rPr>
      </w:pPr>
      <w:r>
        <w:rPr>
          <w:b/>
          <w:bCs/>
          <w:sz w:val="24"/>
          <w:szCs w:val="24"/>
          <w:lang w:eastAsia="ru-RU" w:bidi="ru-RU"/>
        </w:rPr>
        <w:t>«</w:t>
      </w:r>
      <w:proofErr w:type="spellStart"/>
      <w:r>
        <w:rPr>
          <w:b/>
          <w:bCs/>
          <w:sz w:val="24"/>
          <w:szCs w:val="24"/>
          <w:lang w:eastAsia="ru-RU" w:bidi="ru-RU"/>
        </w:rPr>
        <w:t>Жатай</w:t>
      </w:r>
      <w:proofErr w:type="spellEnd"/>
      <w:r>
        <w:rPr>
          <w:b/>
          <w:bCs/>
          <w:sz w:val="24"/>
          <w:szCs w:val="24"/>
          <w:lang w:eastAsia="ru-RU" w:bidi="ru-RU"/>
        </w:rPr>
        <w:t>»</w:t>
      </w:r>
      <w:r w:rsidRPr="00D27967">
        <w:rPr>
          <w:b/>
          <w:bCs/>
          <w:sz w:val="24"/>
          <w:szCs w:val="24"/>
          <w:lang w:eastAsia="ru-RU" w:bidi="ru-RU"/>
        </w:rPr>
        <w:t xml:space="preserve"> N 13-г от 17.05.2016 г.</w:t>
      </w:r>
      <w:r>
        <w:rPr>
          <w:b/>
          <w:bCs/>
          <w:sz w:val="24"/>
          <w:szCs w:val="24"/>
          <w:lang w:eastAsia="ru-RU" w:bidi="ru-RU"/>
        </w:rPr>
        <w:t xml:space="preserve"> </w:t>
      </w:r>
    </w:p>
    <w:p w:rsidR="00D27967" w:rsidRDefault="00D27967" w:rsidP="00CF1183">
      <w:pPr>
        <w:pStyle w:val="14"/>
        <w:ind w:firstLine="0"/>
        <w:rPr>
          <w:b/>
          <w:bCs/>
          <w:sz w:val="24"/>
          <w:szCs w:val="24"/>
          <w:lang w:eastAsia="ru-RU" w:bidi="ru-RU"/>
        </w:rPr>
      </w:pPr>
      <w:r>
        <w:rPr>
          <w:b/>
          <w:bCs/>
          <w:sz w:val="24"/>
          <w:szCs w:val="24"/>
          <w:lang w:eastAsia="ru-RU" w:bidi="ru-RU"/>
        </w:rPr>
        <w:t>«</w:t>
      </w:r>
      <w:r w:rsidRPr="00D27967">
        <w:rPr>
          <w:b/>
          <w:bCs/>
          <w:sz w:val="24"/>
          <w:szCs w:val="24"/>
          <w:lang w:eastAsia="ru-RU" w:bidi="ru-RU"/>
        </w:rPr>
        <w:t>Об утверждении положения о</w:t>
      </w:r>
    </w:p>
    <w:p w:rsidR="00D27967" w:rsidRDefault="00D27967" w:rsidP="00CF1183">
      <w:pPr>
        <w:pStyle w:val="14"/>
        <w:ind w:firstLine="0"/>
        <w:rPr>
          <w:b/>
          <w:bCs/>
          <w:sz w:val="24"/>
          <w:szCs w:val="24"/>
          <w:lang w:eastAsia="ru-RU" w:bidi="ru-RU"/>
        </w:rPr>
      </w:pPr>
      <w:r w:rsidRPr="00D27967">
        <w:rPr>
          <w:b/>
          <w:bCs/>
          <w:sz w:val="24"/>
          <w:szCs w:val="24"/>
          <w:lang w:eastAsia="ru-RU" w:bidi="ru-RU"/>
        </w:rPr>
        <w:t xml:space="preserve"> межведомственной комиссии по</w:t>
      </w:r>
    </w:p>
    <w:p w:rsidR="00D27967" w:rsidRDefault="00D27967" w:rsidP="00CF1183">
      <w:pPr>
        <w:pStyle w:val="14"/>
        <w:ind w:firstLine="0"/>
        <w:rPr>
          <w:b/>
          <w:bCs/>
          <w:sz w:val="24"/>
          <w:szCs w:val="24"/>
          <w:lang w:eastAsia="ru-RU" w:bidi="ru-RU"/>
        </w:rPr>
      </w:pPr>
      <w:r w:rsidRPr="00D27967">
        <w:rPr>
          <w:b/>
          <w:bCs/>
          <w:sz w:val="24"/>
          <w:szCs w:val="24"/>
          <w:lang w:eastAsia="ru-RU" w:bidi="ru-RU"/>
        </w:rPr>
        <w:t xml:space="preserve"> обследованию мест</w:t>
      </w:r>
      <w:r>
        <w:rPr>
          <w:b/>
          <w:bCs/>
          <w:sz w:val="24"/>
          <w:szCs w:val="24"/>
          <w:lang w:eastAsia="ru-RU" w:bidi="ru-RU"/>
        </w:rPr>
        <w:t xml:space="preserve"> массового </w:t>
      </w:r>
    </w:p>
    <w:p w:rsidR="00CF1183" w:rsidRDefault="00D27967" w:rsidP="00CF1183">
      <w:pPr>
        <w:pStyle w:val="14"/>
        <w:ind w:firstLine="0"/>
        <w:rPr>
          <w:b/>
          <w:bCs/>
          <w:sz w:val="24"/>
          <w:szCs w:val="24"/>
          <w:lang w:eastAsia="ru-RU" w:bidi="ru-RU"/>
        </w:rPr>
      </w:pPr>
      <w:r>
        <w:rPr>
          <w:b/>
          <w:bCs/>
          <w:sz w:val="24"/>
          <w:szCs w:val="24"/>
          <w:lang w:eastAsia="ru-RU" w:bidi="ru-RU"/>
        </w:rPr>
        <w:t>пребывания людей ГО «</w:t>
      </w:r>
      <w:proofErr w:type="spellStart"/>
      <w:r>
        <w:rPr>
          <w:b/>
          <w:bCs/>
          <w:sz w:val="24"/>
          <w:szCs w:val="24"/>
          <w:lang w:eastAsia="ru-RU" w:bidi="ru-RU"/>
        </w:rPr>
        <w:t>Жатай</w:t>
      </w:r>
      <w:proofErr w:type="spellEnd"/>
      <w:r>
        <w:rPr>
          <w:b/>
          <w:bCs/>
          <w:sz w:val="24"/>
          <w:szCs w:val="24"/>
          <w:lang w:eastAsia="ru-RU" w:bidi="ru-RU"/>
        </w:rPr>
        <w:t>»</w:t>
      </w:r>
    </w:p>
    <w:p w:rsidR="00D27967" w:rsidRDefault="00D27967" w:rsidP="00CF1183">
      <w:pPr>
        <w:pStyle w:val="14"/>
        <w:ind w:firstLine="0"/>
      </w:pPr>
    </w:p>
    <w:p w:rsidR="00D27967" w:rsidRPr="00D27967" w:rsidRDefault="00D27967" w:rsidP="00D27967">
      <w:pPr>
        <w:pStyle w:val="14"/>
        <w:tabs>
          <w:tab w:val="left" w:pos="284"/>
          <w:tab w:val="left" w:pos="986"/>
        </w:tabs>
        <w:jc w:val="both"/>
        <w:rPr>
          <w:sz w:val="24"/>
          <w:szCs w:val="24"/>
          <w:lang w:eastAsia="ru-RU" w:bidi="ru-RU"/>
        </w:rPr>
      </w:pPr>
      <w:r w:rsidRPr="00D27967">
        <w:rPr>
          <w:sz w:val="24"/>
          <w:szCs w:val="24"/>
          <w:lang w:eastAsia="ru-RU" w:bidi="ru-RU"/>
        </w:rPr>
        <w:t xml:space="preserve">В соответствии с п. 9 Постановления Правительства РФ от 7 октября 2017 г. N 1235 </w:t>
      </w:r>
      <w:r>
        <w:rPr>
          <w:sz w:val="24"/>
          <w:szCs w:val="24"/>
          <w:lang w:eastAsia="ru-RU" w:bidi="ru-RU"/>
        </w:rPr>
        <w:t>«</w:t>
      </w:r>
      <w:r w:rsidRPr="00D27967">
        <w:rPr>
          <w:sz w:val="24"/>
          <w:szCs w:val="24"/>
          <w:lang w:eastAsia="ru-RU" w:bidi="ru-RU"/>
        </w:rPr>
        <w:t>Об утверждении требований к антитеррористической защищенности объектов (территорий) Министерства образования и науки Российской Федерации и объектов (территорий), относящихся к сфере деятельности Министерства образования и науки Российской Федерации, и формы паспорта безопасн</w:t>
      </w:r>
      <w:r>
        <w:rPr>
          <w:sz w:val="24"/>
          <w:szCs w:val="24"/>
          <w:lang w:eastAsia="ru-RU" w:bidi="ru-RU"/>
        </w:rPr>
        <w:t>ости этих объектов (территорий)»</w:t>
      </w:r>
      <w:r w:rsidRPr="00D27967">
        <w:rPr>
          <w:sz w:val="24"/>
          <w:szCs w:val="24"/>
          <w:lang w:eastAsia="ru-RU" w:bidi="ru-RU"/>
        </w:rPr>
        <w:t xml:space="preserve"> и во исполнение Постановления Правительства Российской Федерации от 25.03.2015 N 272 </w:t>
      </w:r>
      <w:r>
        <w:rPr>
          <w:sz w:val="24"/>
          <w:szCs w:val="24"/>
          <w:lang w:eastAsia="ru-RU" w:bidi="ru-RU"/>
        </w:rPr>
        <w:t>«</w:t>
      </w:r>
      <w:r w:rsidRPr="00D27967">
        <w:rPr>
          <w:sz w:val="24"/>
          <w:szCs w:val="24"/>
          <w:lang w:eastAsia="ru-RU" w:bidi="ru-RU"/>
        </w:rPr>
        <w:t>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полицией, и форм паспортов безопасности так</w:t>
      </w:r>
      <w:r>
        <w:rPr>
          <w:sz w:val="24"/>
          <w:szCs w:val="24"/>
          <w:lang w:eastAsia="ru-RU" w:bidi="ru-RU"/>
        </w:rPr>
        <w:t>их мест и объектов (территорий)</w:t>
      </w:r>
      <w:r w:rsidRPr="00D27967">
        <w:rPr>
          <w:sz w:val="24"/>
          <w:szCs w:val="24"/>
          <w:lang w:eastAsia="ru-RU" w:bidi="ru-RU"/>
        </w:rPr>
        <w:t>:</w:t>
      </w:r>
    </w:p>
    <w:p w:rsidR="00D27967" w:rsidRDefault="00D27967" w:rsidP="001F6045">
      <w:pPr>
        <w:pStyle w:val="14"/>
        <w:numPr>
          <w:ilvl w:val="0"/>
          <w:numId w:val="3"/>
        </w:numPr>
        <w:tabs>
          <w:tab w:val="left" w:pos="284"/>
          <w:tab w:val="left" w:pos="986"/>
        </w:tabs>
        <w:ind w:left="0" w:firstLine="400"/>
        <w:jc w:val="both"/>
        <w:rPr>
          <w:sz w:val="24"/>
          <w:szCs w:val="24"/>
          <w:lang w:eastAsia="ru-RU" w:bidi="ru-RU"/>
        </w:rPr>
      </w:pPr>
      <w:r>
        <w:rPr>
          <w:sz w:val="24"/>
          <w:szCs w:val="24"/>
          <w:lang w:eastAsia="ru-RU" w:bidi="ru-RU"/>
        </w:rPr>
        <w:t>П</w:t>
      </w:r>
      <w:r w:rsidRPr="00D27967">
        <w:rPr>
          <w:sz w:val="24"/>
          <w:szCs w:val="24"/>
          <w:lang w:eastAsia="ru-RU" w:bidi="ru-RU"/>
        </w:rPr>
        <w:t xml:space="preserve">риложение </w:t>
      </w:r>
      <w:r w:rsidR="001F6045">
        <w:rPr>
          <w:sz w:val="24"/>
          <w:szCs w:val="24"/>
          <w:lang w:eastAsia="ru-RU" w:bidi="ru-RU"/>
        </w:rPr>
        <w:t>№</w:t>
      </w:r>
      <w:r w:rsidRPr="00D27967">
        <w:rPr>
          <w:sz w:val="24"/>
          <w:szCs w:val="24"/>
          <w:lang w:eastAsia="ru-RU" w:bidi="ru-RU"/>
        </w:rPr>
        <w:t>2</w:t>
      </w:r>
      <w:r>
        <w:rPr>
          <w:sz w:val="24"/>
          <w:szCs w:val="24"/>
          <w:lang w:eastAsia="ru-RU" w:bidi="ru-RU"/>
        </w:rPr>
        <w:t xml:space="preserve"> </w:t>
      </w:r>
      <w:r w:rsidRPr="00D27967">
        <w:rPr>
          <w:sz w:val="24"/>
          <w:szCs w:val="24"/>
          <w:lang w:eastAsia="ru-RU" w:bidi="ru-RU"/>
        </w:rPr>
        <w:t>Постановлени</w:t>
      </w:r>
      <w:r>
        <w:rPr>
          <w:sz w:val="24"/>
          <w:szCs w:val="24"/>
          <w:lang w:eastAsia="ru-RU" w:bidi="ru-RU"/>
        </w:rPr>
        <w:t>я</w:t>
      </w:r>
      <w:r w:rsidRPr="00D27967">
        <w:rPr>
          <w:sz w:val="24"/>
          <w:szCs w:val="24"/>
          <w:lang w:eastAsia="ru-RU" w:bidi="ru-RU"/>
        </w:rPr>
        <w:t xml:space="preserve"> Г</w:t>
      </w:r>
      <w:r>
        <w:rPr>
          <w:sz w:val="24"/>
          <w:szCs w:val="24"/>
          <w:lang w:eastAsia="ru-RU" w:bidi="ru-RU"/>
        </w:rPr>
        <w:t>лавы Окружной Администрации ГО «</w:t>
      </w:r>
      <w:proofErr w:type="spellStart"/>
      <w:r w:rsidRPr="00D27967">
        <w:rPr>
          <w:sz w:val="24"/>
          <w:szCs w:val="24"/>
          <w:lang w:eastAsia="ru-RU" w:bidi="ru-RU"/>
        </w:rPr>
        <w:t>Жатай</w:t>
      </w:r>
      <w:proofErr w:type="spellEnd"/>
      <w:r>
        <w:rPr>
          <w:sz w:val="24"/>
          <w:szCs w:val="24"/>
          <w:lang w:eastAsia="ru-RU" w:bidi="ru-RU"/>
        </w:rPr>
        <w:t>» N 13-г от 17.05.2016 г. «</w:t>
      </w:r>
      <w:r w:rsidRPr="00D27967">
        <w:rPr>
          <w:sz w:val="24"/>
          <w:szCs w:val="24"/>
          <w:lang w:eastAsia="ru-RU" w:bidi="ru-RU"/>
        </w:rPr>
        <w:t>Об утверждении положения о межведомственной комиссии по обследованию мест массового пребывания</w:t>
      </w:r>
      <w:r>
        <w:rPr>
          <w:sz w:val="24"/>
          <w:szCs w:val="24"/>
          <w:lang w:eastAsia="ru-RU" w:bidi="ru-RU"/>
        </w:rPr>
        <w:t xml:space="preserve"> людей ГО «</w:t>
      </w:r>
      <w:proofErr w:type="spellStart"/>
      <w:r>
        <w:rPr>
          <w:sz w:val="24"/>
          <w:szCs w:val="24"/>
          <w:lang w:eastAsia="ru-RU" w:bidi="ru-RU"/>
        </w:rPr>
        <w:t>Жатай</w:t>
      </w:r>
      <w:proofErr w:type="spellEnd"/>
      <w:r>
        <w:rPr>
          <w:sz w:val="24"/>
          <w:szCs w:val="24"/>
          <w:lang w:eastAsia="ru-RU" w:bidi="ru-RU"/>
        </w:rPr>
        <w:t>» изложить в редакции согласно приложения к настоящему постановлению.</w:t>
      </w:r>
    </w:p>
    <w:p w:rsidR="001F6045" w:rsidRDefault="001F6045" w:rsidP="001F6045">
      <w:pPr>
        <w:pStyle w:val="14"/>
        <w:numPr>
          <w:ilvl w:val="0"/>
          <w:numId w:val="3"/>
        </w:numPr>
        <w:tabs>
          <w:tab w:val="left" w:pos="284"/>
          <w:tab w:val="left" w:pos="986"/>
        </w:tabs>
        <w:spacing w:line="240" w:lineRule="auto"/>
        <w:ind w:left="0" w:firstLine="400"/>
        <w:jc w:val="both"/>
        <w:rPr>
          <w:sz w:val="24"/>
          <w:szCs w:val="24"/>
          <w:lang w:eastAsia="ru-RU" w:bidi="ru-RU"/>
        </w:rPr>
      </w:pPr>
      <w:r w:rsidRPr="001F6045">
        <w:rPr>
          <w:sz w:val="24"/>
          <w:szCs w:val="24"/>
          <w:lang w:eastAsia="ru-RU" w:bidi="ru-RU"/>
        </w:rPr>
        <w:t>Отменить действие постановления Главы Окружной Администрации ГО «</w:t>
      </w:r>
      <w:proofErr w:type="spellStart"/>
      <w:r w:rsidRPr="001F6045">
        <w:rPr>
          <w:sz w:val="24"/>
          <w:szCs w:val="24"/>
          <w:lang w:eastAsia="ru-RU" w:bidi="ru-RU"/>
        </w:rPr>
        <w:t>Жатай</w:t>
      </w:r>
      <w:proofErr w:type="spellEnd"/>
      <w:r w:rsidRPr="001F6045">
        <w:rPr>
          <w:sz w:val="24"/>
          <w:szCs w:val="24"/>
          <w:lang w:eastAsia="ru-RU" w:bidi="ru-RU"/>
        </w:rPr>
        <w:t xml:space="preserve">» </w:t>
      </w:r>
      <w:r>
        <w:rPr>
          <w:sz w:val="24"/>
          <w:szCs w:val="24"/>
          <w:lang w:eastAsia="ru-RU" w:bidi="ru-RU"/>
        </w:rPr>
        <w:t>от 10 апреля 2018 г. N 30-г «</w:t>
      </w:r>
      <w:r w:rsidRPr="001F6045">
        <w:rPr>
          <w:sz w:val="24"/>
          <w:szCs w:val="24"/>
          <w:lang w:eastAsia="ru-RU" w:bidi="ru-RU"/>
        </w:rPr>
        <w:t>О внесении изменений в Постановление Г</w:t>
      </w:r>
      <w:r>
        <w:rPr>
          <w:sz w:val="24"/>
          <w:szCs w:val="24"/>
          <w:lang w:eastAsia="ru-RU" w:bidi="ru-RU"/>
        </w:rPr>
        <w:t>лавы Окружной Администрации ГО «</w:t>
      </w:r>
      <w:proofErr w:type="spellStart"/>
      <w:r>
        <w:rPr>
          <w:sz w:val="24"/>
          <w:szCs w:val="24"/>
          <w:lang w:eastAsia="ru-RU" w:bidi="ru-RU"/>
        </w:rPr>
        <w:t>Жатай</w:t>
      </w:r>
      <w:proofErr w:type="spellEnd"/>
      <w:r>
        <w:rPr>
          <w:sz w:val="24"/>
          <w:szCs w:val="24"/>
          <w:lang w:eastAsia="ru-RU" w:bidi="ru-RU"/>
        </w:rPr>
        <w:t>» N 13-г от 17.05.2016 г. «</w:t>
      </w:r>
      <w:r w:rsidRPr="001F6045">
        <w:rPr>
          <w:sz w:val="24"/>
          <w:szCs w:val="24"/>
          <w:lang w:eastAsia="ru-RU" w:bidi="ru-RU"/>
        </w:rPr>
        <w:t>Об утверждении положения о межведомственной комиссии по обследованию мест</w:t>
      </w:r>
      <w:r>
        <w:rPr>
          <w:sz w:val="24"/>
          <w:szCs w:val="24"/>
          <w:lang w:eastAsia="ru-RU" w:bidi="ru-RU"/>
        </w:rPr>
        <w:t xml:space="preserve"> массового пребывания людей ГО «</w:t>
      </w:r>
      <w:proofErr w:type="spellStart"/>
      <w:r>
        <w:rPr>
          <w:sz w:val="24"/>
          <w:szCs w:val="24"/>
          <w:lang w:eastAsia="ru-RU" w:bidi="ru-RU"/>
        </w:rPr>
        <w:t>Жатай</w:t>
      </w:r>
      <w:proofErr w:type="spellEnd"/>
      <w:r>
        <w:rPr>
          <w:sz w:val="24"/>
          <w:szCs w:val="24"/>
          <w:lang w:eastAsia="ru-RU" w:bidi="ru-RU"/>
        </w:rPr>
        <w:t>».</w:t>
      </w:r>
    </w:p>
    <w:p w:rsidR="001F6045" w:rsidRDefault="00D27967" w:rsidP="001F6045">
      <w:pPr>
        <w:pStyle w:val="14"/>
        <w:numPr>
          <w:ilvl w:val="0"/>
          <w:numId w:val="3"/>
        </w:numPr>
        <w:tabs>
          <w:tab w:val="left" w:pos="284"/>
          <w:tab w:val="left" w:pos="986"/>
        </w:tabs>
        <w:spacing w:line="240" w:lineRule="auto"/>
        <w:ind w:left="0" w:firstLine="400"/>
        <w:jc w:val="both"/>
        <w:rPr>
          <w:sz w:val="24"/>
          <w:szCs w:val="24"/>
          <w:lang w:eastAsia="ru-RU" w:bidi="ru-RU"/>
        </w:rPr>
      </w:pPr>
      <w:r w:rsidRPr="001F6045">
        <w:rPr>
          <w:sz w:val="24"/>
          <w:szCs w:val="24"/>
          <w:lang w:eastAsia="ru-RU" w:bidi="ru-RU"/>
        </w:rPr>
        <w:t>Контроль за исполнением настоящего Постановления оставляю за собой.</w:t>
      </w:r>
      <w:bookmarkStart w:id="0" w:name="sub_2000"/>
    </w:p>
    <w:p w:rsidR="001F6045" w:rsidRDefault="001F6045" w:rsidP="001F6045">
      <w:pPr>
        <w:pStyle w:val="14"/>
        <w:tabs>
          <w:tab w:val="left" w:pos="284"/>
          <w:tab w:val="left" w:pos="986"/>
        </w:tabs>
        <w:spacing w:line="240" w:lineRule="auto"/>
        <w:ind w:left="400" w:firstLine="0"/>
        <w:jc w:val="both"/>
        <w:rPr>
          <w:sz w:val="24"/>
          <w:szCs w:val="24"/>
          <w:lang w:eastAsia="ru-RU" w:bidi="ru-RU"/>
        </w:rPr>
      </w:pPr>
    </w:p>
    <w:p w:rsidR="001F6045" w:rsidRDefault="001F6045" w:rsidP="001F6045">
      <w:pPr>
        <w:pStyle w:val="14"/>
        <w:tabs>
          <w:tab w:val="left" w:pos="284"/>
          <w:tab w:val="left" w:pos="986"/>
        </w:tabs>
        <w:spacing w:line="240" w:lineRule="auto"/>
        <w:ind w:left="400" w:firstLine="0"/>
        <w:jc w:val="both"/>
        <w:rPr>
          <w:sz w:val="24"/>
          <w:szCs w:val="24"/>
          <w:lang w:eastAsia="ru-RU" w:bidi="ru-RU"/>
        </w:rPr>
      </w:pPr>
    </w:p>
    <w:p w:rsidR="001F6045" w:rsidRDefault="001F6045" w:rsidP="001F6045">
      <w:pPr>
        <w:pStyle w:val="14"/>
        <w:tabs>
          <w:tab w:val="left" w:pos="284"/>
          <w:tab w:val="left" w:pos="986"/>
        </w:tabs>
        <w:spacing w:line="240" w:lineRule="auto"/>
        <w:ind w:left="400" w:firstLine="0"/>
        <w:jc w:val="both"/>
        <w:rPr>
          <w:sz w:val="24"/>
          <w:szCs w:val="24"/>
          <w:lang w:eastAsia="ru-RU" w:bidi="ru-RU"/>
        </w:rPr>
      </w:pPr>
    </w:p>
    <w:p w:rsidR="001F6045" w:rsidRDefault="001F6045" w:rsidP="001F6045">
      <w:pPr>
        <w:pStyle w:val="14"/>
        <w:tabs>
          <w:tab w:val="left" w:pos="284"/>
          <w:tab w:val="left" w:pos="986"/>
        </w:tabs>
        <w:spacing w:line="240" w:lineRule="auto"/>
        <w:ind w:left="400" w:firstLine="0"/>
        <w:jc w:val="both"/>
        <w:rPr>
          <w:sz w:val="24"/>
          <w:szCs w:val="24"/>
          <w:lang w:eastAsia="ru-RU" w:bidi="ru-RU"/>
        </w:rPr>
      </w:pPr>
    </w:p>
    <w:p w:rsidR="001F6045" w:rsidRPr="001F6045" w:rsidRDefault="001F6045" w:rsidP="001F6045">
      <w:pPr>
        <w:pStyle w:val="14"/>
        <w:tabs>
          <w:tab w:val="left" w:pos="284"/>
          <w:tab w:val="left" w:pos="986"/>
        </w:tabs>
        <w:spacing w:line="240" w:lineRule="auto"/>
        <w:ind w:left="400" w:firstLine="0"/>
        <w:jc w:val="both"/>
        <w:rPr>
          <w:sz w:val="24"/>
          <w:szCs w:val="24"/>
          <w:lang w:eastAsia="ru-RU" w:bidi="ru-RU"/>
        </w:rPr>
        <w:sectPr w:rsidR="001F6045" w:rsidRPr="001F6045" w:rsidSect="001F6045">
          <w:pgSz w:w="11900" w:h="16840"/>
          <w:pgMar w:top="1276" w:right="544" w:bottom="1560" w:left="1886" w:header="0" w:footer="3" w:gutter="0"/>
          <w:cols w:space="720"/>
          <w:noEndnote/>
          <w:docGrid w:linePitch="360"/>
        </w:sectPr>
      </w:pPr>
      <w:r>
        <w:t>Глава</w:t>
      </w:r>
      <w:r w:rsidRPr="000A4342">
        <w:t xml:space="preserve">                                                                                                    </w:t>
      </w:r>
      <w:r>
        <w:t xml:space="preserve">   </w:t>
      </w:r>
      <w:r w:rsidRPr="000A4342">
        <w:t xml:space="preserve">     </w:t>
      </w:r>
      <w:r>
        <w:t xml:space="preserve">           </w:t>
      </w:r>
      <w:r w:rsidRPr="000A4342">
        <w:t xml:space="preserve">   </w:t>
      </w:r>
      <w:r>
        <w:t>Е.Н. Исаева</w:t>
      </w:r>
    </w:p>
    <w:p w:rsidR="001F6045" w:rsidRDefault="001F6045" w:rsidP="005E419E">
      <w:pPr>
        <w:jc w:val="right"/>
        <w:rPr>
          <w:rStyle w:val="ab"/>
          <w:b w:val="0"/>
          <w:bCs/>
          <w:color w:val="auto"/>
          <w:sz w:val="24"/>
          <w:szCs w:val="24"/>
        </w:rPr>
      </w:pPr>
      <w:bookmarkStart w:id="1" w:name="sub_100"/>
    </w:p>
    <w:p w:rsidR="005E419E" w:rsidRPr="005E419E" w:rsidRDefault="005E419E" w:rsidP="005E419E">
      <w:pPr>
        <w:jc w:val="right"/>
        <w:rPr>
          <w:rStyle w:val="ab"/>
          <w:b w:val="0"/>
          <w:bCs/>
          <w:color w:val="auto"/>
          <w:sz w:val="24"/>
          <w:szCs w:val="24"/>
        </w:rPr>
      </w:pPr>
      <w:r w:rsidRPr="005E419E">
        <w:rPr>
          <w:rStyle w:val="ab"/>
          <w:b w:val="0"/>
          <w:bCs/>
          <w:color w:val="auto"/>
          <w:sz w:val="24"/>
          <w:szCs w:val="24"/>
        </w:rPr>
        <w:t>Приложение 1</w:t>
      </w:r>
      <w:r w:rsidRPr="005E419E">
        <w:rPr>
          <w:rStyle w:val="ab"/>
          <w:b w:val="0"/>
          <w:bCs/>
          <w:color w:val="auto"/>
          <w:sz w:val="24"/>
          <w:szCs w:val="24"/>
        </w:rPr>
        <w:br/>
      </w:r>
      <w:bookmarkStart w:id="2" w:name="_GoBack"/>
      <w:bookmarkEnd w:id="2"/>
      <w:r w:rsidRPr="005E419E">
        <w:rPr>
          <w:rStyle w:val="ab"/>
          <w:b w:val="0"/>
          <w:bCs/>
          <w:color w:val="auto"/>
          <w:sz w:val="24"/>
          <w:szCs w:val="24"/>
        </w:rPr>
        <w:t xml:space="preserve">к </w:t>
      </w:r>
      <w:hyperlink w:anchor="sub_0" w:history="1">
        <w:r w:rsidRPr="005E419E">
          <w:rPr>
            <w:rStyle w:val="ac"/>
            <w:rFonts w:cs="Arial"/>
            <w:color w:val="auto"/>
            <w:sz w:val="24"/>
            <w:szCs w:val="24"/>
          </w:rPr>
          <w:t>Постановлению</w:t>
        </w:r>
      </w:hyperlink>
      <w:r w:rsidRPr="005E419E">
        <w:rPr>
          <w:rStyle w:val="ab"/>
          <w:b w:val="0"/>
          <w:bCs/>
          <w:color w:val="auto"/>
          <w:sz w:val="24"/>
          <w:szCs w:val="24"/>
        </w:rPr>
        <w:t xml:space="preserve"> Главы «</w:t>
      </w:r>
      <w:proofErr w:type="spellStart"/>
      <w:r w:rsidRPr="005E419E">
        <w:rPr>
          <w:rStyle w:val="ab"/>
          <w:b w:val="0"/>
          <w:bCs/>
          <w:color w:val="auto"/>
          <w:sz w:val="24"/>
          <w:szCs w:val="24"/>
        </w:rPr>
        <w:t>Жатай</w:t>
      </w:r>
      <w:proofErr w:type="spellEnd"/>
      <w:r w:rsidRPr="005E419E">
        <w:rPr>
          <w:rStyle w:val="ab"/>
          <w:b w:val="0"/>
          <w:bCs/>
          <w:color w:val="auto"/>
          <w:sz w:val="24"/>
          <w:szCs w:val="24"/>
        </w:rPr>
        <w:t>»</w:t>
      </w:r>
      <w:r w:rsidRPr="005E419E">
        <w:rPr>
          <w:rStyle w:val="ab"/>
          <w:b w:val="0"/>
          <w:bCs/>
          <w:color w:val="auto"/>
          <w:sz w:val="24"/>
          <w:szCs w:val="24"/>
        </w:rPr>
        <w:br/>
        <w:t>N</w:t>
      </w:r>
      <w:r w:rsidR="00294634">
        <w:rPr>
          <w:rStyle w:val="ab"/>
          <w:b w:val="0"/>
          <w:bCs/>
          <w:color w:val="auto"/>
          <w:sz w:val="24"/>
          <w:szCs w:val="24"/>
        </w:rPr>
        <w:t>92</w:t>
      </w:r>
      <w:r w:rsidRPr="005E419E">
        <w:rPr>
          <w:rStyle w:val="ab"/>
          <w:b w:val="0"/>
          <w:bCs/>
          <w:color w:val="auto"/>
          <w:sz w:val="24"/>
          <w:szCs w:val="24"/>
        </w:rPr>
        <w:t xml:space="preserve">Г от </w:t>
      </w:r>
      <w:r w:rsidR="00294634">
        <w:rPr>
          <w:rStyle w:val="ab"/>
          <w:b w:val="0"/>
          <w:bCs/>
          <w:color w:val="auto"/>
          <w:sz w:val="24"/>
          <w:szCs w:val="24"/>
        </w:rPr>
        <w:t>07.11.2024</w:t>
      </w:r>
      <w:r w:rsidRPr="005E419E">
        <w:rPr>
          <w:rStyle w:val="ab"/>
          <w:b w:val="0"/>
          <w:bCs/>
          <w:color w:val="auto"/>
          <w:sz w:val="24"/>
          <w:szCs w:val="24"/>
        </w:rPr>
        <w:t> г.</w:t>
      </w:r>
    </w:p>
    <w:bookmarkEnd w:id="1"/>
    <w:p w:rsidR="005E419E" w:rsidRDefault="005E419E" w:rsidP="00D27967">
      <w:pPr>
        <w:pStyle w:val="1"/>
        <w:rPr>
          <w:rFonts w:ascii="Times New Roman" w:hAnsi="Times New Roman" w:cs="Times New Roman"/>
          <w:sz w:val="24"/>
          <w:szCs w:val="24"/>
        </w:rPr>
      </w:pPr>
    </w:p>
    <w:p w:rsidR="00D27967" w:rsidRPr="00D27967" w:rsidRDefault="00D27967" w:rsidP="00D27967">
      <w:pPr>
        <w:pStyle w:val="1"/>
        <w:rPr>
          <w:rFonts w:ascii="Times New Roman" w:hAnsi="Times New Roman" w:cs="Times New Roman"/>
          <w:sz w:val="24"/>
          <w:szCs w:val="24"/>
        </w:rPr>
      </w:pPr>
      <w:r w:rsidRPr="00D27967">
        <w:rPr>
          <w:rFonts w:ascii="Times New Roman" w:hAnsi="Times New Roman" w:cs="Times New Roman"/>
          <w:sz w:val="24"/>
          <w:szCs w:val="24"/>
        </w:rPr>
        <w:t>Состав</w:t>
      </w:r>
      <w:r w:rsidRPr="00D27967">
        <w:rPr>
          <w:rFonts w:ascii="Times New Roman" w:hAnsi="Times New Roman" w:cs="Times New Roman"/>
          <w:sz w:val="24"/>
          <w:szCs w:val="24"/>
        </w:rPr>
        <w:br/>
        <w:t>Межведомственной комиссии по обследованию мест массового пребывания людей</w:t>
      </w:r>
    </w:p>
    <w:bookmarkEnd w:id="0"/>
    <w:p w:rsidR="00D27967" w:rsidRPr="00D27967" w:rsidRDefault="00D27967" w:rsidP="00D27967">
      <w:pPr>
        <w:rPr>
          <w:sz w:val="24"/>
          <w:szCs w:val="24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6580"/>
        <w:gridCol w:w="2248"/>
      </w:tblGrid>
      <w:tr w:rsidR="00D27967" w:rsidRPr="00D27967" w:rsidTr="00D279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967" w:rsidRPr="00D27967" w:rsidRDefault="00D27967" w:rsidP="00367410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967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967" w:rsidRPr="00D27967" w:rsidRDefault="00D27967" w:rsidP="00367410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967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7967" w:rsidRPr="00D27967" w:rsidRDefault="00D27967" w:rsidP="00367410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967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</w:tr>
      <w:tr w:rsidR="00D27967" w:rsidRPr="00D27967" w:rsidTr="00D279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967" w:rsidRPr="00D27967" w:rsidRDefault="00D27967" w:rsidP="00D27967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96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967" w:rsidRPr="003A4C07" w:rsidRDefault="00D27967" w:rsidP="00D27967">
            <w:r w:rsidRPr="003A4C07">
              <w:t>Глава Окружной Администрации Городского округа «</w:t>
            </w:r>
            <w:proofErr w:type="spellStart"/>
            <w:r w:rsidRPr="003A4C07">
              <w:t>Жатай</w:t>
            </w:r>
            <w:proofErr w:type="spellEnd"/>
            <w:r w:rsidRPr="003A4C07">
              <w:t>» - председатель комиссии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7967" w:rsidRDefault="00D27967" w:rsidP="00D27967">
            <w:r w:rsidRPr="003A4C07">
              <w:t>Председатель комиссии</w:t>
            </w:r>
          </w:p>
        </w:tc>
      </w:tr>
      <w:tr w:rsidR="00D27967" w:rsidRPr="00D27967" w:rsidTr="00D279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967" w:rsidRPr="00D27967" w:rsidRDefault="00D27967" w:rsidP="00D27967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96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967" w:rsidRPr="00713BB1" w:rsidRDefault="00D27967" w:rsidP="00D27967">
            <w:r w:rsidRPr="00713BB1">
              <w:t>Начальник ОП «</w:t>
            </w:r>
            <w:proofErr w:type="spellStart"/>
            <w:r w:rsidRPr="00713BB1">
              <w:t>Жатайское</w:t>
            </w:r>
            <w:proofErr w:type="spellEnd"/>
            <w:r w:rsidRPr="00713BB1">
              <w:t>» МУ МВД России «Якутское»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7967" w:rsidRDefault="00D27967" w:rsidP="00D27967">
            <w:r w:rsidRPr="00713BB1">
              <w:t>Заместитель председателя комиссии</w:t>
            </w:r>
          </w:p>
        </w:tc>
      </w:tr>
      <w:tr w:rsidR="00D27967" w:rsidRPr="00D27967" w:rsidTr="00D279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967" w:rsidRPr="00D27967" w:rsidRDefault="00D27967" w:rsidP="00D27967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96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967" w:rsidRPr="005A37EC" w:rsidRDefault="00D27967" w:rsidP="00D27967">
            <w:r w:rsidRPr="005A37EC">
              <w:t>Заместитель Главы Окружной Администрации Городского округа «</w:t>
            </w:r>
            <w:proofErr w:type="spellStart"/>
            <w:r w:rsidRPr="005A37EC">
              <w:t>Жатай</w:t>
            </w:r>
            <w:proofErr w:type="spellEnd"/>
            <w:r w:rsidRPr="005A37EC">
              <w:t xml:space="preserve">»  по социальным вопросам и внутренней политике 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7967" w:rsidRDefault="00D27967" w:rsidP="00D27967">
            <w:r w:rsidRPr="005A37EC">
              <w:t>Член комиссии</w:t>
            </w:r>
          </w:p>
        </w:tc>
      </w:tr>
      <w:tr w:rsidR="00D27967" w:rsidRPr="00D27967" w:rsidTr="00D27967">
        <w:tc>
          <w:tcPr>
            <w:tcW w:w="966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27967" w:rsidRPr="00D27967" w:rsidRDefault="00D27967" w:rsidP="0036741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D27967">
              <w:rPr>
                <w:rStyle w:val="ab"/>
                <w:rFonts w:ascii="Times New Roman" w:hAnsi="Times New Roman" w:cs="Times New Roman"/>
                <w:bCs/>
                <w:sz w:val="24"/>
                <w:szCs w:val="24"/>
              </w:rPr>
              <w:t>     Члены комиссии:</w:t>
            </w:r>
          </w:p>
        </w:tc>
      </w:tr>
      <w:tr w:rsidR="00D27967" w:rsidRPr="00D27967" w:rsidTr="00D279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967" w:rsidRPr="00D27967" w:rsidRDefault="00D27967" w:rsidP="00D27967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96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967" w:rsidRPr="00275026" w:rsidRDefault="00D27967" w:rsidP="00D27967">
            <w:r w:rsidRPr="00275026">
              <w:t>Начальник ПЧ №12 ОГПС РС (Я) «Отряд №40 по г. Якутску»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7967" w:rsidRDefault="00D27967" w:rsidP="00D27967">
            <w:r w:rsidRPr="00275026">
              <w:t>Член комиссии</w:t>
            </w:r>
          </w:p>
        </w:tc>
      </w:tr>
      <w:tr w:rsidR="00D27967" w:rsidRPr="00D27967" w:rsidTr="00D279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967" w:rsidRPr="00D27967" w:rsidRDefault="00D27967" w:rsidP="00367410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96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967" w:rsidRPr="00D27967" w:rsidRDefault="00D27967" w:rsidP="0036741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D27967">
              <w:rPr>
                <w:rFonts w:ascii="Times New Roman" w:hAnsi="Times New Roman" w:cs="Times New Roman"/>
                <w:sz w:val="24"/>
                <w:szCs w:val="24"/>
              </w:rPr>
              <w:t>Начальник отдела образования Окружной Администрации ГО "</w:t>
            </w:r>
            <w:proofErr w:type="spellStart"/>
            <w:r w:rsidRPr="00D27967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D2796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7967" w:rsidRPr="00D27967" w:rsidRDefault="00D27967" w:rsidP="0036741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967" w:rsidRPr="00D27967" w:rsidTr="00D279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967" w:rsidRPr="00D27967" w:rsidRDefault="00D27967" w:rsidP="00367410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96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967" w:rsidRPr="00D27967" w:rsidRDefault="00D27967" w:rsidP="0036741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D27967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культуры, спорта, молодежной и семейной политики Окружной Администрации ГО "</w:t>
            </w:r>
            <w:proofErr w:type="spellStart"/>
            <w:r w:rsidRPr="00D27967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D2796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7967" w:rsidRPr="00D27967" w:rsidRDefault="00D27967" w:rsidP="0036741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967" w:rsidRPr="00D27967" w:rsidTr="00D279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967" w:rsidRPr="00D27967" w:rsidRDefault="00D27967" w:rsidP="00D27967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967" w:rsidRPr="002515CB" w:rsidRDefault="00D27967" w:rsidP="00D27967">
            <w:proofErr w:type="spellStart"/>
            <w:r w:rsidRPr="002515CB">
              <w:t>и.о.зам</w:t>
            </w:r>
            <w:proofErr w:type="spellEnd"/>
            <w:r w:rsidRPr="002515CB">
              <w:t xml:space="preserve">. Главы  по вопросам ЖКХ и </w:t>
            </w:r>
            <w:proofErr w:type="spellStart"/>
            <w:r w:rsidRPr="002515CB">
              <w:t>энергоресурсосбережения</w:t>
            </w:r>
            <w:proofErr w:type="spellEnd"/>
            <w:r w:rsidRPr="002515CB">
              <w:t xml:space="preserve"> Окружной Администрации Городского округа «</w:t>
            </w:r>
            <w:proofErr w:type="spellStart"/>
            <w:r w:rsidRPr="002515CB">
              <w:t>Жатай</w:t>
            </w:r>
            <w:proofErr w:type="spellEnd"/>
            <w:r w:rsidRPr="002515CB">
              <w:t xml:space="preserve">»  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7967" w:rsidRDefault="00D27967" w:rsidP="00D27967">
            <w:r w:rsidRPr="002515CB">
              <w:t>Член комиссии, ответственный по реализации мероприятий в области противодействия терроризму на территории ГО «</w:t>
            </w:r>
            <w:proofErr w:type="spellStart"/>
            <w:r w:rsidRPr="002515CB">
              <w:t>Жатай</w:t>
            </w:r>
            <w:proofErr w:type="spellEnd"/>
            <w:r w:rsidRPr="002515CB">
              <w:t>»</w:t>
            </w:r>
          </w:p>
        </w:tc>
      </w:tr>
      <w:tr w:rsidR="00D27967" w:rsidRPr="00D27967" w:rsidTr="00D279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967" w:rsidRPr="00D27967" w:rsidRDefault="00D27967" w:rsidP="00367410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96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967" w:rsidRPr="00D27967" w:rsidRDefault="00D27967" w:rsidP="0036741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D27967">
              <w:rPr>
                <w:rFonts w:ascii="Times New Roman" w:hAnsi="Times New Roman" w:cs="Times New Roman"/>
                <w:sz w:val="24"/>
                <w:szCs w:val="24"/>
              </w:rPr>
              <w:t>Собственник места массового пребывания людей или лицо, использующее место массового пребывания людей на ином законном основании (по согласованию)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7967" w:rsidRPr="00D27967" w:rsidRDefault="00D27967" w:rsidP="00367410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967" w:rsidRPr="00D27967" w:rsidTr="00D279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967" w:rsidRPr="00D27967" w:rsidRDefault="00D27967" w:rsidP="00D27967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967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967" w:rsidRPr="008158AE" w:rsidRDefault="00D27967" w:rsidP="00D27967">
            <w:r w:rsidRPr="008158AE">
              <w:t>Сотрудник УФСБ России по Республике Саха (Якутия)</w:t>
            </w:r>
            <w:r>
              <w:t xml:space="preserve"> (по согласованию)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7967" w:rsidRPr="008158AE" w:rsidRDefault="00D27967" w:rsidP="00D27967">
            <w:r w:rsidRPr="008158AE">
              <w:t>Член комиссии</w:t>
            </w:r>
          </w:p>
        </w:tc>
      </w:tr>
      <w:tr w:rsidR="00D27967" w:rsidRPr="00D27967" w:rsidTr="00D279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967" w:rsidRPr="00D27967" w:rsidRDefault="00D27967" w:rsidP="00D27967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967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967" w:rsidRPr="008158AE" w:rsidRDefault="00D27967" w:rsidP="00D27967">
            <w:r w:rsidRPr="008158AE">
              <w:t>Якутско</w:t>
            </w:r>
            <w:r>
              <w:t>е ОВО – филиал</w:t>
            </w:r>
            <w:r w:rsidRPr="008158AE">
              <w:t xml:space="preserve"> ФГКУ «УВО ВНГ России по РС (Я)»</w:t>
            </w:r>
            <w:r>
              <w:t xml:space="preserve"> </w:t>
            </w:r>
            <w:r w:rsidRPr="00D27967">
              <w:t>(по согласованию)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7967" w:rsidRPr="008158AE" w:rsidRDefault="00D27967" w:rsidP="00D27967">
            <w:r w:rsidRPr="008158AE">
              <w:t>Член комиссии</w:t>
            </w:r>
          </w:p>
        </w:tc>
      </w:tr>
      <w:tr w:rsidR="00D27967" w:rsidRPr="00D27967" w:rsidTr="00D279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967" w:rsidRPr="00D27967" w:rsidRDefault="00D27967" w:rsidP="00D27967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967" w:rsidRPr="008158AE" w:rsidRDefault="00D27967" w:rsidP="005E419E">
            <w:r w:rsidRPr="008158AE">
              <w:t xml:space="preserve">ГУ МЧС России по РС (Я) </w:t>
            </w:r>
            <w:r w:rsidR="005E419E" w:rsidRPr="00D27967">
              <w:t>(по согласованию)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7967" w:rsidRDefault="00D27967" w:rsidP="00D27967">
            <w:r w:rsidRPr="008158AE">
              <w:t>Член комиссии</w:t>
            </w:r>
          </w:p>
        </w:tc>
      </w:tr>
    </w:tbl>
    <w:p w:rsidR="00D12D95" w:rsidRDefault="00D12D95" w:rsidP="00D27967">
      <w:pPr>
        <w:pStyle w:val="a4"/>
        <w:jc w:val="right"/>
      </w:pPr>
    </w:p>
    <w:sectPr w:rsidR="00D12D95" w:rsidSect="00611133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026D2"/>
    <w:multiLevelType w:val="hybridMultilevel"/>
    <w:tmpl w:val="BE7C4A22"/>
    <w:lvl w:ilvl="0" w:tplc="84FE8D5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" w15:restartNumberingAfterBreak="0">
    <w:nsid w:val="39D973A9"/>
    <w:multiLevelType w:val="hybridMultilevel"/>
    <w:tmpl w:val="D752E86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A7147F"/>
    <w:multiLevelType w:val="hybridMultilevel"/>
    <w:tmpl w:val="9C306A16"/>
    <w:lvl w:ilvl="0" w:tplc="0CA20A76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ind w:left="69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133"/>
    <w:rsid w:val="00180E1E"/>
    <w:rsid w:val="001F6045"/>
    <w:rsid w:val="00284D2F"/>
    <w:rsid w:val="00294634"/>
    <w:rsid w:val="003818EC"/>
    <w:rsid w:val="00436CFA"/>
    <w:rsid w:val="005C1FD2"/>
    <w:rsid w:val="005E1151"/>
    <w:rsid w:val="005E419E"/>
    <w:rsid w:val="00611133"/>
    <w:rsid w:val="00660640"/>
    <w:rsid w:val="008501C5"/>
    <w:rsid w:val="00A916D2"/>
    <w:rsid w:val="00C91902"/>
    <w:rsid w:val="00CA0A75"/>
    <w:rsid w:val="00CF1183"/>
    <w:rsid w:val="00D12D95"/>
    <w:rsid w:val="00D27967"/>
    <w:rsid w:val="00E009B3"/>
    <w:rsid w:val="00EF5133"/>
    <w:rsid w:val="00F6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34AD6"/>
  <w15:docId w15:val="{057E8833-6C06-4FBF-8684-DBCFF1A2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133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</w:rPr>
  </w:style>
  <w:style w:type="paragraph" w:styleId="1">
    <w:name w:val="heading 1"/>
    <w:basedOn w:val="a"/>
    <w:next w:val="a"/>
    <w:link w:val="10"/>
    <w:uiPriority w:val="99"/>
    <w:qFormat/>
    <w:rsid w:val="00D27967"/>
    <w:pPr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611133"/>
    <w:pPr>
      <w:ind w:left="173" w:firstLine="710"/>
      <w:jc w:val="both"/>
    </w:pPr>
  </w:style>
  <w:style w:type="paragraph" w:styleId="a4">
    <w:name w:val="No Spacing"/>
    <w:uiPriority w:val="1"/>
    <w:qFormat/>
    <w:rsid w:val="00611133"/>
    <w:pPr>
      <w:spacing w:after="0" w:line="240" w:lineRule="auto"/>
    </w:pPr>
    <w:rPr>
      <w:rFonts w:eastAsiaTheme="minorHAnsi"/>
    </w:rPr>
  </w:style>
  <w:style w:type="table" w:styleId="a5">
    <w:name w:val="Table Grid"/>
    <w:basedOn w:val="a1"/>
    <w:uiPriority w:val="39"/>
    <w:rsid w:val="00611133"/>
    <w:pPr>
      <w:spacing w:after="0" w:line="240" w:lineRule="auto"/>
    </w:pPr>
    <w:rPr>
      <w:rFonts w:eastAsiaTheme="minorHAnsi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1113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113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unhideWhenUsed/>
    <w:rsid w:val="00CF1183"/>
    <w:pPr>
      <w:widowControl/>
      <w:shd w:val="clear" w:color="auto" w:fill="FFFFFF"/>
      <w:autoSpaceDE/>
      <w:autoSpaceDN/>
      <w:spacing w:line="240" w:lineRule="atLeast"/>
    </w:pPr>
    <w:rPr>
      <w:rFonts w:eastAsia="Arial Unicode MS"/>
      <w:sz w:val="25"/>
      <w:szCs w:val="25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CF1183"/>
    <w:rPr>
      <w:rFonts w:ascii="Times New Roman" w:eastAsia="Arial Unicode MS" w:hAnsi="Times New Roman" w:cs="Times New Roman"/>
      <w:sz w:val="25"/>
      <w:szCs w:val="25"/>
      <w:shd w:val="clear" w:color="auto" w:fill="FFFFFF"/>
      <w:lang w:eastAsia="ru-RU"/>
    </w:rPr>
  </w:style>
  <w:style w:type="character" w:customStyle="1" w:styleId="11">
    <w:name w:val="Заголовок №1_"/>
    <w:basedOn w:val="a0"/>
    <w:link w:val="12"/>
    <w:uiPriority w:val="99"/>
    <w:locked/>
    <w:rsid w:val="00CF1183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CF1183"/>
    <w:pPr>
      <w:widowControl/>
      <w:shd w:val="clear" w:color="auto" w:fill="FFFFFF"/>
      <w:autoSpaceDE/>
      <w:autoSpaceDN/>
      <w:spacing w:before="300" w:line="240" w:lineRule="atLeast"/>
      <w:outlineLvl w:val="0"/>
    </w:pPr>
    <w:rPr>
      <w:b/>
      <w:bCs/>
      <w:sz w:val="25"/>
      <w:szCs w:val="25"/>
    </w:rPr>
  </w:style>
  <w:style w:type="paragraph" w:customStyle="1" w:styleId="13">
    <w:name w:val="Обычный1"/>
    <w:rsid w:val="00CF1183"/>
    <w:pPr>
      <w:spacing w:after="0" w:line="240" w:lineRule="auto"/>
    </w:pPr>
    <w:rPr>
      <w:rFonts w:ascii="Times New Roman" w:hAnsi="Times New Roman" w:cs="Times New Roman"/>
      <w:snapToGrid w:val="0"/>
      <w:sz w:val="20"/>
      <w:szCs w:val="20"/>
      <w:lang w:eastAsia="ru-RU"/>
    </w:rPr>
  </w:style>
  <w:style w:type="character" w:customStyle="1" w:styleId="aa">
    <w:name w:val="Основной текст_"/>
    <w:basedOn w:val="a0"/>
    <w:link w:val="14"/>
    <w:rsid w:val="00CF1183"/>
    <w:rPr>
      <w:rFonts w:ascii="Times New Roman" w:hAnsi="Times New Roman" w:cs="Times New Roman"/>
    </w:rPr>
  </w:style>
  <w:style w:type="paragraph" w:customStyle="1" w:styleId="14">
    <w:name w:val="Основной текст1"/>
    <w:basedOn w:val="a"/>
    <w:link w:val="aa"/>
    <w:rsid w:val="00CF1183"/>
    <w:pPr>
      <w:autoSpaceDE/>
      <w:autoSpaceDN/>
      <w:spacing w:line="259" w:lineRule="auto"/>
      <w:ind w:firstLine="400"/>
    </w:pPr>
  </w:style>
  <w:style w:type="character" w:customStyle="1" w:styleId="10">
    <w:name w:val="Заголовок 1 Знак"/>
    <w:basedOn w:val="a0"/>
    <w:link w:val="1"/>
    <w:uiPriority w:val="99"/>
    <w:rsid w:val="00D27967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b">
    <w:name w:val="Цветовое выделение"/>
    <w:uiPriority w:val="99"/>
    <w:rsid w:val="00D27967"/>
    <w:rPr>
      <w:b/>
      <w:color w:val="26282F"/>
    </w:rPr>
  </w:style>
  <w:style w:type="character" w:customStyle="1" w:styleId="ac">
    <w:name w:val="Гипертекстовая ссылка"/>
    <w:basedOn w:val="ab"/>
    <w:uiPriority w:val="99"/>
    <w:rsid w:val="00D27967"/>
    <w:rPr>
      <w:rFonts w:cs="Times New Roman"/>
      <w:b w:val="0"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D27967"/>
    <w:pPr>
      <w:adjustRightInd w:val="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e">
    <w:name w:val="Прижатый влево"/>
    <w:basedOn w:val="a"/>
    <w:next w:val="a"/>
    <w:uiPriority w:val="99"/>
    <w:rsid w:val="00D27967"/>
    <w:pPr>
      <w:adjustRightInd w:val="0"/>
    </w:pPr>
    <w:rPr>
      <w:rFonts w:ascii="Arial" w:eastAsiaTheme="minorEastAsia" w:hAnsi="Arial" w:cs="Arial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Тирская</dc:creator>
  <cp:keywords/>
  <dc:description/>
  <cp:lastModifiedBy>Е.А Сокольникова</cp:lastModifiedBy>
  <cp:revision>5</cp:revision>
  <cp:lastPrinted>2024-11-07T03:12:00Z</cp:lastPrinted>
  <dcterms:created xsi:type="dcterms:W3CDTF">2024-11-07T03:07:00Z</dcterms:created>
  <dcterms:modified xsi:type="dcterms:W3CDTF">2024-11-07T05:01:00Z</dcterms:modified>
</cp:coreProperties>
</file>