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jc w:val="center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7328C0" w:rsidTr="00434AA0">
        <w:trPr>
          <w:cantSplit/>
          <w:trHeight w:val="1843"/>
          <w:jc w:val="center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C80DE1" w:rsidRPr="002C0FF0" w:rsidRDefault="00C80DE1" w:rsidP="00C80DE1">
            <w:pPr>
              <w:pStyle w:val="1"/>
              <w:ind w:firstLine="355"/>
              <w:jc w:val="center"/>
              <w:rPr>
                <w:b/>
                <w:sz w:val="22"/>
                <w:szCs w:val="22"/>
              </w:rPr>
            </w:pPr>
            <w:r w:rsidRPr="002C0FF0">
              <w:rPr>
                <w:b/>
                <w:sz w:val="22"/>
                <w:szCs w:val="22"/>
              </w:rPr>
              <w:t>Республика Саха (Якутия)</w:t>
            </w:r>
          </w:p>
          <w:p w:rsidR="00C80DE1" w:rsidRPr="002C0FF0" w:rsidRDefault="00C80DE1" w:rsidP="00C80DE1">
            <w:pPr>
              <w:pStyle w:val="1"/>
              <w:ind w:firstLine="355"/>
              <w:jc w:val="center"/>
              <w:rPr>
                <w:b/>
                <w:sz w:val="22"/>
                <w:szCs w:val="22"/>
              </w:rPr>
            </w:pPr>
            <w:r w:rsidRPr="002C0FF0">
              <w:rPr>
                <w:b/>
                <w:sz w:val="22"/>
                <w:szCs w:val="22"/>
              </w:rPr>
              <w:t>Окружная Администрация</w:t>
            </w:r>
          </w:p>
          <w:p w:rsidR="00C80DE1" w:rsidRPr="002C0FF0" w:rsidRDefault="00C80DE1" w:rsidP="00C80DE1">
            <w:pPr>
              <w:pStyle w:val="1"/>
              <w:ind w:firstLine="355"/>
              <w:jc w:val="center"/>
              <w:rPr>
                <w:b/>
                <w:sz w:val="22"/>
                <w:szCs w:val="22"/>
              </w:rPr>
            </w:pPr>
            <w:r w:rsidRPr="002C0FF0">
              <w:rPr>
                <w:b/>
                <w:sz w:val="22"/>
                <w:szCs w:val="22"/>
              </w:rPr>
              <w:t>Городского округа</w:t>
            </w:r>
          </w:p>
          <w:p w:rsidR="00C80DE1" w:rsidRPr="002C0FF0" w:rsidRDefault="00C80DE1" w:rsidP="00C80DE1">
            <w:pPr>
              <w:pStyle w:val="1"/>
              <w:ind w:left="144" w:right="1" w:firstLine="355"/>
              <w:jc w:val="center"/>
              <w:rPr>
                <w:b/>
                <w:sz w:val="22"/>
                <w:szCs w:val="22"/>
              </w:rPr>
            </w:pPr>
            <w:r w:rsidRPr="002C0FF0">
              <w:rPr>
                <w:b/>
                <w:sz w:val="22"/>
                <w:szCs w:val="22"/>
              </w:rPr>
              <w:t>"Жатай"</w:t>
            </w:r>
          </w:p>
          <w:p w:rsidR="007328C0" w:rsidRPr="002C0FF0" w:rsidRDefault="00C80DE1" w:rsidP="00C80DE1">
            <w:pPr>
              <w:ind w:firstLine="355"/>
              <w:jc w:val="center"/>
              <w:rPr>
                <w:b/>
                <w:sz w:val="24"/>
                <w:szCs w:val="24"/>
              </w:rPr>
            </w:pPr>
            <w:r w:rsidRPr="002C0FF0">
              <w:rPr>
                <w:b/>
                <w:sz w:val="22"/>
                <w:szCs w:val="22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7328C0" w:rsidRPr="002C0FF0" w:rsidRDefault="00EF5B8F" w:rsidP="00434AA0">
            <w:pPr>
              <w:pStyle w:val="2"/>
              <w:ind w:left="1" w:right="1" w:firstLine="1"/>
              <w:jc w:val="center"/>
              <w:rPr>
                <w:sz w:val="24"/>
                <w:szCs w:val="24"/>
              </w:rPr>
            </w:pPr>
            <w:r w:rsidRPr="002C0FF0">
              <w:rPr>
                <w:noProof/>
                <w:snapToGrid/>
                <w:sz w:val="24"/>
                <w:szCs w:val="24"/>
              </w:rPr>
              <w:drawing>
                <wp:inline distT="0" distB="0" distL="0" distR="0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C80DE1" w:rsidRPr="002C0FF0" w:rsidRDefault="00C80DE1" w:rsidP="00C80DE1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2C0FF0">
              <w:rPr>
                <w:b/>
                <w:sz w:val="22"/>
                <w:szCs w:val="22"/>
              </w:rPr>
              <w:t xml:space="preserve">Саха </w:t>
            </w:r>
            <w:r w:rsidRPr="002C0FF0">
              <w:rPr>
                <w:b/>
                <w:sz w:val="24"/>
                <w:szCs w:val="24"/>
              </w:rPr>
              <w:t>θросп</w:t>
            </w:r>
            <w:proofErr w:type="spellStart"/>
            <w:proofErr w:type="gramStart"/>
            <w:r w:rsidRPr="002C0FF0">
              <w:rPr>
                <w:b/>
                <w:sz w:val="24"/>
                <w:szCs w:val="24"/>
                <w:lang w:val="en-US"/>
              </w:rPr>
              <w:t>yy</w:t>
            </w:r>
            <w:proofErr w:type="spellEnd"/>
            <w:proofErr w:type="gramEnd"/>
            <w:r w:rsidRPr="002C0FF0">
              <w:rPr>
                <w:b/>
                <w:sz w:val="24"/>
                <w:szCs w:val="24"/>
              </w:rPr>
              <w:t>б</w:t>
            </w:r>
            <w:r w:rsidRPr="002C0FF0">
              <w:rPr>
                <w:b/>
                <w:sz w:val="24"/>
                <w:szCs w:val="24"/>
                <w:lang w:val="en-US"/>
              </w:rPr>
              <w:t>y</w:t>
            </w:r>
            <w:r w:rsidRPr="002C0FF0">
              <w:rPr>
                <w:b/>
                <w:sz w:val="24"/>
                <w:szCs w:val="24"/>
              </w:rPr>
              <w:t>л</w:t>
            </w:r>
            <w:r w:rsidRPr="002C0FF0">
              <w:rPr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2C0FF0">
              <w:rPr>
                <w:b/>
                <w:sz w:val="24"/>
                <w:szCs w:val="24"/>
              </w:rPr>
              <w:t>кэт</w:t>
            </w:r>
            <w:r w:rsidR="00527858" w:rsidRPr="002C0FF0">
              <w:rPr>
                <w:b/>
                <w:sz w:val="24"/>
                <w:szCs w:val="24"/>
              </w:rPr>
              <w:t>э</w:t>
            </w:r>
            <w:proofErr w:type="spellEnd"/>
          </w:p>
          <w:p w:rsidR="00C80DE1" w:rsidRPr="002C0FF0" w:rsidRDefault="00C80DE1" w:rsidP="00C80DE1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2C0FF0">
              <w:rPr>
                <w:b/>
                <w:sz w:val="22"/>
                <w:szCs w:val="22"/>
              </w:rPr>
              <w:t>"Жатай"</w:t>
            </w:r>
          </w:p>
          <w:p w:rsidR="00C80DE1" w:rsidRPr="002C0FF0" w:rsidRDefault="00C80DE1" w:rsidP="00C80DE1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2C0FF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C0FF0">
              <w:rPr>
                <w:b/>
                <w:sz w:val="22"/>
                <w:szCs w:val="22"/>
              </w:rPr>
              <w:t>Куораттаађы</w:t>
            </w:r>
            <w:proofErr w:type="spellEnd"/>
            <w:r w:rsidRPr="002C0FF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C0FF0">
              <w:rPr>
                <w:b/>
                <w:sz w:val="22"/>
                <w:szCs w:val="22"/>
              </w:rPr>
              <w:t>уокуругун</w:t>
            </w:r>
            <w:proofErr w:type="spellEnd"/>
            <w:r w:rsidRPr="002C0FF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C0FF0">
              <w:rPr>
                <w:b/>
                <w:sz w:val="22"/>
                <w:szCs w:val="22"/>
              </w:rPr>
              <w:t>Уокуруктаађы</w:t>
            </w:r>
            <w:proofErr w:type="spellEnd"/>
            <w:r w:rsidRPr="002C0FF0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2C0FF0">
              <w:rPr>
                <w:b/>
                <w:sz w:val="22"/>
                <w:szCs w:val="22"/>
              </w:rPr>
              <w:t>Дьа</w:t>
            </w:r>
            <w:proofErr w:type="spellEnd"/>
            <w:proofErr w:type="gramStart"/>
            <w:r w:rsidRPr="002C0FF0">
              <w:rPr>
                <w:b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 w:rsidRPr="002C0FF0">
              <w:rPr>
                <w:b/>
                <w:sz w:val="22"/>
                <w:szCs w:val="22"/>
              </w:rPr>
              <w:t>алтата</w:t>
            </w:r>
            <w:proofErr w:type="spellEnd"/>
          </w:p>
          <w:p w:rsidR="007328C0" w:rsidRPr="002C0FF0" w:rsidRDefault="00C80DE1" w:rsidP="00C80DE1">
            <w:pPr>
              <w:rPr>
                <w:b/>
                <w:sz w:val="24"/>
                <w:szCs w:val="24"/>
              </w:rPr>
            </w:pPr>
            <w:r w:rsidRPr="002C0FF0">
              <w:rPr>
                <w:b/>
                <w:sz w:val="22"/>
                <w:szCs w:val="22"/>
              </w:rPr>
              <w:t xml:space="preserve">            УУРААХ</w:t>
            </w:r>
          </w:p>
        </w:tc>
      </w:tr>
      <w:tr w:rsidR="007328C0" w:rsidRPr="00734D73" w:rsidTr="00434AA0">
        <w:trPr>
          <w:cantSplit/>
          <w:trHeight w:val="87"/>
          <w:jc w:val="center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7328C0" w:rsidRPr="00734D73" w:rsidRDefault="007328C0" w:rsidP="00434AA0">
            <w:pPr>
              <w:pStyle w:val="2"/>
              <w:pBdr>
                <w:top w:val="single" w:sz="4" w:space="1" w:color="auto"/>
              </w:pBdr>
              <w:ind w:left="1" w:right="1" w:firstLine="1"/>
              <w:jc w:val="right"/>
              <w:rPr>
                <w:sz w:val="24"/>
                <w:szCs w:val="24"/>
              </w:rPr>
            </w:pPr>
            <w:r w:rsidRPr="00734D73">
              <w:rPr>
                <w:sz w:val="24"/>
                <w:szCs w:val="24"/>
              </w:rPr>
              <w:t xml:space="preserve">                                                             </w:t>
            </w:r>
          </w:p>
          <w:p w:rsidR="007328C0" w:rsidRPr="00734D73" w:rsidRDefault="00FD7C69" w:rsidP="002D796A">
            <w:pPr>
              <w:pStyle w:val="2"/>
              <w:pBdr>
                <w:top w:val="single" w:sz="4" w:space="1" w:color="auto"/>
              </w:pBdr>
              <w:ind w:left="1" w:right="1" w:firstLine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Жатай                                                                          </w:t>
            </w:r>
            <w:r w:rsidR="007328C0" w:rsidRPr="00734D73">
              <w:rPr>
                <w:sz w:val="24"/>
                <w:szCs w:val="24"/>
              </w:rPr>
              <w:t xml:space="preserve"> </w:t>
            </w:r>
            <w:r w:rsidR="002D796A">
              <w:rPr>
                <w:sz w:val="24"/>
                <w:szCs w:val="24"/>
              </w:rPr>
              <w:t xml:space="preserve">                 </w:t>
            </w:r>
            <w:r>
              <w:rPr>
                <w:sz w:val="24"/>
                <w:szCs w:val="24"/>
              </w:rPr>
              <w:t>«</w:t>
            </w:r>
            <w:r w:rsidR="002D796A">
              <w:rPr>
                <w:sz w:val="24"/>
                <w:szCs w:val="24"/>
              </w:rPr>
              <w:t>06</w:t>
            </w:r>
            <w:r>
              <w:rPr>
                <w:sz w:val="24"/>
                <w:szCs w:val="24"/>
              </w:rPr>
              <w:t xml:space="preserve">» </w:t>
            </w:r>
            <w:r w:rsidR="002D796A">
              <w:rPr>
                <w:sz w:val="24"/>
                <w:szCs w:val="24"/>
              </w:rPr>
              <w:t xml:space="preserve">декабря </w:t>
            </w:r>
            <w:r>
              <w:rPr>
                <w:sz w:val="24"/>
                <w:szCs w:val="24"/>
              </w:rPr>
              <w:t xml:space="preserve">2024 г. № </w:t>
            </w:r>
            <w:r w:rsidR="002D796A">
              <w:rPr>
                <w:sz w:val="24"/>
                <w:szCs w:val="24"/>
              </w:rPr>
              <w:t>107-Г</w:t>
            </w:r>
          </w:p>
        </w:tc>
      </w:tr>
    </w:tbl>
    <w:p w:rsidR="007328C0" w:rsidRPr="00473312" w:rsidRDefault="007328C0" w:rsidP="007328C0">
      <w:pPr>
        <w:pStyle w:val="2"/>
        <w:rPr>
          <w:rFonts w:ascii="Bookman Old Style" w:hAnsi="Bookman Old Style"/>
          <w:snapToGrid/>
          <w:sz w:val="22"/>
          <w:szCs w:val="22"/>
        </w:rPr>
      </w:pPr>
    </w:p>
    <w:p w:rsidR="001C5630" w:rsidRDefault="001C5630" w:rsidP="001C5630">
      <w:pPr>
        <w:contextualSpacing/>
        <w:rPr>
          <w:sz w:val="24"/>
          <w:szCs w:val="24"/>
        </w:rPr>
      </w:pPr>
    </w:p>
    <w:p w:rsidR="001C5630" w:rsidRDefault="001C5630" w:rsidP="001C5630">
      <w:pPr>
        <w:contextualSpacing/>
        <w:rPr>
          <w:sz w:val="24"/>
          <w:szCs w:val="24"/>
        </w:rPr>
      </w:pPr>
    </w:p>
    <w:p w:rsidR="007107F1" w:rsidRPr="00910A07" w:rsidRDefault="007107F1" w:rsidP="00E15B98">
      <w:pPr>
        <w:ind w:firstLine="284"/>
        <w:contextualSpacing/>
        <w:rPr>
          <w:sz w:val="24"/>
          <w:szCs w:val="24"/>
        </w:rPr>
      </w:pPr>
      <w:r w:rsidRPr="00910A07">
        <w:rPr>
          <w:sz w:val="24"/>
          <w:szCs w:val="24"/>
        </w:rPr>
        <w:t xml:space="preserve">Об утверждении </w:t>
      </w:r>
      <w:r w:rsidR="000C23A3">
        <w:rPr>
          <w:sz w:val="24"/>
          <w:szCs w:val="24"/>
        </w:rPr>
        <w:t>п</w:t>
      </w:r>
      <w:r w:rsidRPr="00910A07">
        <w:rPr>
          <w:sz w:val="24"/>
          <w:szCs w:val="24"/>
        </w:rPr>
        <w:t>рограмм</w:t>
      </w:r>
      <w:r w:rsidR="000C23A3">
        <w:rPr>
          <w:sz w:val="24"/>
          <w:szCs w:val="24"/>
        </w:rPr>
        <w:t>ы</w:t>
      </w:r>
      <w:r w:rsidRPr="00910A07">
        <w:rPr>
          <w:sz w:val="24"/>
          <w:szCs w:val="24"/>
        </w:rPr>
        <w:t xml:space="preserve"> профилактики </w:t>
      </w:r>
    </w:p>
    <w:p w:rsidR="007107F1" w:rsidRPr="00910A07" w:rsidRDefault="007107F1" w:rsidP="00E15B98">
      <w:pPr>
        <w:ind w:firstLine="284"/>
        <w:contextualSpacing/>
        <w:rPr>
          <w:sz w:val="24"/>
          <w:szCs w:val="24"/>
        </w:rPr>
      </w:pPr>
      <w:r w:rsidRPr="00910A07">
        <w:rPr>
          <w:sz w:val="24"/>
          <w:szCs w:val="24"/>
        </w:rPr>
        <w:t xml:space="preserve">рисков причинения вреда (ущерба) </w:t>
      </w:r>
      <w:proofErr w:type="gramStart"/>
      <w:r w:rsidRPr="00910A07">
        <w:rPr>
          <w:sz w:val="24"/>
          <w:szCs w:val="24"/>
        </w:rPr>
        <w:t>охраняемым</w:t>
      </w:r>
      <w:proofErr w:type="gramEnd"/>
      <w:r w:rsidRPr="00910A07">
        <w:rPr>
          <w:sz w:val="24"/>
          <w:szCs w:val="24"/>
        </w:rPr>
        <w:t xml:space="preserve"> </w:t>
      </w:r>
    </w:p>
    <w:p w:rsidR="007107F1" w:rsidRPr="00910A07" w:rsidRDefault="007107F1" w:rsidP="00E15B98">
      <w:pPr>
        <w:ind w:firstLine="284"/>
        <w:contextualSpacing/>
        <w:rPr>
          <w:sz w:val="24"/>
          <w:szCs w:val="24"/>
        </w:rPr>
      </w:pPr>
      <w:r w:rsidRPr="00910A07">
        <w:rPr>
          <w:sz w:val="24"/>
          <w:szCs w:val="24"/>
        </w:rPr>
        <w:t xml:space="preserve">законом ценностям в сфере </w:t>
      </w:r>
      <w:proofErr w:type="gramStart"/>
      <w:r w:rsidRPr="00910A07">
        <w:rPr>
          <w:sz w:val="24"/>
          <w:szCs w:val="24"/>
        </w:rPr>
        <w:t>муниципального</w:t>
      </w:r>
      <w:proofErr w:type="gramEnd"/>
      <w:r w:rsidRPr="00910A07">
        <w:rPr>
          <w:sz w:val="24"/>
          <w:szCs w:val="24"/>
        </w:rPr>
        <w:t xml:space="preserve"> </w:t>
      </w:r>
    </w:p>
    <w:p w:rsidR="007107F1" w:rsidRPr="00910A07" w:rsidRDefault="007107F1" w:rsidP="00E15B98">
      <w:pPr>
        <w:ind w:firstLine="284"/>
        <w:contextualSpacing/>
        <w:rPr>
          <w:sz w:val="24"/>
          <w:szCs w:val="24"/>
        </w:rPr>
      </w:pPr>
      <w:r w:rsidRPr="00910A07">
        <w:rPr>
          <w:sz w:val="24"/>
          <w:szCs w:val="24"/>
        </w:rPr>
        <w:t>земельного контроля на территории Городского округа «Жатай»</w:t>
      </w:r>
      <w:r w:rsidR="00601BF3">
        <w:rPr>
          <w:sz w:val="24"/>
          <w:szCs w:val="24"/>
        </w:rPr>
        <w:t xml:space="preserve"> на 202</w:t>
      </w:r>
      <w:r w:rsidR="00FD7C69">
        <w:rPr>
          <w:sz w:val="24"/>
          <w:szCs w:val="24"/>
        </w:rPr>
        <w:t>5</w:t>
      </w:r>
      <w:r w:rsidR="00601BF3">
        <w:rPr>
          <w:sz w:val="24"/>
          <w:szCs w:val="24"/>
        </w:rPr>
        <w:t xml:space="preserve"> г.</w:t>
      </w:r>
    </w:p>
    <w:p w:rsidR="001C5630" w:rsidRDefault="001C5630" w:rsidP="001C5630">
      <w:pPr>
        <w:contextualSpacing/>
        <w:rPr>
          <w:b/>
          <w:sz w:val="24"/>
          <w:szCs w:val="24"/>
        </w:rPr>
      </w:pPr>
    </w:p>
    <w:p w:rsidR="00E15B98" w:rsidRDefault="00E15B98" w:rsidP="001C5630">
      <w:pPr>
        <w:contextualSpacing/>
        <w:rPr>
          <w:b/>
          <w:sz w:val="24"/>
          <w:szCs w:val="24"/>
        </w:rPr>
      </w:pPr>
    </w:p>
    <w:p w:rsidR="001C5630" w:rsidRPr="00AD4313" w:rsidRDefault="001C5630" w:rsidP="001C5630">
      <w:pPr>
        <w:contextualSpacing/>
        <w:rPr>
          <w:sz w:val="24"/>
          <w:szCs w:val="24"/>
        </w:rPr>
      </w:pPr>
    </w:p>
    <w:p w:rsidR="001C5630" w:rsidRDefault="001C5630" w:rsidP="001C5630">
      <w:pPr>
        <w:ind w:left="426" w:right="283"/>
        <w:contextualSpacing/>
        <w:rPr>
          <w:sz w:val="24"/>
          <w:szCs w:val="24"/>
        </w:rPr>
      </w:pPr>
      <w:r w:rsidRPr="00AD4313">
        <w:rPr>
          <w:sz w:val="24"/>
          <w:szCs w:val="24"/>
        </w:rPr>
        <w:t>В соответствии со статьей</w:t>
      </w:r>
      <w:r>
        <w:rPr>
          <w:sz w:val="24"/>
          <w:szCs w:val="24"/>
        </w:rPr>
        <w:t xml:space="preserve"> </w:t>
      </w:r>
      <w:r w:rsidRPr="00AD4313">
        <w:rPr>
          <w:sz w:val="24"/>
          <w:szCs w:val="24"/>
        </w:rPr>
        <w:t>44 Федерального закона от 31 июля</w:t>
      </w:r>
      <w:r w:rsidR="00484170">
        <w:rPr>
          <w:sz w:val="24"/>
          <w:szCs w:val="24"/>
        </w:rPr>
        <w:t xml:space="preserve"> </w:t>
      </w:r>
      <w:r w:rsidRPr="00AD4313">
        <w:rPr>
          <w:sz w:val="24"/>
          <w:szCs w:val="24"/>
        </w:rPr>
        <w:t>2020 г. №248-ФЗ «О государственном контроле (надзоре) и муниципальном к</w:t>
      </w:r>
      <w:r w:rsidR="00E15B98">
        <w:rPr>
          <w:sz w:val="24"/>
          <w:szCs w:val="24"/>
        </w:rPr>
        <w:t>онтроле в Российской Федерации»</w:t>
      </w:r>
      <w:r>
        <w:rPr>
          <w:sz w:val="24"/>
          <w:szCs w:val="24"/>
        </w:rPr>
        <w:t xml:space="preserve"> постановляю</w:t>
      </w:r>
      <w:r w:rsidRPr="00AD4313">
        <w:rPr>
          <w:sz w:val="24"/>
          <w:szCs w:val="24"/>
        </w:rPr>
        <w:t>:</w:t>
      </w:r>
    </w:p>
    <w:p w:rsidR="001C5630" w:rsidRPr="00AD4313" w:rsidRDefault="001C5630" w:rsidP="001C5630">
      <w:pPr>
        <w:ind w:left="426" w:right="283"/>
        <w:contextualSpacing/>
        <w:rPr>
          <w:sz w:val="24"/>
          <w:szCs w:val="24"/>
        </w:rPr>
      </w:pPr>
      <w:r w:rsidRPr="00AD4313">
        <w:rPr>
          <w:sz w:val="24"/>
          <w:szCs w:val="24"/>
        </w:rPr>
        <w:t xml:space="preserve">1. Утвердить </w:t>
      </w:r>
      <w:r w:rsidR="00E15B98">
        <w:rPr>
          <w:sz w:val="24"/>
          <w:szCs w:val="24"/>
        </w:rPr>
        <w:t>п</w:t>
      </w:r>
      <w:r w:rsidR="00E15B98" w:rsidRPr="002B1B66">
        <w:rPr>
          <w:sz w:val="24"/>
          <w:szCs w:val="24"/>
        </w:rPr>
        <w:t>рограмм</w:t>
      </w:r>
      <w:r w:rsidR="00E15B98">
        <w:rPr>
          <w:sz w:val="24"/>
          <w:szCs w:val="24"/>
        </w:rPr>
        <w:t>у</w:t>
      </w:r>
      <w:r w:rsidR="00E15B98" w:rsidRPr="002B1B66">
        <w:rPr>
          <w:sz w:val="24"/>
          <w:szCs w:val="24"/>
        </w:rPr>
        <w:t xml:space="preserve"> профилактики рисков причинения вреда (ущерба) охраняемым законом ценностям в сфере муниципального земельного контроля на территории </w:t>
      </w:r>
      <w:r w:rsidR="00E15B98">
        <w:rPr>
          <w:sz w:val="24"/>
          <w:szCs w:val="24"/>
        </w:rPr>
        <w:t>Городского округа «Жатай»</w:t>
      </w:r>
      <w:r w:rsidR="0010745A">
        <w:rPr>
          <w:sz w:val="24"/>
          <w:szCs w:val="24"/>
        </w:rPr>
        <w:t xml:space="preserve"> на 202</w:t>
      </w:r>
      <w:r w:rsidR="00FD7C69">
        <w:rPr>
          <w:sz w:val="24"/>
          <w:szCs w:val="24"/>
        </w:rPr>
        <w:t>5</w:t>
      </w:r>
      <w:r w:rsidR="0010745A">
        <w:rPr>
          <w:sz w:val="24"/>
          <w:szCs w:val="24"/>
        </w:rPr>
        <w:t xml:space="preserve"> г. </w:t>
      </w:r>
      <w:r w:rsidRPr="00AD4313">
        <w:rPr>
          <w:sz w:val="24"/>
          <w:szCs w:val="24"/>
        </w:rPr>
        <w:t xml:space="preserve"> согласно приложению к настоящему приказу.</w:t>
      </w:r>
    </w:p>
    <w:p w:rsidR="001C5630" w:rsidRPr="00133661" w:rsidRDefault="001C5630" w:rsidP="001C5630">
      <w:pPr>
        <w:ind w:left="426" w:right="283"/>
        <w:contextualSpacing/>
        <w:rPr>
          <w:sz w:val="24"/>
          <w:szCs w:val="24"/>
        </w:rPr>
      </w:pPr>
      <w:r>
        <w:rPr>
          <w:sz w:val="24"/>
          <w:szCs w:val="24"/>
        </w:rPr>
        <w:t>2</w:t>
      </w:r>
      <w:r w:rsidRPr="00133661">
        <w:rPr>
          <w:sz w:val="24"/>
          <w:szCs w:val="24"/>
        </w:rPr>
        <w:t xml:space="preserve">. Контроль исполнения настоящего </w:t>
      </w:r>
      <w:r>
        <w:rPr>
          <w:sz w:val="24"/>
          <w:szCs w:val="24"/>
        </w:rPr>
        <w:t>Постановления</w:t>
      </w:r>
      <w:r w:rsidRPr="00133661">
        <w:rPr>
          <w:sz w:val="24"/>
          <w:szCs w:val="24"/>
        </w:rPr>
        <w:t xml:space="preserve"> возложить </w:t>
      </w:r>
      <w:r w:rsidR="00FD7C69">
        <w:rPr>
          <w:sz w:val="24"/>
          <w:szCs w:val="24"/>
        </w:rPr>
        <w:t xml:space="preserve">отдел </w:t>
      </w:r>
      <w:r w:rsidRPr="00133661">
        <w:rPr>
          <w:sz w:val="24"/>
          <w:szCs w:val="24"/>
        </w:rPr>
        <w:t>имущественных и земельных отношений Ок</w:t>
      </w:r>
      <w:r w:rsidR="00FD7C69">
        <w:rPr>
          <w:sz w:val="24"/>
          <w:szCs w:val="24"/>
        </w:rPr>
        <w:t>ружной Администрации ГО «Жатай».</w:t>
      </w:r>
    </w:p>
    <w:p w:rsidR="007328C0" w:rsidRPr="00F14DD0" w:rsidRDefault="007328C0" w:rsidP="008C7B27">
      <w:pPr>
        <w:ind w:left="426" w:firstLine="0"/>
        <w:jc w:val="right"/>
        <w:rPr>
          <w:sz w:val="24"/>
          <w:szCs w:val="24"/>
        </w:rPr>
      </w:pPr>
    </w:p>
    <w:p w:rsidR="00F14DD0" w:rsidRDefault="00F14DD0" w:rsidP="008C7B27">
      <w:pPr>
        <w:pStyle w:val="2"/>
        <w:ind w:left="426"/>
        <w:jc w:val="both"/>
        <w:rPr>
          <w:snapToGrid/>
          <w:sz w:val="24"/>
          <w:szCs w:val="24"/>
        </w:rPr>
      </w:pPr>
    </w:p>
    <w:p w:rsidR="000D7724" w:rsidRDefault="000D7724" w:rsidP="008C7B27">
      <w:pPr>
        <w:pStyle w:val="2"/>
        <w:ind w:left="426"/>
        <w:jc w:val="both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jc w:val="both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jc w:val="both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jc w:val="both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jc w:val="both"/>
        <w:rPr>
          <w:snapToGrid/>
          <w:sz w:val="24"/>
          <w:szCs w:val="24"/>
        </w:rPr>
      </w:pPr>
    </w:p>
    <w:p w:rsidR="001C5630" w:rsidRPr="00F14DD0" w:rsidRDefault="001C5630" w:rsidP="008C7B27">
      <w:pPr>
        <w:pStyle w:val="2"/>
        <w:ind w:left="426"/>
        <w:jc w:val="both"/>
        <w:rPr>
          <w:snapToGrid/>
          <w:sz w:val="24"/>
          <w:szCs w:val="24"/>
        </w:rPr>
      </w:pPr>
    </w:p>
    <w:p w:rsidR="007328C0" w:rsidRDefault="007328C0" w:rsidP="008C7B27">
      <w:pPr>
        <w:pStyle w:val="2"/>
        <w:ind w:left="426"/>
        <w:rPr>
          <w:snapToGrid/>
          <w:sz w:val="24"/>
          <w:szCs w:val="24"/>
        </w:rPr>
      </w:pPr>
      <w:r w:rsidRPr="00F14DD0">
        <w:rPr>
          <w:snapToGrid/>
          <w:sz w:val="24"/>
          <w:szCs w:val="24"/>
        </w:rPr>
        <w:t xml:space="preserve">          </w:t>
      </w:r>
      <w:r w:rsidR="001C5630">
        <w:rPr>
          <w:snapToGrid/>
          <w:sz w:val="24"/>
          <w:szCs w:val="24"/>
        </w:rPr>
        <w:t xml:space="preserve">Глава   </w:t>
      </w:r>
      <w:r w:rsidRPr="00F14DD0">
        <w:rPr>
          <w:snapToGrid/>
          <w:sz w:val="24"/>
          <w:szCs w:val="24"/>
        </w:rPr>
        <w:t xml:space="preserve">                                           </w:t>
      </w:r>
      <w:r w:rsidR="008C7B27">
        <w:rPr>
          <w:snapToGrid/>
          <w:sz w:val="24"/>
          <w:szCs w:val="24"/>
        </w:rPr>
        <w:t xml:space="preserve">                      </w:t>
      </w:r>
      <w:r w:rsidRPr="00F14DD0">
        <w:rPr>
          <w:snapToGrid/>
          <w:sz w:val="24"/>
          <w:szCs w:val="24"/>
        </w:rPr>
        <w:t xml:space="preserve">   </w:t>
      </w:r>
      <w:r w:rsidRPr="00F14DD0">
        <w:rPr>
          <w:snapToGrid/>
          <w:sz w:val="24"/>
          <w:szCs w:val="24"/>
        </w:rPr>
        <w:tab/>
      </w:r>
      <w:r w:rsidR="001C5630">
        <w:rPr>
          <w:snapToGrid/>
          <w:sz w:val="24"/>
          <w:szCs w:val="24"/>
        </w:rPr>
        <w:t>Е.Н.</w:t>
      </w:r>
      <w:r w:rsidR="00FD7C69">
        <w:rPr>
          <w:snapToGrid/>
          <w:sz w:val="24"/>
          <w:szCs w:val="24"/>
        </w:rPr>
        <w:t xml:space="preserve">  </w:t>
      </w:r>
      <w:r w:rsidR="001C5630">
        <w:rPr>
          <w:snapToGrid/>
          <w:sz w:val="24"/>
          <w:szCs w:val="24"/>
        </w:rPr>
        <w:t>Исаева</w:t>
      </w:r>
    </w:p>
    <w:p w:rsidR="001C5630" w:rsidRDefault="001C5630" w:rsidP="008C7B27">
      <w:pPr>
        <w:pStyle w:val="2"/>
        <w:ind w:left="426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rPr>
          <w:snapToGrid/>
          <w:sz w:val="24"/>
          <w:szCs w:val="24"/>
        </w:rPr>
      </w:pPr>
    </w:p>
    <w:p w:rsidR="001C5630" w:rsidRDefault="001C5630" w:rsidP="008C7B27">
      <w:pPr>
        <w:pStyle w:val="2"/>
        <w:ind w:left="426"/>
        <w:rPr>
          <w:snapToGrid/>
          <w:sz w:val="24"/>
          <w:szCs w:val="24"/>
        </w:rPr>
      </w:pPr>
    </w:p>
    <w:p w:rsidR="00E15B98" w:rsidRDefault="00E15B98" w:rsidP="008C7B27">
      <w:pPr>
        <w:pStyle w:val="2"/>
        <w:ind w:left="426"/>
        <w:rPr>
          <w:snapToGrid/>
          <w:sz w:val="24"/>
          <w:szCs w:val="24"/>
        </w:rPr>
      </w:pPr>
    </w:p>
    <w:p w:rsidR="00E15B98" w:rsidRDefault="00E15B98" w:rsidP="008C7B27">
      <w:pPr>
        <w:pStyle w:val="2"/>
        <w:ind w:left="426"/>
        <w:rPr>
          <w:snapToGrid/>
          <w:sz w:val="24"/>
          <w:szCs w:val="24"/>
        </w:rPr>
      </w:pPr>
    </w:p>
    <w:p w:rsidR="009C7F8B" w:rsidRDefault="009C7F8B" w:rsidP="001C5630">
      <w:pPr>
        <w:ind w:firstLine="567"/>
        <w:jc w:val="right"/>
      </w:pPr>
      <w:bookmarkStart w:id="0" w:name="_GoBack"/>
      <w:bookmarkEnd w:id="0"/>
    </w:p>
    <w:p w:rsidR="009C7F8B" w:rsidRDefault="009C7F8B" w:rsidP="001C5630">
      <w:pPr>
        <w:ind w:firstLine="567"/>
        <w:jc w:val="right"/>
      </w:pPr>
    </w:p>
    <w:p w:rsidR="009C7F8B" w:rsidRDefault="009C7F8B" w:rsidP="001C5630">
      <w:pPr>
        <w:ind w:firstLine="567"/>
        <w:jc w:val="right"/>
      </w:pPr>
    </w:p>
    <w:p w:rsidR="009C7F8B" w:rsidRDefault="009C7F8B" w:rsidP="001C5630">
      <w:pPr>
        <w:ind w:firstLine="567"/>
        <w:jc w:val="right"/>
      </w:pPr>
    </w:p>
    <w:p w:rsidR="009C7F8B" w:rsidRDefault="009C7F8B" w:rsidP="001C5630">
      <w:pPr>
        <w:ind w:firstLine="567"/>
        <w:jc w:val="right"/>
      </w:pPr>
    </w:p>
    <w:p w:rsidR="009C7F8B" w:rsidRDefault="009C7F8B" w:rsidP="001C5630">
      <w:pPr>
        <w:ind w:firstLine="567"/>
        <w:jc w:val="right"/>
      </w:pPr>
    </w:p>
    <w:p w:rsidR="009C7F8B" w:rsidRDefault="009C7F8B" w:rsidP="001C5630">
      <w:pPr>
        <w:ind w:firstLine="567"/>
        <w:jc w:val="right"/>
      </w:pPr>
    </w:p>
    <w:p w:rsidR="001C5630" w:rsidRDefault="009C7F8B" w:rsidP="001C5630">
      <w:pPr>
        <w:ind w:firstLine="567"/>
        <w:jc w:val="right"/>
      </w:pPr>
      <w:r>
        <w:lastRenderedPageBreak/>
        <w:t>П</w:t>
      </w:r>
      <w:r w:rsidR="001C5630">
        <w:t>риложение к Постановлению Главы</w:t>
      </w:r>
    </w:p>
    <w:p w:rsidR="001C5630" w:rsidRDefault="001C5630" w:rsidP="001C5630">
      <w:pPr>
        <w:ind w:firstLine="567"/>
        <w:jc w:val="right"/>
      </w:pPr>
      <w:r>
        <w:t>Окружной Администрации Городского округа «Жатай»</w:t>
      </w:r>
    </w:p>
    <w:p w:rsidR="001C5630" w:rsidRDefault="001C5630" w:rsidP="001C5630">
      <w:pPr>
        <w:ind w:firstLine="567"/>
        <w:jc w:val="right"/>
      </w:pPr>
      <w:r>
        <w:t xml:space="preserve">от </w:t>
      </w:r>
      <w:r w:rsidR="002D796A" w:rsidRPr="002D796A">
        <w:t>«06» декабря 2024 г. № 107-Г</w:t>
      </w:r>
    </w:p>
    <w:p w:rsidR="001C5630" w:rsidRDefault="001C5630" w:rsidP="001C5630">
      <w:pPr>
        <w:ind w:firstLine="567"/>
        <w:jc w:val="right"/>
      </w:pPr>
    </w:p>
    <w:p w:rsidR="001C5630" w:rsidRDefault="001C5630" w:rsidP="001C5630">
      <w:pPr>
        <w:adjustRightInd w:val="0"/>
        <w:jc w:val="center"/>
        <w:rPr>
          <w:b/>
          <w:sz w:val="24"/>
          <w:szCs w:val="24"/>
        </w:rPr>
      </w:pPr>
    </w:p>
    <w:p w:rsidR="001C5630" w:rsidRPr="00655089" w:rsidRDefault="001C5630" w:rsidP="001C5630">
      <w:pPr>
        <w:adjustRightInd w:val="0"/>
        <w:jc w:val="center"/>
        <w:rPr>
          <w:b/>
          <w:sz w:val="24"/>
          <w:szCs w:val="24"/>
        </w:rPr>
      </w:pPr>
      <w:r w:rsidRPr="00655089">
        <w:rPr>
          <w:b/>
          <w:sz w:val="24"/>
          <w:szCs w:val="24"/>
        </w:rPr>
        <w:t>Программа профилактики рисков причинения вреда (ущерба) охраняемым законом ценностям в сфере муниципального земельного контроля</w:t>
      </w:r>
      <w:r>
        <w:rPr>
          <w:b/>
          <w:sz w:val="24"/>
          <w:szCs w:val="24"/>
        </w:rPr>
        <w:t xml:space="preserve"> на территории Городского округа «Жатай»</w:t>
      </w:r>
      <w:r w:rsidR="00601BF3">
        <w:rPr>
          <w:b/>
          <w:sz w:val="24"/>
          <w:szCs w:val="24"/>
        </w:rPr>
        <w:t xml:space="preserve"> на 202</w:t>
      </w:r>
      <w:r w:rsidR="009A6E14">
        <w:rPr>
          <w:b/>
          <w:sz w:val="24"/>
          <w:szCs w:val="24"/>
        </w:rPr>
        <w:t>5</w:t>
      </w:r>
      <w:r w:rsidR="00601BF3">
        <w:rPr>
          <w:b/>
          <w:sz w:val="24"/>
          <w:szCs w:val="24"/>
        </w:rPr>
        <w:t xml:space="preserve"> г.</w:t>
      </w:r>
    </w:p>
    <w:p w:rsidR="001C5630" w:rsidRDefault="001C5630" w:rsidP="001C5630">
      <w:pPr>
        <w:ind w:firstLine="567"/>
        <w:jc w:val="center"/>
        <w:rPr>
          <w:sz w:val="28"/>
          <w:szCs w:val="28"/>
        </w:rPr>
      </w:pPr>
    </w:p>
    <w:p w:rsidR="001C5630" w:rsidRDefault="001C5630" w:rsidP="001C5630">
      <w:pPr>
        <w:adjustRightInd w:val="0"/>
        <w:ind w:firstLine="540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Настоящая </w:t>
      </w:r>
      <w:r w:rsidRPr="002B1B66">
        <w:rPr>
          <w:sz w:val="24"/>
          <w:szCs w:val="24"/>
        </w:rPr>
        <w:t xml:space="preserve">Программа профилактики рисков причинения вреда (ущерба) охраняемым законом ценностям в сфере муниципального земельного контроля на территории </w:t>
      </w:r>
      <w:r>
        <w:rPr>
          <w:sz w:val="24"/>
          <w:szCs w:val="24"/>
        </w:rPr>
        <w:t xml:space="preserve">Городского округа «Жатай» (далее – Программа) </w:t>
      </w:r>
      <w:r w:rsidRPr="007F408F">
        <w:rPr>
          <w:sz w:val="24"/>
          <w:szCs w:val="24"/>
        </w:rPr>
        <w:t xml:space="preserve">разработана в целях </w:t>
      </w:r>
      <w:r w:rsidRPr="002B1B66">
        <w:rPr>
          <w:sz w:val="24"/>
          <w:szCs w:val="24"/>
        </w:rPr>
        <w:t xml:space="preserve"> </w:t>
      </w:r>
      <w:r>
        <w:rPr>
          <w:sz w:val="24"/>
          <w:szCs w:val="24"/>
        </w:rPr>
        <w:t>стимулирования добросовестного соблюдения обязательных требований юридическими лицами, индивидуальными предпринимателями и гражданами,  устранения условий, причин и факторов, способных привести к нарушениям обязательных требований и (или) причинению вреда (ущерба) охраняемым законом ценностям,  создания условий для доведения обязательных</w:t>
      </w:r>
      <w:proofErr w:type="gramEnd"/>
      <w:r>
        <w:rPr>
          <w:sz w:val="24"/>
          <w:szCs w:val="24"/>
        </w:rPr>
        <w:t xml:space="preserve"> требований до контролируемых лиц, повышение информированности о способах их соблюдения.</w:t>
      </w:r>
    </w:p>
    <w:p w:rsidR="001C5630" w:rsidRDefault="001C5630" w:rsidP="001C5630">
      <w:pPr>
        <w:adjustRightInd w:val="0"/>
        <w:ind w:firstLine="540"/>
        <w:rPr>
          <w:sz w:val="24"/>
          <w:szCs w:val="24"/>
        </w:rPr>
      </w:pPr>
      <w:r>
        <w:rPr>
          <w:sz w:val="24"/>
          <w:szCs w:val="24"/>
        </w:rPr>
        <w:t>Настоящая Программа разработана и подлежит исполнению отделом имущественных и земельных отношений Окружной Администрации Городского округа «Жатай» (далее по тексту – земельный отдел).</w:t>
      </w:r>
    </w:p>
    <w:p w:rsidR="001C5630" w:rsidRPr="00655089" w:rsidRDefault="001C5630" w:rsidP="001C5630">
      <w:pPr>
        <w:adjustRightInd w:val="0"/>
        <w:ind w:firstLine="567"/>
        <w:rPr>
          <w:b/>
          <w:sz w:val="24"/>
          <w:szCs w:val="24"/>
        </w:rPr>
      </w:pPr>
    </w:p>
    <w:p w:rsidR="001C5630" w:rsidRPr="005A1AFB" w:rsidRDefault="001C5630" w:rsidP="001C563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1. </w:t>
      </w:r>
      <w:r w:rsidRPr="005A1AFB">
        <w:rPr>
          <w:b/>
          <w:sz w:val="24"/>
          <w:szCs w:val="24"/>
        </w:rPr>
        <w:t xml:space="preserve">Анализ текущего состояния осуществления муниципального земельного контроля, описание текущего развития профилактической деятельности контрольного органа, характеристика проблем, на решение которых направлена </w:t>
      </w:r>
      <w:r>
        <w:rPr>
          <w:b/>
          <w:sz w:val="24"/>
          <w:szCs w:val="24"/>
        </w:rPr>
        <w:t>Программа</w:t>
      </w:r>
    </w:p>
    <w:p w:rsidR="001C5630" w:rsidRPr="00E9702E" w:rsidRDefault="001C5630" w:rsidP="001C5630">
      <w:pPr>
        <w:ind w:left="567"/>
        <w:jc w:val="center"/>
        <w:rPr>
          <w:sz w:val="28"/>
          <w:szCs w:val="28"/>
        </w:rPr>
      </w:pPr>
    </w:p>
    <w:p w:rsidR="001C5630" w:rsidRDefault="001C5630" w:rsidP="001C5630">
      <w:pPr>
        <w:ind w:firstLine="567"/>
        <w:rPr>
          <w:sz w:val="24"/>
          <w:szCs w:val="24"/>
        </w:rPr>
      </w:pPr>
      <w:r>
        <w:rPr>
          <w:sz w:val="24"/>
          <w:szCs w:val="24"/>
        </w:rPr>
        <w:t>1.1. Вид муниципального контроля: муниципальный земельный контроль.</w:t>
      </w:r>
    </w:p>
    <w:p w:rsidR="001C5630" w:rsidRDefault="001C5630" w:rsidP="001C5630">
      <w:pPr>
        <w:ind w:firstLine="567"/>
        <w:rPr>
          <w:sz w:val="24"/>
          <w:szCs w:val="24"/>
        </w:rPr>
      </w:pPr>
      <w:r>
        <w:rPr>
          <w:sz w:val="24"/>
          <w:szCs w:val="24"/>
        </w:rPr>
        <w:t>1.2. П</w:t>
      </w:r>
      <w:r w:rsidRPr="00E527D1">
        <w:rPr>
          <w:sz w:val="24"/>
          <w:szCs w:val="24"/>
        </w:rPr>
        <w:t xml:space="preserve">редметом муниципального земельного контроля на территории </w:t>
      </w:r>
      <w:r>
        <w:rPr>
          <w:sz w:val="24"/>
          <w:szCs w:val="24"/>
        </w:rPr>
        <w:t>Городского округа «Жатай»</w:t>
      </w:r>
      <w:r w:rsidRPr="00E527D1">
        <w:rPr>
          <w:sz w:val="24"/>
          <w:szCs w:val="24"/>
        </w:rPr>
        <w:t xml:space="preserve"> являются соблюдение юридическими лицами, индивидуальными предпринимателями, гражданами (далее – контролируемые лица) обязательных требований земельного законодательства в отношении объектов земельных отношений, за нарушение которых законодательством предусмотрена административная ответственность. </w:t>
      </w:r>
    </w:p>
    <w:p w:rsidR="001C5630" w:rsidRPr="008D218B" w:rsidRDefault="001C5630" w:rsidP="001C5630">
      <w:pPr>
        <w:pStyle w:val="ConsPlusNormal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Н</w:t>
      </w:r>
      <w:r w:rsidRPr="008D218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а территории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Городского округа «Жатай» м</w:t>
      </w:r>
      <w:r w:rsidRPr="008D218B">
        <w:rPr>
          <w:rFonts w:ascii="Times New Roman" w:eastAsia="Calibri" w:hAnsi="Times New Roman" w:cs="Times New Roman"/>
          <w:sz w:val="24"/>
          <w:szCs w:val="24"/>
          <w:lang w:eastAsia="en-US"/>
        </w:rPr>
        <w:t>униципальный земельный контроль осуществляется за соблюдением:</w:t>
      </w:r>
    </w:p>
    <w:p w:rsidR="001C5630" w:rsidRPr="008D218B" w:rsidRDefault="001C5630" w:rsidP="001C5630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8D218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а) </w:t>
      </w:r>
      <w:r w:rsidRPr="008D218B">
        <w:rPr>
          <w:rFonts w:ascii="Times New Roman" w:hAnsi="Times New Roman" w:cs="Times New Roman"/>
          <w:sz w:val="24"/>
          <w:szCs w:val="24"/>
        </w:rPr>
        <w:t>обязательных требований о недопущении самовольного занятия земель, земельного участка или части земельного участка, в том числе использования земель, земельного участка или части земельного участка, лицом, не имеющим предусмотренных законодательством прав на них</w:t>
      </w:r>
      <w:r w:rsidRPr="008D218B">
        <w:rPr>
          <w:rFonts w:ascii="Times New Roman" w:eastAsia="Calibri" w:hAnsi="Times New Roman" w:cs="Times New Roman"/>
          <w:sz w:val="24"/>
          <w:szCs w:val="24"/>
          <w:lang w:eastAsia="en-US"/>
        </w:rPr>
        <w:t>;</w:t>
      </w:r>
    </w:p>
    <w:p w:rsidR="001C5630" w:rsidRPr="008D218B" w:rsidRDefault="001C5630" w:rsidP="001C5630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8D218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б) </w:t>
      </w:r>
      <w:r w:rsidRPr="008D218B">
        <w:rPr>
          <w:rFonts w:ascii="Times New Roman" w:hAnsi="Times New Roman" w:cs="Times New Roman"/>
          <w:sz w:val="24"/>
          <w:szCs w:val="24"/>
        </w:rPr>
        <w:t>обязательных требований об использовании земельных участков по целевому назначению в соответствии с их принадлежностью к той или иной категории земель и (или) разрешенным использованием</w:t>
      </w:r>
      <w:r w:rsidRPr="008D218B">
        <w:rPr>
          <w:rFonts w:ascii="Times New Roman" w:eastAsia="Calibri" w:hAnsi="Times New Roman" w:cs="Times New Roman"/>
          <w:sz w:val="24"/>
          <w:szCs w:val="24"/>
          <w:lang w:eastAsia="en-US"/>
        </w:rPr>
        <w:t>;</w:t>
      </w:r>
    </w:p>
    <w:p w:rsidR="001C5630" w:rsidRPr="008D218B" w:rsidRDefault="001C5630" w:rsidP="001C5630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8D218B">
        <w:rPr>
          <w:rFonts w:ascii="Times New Roman" w:eastAsia="Calibri" w:hAnsi="Times New Roman" w:cs="Times New Roman"/>
          <w:sz w:val="24"/>
          <w:szCs w:val="24"/>
          <w:lang w:eastAsia="en-US"/>
        </w:rPr>
        <w:t>в) обязательных требований, связанных с обязательным использованием земель, предназначенных для жилищного или иного строительства, садоводства, огородничества и личного подсобного хозяйства, в указанных целях в течение установленного срока;</w:t>
      </w:r>
    </w:p>
    <w:p w:rsidR="001C5630" w:rsidRPr="008D218B" w:rsidRDefault="001C5630" w:rsidP="001C5630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8D218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г) исполнения предписаний об устранении нарушений обязательных требований, выданных должностными лицами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земельного отдела</w:t>
      </w:r>
      <w:r w:rsidRPr="008D218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в пределах их компетенции.</w:t>
      </w:r>
    </w:p>
    <w:p w:rsidR="001C5630" w:rsidRDefault="001C5630" w:rsidP="001C5630">
      <w:pPr>
        <w:ind w:firstLine="567"/>
        <w:rPr>
          <w:sz w:val="24"/>
          <w:szCs w:val="24"/>
        </w:rPr>
      </w:pPr>
      <w:r>
        <w:rPr>
          <w:sz w:val="24"/>
          <w:szCs w:val="24"/>
        </w:rPr>
        <w:t>В рамках профилактики</w:t>
      </w:r>
      <w:r w:rsidRPr="009C451C">
        <w:rPr>
          <w:rFonts w:eastAsia="Calibri"/>
          <w:sz w:val="24"/>
          <w:szCs w:val="24"/>
          <w:lang w:eastAsia="en-US"/>
        </w:rPr>
        <w:t xml:space="preserve"> </w:t>
      </w:r>
      <w:r w:rsidRPr="008D218B">
        <w:rPr>
          <w:rFonts w:eastAsia="Calibri"/>
          <w:sz w:val="24"/>
          <w:szCs w:val="24"/>
          <w:lang w:eastAsia="en-US"/>
        </w:rPr>
        <w:t>рисков причинения вреда (ущерба) охраняемым законом ценностям</w:t>
      </w:r>
      <w:r>
        <w:rPr>
          <w:sz w:val="24"/>
          <w:szCs w:val="24"/>
        </w:rPr>
        <w:t xml:space="preserve"> земельным отделом осуществляются следующие мероприятия:</w:t>
      </w:r>
    </w:p>
    <w:p w:rsidR="001C5630" w:rsidRDefault="00B54405" w:rsidP="001C5630">
      <w:pPr>
        <w:numPr>
          <w:ilvl w:val="0"/>
          <w:numId w:val="1"/>
        </w:numPr>
        <w:tabs>
          <w:tab w:val="left" w:pos="851"/>
        </w:tabs>
        <w:autoSpaceDE/>
        <w:autoSpaceDN/>
        <w:ind w:left="0" w:firstLine="567"/>
        <w:rPr>
          <w:sz w:val="24"/>
          <w:szCs w:val="24"/>
        </w:rPr>
      </w:pPr>
      <w:r w:rsidRPr="00D9685B">
        <w:rPr>
          <w:sz w:val="24"/>
          <w:szCs w:val="24"/>
        </w:rPr>
        <w:t xml:space="preserve">размещение на официальном интернет-сайте администрации </w:t>
      </w:r>
      <w:r>
        <w:rPr>
          <w:sz w:val="24"/>
          <w:szCs w:val="24"/>
        </w:rPr>
        <w:t xml:space="preserve">Городского округа «Жатай» </w:t>
      </w:r>
      <w:r w:rsidRPr="00D9685B">
        <w:rPr>
          <w:sz w:val="24"/>
          <w:szCs w:val="24"/>
        </w:rPr>
        <w:t xml:space="preserve">на странице </w:t>
      </w:r>
      <w:r>
        <w:rPr>
          <w:sz w:val="24"/>
          <w:szCs w:val="24"/>
        </w:rPr>
        <w:t xml:space="preserve">отдела имущественных и земельных отношений </w:t>
      </w:r>
      <w:r w:rsidRPr="00D9685B">
        <w:rPr>
          <w:sz w:val="24"/>
          <w:szCs w:val="24"/>
        </w:rPr>
        <w:t xml:space="preserve"> </w:t>
      </w:r>
      <w:r>
        <w:rPr>
          <w:sz w:val="24"/>
          <w:szCs w:val="24"/>
        </w:rPr>
        <w:t>Окружной Администрации Городского округа «Жатай»</w:t>
      </w:r>
      <w:r w:rsidR="001C5630">
        <w:rPr>
          <w:sz w:val="24"/>
          <w:szCs w:val="24"/>
        </w:rPr>
        <w:t xml:space="preserve"> </w:t>
      </w:r>
      <w:r w:rsidR="001C5630" w:rsidRPr="0069106B">
        <w:rPr>
          <w:sz w:val="24"/>
          <w:szCs w:val="24"/>
        </w:rPr>
        <w:t>перечней нормативных правовых актов или их отдельных частей, содержащих обязательные требования, оценка соблюдения которых является предметом муниципального земельного контроля, а также текстов соответствующих нормативных правовых актов</w:t>
      </w:r>
      <w:r w:rsidR="001C5630">
        <w:rPr>
          <w:sz w:val="24"/>
          <w:szCs w:val="24"/>
        </w:rPr>
        <w:t>;</w:t>
      </w:r>
    </w:p>
    <w:p w:rsidR="001C5630" w:rsidRDefault="001C5630" w:rsidP="001C5630">
      <w:pPr>
        <w:numPr>
          <w:ilvl w:val="0"/>
          <w:numId w:val="1"/>
        </w:numPr>
        <w:tabs>
          <w:tab w:val="left" w:pos="851"/>
        </w:tabs>
        <w:autoSpaceDE/>
        <w:autoSpaceDN/>
        <w:ind w:left="0" w:firstLine="567"/>
        <w:rPr>
          <w:sz w:val="24"/>
          <w:szCs w:val="24"/>
        </w:rPr>
      </w:pPr>
      <w:r>
        <w:rPr>
          <w:sz w:val="24"/>
          <w:szCs w:val="24"/>
        </w:rPr>
        <w:t>о</w:t>
      </w:r>
      <w:r w:rsidRPr="00D9685B">
        <w:rPr>
          <w:sz w:val="24"/>
          <w:szCs w:val="24"/>
        </w:rPr>
        <w:t>существление информирования юридических лиц, индивидуальных предпринимателей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разъяснительной работы в средствах массовой информации</w:t>
      </w:r>
      <w:r>
        <w:rPr>
          <w:sz w:val="24"/>
          <w:szCs w:val="24"/>
        </w:rPr>
        <w:t>;</w:t>
      </w:r>
      <w:r w:rsidRPr="00D9685B">
        <w:rPr>
          <w:sz w:val="24"/>
          <w:szCs w:val="24"/>
        </w:rPr>
        <w:t xml:space="preserve"> </w:t>
      </w:r>
    </w:p>
    <w:p w:rsidR="001C5630" w:rsidRPr="00D9685B" w:rsidRDefault="001C5630" w:rsidP="001C5630">
      <w:pPr>
        <w:numPr>
          <w:ilvl w:val="0"/>
          <w:numId w:val="1"/>
        </w:numPr>
        <w:tabs>
          <w:tab w:val="left" w:pos="851"/>
        </w:tabs>
        <w:autoSpaceDE/>
        <w:autoSpaceDN/>
        <w:ind w:left="0" w:firstLine="567"/>
        <w:rPr>
          <w:sz w:val="24"/>
          <w:szCs w:val="24"/>
        </w:rPr>
      </w:pPr>
      <w:proofErr w:type="gramStart"/>
      <w:r>
        <w:rPr>
          <w:sz w:val="24"/>
          <w:szCs w:val="24"/>
        </w:rPr>
        <w:lastRenderedPageBreak/>
        <w:t>о</w:t>
      </w:r>
      <w:r w:rsidRPr="00D9685B">
        <w:rPr>
          <w:sz w:val="24"/>
          <w:szCs w:val="24"/>
        </w:rPr>
        <w:t xml:space="preserve">беспечение регулярного обобщения практики осуществления муниципального земельного контроля и размещение на официальном интернет-сайте администрации </w:t>
      </w:r>
      <w:r>
        <w:rPr>
          <w:sz w:val="24"/>
          <w:szCs w:val="24"/>
        </w:rPr>
        <w:t xml:space="preserve">Городского округа «Жатай» </w:t>
      </w:r>
      <w:r w:rsidRPr="00D9685B">
        <w:rPr>
          <w:sz w:val="24"/>
          <w:szCs w:val="24"/>
        </w:rPr>
        <w:t xml:space="preserve">на странице </w:t>
      </w:r>
      <w:r>
        <w:rPr>
          <w:sz w:val="24"/>
          <w:szCs w:val="24"/>
        </w:rPr>
        <w:t xml:space="preserve">отдела имущественных и земельных отношений </w:t>
      </w:r>
      <w:r w:rsidRPr="00D9685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Окружной Администрации Городского округа «Жатай» </w:t>
      </w:r>
      <w:r w:rsidRPr="00D9685B">
        <w:rPr>
          <w:sz w:val="24"/>
          <w:szCs w:val="24"/>
        </w:rPr>
        <w:t>соответствующих обобщений,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нарушений;</w:t>
      </w:r>
      <w:proofErr w:type="gramEnd"/>
    </w:p>
    <w:p w:rsidR="001C5630" w:rsidRPr="0069106B" w:rsidRDefault="001C5630" w:rsidP="001C5630">
      <w:pPr>
        <w:numPr>
          <w:ilvl w:val="0"/>
          <w:numId w:val="1"/>
        </w:numPr>
        <w:tabs>
          <w:tab w:val="left" w:pos="851"/>
        </w:tabs>
        <w:autoSpaceDE/>
        <w:autoSpaceDN/>
        <w:ind w:left="0" w:firstLine="567"/>
        <w:rPr>
          <w:sz w:val="24"/>
          <w:szCs w:val="24"/>
        </w:rPr>
      </w:pPr>
      <w:r>
        <w:rPr>
          <w:sz w:val="24"/>
          <w:szCs w:val="24"/>
        </w:rPr>
        <w:t>в</w:t>
      </w:r>
      <w:r w:rsidRPr="00D9685B">
        <w:rPr>
          <w:sz w:val="24"/>
          <w:szCs w:val="24"/>
        </w:rPr>
        <w:t>ыдача предостережений о недопустимости нарушения обязательных требований в соответствии с частями 5-7 статьи 8.2 Федерального закона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</w:r>
      <w:r>
        <w:rPr>
          <w:sz w:val="24"/>
          <w:szCs w:val="24"/>
        </w:rPr>
        <w:t>.</w:t>
      </w:r>
    </w:p>
    <w:p w:rsidR="001C5630" w:rsidRDefault="001C5630" w:rsidP="001C5630">
      <w:pPr>
        <w:ind w:firstLine="567"/>
        <w:rPr>
          <w:sz w:val="24"/>
          <w:szCs w:val="24"/>
        </w:rPr>
      </w:pPr>
    </w:p>
    <w:p w:rsidR="001C5630" w:rsidRPr="00F47CC2" w:rsidRDefault="001C5630" w:rsidP="001C5630">
      <w:pPr>
        <w:jc w:val="center"/>
        <w:rPr>
          <w:b/>
          <w:sz w:val="24"/>
          <w:szCs w:val="24"/>
        </w:rPr>
      </w:pPr>
      <w:r w:rsidRPr="00F47CC2">
        <w:rPr>
          <w:b/>
          <w:color w:val="000000"/>
          <w:sz w:val="24"/>
          <w:szCs w:val="24"/>
          <w:shd w:val="clear" w:color="auto" w:fill="FFFFFF"/>
        </w:rPr>
        <w:t>2. Цели и задачи реализации Программы</w:t>
      </w:r>
    </w:p>
    <w:p w:rsidR="001C5630" w:rsidRDefault="001C5630" w:rsidP="001C5630">
      <w:pPr>
        <w:ind w:firstLine="567"/>
        <w:rPr>
          <w:sz w:val="24"/>
          <w:szCs w:val="24"/>
        </w:rPr>
      </w:pPr>
    </w:p>
    <w:p w:rsidR="001C5630" w:rsidRPr="007165B7" w:rsidRDefault="001C5630" w:rsidP="001C5630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2.1. </w:t>
      </w:r>
      <w:r w:rsidRPr="007165B7">
        <w:rPr>
          <w:sz w:val="24"/>
          <w:szCs w:val="24"/>
        </w:rPr>
        <w:t>Целями профилактической работы являются:</w:t>
      </w:r>
    </w:p>
    <w:p w:rsidR="001C5630" w:rsidRPr="00F47CC2" w:rsidRDefault="001C5630" w:rsidP="001C5630">
      <w:pPr>
        <w:ind w:firstLine="567"/>
        <w:rPr>
          <w:sz w:val="24"/>
          <w:szCs w:val="24"/>
        </w:rPr>
      </w:pPr>
      <w:r>
        <w:rPr>
          <w:sz w:val="24"/>
          <w:szCs w:val="24"/>
        </w:rPr>
        <w:t>1) с</w:t>
      </w:r>
      <w:r w:rsidRPr="00F47CC2">
        <w:rPr>
          <w:sz w:val="24"/>
          <w:szCs w:val="24"/>
        </w:rPr>
        <w:t xml:space="preserve">тимулирование добросовестного соблюдения обязательных требований всеми контролируемыми лицами; </w:t>
      </w:r>
    </w:p>
    <w:p w:rsidR="001C5630" w:rsidRPr="00F47CC2" w:rsidRDefault="001C5630" w:rsidP="001C5630">
      <w:pPr>
        <w:ind w:firstLine="567"/>
        <w:rPr>
          <w:sz w:val="24"/>
          <w:szCs w:val="24"/>
        </w:rPr>
      </w:pPr>
      <w:r>
        <w:rPr>
          <w:sz w:val="24"/>
          <w:szCs w:val="24"/>
        </w:rPr>
        <w:t>2) у</w:t>
      </w:r>
      <w:r w:rsidRPr="00F47CC2">
        <w:rPr>
          <w:sz w:val="24"/>
          <w:szCs w:val="24"/>
        </w:rPr>
        <w:t xml:space="preserve">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 </w:t>
      </w:r>
    </w:p>
    <w:p w:rsidR="001C5630" w:rsidRPr="00F47CC2" w:rsidRDefault="001C5630" w:rsidP="001C5630">
      <w:pPr>
        <w:ind w:firstLine="567"/>
        <w:rPr>
          <w:sz w:val="24"/>
          <w:szCs w:val="24"/>
        </w:rPr>
      </w:pPr>
      <w:r>
        <w:rPr>
          <w:sz w:val="24"/>
          <w:szCs w:val="24"/>
        </w:rPr>
        <w:t>3) с</w:t>
      </w:r>
      <w:r w:rsidRPr="00F47CC2">
        <w:rPr>
          <w:sz w:val="24"/>
          <w:szCs w:val="24"/>
        </w:rPr>
        <w:t>оздание условий для доведения обязательных требований до контролируемых лиц, повышение информирова</w:t>
      </w:r>
      <w:r>
        <w:rPr>
          <w:sz w:val="24"/>
          <w:szCs w:val="24"/>
        </w:rPr>
        <w:t>нности о способах их соблюдения;</w:t>
      </w:r>
    </w:p>
    <w:p w:rsidR="001C5630" w:rsidRPr="007165B7" w:rsidRDefault="001C5630" w:rsidP="001C5630">
      <w:pPr>
        <w:ind w:firstLine="567"/>
        <w:rPr>
          <w:sz w:val="24"/>
          <w:szCs w:val="24"/>
        </w:rPr>
      </w:pPr>
      <w:r>
        <w:rPr>
          <w:sz w:val="24"/>
          <w:szCs w:val="24"/>
        </w:rPr>
        <w:t>4) п</w:t>
      </w:r>
      <w:r w:rsidRPr="007165B7">
        <w:rPr>
          <w:sz w:val="24"/>
          <w:szCs w:val="24"/>
        </w:rPr>
        <w:t xml:space="preserve">редупреждение </w:t>
      </w:r>
      <w:proofErr w:type="gramStart"/>
      <w:r>
        <w:rPr>
          <w:sz w:val="24"/>
          <w:szCs w:val="24"/>
        </w:rPr>
        <w:t>нарушений</w:t>
      </w:r>
      <w:proofErr w:type="gramEnd"/>
      <w:r w:rsidRPr="007165B7">
        <w:rPr>
          <w:sz w:val="24"/>
          <w:szCs w:val="24"/>
        </w:rPr>
        <w:t xml:space="preserve"> </w:t>
      </w:r>
      <w:r>
        <w:rPr>
          <w:sz w:val="24"/>
          <w:szCs w:val="24"/>
        </w:rPr>
        <w:t>контролируемыми лицами</w:t>
      </w:r>
      <w:r w:rsidRPr="007165B7">
        <w:rPr>
          <w:sz w:val="24"/>
          <w:szCs w:val="24"/>
        </w:rPr>
        <w:t xml:space="preserve"> обязательных требований, включая устранение причин, факторов и условий, способствующих возможному нарушению обязательных требований;</w:t>
      </w:r>
    </w:p>
    <w:p w:rsidR="001C5630" w:rsidRPr="007165B7" w:rsidRDefault="001C5630" w:rsidP="001C5630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5) </w:t>
      </w:r>
      <w:r w:rsidRPr="007165B7">
        <w:rPr>
          <w:sz w:val="24"/>
          <w:szCs w:val="24"/>
        </w:rPr>
        <w:t xml:space="preserve">снижение административной нагрузки на </w:t>
      </w:r>
      <w:r>
        <w:rPr>
          <w:sz w:val="24"/>
          <w:szCs w:val="24"/>
        </w:rPr>
        <w:t>контролируемых лиц</w:t>
      </w:r>
      <w:r w:rsidRPr="007165B7">
        <w:rPr>
          <w:sz w:val="24"/>
          <w:szCs w:val="24"/>
        </w:rPr>
        <w:t>;</w:t>
      </w:r>
    </w:p>
    <w:p w:rsidR="001C5630" w:rsidRPr="007165B7" w:rsidRDefault="001C5630" w:rsidP="001C5630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6) </w:t>
      </w:r>
      <w:r w:rsidRPr="007165B7">
        <w:rPr>
          <w:sz w:val="24"/>
          <w:szCs w:val="24"/>
        </w:rPr>
        <w:t xml:space="preserve">снижение </w:t>
      </w:r>
      <w:r>
        <w:rPr>
          <w:sz w:val="24"/>
          <w:szCs w:val="24"/>
        </w:rPr>
        <w:t xml:space="preserve">размера </w:t>
      </w:r>
      <w:r w:rsidRPr="007165B7">
        <w:rPr>
          <w:sz w:val="24"/>
          <w:szCs w:val="24"/>
        </w:rPr>
        <w:t>ущерба, причиняемого охраняемым законом ценностям.</w:t>
      </w:r>
    </w:p>
    <w:p w:rsidR="001C5630" w:rsidRPr="007165B7" w:rsidRDefault="001C5630" w:rsidP="001C5630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2.2. </w:t>
      </w:r>
      <w:r w:rsidRPr="007165B7">
        <w:rPr>
          <w:sz w:val="24"/>
          <w:szCs w:val="24"/>
        </w:rPr>
        <w:t>Задачами профилактической работы являются:</w:t>
      </w:r>
    </w:p>
    <w:p w:rsidR="001C5630" w:rsidRPr="007165B7" w:rsidRDefault="001C5630" w:rsidP="001C5630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1) </w:t>
      </w:r>
      <w:r w:rsidRPr="007165B7">
        <w:rPr>
          <w:sz w:val="24"/>
          <w:szCs w:val="24"/>
        </w:rPr>
        <w:t>укрепление системы профилактики нарушений обязательных требований;</w:t>
      </w:r>
    </w:p>
    <w:p w:rsidR="001C5630" w:rsidRPr="007165B7" w:rsidRDefault="001C5630" w:rsidP="001C5630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2) </w:t>
      </w:r>
      <w:r w:rsidRPr="007165B7">
        <w:rPr>
          <w:sz w:val="24"/>
          <w:szCs w:val="24"/>
        </w:rPr>
        <w:t>выявление причин, факторов и условий, способствующих нарушениям обязательных требований, разработка мероприятий, направленных на устранение</w:t>
      </w:r>
      <w:r>
        <w:rPr>
          <w:sz w:val="24"/>
          <w:szCs w:val="24"/>
        </w:rPr>
        <w:t xml:space="preserve"> нарушений</w:t>
      </w:r>
      <w:r w:rsidRPr="007165B7">
        <w:rPr>
          <w:sz w:val="24"/>
          <w:szCs w:val="24"/>
        </w:rPr>
        <w:t xml:space="preserve"> обязательных требований;</w:t>
      </w:r>
    </w:p>
    <w:p w:rsidR="001C5630" w:rsidRDefault="001C5630" w:rsidP="001C5630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3) </w:t>
      </w:r>
      <w:r w:rsidRPr="007165B7">
        <w:rPr>
          <w:sz w:val="24"/>
          <w:szCs w:val="24"/>
        </w:rPr>
        <w:t>повышение правосознания и правовой культуры юридических лиц, индивидуальных предпринимателей и граждан</w:t>
      </w:r>
      <w:r>
        <w:rPr>
          <w:sz w:val="24"/>
          <w:szCs w:val="24"/>
        </w:rPr>
        <w:t xml:space="preserve"> в сфере земельных правоотношений</w:t>
      </w:r>
      <w:r w:rsidRPr="007165B7">
        <w:rPr>
          <w:sz w:val="24"/>
          <w:szCs w:val="24"/>
        </w:rPr>
        <w:t>.</w:t>
      </w:r>
    </w:p>
    <w:p w:rsidR="001C5630" w:rsidRDefault="001C5630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1C5630" w:rsidRDefault="001C5630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1C5630" w:rsidRDefault="001C5630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1C5630" w:rsidRDefault="001C5630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1C5630" w:rsidRDefault="001C5630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1C5630" w:rsidRDefault="001C5630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1C5630" w:rsidRDefault="001C5630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1C5630" w:rsidRDefault="001C5630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1C5630" w:rsidRDefault="001C5630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1C5630" w:rsidRDefault="001C5630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1C5630" w:rsidRDefault="001C5630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E15B98" w:rsidRDefault="00E15B98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E15B98" w:rsidRDefault="00E15B98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E15B98" w:rsidRDefault="00E15B98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E15B98" w:rsidRDefault="00E15B98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E15B98" w:rsidRDefault="00E15B98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E15B98" w:rsidRDefault="00E15B98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E15B98" w:rsidRDefault="00E15B98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E15B98" w:rsidRDefault="00E15B98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E15B98" w:rsidRDefault="00E15B98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E15B98" w:rsidRDefault="00E15B98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1C5630" w:rsidRDefault="001C5630" w:rsidP="001C5630">
      <w:pPr>
        <w:ind w:firstLine="567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</w:p>
    <w:p w:rsidR="001C5630" w:rsidRDefault="001C5630" w:rsidP="001C5630">
      <w:pPr>
        <w:ind w:firstLine="567"/>
        <w:jc w:val="center"/>
        <w:rPr>
          <w:b/>
          <w:color w:val="000000"/>
          <w:sz w:val="24"/>
          <w:szCs w:val="24"/>
          <w:shd w:val="clear" w:color="auto" w:fill="FFFFFF"/>
        </w:rPr>
      </w:pPr>
      <w:r w:rsidRPr="00326A08">
        <w:rPr>
          <w:b/>
          <w:color w:val="000000"/>
          <w:sz w:val="24"/>
          <w:szCs w:val="24"/>
          <w:shd w:val="clear" w:color="auto" w:fill="FFFFFF"/>
        </w:rPr>
        <w:t>3. Перечень профилактических мероприятий, сроки (периодичность) их проведения</w:t>
      </w:r>
      <w:r w:rsidR="00601BF3">
        <w:rPr>
          <w:b/>
          <w:color w:val="000000"/>
          <w:sz w:val="24"/>
          <w:szCs w:val="24"/>
          <w:shd w:val="clear" w:color="auto" w:fill="FFFFFF"/>
        </w:rPr>
        <w:t xml:space="preserve"> на 2024 г.</w:t>
      </w:r>
    </w:p>
    <w:p w:rsidR="001C5630" w:rsidRPr="00326A08" w:rsidRDefault="001C5630" w:rsidP="001C5630">
      <w:pPr>
        <w:ind w:firstLine="567"/>
        <w:jc w:val="center"/>
        <w:rPr>
          <w:b/>
          <w:sz w:val="24"/>
          <w:szCs w:val="24"/>
        </w:rPr>
      </w:pPr>
    </w:p>
    <w:tbl>
      <w:tblPr>
        <w:tblW w:w="9912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90"/>
        <w:gridCol w:w="4523"/>
        <w:gridCol w:w="2268"/>
        <w:gridCol w:w="2531"/>
      </w:tblGrid>
      <w:tr w:rsidR="001C5630" w:rsidRPr="00326A08" w:rsidTr="007A4306">
        <w:trPr>
          <w:trHeight w:hRule="exact" w:val="463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C5630" w:rsidRDefault="001C5630" w:rsidP="007A4306">
            <w:pPr>
              <w:jc w:val="center"/>
              <w:rPr>
                <w:b/>
              </w:rPr>
            </w:pPr>
            <w:r>
              <w:rPr>
                <w:b/>
              </w:rPr>
              <w:t xml:space="preserve">№  </w:t>
            </w: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/п</w:t>
            </w:r>
          </w:p>
          <w:p w:rsidR="001C5630" w:rsidRPr="00326A08" w:rsidRDefault="001C5630" w:rsidP="007A4306">
            <w:pPr>
              <w:jc w:val="center"/>
              <w:rPr>
                <w:b/>
              </w:rPr>
            </w:pP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C5630" w:rsidRPr="00326A08" w:rsidRDefault="001C5630" w:rsidP="007A4306">
            <w:pPr>
              <w:ind w:firstLine="567"/>
              <w:jc w:val="center"/>
              <w:rPr>
                <w:b/>
              </w:rPr>
            </w:pPr>
            <w:r w:rsidRPr="00326A08">
              <w:rPr>
                <w:b/>
              </w:rPr>
              <w:t>Наименование</w:t>
            </w:r>
          </w:p>
          <w:p w:rsidR="001C5630" w:rsidRPr="00326A08" w:rsidRDefault="001C5630" w:rsidP="007A4306">
            <w:pPr>
              <w:ind w:firstLine="567"/>
              <w:jc w:val="center"/>
              <w:rPr>
                <w:b/>
              </w:rPr>
            </w:pPr>
            <w:r w:rsidRPr="00326A08">
              <w:rPr>
                <w:b/>
              </w:rPr>
              <w:t>мероприятия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C5630" w:rsidRPr="00326A08" w:rsidRDefault="001C5630" w:rsidP="007A4306">
            <w:pPr>
              <w:jc w:val="center"/>
              <w:rPr>
                <w:b/>
              </w:rPr>
            </w:pPr>
            <w:r w:rsidRPr="00326A08">
              <w:rPr>
                <w:b/>
              </w:rPr>
              <w:t>Срок реализации мероприятия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C5630" w:rsidRPr="00326A08" w:rsidRDefault="001C5630" w:rsidP="007A4306">
            <w:pPr>
              <w:jc w:val="center"/>
              <w:rPr>
                <w:b/>
              </w:rPr>
            </w:pPr>
            <w:r w:rsidRPr="00326A08">
              <w:rPr>
                <w:b/>
              </w:rPr>
              <w:t>Ответственное должностное лицо</w:t>
            </w:r>
          </w:p>
        </w:tc>
      </w:tr>
      <w:tr w:rsidR="001C5630" w:rsidRPr="00326A08" w:rsidTr="007A4306">
        <w:trPr>
          <w:trHeight w:hRule="exact" w:val="2118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C5630" w:rsidRPr="00D31B9E" w:rsidRDefault="001C5630" w:rsidP="007A4306">
            <w:pPr>
              <w:jc w:val="center"/>
            </w:pPr>
            <w:r>
              <w:t>1</w:t>
            </w: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C5630" w:rsidRPr="00326A08" w:rsidRDefault="001C5630" w:rsidP="007A4306">
            <w:pPr>
              <w:pStyle w:val="ConsPlusNormal"/>
              <w:ind w:right="131" w:firstLine="119"/>
              <w:jc w:val="both"/>
              <w:rPr>
                <w:rFonts w:ascii="Times New Roman" w:hAnsi="Times New Roman"/>
              </w:rPr>
            </w:pPr>
            <w:r w:rsidRPr="00326A08">
              <w:rPr>
                <w:rFonts w:ascii="Times New Roman" w:hAnsi="Times New Roman"/>
              </w:rPr>
              <w:t>Информирование</w:t>
            </w:r>
          </w:p>
          <w:p w:rsidR="001C5630" w:rsidRPr="00326A08" w:rsidRDefault="001C5630" w:rsidP="007A4306">
            <w:pPr>
              <w:pStyle w:val="ConsPlusNormal"/>
              <w:ind w:right="131" w:firstLine="119"/>
              <w:jc w:val="both"/>
              <w:rPr>
                <w:rFonts w:ascii="Times New Roman" w:hAnsi="Times New Roman"/>
              </w:rPr>
            </w:pPr>
            <w:r w:rsidRPr="00326A08">
              <w:rPr>
                <w:rFonts w:ascii="Times New Roman" w:hAnsi="Times New Roman"/>
              </w:rPr>
              <w:t xml:space="preserve">Информирование осуществляется </w:t>
            </w:r>
            <w:r w:rsidR="000C23A3">
              <w:rPr>
                <w:rFonts w:ascii="Times New Roman" w:hAnsi="Times New Roman"/>
              </w:rPr>
              <w:t>отделом имущественных и земельных отношений ОА ГО «Жатай»</w:t>
            </w:r>
            <w:r w:rsidRPr="00326A08">
              <w:rPr>
                <w:rFonts w:ascii="Times New Roman" w:hAnsi="Times New Roman"/>
              </w:rPr>
              <w:t xml:space="preserve"> по вопросам соблюдения обязательных требований посредством размещения соответствующих сведений на официальном </w:t>
            </w:r>
            <w:r>
              <w:rPr>
                <w:rFonts w:ascii="Times New Roman" w:hAnsi="Times New Roman"/>
              </w:rPr>
              <w:t>сайте</w:t>
            </w:r>
            <w:r w:rsidRPr="00326A08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Окружной Администрации Городского округа «Жатай».</w:t>
            </w:r>
            <w:r w:rsidRPr="00326A08">
              <w:rPr>
                <w:rFonts w:ascii="Times New Roman" w:hAnsi="Times New Roman"/>
              </w:rPr>
              <w:t xml:space="preserve"> </w:t>
            </w:r>
          </w:p>
          <w:p w:rsidR="001C5630" w:rsidRPr="00326A08" w:rsidRDefault="001C5630" w:rsidP="007A4306">
            <w:pPr>
              <w:pStyle w:val="ConsPlusNormal"/>
              <w:jc w:val="both"/>
              <w:rPr>
                <w:rFonts w:ascii="Times New Roman" w:hAnsi="Times New Roman"/>
              </w:rPr>
            </w:pPr>
          </w:p>
          <w:p w:rsidR="001C5630" w:rsidRPr="00326A08" w:rsidRDefault="001C5630" w:rsidP="007A4306">
            <w:pPr>
              <w:ind w:firstLine="567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C5630" w:rsidRPr="00326A08" w:rsidRDefault="001C5630" w:rsidP="007A4306">
            <w:pPr>
              <w:jc w:val="center"/>
            </w:pPr>
            <w:r w:rsidRPr="00326A08">
              <w:t>Постоянно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5630" w:rsidRPr="00326A08" w:rsidRDefault="000C23A3" w:rsidP="000C23A3">
            <w:pPr>
              <w:jc w:val="center"/>
            </w:pPr>
            <w:r>
              <w:t>Специалист</w:t>
            </w:r>
            <w:r w:rsidR="001C5630" w:rsidRPr="00326A08">
              <w:t xml:space="preserve"> отдела </w:t>
            </w:r>
            <w:r w:rsidR="001C5630">
              <w:t>имущественных и земельных отношений Окружной Администрации Городского округа «Жатай»</w:t>
            </w:r>
          </w:p>
        </w:tc>
      </w:tr>
      <w:tr w:rsidR="001C5630" w:rsidRPr="00326A08" w:rsidTr="000C23A3">
        <w:trPr>
          <w:trHeight w:hRule="exact" w:val="3227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Pr="00326A08" w:rsidRDefault="001C5630" w:rsidP="007A4306">
            <w:pPr>
              <w:jc w:val="center"/>
            </w:pPr>
            <w:r>
              <w:t>2</w:t>
            </w: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Pr="00326A08" w:rsidRDefault="001C5630" w:rsidP="007A4306">
            <w:pPr>
              <w:pStyle w:val="ConsPlusNormal"/>
              <w:ind w:right="131" w:firstLine="119"/>
              <w:rPr>
                <w:rFonts w:ascii="Times New Roman" w:hAnsi="Times New Roman"/>
              </w:rPr>
            </w:pPr>
            <w:r w:rsidRPr="00326A08">
              <w:rPr>
                <w:rFonts w:ascii="Times New Roman" w:hAnsi="Times New Roman"/>
              </w:rPr>
              <w:t>Обобщение правоприменительной практики</w:t>
            </w:r>
          </w:p>
          <w:p w:rsidR="001C5630" w:rsidRPr="00326A08" w:rsidRDefault="001C5630" w:rsidP="007A4306">
            <w:pPr>
              <w:pStyle w:val="ConsPlusNormal"/>
              <w:ind w:right="131" w:firstLine="119"/>
              <w:jc w:val="both"/>
              <w:rPr>
                <w:rFonts w:ascii="Times New Roman" w:hAnsi="Times New Roman"/>
              </w:rPr>
            </w:pPr>
            <w:r w:rsidRPr="00326A08">
              <w:rPr>
                <w:rFonts w:ascii="Times New Roman" w:hAnsi="Times New Roman"/>
              </w:rPr>
              <w:t xml:space="preserve">Обобщение правоприменительной практики осуществляется </w:t>
            </w:r>
            <w:r w:rsidR="000C23A3">
              <w:rPr>
                <w:rFonts w:ascii="Times New Roman" w:hAnsi="Times New Roman"/>
              </w:rPr>
              <w:t xml:space="preserve">отделом имущественных и земельных отношений ОА ГО «Жатай» </w:t>
            </w:r>
            <w:r w:rsidRPr="00326A08">
              <w:rPr>
                <w:rFonts w:ascii="Times New Roman" w:hAnsi="Times New Roman"/>
              </w:rPr>
              <w:t>посредством сбора и анализа данных о проведенных контрольных мероприятиях и их результатах.</w:t>
            </w:r>
          </w:p>
          <w:p w:rsidR="001C5630" w:rsidRPr="00326A08" w:rsidRDefault="001C5630" w:rsidP="007A4306">
            <w:pPr>
              <w:pStyle w:val="ConsPlusNormal"/>
              <w:ind w:right="131" w:firstLine="119"/>
              <w:jc w:val="both"/>
              <w:rPr>
                <w:rFonts w:ascii="Times New Roman" w:hAnsi="Times New Roman"/>
              </w:rPr>
            </w:pPr>
            <w:r w:rsidRPr="00326A08">
              <w:rPr>
                <w:rFonts w:ascii="Times New Roman" w:hAnsi="Times New Roman"/>
              </w:rPr>
              <w:t xml:space="preserve">По итогам обобщения правоприменительной практики </w:t>
            </w:r>
            <w:r w:rsidR="000C23A3">
              <w:rPr>
                <w:rFonts w:ascii="Times New Roman" w:hAnsi="Times New Roman"/>
              </w:rPr>
              <w:t xml:space="preserve">отдел имущественных и земельных отношений </w:t>
            </w:r>
            <w:r w:rsidRPr="00326A08">
              <w:rPr>
                <w:rFonts w:ascii="Times New Roman" w:hAnsi="Times New Roman"/>
              </w:rPr>
              <w:t xml:space="preserve">готовит доклад, содержащий результаты обобщения правоприменительной практики по осуществлению муниципального земельного контроля, который утверждается приказом  </w:t>
            </w:r>
            <w:r>
              <w:rPr>
                <w:rFonts w:ascii="Times New Roman" w:hAnsi="Times New Roman"/>
              </w:rPr>
              <w:t>Главы Администрации.</w:t>
            </w:r>
          </w:p>
          <w:p w:rsidR="001C5630" w:rsidRPr="00326A08" w:rsidRDefault="001C5630" w:rsidP="007A4306">
            <w:pPr>
              <w:pStyle w:val="ConsPlusNormal"/>
              <w:ind w:firstLine="567"/>
              <w:rPr>
                <w:rFonts w:ascii="Times New Roman" w:hAnsi="Times New Roman"/>
              </w:rPr>
            </w:pPr>
          </w:p>
          <w:p w:rsidR="001C5630" w:rsidRPr="00326A08" w:rsidRDefault="001C5630" w:rsidP="007A4306">
            <w:pPr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Pr="00326A08" w:rsidRDefault="001C5630" w:rsidP="007A4306">
            <w:pPr>
              <w:jc w:val="center"/>
            </w:pPr>
            <w:r w:rsidRPr="00326A08">
              <w:t xml:space="preserve">В срок до 1 июля года, следующего за отчетным годом, размещается на официальном портале </w:t>
            </w:r>
            <w:r>
              <w:t>Городского округа «Жатай»</w:t>
            </w:r>
          </w:p>
          <w:p w:rsidR="001C5630" w:rsidRPr="00326A08" w:rsidRDefault="001C5630" w:rsidP="007A4306">
            <w:pPr>
              <w:jc w:val="center"/>
            </w:pP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630" w:rsidRPr="00326A08" w:rsidRDefault="001C5630" w:rsidP="007A4306">
            <w:pPr>
              <w:jc w:val="center"/>
            </w:pPr>
            <w:r w:rsidRPr="00326A08">
              <w:t xml:space="preserve">Начальник отдела </w:t>
            </w:r>
            <w:r>
              <w:t>имущественных и земельных отношений Окружной Администрации Городского округа «Жатай»</w:t>
            </w:r>
          </w:p>
        </w:tc>
      </w:tr>
      <w:tr w:rsidR="001C5630" w:rsidRPr="00326A08" w:rsidTr="000C23A3">
        <w:trPr>
          <w:trHeight w:hRule="exact" w:val="2833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Pr="00326A08" w:rsidRDefault="001C5630" w:rsidP="007A4306">
            <w:pPr>
              <w:widowControl w:val="0"/>
              <w:jc w:val="center"/>
              <w:rPr>
                <w:rFonts w:ascii="Courier New" w:eastAsia="Courier New" w:hAnsi="Courier New" w:cs="Courier New"/>
                <w:color w:val="000000"/>
              </w:rPr>
            </w:pPr>
            <w:r>
              <w:rPr>
                <w:rFonts w:ascii="Courier New" w:eastAsia="Courier New" w:hAnsi="Courier New" w:cs="Courier New"/>
                <w:color w:val="000000"/>
              </w:rPr>
              <w:t>3</w:t>
            </w: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Pr="00326A08" w:rsidRDefault="001C5630" w:rsidP="007A4306">
            <w:pPr>
              <w:pStyle w:val="ConsPlusNormal"/>
              <w:ind w:right="131" w:firstLine="119"/>
              <w:jc w:val="both"/>
              <w:rPr>
                <w:rFonts w:ascii="Times New Roman" w:hAnsi="Times New Roman"/>
              </w:rPr>
            </w:pPr>
            <w:r w:rsidRPr="00B62CF9">
              <w:rPr>
                <w:rFonts w:ascii="Times New Roman" w:hAnsi="Times New Roman"/>
              </w:rPr>
              <w:t>Объявление</w:t>
            </w:r>
            <w:r w:rsidRPr="00326A08">
              <w:rPr>
                <w:rFonts w:ascii="Times New Roman" w:hAnsi="Times New Roman"/>
              </w:rPr>
              <w:t xml:space="preserve"> предостережения</w:t>
            </w:r>
          </w:p>
          <w:p w:rsidR="001C5630" w:rsidRPr="00326A08" w:rsidRDefault="001C5630" w:rsidP="007A4306">
            <w:pPr>
              <w:pStyle w:val="ConsPlusNormal"/>
              <w:ind w:right="131"/>
              <w:jc w:val="both"/>
              <w:rPr>
                <w:rFonts w:ascii="Times New Roman" w:hAnsi="Times New Roman"/>
              </w:rPr>
            </w:pPr>
            <w:proofErr w:type="gramStart"/>
            <w:r w:rsidRPr="00326A08">
              <w:rPr>
                <w:rFonts w:ascii="Times New Roman" w:hAnsi="Times New Roman"/>
              </w:rPr>
              <w:t xml:space="preserve">Предостережение о недопустимости нарушения обязательных требований объявляется контролируемому лицу в случае наличия у </w:t>
            </w:r>
            <w:r w:rsidR="000C23A3">
              <w:rPr>
                <w:rFonts w:ascii="Times New Roman" w:hAnsi="Times New Roman"/>
              </w:rPr>
              <w:t xml:space="preserve">отдела имущественных и земельных отношений </w:t>
            </w:r>
            <w:r w:rsidRPr="00326A08">
              <w:rPr>
                <w:rFonts w:ascii="Times New Roman" w:hAnsi="Times New Roman"/>
              </w:rPr>
              <w:t>сведений о готовящихся нарушениях обязательных требований 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ценностям.</w:t>
            </w:r>
            <w:proofErr w:type="gramEnd"/>
          </w:p>
          <w:p w:rsidR="001C5630" w:rsidRPr="00B62CF9" w:rsidRDefault="001C5630" w:rsidP="007A4306">
            <w:pPr>
              <w:widowControl w:val="0"/>
              <w:spacing w:line="277" w:lineRule="exact"/>
              <w:ind w:right="131"/>
              <w:rPr>
                <w:rFonts w:cs="Aria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Pr="00326A08" w:rsidRDefault="001C5630" w:rsidP="007A4306">
            <w:pPr>
              <w:widowControl w:val="0"/>
              <w:jc w:val="center"/>
              <w:rPr>
                <w:rFonts w:ascii="Courier New" w:eastAsia="Courier New" w:hAnsi="Courier New" w:cs="Courier New"/>
                <w:color w:val="000000"/>
              </w:rPr>
            </w:pPr>
            <w:r w:rsidRPr="00326A08">
              <w:rPr>
                <w:color w:val="000000"/>
                <w:shd w:val="clear" w:color="auto" w:fill="FFFFFF"/>
              </w:rPr>
              <w:t>По мере появления оснований, предусмотренных законодательство</w:t>
            </w:r>
            <w:r>
              <w:rPr>
                <w:color w:val="000000"/>
                <w:shd w:val="clear" w:color="auto" w:fill="FFFFFF"/>
              </w:rPr>
              <w:t>м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630" w:rsidRPr="00326A08" w:rsidRDefault="001C5630" w:rsidP="007A4306">
            <w:pPr>
              <w:widowControl w:val="0"/>
              <w:jc w:val="center"/>
              <w:rPr>
                <w:rFonts w:ascii="Courier New" w:eastAsia="Courier New" w:hAnsi="Courier New" w:cs="Courier New"/>
                <w:color w:val="000000"/>
              </w:rPr>
            </w:pPr>
            <w:r w:rsidRPr="00326A08">
              <w:t xml:space="preserve">Начальник отдела </w:t>
            </w:r>
            <w:r>
              <w:t>имущественных и земельных отношений Окружной Администрации Городского округа «Жатай»</w:t>
            </w:r>
          </w:p>
        </w:tc>
      </w:tr>
      <w:tr w:rsidR="001C5630" w:rsidRPr="00326A08" w:rsidTr="007A4306">
        <w:trPr>
          <w:trHeight w:hRule="exact" w:val="4690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Pr="00326A08" w:rsidRDefault="001C5630" w:rsidP="007A4306">
            <w:pPr>
              <w:widowControl w:val="0"/>
              <w:spacing w:line="230" w:lineRule="exact"/>
              <w:jc w:val="center"/>
            </w:pPr>
            <w:r>
              <w:t>4</w:t>
            </w: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Pr="00D31B9E" w:rsidRDefault="001C5630" w:rsidP="007A4306">
            <w:pPr>
              <w:pStyle w:val="ConsPlusNormal"/>
              <w:ind w:right="131" w:firstLine="119"/>
              <w:jc w:val="both"/>
              <w:rPr>
                <w:rFonts w:ascii="Times New Roman" w:hAnsi="Times New Roman"/>
              </w:rPr>
            </w:pPr>
            <w:r w:rsidRPr="00D31B9E">
              <w:rPr>
                <w:rFonts w:ascii="Times New Roman" w:hAnsi="Times New Roman"/>
              </w:rPr>
              <w:t>Консультирование.</w:t>
            </w:r>
          </w:p>
          <w:p w:rsidR="001C5630" w:rsidRPr="00326A08" w:rsidRDefault="001C5630" w:rsidP="007A4306">
            <w:pPr>
              <w:pStyle w:val="ConsPlusNormal"/>
              <w:ind w:right="131" w:firstLine="119"/>
              <w:jc w:val="both"/>
              <w:rPr>
                <w:rFonts w:ascii="Times New Roman" w:hAnsi="Times New Roman"/>
              </w:rPr>
            </w:pPr>
            <w:r w:rsidRPr="00326A08">
              <w:rPr>
                <w:rFonts w:ascii="Times New Roman" w:hAnsi="Times New Roman"/>
              </w:rPr>
              <w:t>Консультирование осуществляется в устной или письменной форме по следующим вопросам:</w:t>
            </w:r>
          </w:p>
          <w:p w:rsidR="001C5630" w:rsidRPr="00326A08" w:rsidRDefault="001C5630" w:rsidP="007A4306">
            <w:pPr>
              <w:pStyle w:val="ConsPlusNormal"/>
              <w:ind w:right="131" w:firstLine="119"/>
              <w:jc w:val="both"/>
              <w:rPr>
                <w:rFonts w:ascii="Times New Roman" w:hAnsi="Times New Roman"/>
              </w:rPr>
            </w:pPr>
            <w:r w:rsidRPr="00D31B9E">
              <w:rPr>
                <w:rFonts w:ascii="Times New Roman" w:hAnsi="Times New Roman"/>
              </w:rPr>
              <w:t xml:space="preserve">1) </w:t>
            </w:r>
            <w:r w:rsidRPr="00326A08">
              <w:rPr>
                <w:rFonts w:ascii="Times New Roman" w:hAnsi="Times New Roman"/>
              </w:rPr>
              <w:t>организация и осуществление муниципального земельного контроля;</w:t>
            </w:r>
          </w:p>
          <w:p w:rsidR="001C5630" w:rsidRPr="00D31B9E" w:rsidRDefault="001C5630" w:rsidP="007A4306">
            <w:pPr>
              <w:pStyle w:val="ConsPlusNormal"/>
              <w:ind w:right="131" w:firstLine="119"/>
              <w:jc w:val="both"/>
              <w:rPr>
                <w:rFonts w:ascii="Times New Roman" w:hAnsi="Times New Roman"/>
              </w:rPr>
            </w:pPr>
            <w:r w:rsidRPr="00D31B9E">
              <w:rPr>
                <w:rFonts w:ascii="Times New Roman" w:hAnsi="Times New Roman"/>
              </w:rPr>
              <w:t xml:space="preserve">2) порядок осуществления контрольных мероприятий, </w:t>
            </w:r>
          </w:p>
          <w:p w:rsidR="001C5630" w:rsidRPr="00D31B9E" w:rsidRDefault="001C5630" w:rsidP="007A4306">
            <w:pPr>
              <w:pStyle w:val="ConsPlusNormal"/>
              <w:ind w:right="131" w:firstLine="119"/>
              <w:jc w:val="both"/>
              <w:rPr>
                <w:rFonts w:ascii="Times New Roman" w:hAnsi="Times New Roman"/>
              </w:rPr>
            </w:pPr>
            <w:r w:rsidRPr="00D31B9E">
              <w:rPr>
                <w:rFonts w:ascii="Times New Roman" w:hAnsi="Times New Roman"/>
              </w:rPr>
              <w:t>3) порядок обжалования действий (бездействия) должностных лиц департамента недвижимости в части осуществления муниципального земельного контроля;</w:t>
            </w:r>
          </w:p>
          <w:p w:rsidR="001C5630" w:rsidRPr="00D31B9E" w:rsidRDefault="001C5630" w:rsidP="007A4306">
            <w:pPr>
              <w:pStyle w:val="ConsPlusNormal"/>
              <w:ind w:right="131" w:firstLine="119"/>
              <w:jc w:val="both"/>
              <w:rPr>
                <w:rFonts w:ascii="Times New Roman" w:hAnsi="Times New Roman"/>
              </w:rPr>
            </w:pPr>
            <w:r w:rsidRPr="00D31B9E">
              <w:rPr>
                <w:rFonts w:ascii="Times New Roman" w:hAnsi="Times New Roman"/>
              </w:rPr>
              <w:t>4)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департаментом недвижимости в рамках муниципального земельного контроля.</w:t>
            </w:r>
          </w:p>
          <w:p w:rsidR="001C5630" w:rsidRPr="00326A08" w:rsidRDefault="001C5630" w:rsidP="007A4306">
            <w:pPr>
              <w:widowControl w:val="0"/>
              <w:spacing w:line="274" w:lineRule="exact"/>
              <w:ind w:firstLine="44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Pr="00326A08" w:rsidRDefault="001C5630" w:rsidP="007A4306">
            <w:pPr>
              <w:widowControl w:val="0"/>
              <w:spacing w:line="230" w:lineRule="exact"/>
              <w:jc w:val="center"/>
            </w:pPr>
            <w:r w:rsidRPr="00326A08">
              <w:t>Постоянно с учетом особенностей организации личного приема граждан в департаменте недвижимости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630" w:rsidRPr="00326A08" w:rsidRDefault="001C5630" w:rsidP="007A4306">
            <w:pPr>
              <w:widowControl w:val="0"/>
              <w:jc w:val="center"/>
            </w:pPr>
            <w:r w:rsidRPr="00326A08">
              <w:t xml:space="preserve">Начальник отдела </w:t>
            </w:r>
            <w:r>
              <w:t>имущественных и земельных отношений Окружной Администрации Городского округа «Жатай»</w:t>
            </w:r>
          </w:p>
        </w:tc>
      </w:tr>
      <w:tr w:rsidR="001C5630" w:rsidRPr="00326A08" w:rsidTr="007A4306">
        <w:trPr>
          <w:trHeight w:hRule="exact" w:val="5397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Default="001C5630" w:rsidP="007A4306">
            <w:pPr>
              <w:widowControl w:val="0"/>
              <w:spacing w:line="230" w:lineRule="exact"/>
              <w:jc w:val="center"/>
            </w:pPr>
            <w:r>
              <w:lastRenderedPageBreak/>
              <w:t>5</w:t>
            </w: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Default="001C5630" w:rsidP="007A4306">
            <w:r w:rsidRPr="00066679">
              <w:t>Профилактический визит.</w:t>
            </w:r>
          </w:p>
          <w:p w:rsidR="001C5630" w:rsidRPr="00066679" w:rsidRDefault="001C5630" w:rsidP="007A4306"/>
          <w:p w:rsidR="001C5630" w:rsidRPr="00066679" w:rsidRDefault="001C5630" w:rsidP="007A4306">
            <w:r w:rsidRPr="00066679">
              <w:t>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видео-конференц-связи.</w:t>
            </w:r>
          </w:p>
          <w:p w:rsidR="001C5630" w:rsidRPr="00066679" w:rsidRDefault="001C5630" w:rsidP="007A4306">
            <w:proofErr w:type="gramStart"/>
            <w:r w:rsidRPr="00066679">
              <w:t>В ходе профилактического визита контролируемое лицо информируется об обязательных требованиях, предъявляемых к его деятельности либо к принадлежащим ему объектам контроля, их соответствии критериям риска, основаниях и о рекомендуемых способах снижения категории риска, а также о видах, содержании и об интенсивности контрольных мероприятий, проводимых в отношении объектов контроля, исходя из их отнесения к соответствующей категории риска.</w:t>
            </w:r>
            <w:proofErr w:type="gramEnd"/>
          </w:p>
          <w:p w:rsidR="001C5630" w:rsidRPr="00066679" w:rsidRDefault="001C5630" w:rsidP="007A4306">
            <w:r w:rsidRPr="00066679">
              <w:t>При проведении профилактического визита контролируемым лицам не выдаются предписания об устранении нарушений обязательных требований. Разъяснения, полученные контролируемым лицом в ходе профилактического визита, носят рекомендательный характер.</w:t>
            </w:r>
          </w:p>
          <w:p w:rsidR="001C5630" w:rsidRPr="00066679" w:rsidRDefault="001C5630" w:rsidP="007A4306">
            <w:pPr>
              <w:pStyle w:val="ConsPlusNormal"/>
              <w:ind w:right="131" w:firstLine="119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Pr="00326A08" w:rsidRDefault="001C5630" w:rsidP="007A4306">
            <w:pPr>
              <w:widowControl w:val="0"/>
              <w:spacing w:line="230" w:lineRule="exact"/>
              <w:jc w:val="center"/>
            </w:pPr>
            <w:r w:rsidRPr="00326A08">
              <w:rPr>
                <w:color w:val="000000"/>
                <w:shd w:val="clear" w:color="auto" w:fill="FFFFFF"/>
              </w:rPr>
              <w:t>По мере появления оснований, предусмотренных законодательство</w:t>
            </w:r>
            <w:r>
              <w:rPr>
                <w:color w:val="000000"/>
                <w:shd w:val="clear" w:color="auto" w:fill="FFFFFF"/>
              </w:rPr>
              <w:t>м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630" w:rsidRPr="00326A08" w:rsidRDefault="001C5630" w:rsidP="007A4306">
            <w:pPr>
              <w:widowControl w:val="0"/>
              <w:jc w:val="center"/>
            </w:pPr>
            <w:r w:rsidRPr="00326A08">
              <w:t xml:space="preserve">Начальник отдела </w:t>
            </w:r>
            <w:r>
              <w:t>имущественных и земельных отношений Окружной Администрации Городского округа «Жатай»</w:t>
            </w:r>
          </w:p>
        </w:tc>
      </w:tr>
    </w:tbl>
    <w:p w:rsidR="001C5630" w:rsidRDefault="001C5630" w:rsidP="001C5630">
      <w:pPr>
        <w:ind w:firstLine="567"/>
        <w:jc w:val="center"/>
        <w:rPr>
          <w:sz w:val="24"/>
          <w:szCs w:val="24"/>
        </w:rPr>
      </w:pPr>
    </w:p>
    <w:p w:rsidR="001C5630" w:rsidRPr="008418A5" w:rsidRDefault="001C5630" w:rsidP="001C5630">
      <w:pPr>
        <w:ind w:firstLine="567"/>
        <w:jc w:val="center"/>
        <w:rPr>
          <w:b/>
          <w:color w:val="000000"/>
          <w:sz w:val="24"/>
          <w:szCs w:val="24"/>
          <w:shd w:val="clear" w:color="auto" w:fill="FFFFFF"/>
        </w:rPr>
      </w:pPr>
      <w:r w:rsidRPr="008418A5">
        <w:rPr>
          <w:b/>
          <w:color w:val="000000"/>
          <w:sz w:val="24"/>
          <w:szCs w:val="24"/>
          <w:shd w:val="clear" w:color="auto" w:fill="FFFFFF"/>
        </w:rPr>
        <w:t>4. Показатели результативности и эффективности Программы</w:t>
      </w:r>
    </w:p>
    <w:p w:rsidR="001C5630" w:rsidRDefault="001C5630" w:rsidP="001C5630">
      <w:pPr>
        <w:ind w:firstLine="567"/>
        <w:jc w:val="center"/>
        <w:rPr>
          <w:sz w:val="24"/>
          <w:szCs w:val="24"/>
        </w:rPr>
      </w:pPr>
    </w:p>
    <w:tbl>
      <w:tblPr>
        <w:tblW w:w="9912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90"/>
        <w:gridCol w:w="4503"/>
        <w:gridCol w:w="4819"/>
      </w:tblGrid>
      <w:tr w:rsidR="001C5630" w:rsidRPr="008418A5" w:rsidTr="007A4306">
        <w:trPr>
          <w:trHeight w:hRule="exact" w:val="576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C5630" w:rsidRDefault="001C5630" w:rsidP="007A4306">
            <w:pPr>
              <w:jc w:val="center"/>
              <w:rPr>
                <w:b/>
              </w:rPr>
            </w:pPr>
            <w:r w:rsidRPr="008418A5">
              <w:rPr>
                <w:b/>
              </w:rPr>
              <w:t>№</w:t>
            </w:r>
          </w:p>
          <w:p w:rsidR="001C5630" w:rsidRPr="008418A5" w:rsidRDefault="001C5630" w:rsidP="007A4306">
            <w:pPr>
              <w:jc w:val="center"/>
              <w:rPr>
                <w:b/>
              </w:rPr>
            </w:pPr>
            <w:proofErr w:type="gramStart"/>
            <w:r w:rsidRPr="008418A5">
              <w:rPr>
                <w:b/>
              </w:rPr>
              <w:t>п</w:t>
            </w:r>
            <w:proofErr w:type="gramEnd"/>
            <w:r w:rsidRPr="008418A5">
              <w:rPr>
                <w:b/>
              </w:rPr>
              <w:t>/п</w:t>
            </w:r>
          </w:p>
        </w:tc>
        <w:tc>
          <w:tcPr>
            <w:tcW w:w="45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C5630" w:rsidRPr="008418A5" w:rsidRDefault="001C5630" w:rsidP="007A4306">
            <w:pPr>
              <w:jc w:val="center"/>
              <w:rPr>
                <w:b/>
              </w:rPr>
            </w:pPr>
            <w:r w:rsidRPr="008418A5">
              <w:rPr>
                <w:b/>
              </w:rPr>
              <w:t>Наименование показателя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5630" w:rsidRPr="008418A5" w:rsidRDefault="001C5630" w:rsidP="007A4306">
            <w:pPr>
              <w:jc w:val="center"/>
              <w:rPr>
                <w:b/>
              </w:rPr>
            </w:pPr>
            <w:r w:rsidRPr="008418A5">
              <w:rPr>
                <w:b/>
              </w:rPr>
              <w:t>Величина</w:t>
            </w:r>
          </w:p>
        </w:tc>
      </w:tr>
      <w:tr w:rsidR="001C5630" w:rsidRPr="008418A5" w:rsidTr="007A4306">
        <w:trPr>
          <w:trHeight w:hRule="exact" w:val="1715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C5630" w:rsidRPr="008418A5" w:rsidRDefault="001C5630" w:rsidP="007A4306">
            <w:pPr>
              <w:ind w:firstLine="567"/>
              <w:jc w:val="center"/>
            </w:pPr>
            <w:r w:rsidRPr="008418A5">
              <w:t>11.</w:t>
            </w:r>
          </w:p>
        </w:tc>
        <w:tc>
          <w:tcPr>
            <w:tcW w:w="45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C5630" w:rsidRPr="008418A5" w:rsidRDefault="001C5630" w:rsidP="007A4306">
            <w:pPr>
              <w:pStyle w:val="ConsPlusNormal"/>
              <w:ind w:firstLine="119"/>
              <w:jc w:val="both"/>
              <w:rPr>
                <w:rFonts w:ascii="Times New Roman" w:hAnsi="Times New Roman"/>
              </w:rPr>
            </w:pPr>
            <w:r w:rsidRPr="008418A5">
              <w:rPr>
                <w:rFonts w:ascii="Times New Roman" w:hAnsi="Times New Roman" w:cs="Times New Roman"/>
              </w:rPr>
              <w:t>Полнота информации, размещенной на официальном сайте контрольного органа в сети «Интернет» 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Федерации»</w:t>
            </w:r>
          </w:p>
          <w:p w:rsidR="001C5630" w:rsidRPr="008418A5" w:rsidRDefault="001C5630" w:rsidP="007A4306">
            <w:pPr>
              <w:ind w:firstLine="567"/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5630" w:rsidRPr="008418A5" w:rsidRDefault="001C5630" w:rsidP="007A4306">
            <w:pPr>
              <w:jc w:val="center"/>
            </w:pPr>
            <w:r>
              <w:t>от 0 до 100%</w:t>
            </w:r>
          </w:p>
        </w:tc>
      </w:tr>
      <w:tr w:rsidR="001C5630" w:rsidRPr="008418A5" w:rsidTr="007A4306">
        <w:trPr>
          <w:trHeight w:hRule="exact" w:val="1220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Pr="008418A5" w:rsidRDefault="001C5630" w:rsidP="007A4306">
            <w:pPr>
              <w:ind w:firstLine="567"/>
              <w:jc w:val="center"/>
            </w:pPr>
            <w:r w:rsidRPr="008418A5">
              <w:t>22.</w:t>
            </w:r>
          </w:p>
        </w:tc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Pr="008418A5" w:rsidRDefault="001C5630" w:rsidP="007A4306">
            <w:pPr>
              <w:adjustRightInd w:val="0"/>
              <w:ind w:firstLine="119"/>
            </w:pPr>
            <w:r>
              <w:t xml:space="preserve">Утверждение приказом </w:t>
            </w:r>
            <w:r w:rsidRPr="00326A08">
              <w:t>доклад</w:t>
            </w:r>
            <w:r>
              <w:t>а</w:t>
            </w:r>
            <w:r w:rsidRPr="00326A08">
              <w:t>, содержащ</w:t>
            </w:r>
            <w:r>
              <w:t>его</w:t>
            </w:r>
            <w:r w:rsidRPr="00326A08">
              <w:t xml:space="preserve"> результаты обобщения правоприменительной практики по осуществлению мун</w:t>
            </w:r>
            <w:r>
              <w:t>иципального земельного контроля, его опубликование</w:t>
            </w:r>
          </w:p>
          <w:p w:rsidR="001C5630" w:rsidRPr="008418A5" w:rsidRDefault="001C5630" w:rsidP="007A4306">
            <w:pPr>
              <w:ind w:firstLine="567"/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630" w:rsidRPr="008418A5" w:rsidRDefault="001C5630" w:rsidP="007A4306">
            <w:pPr>
              <w:jc w:val="center"/>
            </w:pPr>
            <w:r>
              <w:t>Исполнено</w:t>
            </w:r>
            <w:proofErr w:type="gramStart"/>
            <w:r>
              <w:t xml:space="preserve"> / Н</w:t>
            </w:r>
            <w:proofErr w:type="gramEnd"/>
            <w:r>
              <w:t>е исполнено</w:t>
            </w:r>
          </w:p>
        </w:tc>
      </w:tr>
      <w:tr w:rsidR="001C5630" w:rsidRPr="008418A5" w:rsidTr="007A4306">
        <w:trPr>
          <w:trHeight w:hRule="exact" w:val="2465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Pr="008418A5" w:rsidRDefault="001C5630" w:rsidP="007A4306">
            <w:pPr>
              <w:widowControl w:val="0"/>
              <w:jc w:val="center"/>
              <w:rPr>
                <w:rFonts w:ascii="Courier New" w:eastAsia="Courier New" w:hAnsi="Courier New" w:cs="Courier New"/>
                <w:color w:val="000000"/>
              </w:rPr>
            </w:pPr>
            <w:r w:rsidRPr="008418A5">
              <w:rPr>
                <w:color w:val="000000"/>
                <w:shd w:val="clear" w:color="auto" w:fill="FFFFFF"/>
              </w:rPr>
              <w:t>3.</w:t>
            </w:r>
          </w:p>
        </w:tc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Pr="008418A5" w:rsidRDefault="001C5630" w:rsidP="007A4306">
            <w:pPr>
              <w:pStyle w:val="ConsPlusNormal"/>
              <w:ind w:firstLine="119"/>
              <w:jc w:val="both"/>
            </w:pPr>
            <w:r w:rsidRPr="00D92D4F">
              <w:rPr>
                <w:rFonts w:ascii="Times New Roman" w:hAnsi="Times New Roman"/>
              </w:rPr>
              <w:t>Доля выданных предостережений по результатам рассмотрения обращений с  подтвердившимися сведениями о готовящихся нарушениях обязательных требований или признаках нарушений обязательных требований и 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</w:t>
            </w:r>
            <w:proofErr w:type="gramStart"/>
            <w:r w:rsidRPr="00D92D4F">
              <w:rPr>
                <w:rFonts w:ascii="Times New Roman" w:hAnsi="Times New Roman"/>
              </w:rPr>
              <w:t xml:space="preserve"> (%)</w:t>
            </w:r>
            <w:proofErr w:type="gramEnd"/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630" w:rsidRPr="0005161D" w:rsidRDefault="001C5630" w:rsidP="007A4306">
            <w:pPr>
              <w:jc w:val="center"/>
            </w:pPr>
            <w:r>
              <w:t>от 0 до 100%</w:t>
            </w:r>
          </w:p>
        </w:tc>
      </w:tr>
      <w:tr w:rsidR="001C5630" w:rsidRPr="008418A5" w:rsidTr="007A4306">
        <w:trPr>
          <w:trHeight w:hRule="exact" w:val="1276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Pr="008418A5" w:rsidRDefault="001C5630" w:rsidP="007A4306">
            <w:pPr>
              <w:widowControl w:val="0"/>
              <w:spacing w:line="230" w:lineRule="exact"/>
              <w:ind w:left="220"/>
            </w:pPr>
            <w:r w:rsidRPr="008418A5">
              <w:rPr>
                <w:color w:val="000000"/>
                <w:shd w:val="clear" w:color="auto" w:fill="FFFFFF"/>
              </w:rPr>
              <w:t>4.</w:t>
            </w:r>
          </w:p>
        </w:tc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5630" w:rsidRPr="00C36DEE" w:rsidRDefault="001C5630" w:rsidP="007A4306">
            <w:pPr>
              <w:widowControl w:val="0"/>
              <w:spacing w:line="274" w:lineRule="exact"/>
            </w:pPr>
            <w:r>
              <w:t>Доля граждан удовлетворённых консультированием в общем количестве граждан обратившихся за консультированием</w:t>
            </w:r>
          </w:p>
          <w:p w:rsidR="001C5630" w:rsidRPr="008418A5" w:rsidRDefault="001C5630" w:rsidP="007A4306">
            <w:pPr>
              <w:widowControl w:val="0"/>
              <w:spacing w:line="274" w:lineRule="exact"/>
              <w:ind w:firstLine="440"/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630" w:rsidRPr="0005161D" w:rsidRDefault="001C5630" w:rsidP="007A4306">
            <w:pPr>
              <w:widowControl w:val="0"/>
              <w:spacing w:line="277" w:lineRule="exact"/>
              <w:jc w:val="center"/>
            </w:pPr>
            <w:r>
              <w:t>от 0 до 100%</w:t>
            </w:r>
          </w:p>
        </w:tc>
      </w:tr>
    </w:tbl>
    <w:p w:rsidR="001C5630" w:rsidRDefault="001C5630" w:rsidP="001C5630">
      <w:pPr>
        <w:ind w:firstLine="567"/>
        <w:jc w:val="center"/>
        <w:rPr>
          <w:sz w:val="24"/>
          <w:szCs w:val="24"/>
        </w:rPr>
      </w:pPr>
    </w:p>
    <w:p w:rsidR="001C5630" w:rsidRPr="00682119" w:rsidRDefault="001C5630" w:rsidP="001C5630">
      <w:pPr>
        <w:rPr>
          <w:sz w:val="24"/>
          <w:szCs w:val="24"/>
        </w:rPr>
      </w:pPr>
      <w:r>
        <w:rPr>
          <w:sz w:val="28"/>
          <w:szCs w:val="28"/>
        </w:rPr>
        <w:tab/>
      </w:r>
      <w:r w:rsidRPr="00682119">
        <w:rPr>
          <w:sz w:val="24"/>
          <w:szCs w:val="24"/>
        </w:rPr>
        <w:t>Основными критериями оценки эффективности и результативности профилактических материалов являются:</w:t>
      </w:r>
    </w:p>
    <w:p w:rsidR="001C5630" w:rsidRPr="00682119" w:rsidRDefault="001C5630" w:rsidP="001C5630">
      <w:pPr>
        <w:rPr>
          <w:sz w:val="24"/>
          <w:szCs w:val="24"/>
        </w:rPr>
      </w:pPr>
      <w:r w:rsidRPr="00682119">
        <w:rPr>
          <w:sz w:val="24"/>
          <w:szCs w:val="24"/>
        </w:rPr>
        <w:tab/>
        <w:t>- повышение уровня информированности заинтересованных лиц;</w:t>
      </w:r>
    </w:p>
    <w:p w:rsidR="001C5630" w:rsidRPr="00682119" w:rsidRDefault="001C5630" w:rsidP="001C5630">
      <w:pPr>
        <w:rPr>
          <w:sz w:val="24"/>
          <w:szCs w:val="24"/>
        </w:rPr>
      </w:pPr>
      <w:r w:rsidRPr="00682119">
        <w:rPr>
          <w:sz w:val="24"/>
          <w:szCs w:val="24"/>
        </w:rPr>
        <w:tab/>
        <w:t>- снижение количества нарушений юридическими лицами, индивидуальными предпринимателями и физическими лицами обязательных требований действующего законодательства;</w:t>
      </w:r>
    </w:p>
    <w:p w:rsidR="001C5630" w:rsidRPr="00682119" w:rsidRDefault="001C5630" w:rsidP="001C5630">
      <w:pPr>
        <w:rPr>
          <w:sz w:val="24"/>
          <w:szCs w:val="24"/>
        </w:rPr>
      </w:pPr>
      <w:r w:rsidRPr="00682119">
        <w:rPr>
          <w:sz w:val="24"/>
          <w:szCs w:val="24"/>
        </w:rPr>
        <w:lastRenderedPageBreak/>
        <w:tab/>
        <w:t>- во взаимодействии с гражданами и организациями выявление нарушений законодательства</w:t>
      </w:r>
      <w:r>
        <w:rPr>
          <w:sz w:val="24"/>
          <w:szCs w:val="24"/>
        </w:rPr>
        <w:t xml:space="preserve"> </w:t>
      </w:r>
      <w:r w:rsidRPr="00682119">
        <w:rPr>
          <w:sz w:val="24"/>
          <w:szCs w:val="24"/>
        </w:rPr>
        <w:t>в области землепользования и оперативное применение мер ответственности к лицам, допустившим нарушения;</w:t>
      </w:r>
    </w:p>
    <w:p w:rsidR="001C5630" w:rsidRPr="00682119" w:rsidRDefault="001C5630" w:rsidP="001C5630">
      <w:pPr>
        <w:rPr>
          <w:sz w:val="24"/>
          <w:szCs w:val="24"/>
        </w:rPr>
      </w:pPr>
      <w:r w:rsidRPr="00682119">
        <w:rPr>
          <w:sz w:val="24"/>
          <w:szCs w:val="24"/>
        </w:rPr>
        <w:tab/>
        <w:t xml:space="preserve">- развитие системы профилактических мероприятий </w:t>
      </w:r>
      <w:r>
        <w:rPr>
          <w:sz w:val="24"/>
          <w:szCs w:val="24"/>
        </w:rPr>
        <w:t xml:space="preserve"> отдела имущественных и земельных отношений Окружной Администрации Городского округа «Жатай»</w:t>
      </w:r>
      <w:r w:rsidRPr="00682119">
        <w:rPr>
          <w:sz w:val="24"/>
          <w:szCs w:val="24"/>
        </w:rPr>
        <w:t>;</w:t>
      </w:r>
    </w:p>
    <w:p w:rsidR="001C5630" w:rsidRDefault="001C5630" w:rsidP="001C5630">
      <w:pPr>
        <w:rPr>
          <w:sz w:val="24"/>
          <w:szCs w:val="24"/>
        </w:rPr>
      </w:pPr>
      <w:r w:rsidRPr="00682119">
        <w:rPr>
          <w:sz w:val="24"/>
          <w:szCs w:val="24"/>
        </w:rPr>
        <w:tab/>
        <w:t xml:space="preserve">- повышение «прозрачности» деятельности </w:t>
      </w:r>
      <w:r>
        <w:rPr>
          <w:sz w:val="24"/>
          <w:szCs w:val="24"/>
        </w:rPr>
        <w:t>отдела имущественных и земельных отношений Окружной Администрации Городского округа «Жатай»</w:t>
      </w:r>
      <w:r w:rsidRPr="00682119">
        <w:rPr>
          <w:sz w:val="24"/>
          <w:szCs w:val="24"/>
        </w:rPr>
        <w:t>;</w:t>
      </w:r>
    </w:p>
    <w:p w:rsidR="001C5630" w:rsidRPr="00F14DD0" w:rsidRDefault="001C5630" w:rsidP="008C7B27">
      <w:pPr>
        <w:pStyle w:val="2"/>
        <w:ind w:left="426"/>
        <w:rPr>
          <w:snapToGrid/>
          <w:sz w:val="24"/>
          <w:szCs w:val="24"/>
        </w:rPr>
      </w:pPr>
    </w:p>
    <w:sectPr w:rsidR="001C5630" w:rsidRPr="00F14DD0" w:rsidSect="00AA52E7">
      <w:pgSz w:w="11907" w:h="16840" w:code="9"/>
      <w:pgMar w:top="567" w:right="567" w:bottom="567" w:left="1134" w:header="0" w:footer="0" w:gutter="0"/>
      <w:cols w:space="709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414D9D"/>
    <w:multiLevelType w:val="hybridMultilevel"/>
    <w:tmpl w:val="0D7C89A4"/>
    <w:lvl w:ilvl="0" w:tplc="9F46ACCE">
      <w:start w:val="1"/>
      <w:numFmt w:val="decimal"/>
      <w:lvlText w:val="%1)"/>
      <w:lvlJc w:val="left"/>
      <w:pPr>
        <w:ind w:left="927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stylePaneFormatFilter w:val="3F01"/>
  <w:defaultTabStop w:val="708"/>
  <w:characterSpacingControl w:val="doNotCompress"/>
  <w:compat/>
  <w:rsids>
    <w:rsidRoot w:val="00E915B9"/>
    <w:rsid w:val="00026A79"/>
    <w:rsid w:val="00057AE4"/>
    <w:rsid w:val="000C23A3"/>
    <w:rsid w:val="000D7724"/>
    <w:rsid w:val="000E4545"/>
    <w:rsid w:val="0010745A"/>
    <w:rsid w:val="001125B3"/>
    <w:rsid w:val="001207AC"/>
    <w:rsid w:val="0013738B"/>
    <w:rsid w:val="00144110"/>
    <w:rsid w:val="001C5630"/>
    <w:rsid w:val="001C62F4"/>
    <w:rsid w:val="001E5C0F"/>
    <w:rsid w:val="001E6E32"/>
    <w:rsid w:val="00207E08"/>
    <w:rsid w:val="00213C41"/>
    <w:rsid w:val="0025382D"/>
    <w:rsid w:val="002B48AA"/>
    <w:rsid w:val="002C0FF0"/>
    <w:rsid w:val="002D790C"/>
    <w:rsid w:val="002D796A"/>
    <w:rsid w:val="002E406F"/>
    <w:rsid w:val="002E54CE"/>
    <w:rsid w:val="002F43EF"/>
    <w:rsid w:val="00326714"/>
    <w:rsid w:val="00372183"/>
    <w:rsid w:val="003B3069"/>
    <w:rsid w:val="003C0094"/>
    <w:rsid w:val="004008CC"/>
    <w:rsid w:val="00444D18"/>
    <w:rsid w:val="00473A04"/>
    <w:rsid w:val="00484170"/>
    <w:rsid w:val="00517DD8"/>
    <w:rsid w:val="00527858"/>
    <w:rsid w:val="005C261E"/>
    <w:rsid w:val="005C46BF"/>
    <w:rsid w:val="00601BF3"/>
    <w:rsid w:val="00603014"/>
    <w:rsid w:val="0061001B"/>
    <w:rsid w:val="006663FE"/>
    <w:rsid w:val="006731F3"/>
    <w:rsid w:val="00677417"/>
    <w:rsid w:val="006A0133"/>
    <w:rsid w:val="006B6EEA"/>
    <w:rsid w:val="006C3203"/>
    <w:rsid w:val="006D18FF"/>
    <w:rsid w:val="00706B22"/>
    <w:rsid w:val="007107F1"/>
    <w:rsid w:val="00717AF3"/>
    <w:rsid w:val="007328C0"/>
    <w:rsid w:val="00734D73"/>
    <w:rsid w:val="00744C39"/>
    <w:rsid w:val="0077314D"/>
    <w:rsid w:val="00785744"/>
    <w:rsid w:val="007920BA"/>
    <w:rsid w:val="007F3E2F"/>
    <w:rsid w:val="00810ADA"/>
    <w:rsid w:val="008241A7"/>
    <w:rsid w:val="008C7B1A"/>
    <w:rsid w:val="008C7B27"/>
    <w:rsid w:val="008E6411"/>
    <w:rsid w:val="00991ECC"/>
    <w:rsid w:val="00993655"/>
    <w:rsid w:val="009A6E14"/>
    <w:rsid w:val="009C7F8B"/>
    <w:rsid w:val="009E00F6"/>
    <w:rsid w:val="009E1049"/>
    <w:rsid w:val="00A037F4"/>
    <w:rsid w:val="00A07A6E"/>
    <w:rsid w:val="00AA52E7"/>
    <w:rsid w:val="00AF2F3D"/>
    <w:rsid w:val="00AF3A97"/>
    <w:rsid w:val="00B3136D"/>
    <w:rsid w:val="00B3686F"/>
    <w:rsid w:val="00B54405"/>
    <w:rsid w:val="00B5643C"/>
    <w:rsid w:val="00B81E01"/>
    <w:rsid w:val="00BC0177"/>
    <w:rsid w:val="00BD0756"/>
    <w:rsid w:val="00BD2EBE"/>
    <w:rsid w:val="00BF5C69"/>
    <w:rsid w:val="00C5514E"/>
    <w:rsid w:val="00C80DE1"/>
    <w:rsid w:val="00CE0D8B"/>
    <w:rsid w:val="00D066AE"/>
    <w:rsid w:val="00D13F53"/>
    <w:rsid w:val="00D75657"/>
    <w:rsid w:val="00DA1C99"/>
    <w:rsid w:val="00DB2838"/>
    <w:rsid w:val="00DD59F9"/>
    <w:rsid w:val="00E15B98"/>
    <w:rsid w:val="00E26AE0"/>
    <w:rsid w:val="00E4786F"/>
    <w:rsid w:val="00E838B1"/>
    <w:rsid w:val="00E915B9"/>
    <w:rsid w:val="00EA7377"/>
    <w:rsid w:val="00EE4071"/>
    <w:rsid w:val="00EF5B8F"/>
    <w:rsid w:val="00F02A8E"/>
    <w:rsid w:val="00F14DD0"/>
    <w:rsid w:val="00F43017"/>
    <w:rsid w:val="00F56B22"/>
    <w:rsid w:val="00F8760E"/>
    <w:rsid w:val="00FD7C69"/>
    <w:rsid w:val="00FD7F25"/>
    <w:rsid w:val="00FE0B82"/>
    <w:rsid w:val="00FE67FF"/>
    <w:rsid w:val="00FF50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A0133"/>
    <w:pPr>
      <w:autoSpaceDE w:val="0"/>
      <w:autoSpaceDN w:val="0"/>
      <w:ind w:firstLine="709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AA52E7"/>
    <w:pPr>
      <w:ind w:firstLine="709"/>
      <w:jc w:val="both"/>
    </w:pPr>
    <w:rPr>
      <w:snapToGrid w:val="0"/>
    </w:rPr>
  </w:style>
  <w:style w:type="character" w:styleId="a3">
    <w:name w:val="Hyperlink"/>
    <w:basedOn w:val="a0"/>
    <w:rsid w:val="00AA52E7"/>
    <w:rPr>
      <w:color w:val="0000FF"/>
      <w:u w:val="single"/>
    </w:rPr>
  </w:style>
  <w:style w:type="paragraph" w:customStyle="1" w:styleId="2">
    <w:name w:val="Обычный2"/>
    <w:rsid w:val="007328C0"/>
    <w:rPr>
      <w:snapToGrid w:val="0"/>
    </w:rPr>
  </w:style>
  <w:style w:type="paragraph" w:customStyle="1" w:styleId="formattext">
    <w:name w:val="formattext"/>
    <w:basedOn w:val="a"/>
    <w:rsid w:val="007328C0"/>
    <w:pPr>
      <w:autoSpaceDE/>
      <w:autoSpaceDN/>
      <w:spacing w:before="100" w:beforeAutospacing="1" w:after="100" w:afterAutospacing="1"/>
      <w:ind w:firstLine="0"/>
      <w:jc w:val="left"/>
    </w:pPr>
    <w:rPr>
      <w:sz w:val="24"/>
      <w:szCs w:val="24"/>
    </w:rPr>
  </w:style>
  <w:style w:type="paragraph" w:styleId="a4">
    <w:name w:val="Balloon Text"/>
    <w:basedOn w:val="a"/>
    <w:link w:val="a5"/>
    <w:rsid w:val="007328C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7328C0"/>
    <w:rPr>
      <w:rFonts w:ascii="Tahoma" w:hAnsi="Tahoma" w:cs="Tahoma"/>
      <w:sz w:val="16"/>
      <w:szCs w:val="16"/>
    </w:rPr>
  </w:style>
  <w:style w:type="character" w:styleId="a6">
    <w:name w:val="Strong"/>
    <w:basedOn w:val="a0"/>
    <w:qFormat/>
    <w:rsid w:val="007328C0"/>
    <w:rPr>
      <w:b/>
      <w:bCs/>
    </w:rPr>
  </w:style>
  <w:style w:type="paragraph" w:customStyle="1" w:styleId="ConsPlusNormal">
    <w:name w:val="ConsPlusNormal"/>
    <w:uiPriority w:val="99"/>
    <w:rsid w:val="00F14DD0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Cell">
    <w:name w:val="ConsPlusCell"/>
    <w:rsid w:val="00F14DD0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styleId="a7">
    <w:name w:val="Placeholder Text"/>
    <w:basedOn w:val="a0"/>
    <w:uiPriority w:val="99"/>
    <w:semiHidden/>
    <w:rsid w:val="006C320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591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54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565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746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759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477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31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75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20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468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794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36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135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247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816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205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9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25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12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040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037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45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463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321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1629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681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02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715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304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82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72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24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100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9931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866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456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23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549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543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08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116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47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356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220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651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600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669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948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615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68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010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20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3324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816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43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7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1969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410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256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31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78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33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294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beron\&#1052;&#1086;&#1080;%20&#1076;&#1086;&#1082;&#1091;&#1084;&#1077;&#1085;&#1090;&#1099;\&#1056;&#1077;&#1089;&#1087;&#1091;&#1073;&#1083;&#1080;&#1082;&#1072;%20&#1057;&#1072;&#1093;&#1072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Республика Саха</Template>
  <TotalTime>37</TotalTime>
  <Pages>6</Pages>
  <Words>1897</Words>
  <Characters>10816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>Home</Company>
  <LinksUpToDate>false</LinksUpToDate>
  <CharactersWithSpaces>12688</CharactersWithSpaces>
  <SharedDoc>false</SharedDoc>
  <HLinks>
    <vt:vector size="6" baseType="variant">
      <vt:variant>
        <vt:i4>5898357</vt:i4>
      </vt:variant>
      <vt:variant>
        <vt:i4>0</vt:i4>
      </vt:variant>
      <vt:variant>
        <vt:i4>0</vt:i4>
      </vt:variant>
      <vt:variant>
        <vt:i4>5</vt:i4>
      </vt:variant>
      <vt:variant>
        <vt:lpwstr>mailto:jatay@mail.ru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Oberon</dc:creator>
  <cp:lastModifiedBy>Тирская</cp:lastModifiedBy>
  <cp:revision>16</cp:revision>
  <cp:lastPrinted>2024-12-02T03:56:00Z</cp:lastPrinted>
  <dcterms:created xsi:type="dcterms:W3CDTF">2022-09-30T05:29:00Z</dcterms:created>
  <dcterms:modified xsi:type="dcterms:W3CDTF">2024-12-09T07:08:00Z</dcterms:modified>
</cp:coreProperties>
</file>