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Ind w:w="-567" w:type="dxa"/>
        <w:tblLayout w:type="fixed"/>
        <w:tblCellMar>
          <w:left w:w="0" w:type="dxa"/>
          <w:right w:w="0" w:type="dxa"/>
        </w:tblCellMar>
        <w:tblLook w:val="0000" w:firstRow="0" w:lastRow="0" w:firstColumn="0" w:lastColumn="0" w:noHBand="0" w:noVBand="0"/>
      </w:tblPr>
      <w:tblGrid>
        <w:gridCol w:w="4111"/>
        <w:gridCol w:w="1276"/>
        <w:gridCol w:w="4111"/>
      </w:tblGrid>
      <w:tr w:rsidR="00CF1183" w:rsidRPr="004F1426" w:rsidTr="00846696">
        <w:trPr>
          <w:cantSplit/>
          <w:trHeight w:val="1843"/>
        </w:trPr>
        <w:tc>
          <w:tcPr>
            <w:tcW w:w="4111" w:type="dxa"/>
            <w:tcBorders>
              <w:bottom w:val="single" w:sz="6" w:space="0" w:color="auto"/>
            </w:tcBorders>
            <w:vAlign w:val="center"/>
          </w:tcPr>
          <w:p w:rsidR="00CF1183" w:rsidRPr="008E3DFE" w:rsidRDefault="00CF1183" w:rsidP="003F3528">
            <w:pPr>
              <w:pStyle w:val="a4"/>
              <w:rPr>
                <w:rFonts w:ascii="Times New Roman" w:hAnsi="Times New Roman" w:cs="Times New Roman"/>
                <w:b/>
                <w:sz w:val="24"/>
                <w:szCs w:val="24"/>
              </w:rPr>
            </w:pPr>
          </w:p>
          <w:p w:rsidR="00CF1183" w:rsidRPr="008E3DFE" w:rsidRDefault="00CF1183" w:rsidP="003F3528">
            <w:pPr>
              <w:pStyle w:val="13"/>
              <w:jc w:val="center"/>
              <w:rPr>
                <w:b/>
                <w:sz w:val="24"/>
                <w:szCs w:val="24"/>
              </w:rPr>
            </w:pPr>
            <w:r w:rsidRPr="008E3DFE">
              <w:rPr>
                <w:b/>
                <w:sz w:val="24"/>
                <w:szCs w:val="24"/>
              </w:rPr>
              <w:t xml:space="preserve">Республика Саха (Якутия) </w:t>
            </w:r>
          </w:p>
          <w:p w:rsidR="00CF1183" w:rsidRPr="008E3DFE" w:rsidRDefault="00CF1183" w:rsidP="003F3528">
            <w:pPr>
              <w:pStyle w:val="13"/>
              <w:jc w:val="center"/>
              <w:rPr>
                <w:b/>
                <w:sz w:val="24"/>
                <w:szCs w:val="24"/>
              </w:rPr>
            </w:pPr>
            <w:r w:rsidRPr="008E3DFE">
              <w:rPr>
                <w:b/>
                <w:sz w:val="24"/>
                <w:szCs w:val="24"/>
              </w:rPr>
              <w:t>Окружная Администрация</w:t>
            </w:r>
          </w:p>
          <w:p w:rsidR="00CF1183" w:rsidRPr="008E3DFE" w:rsidRDefault="00CF1183" w:rsidP="003F3528">
            <w:pPr>
              <w:pStyle w:val="13"/>
              <w:jc w:val="center"/>
              <w:rPr>
                <w:b/>
                <w:sz w:val="24"/>
                <w:szCs w:val="24"/>
              </w:rPr>
            </w:pPr>
            <w:r w:rsidRPr="008E3DFE">
              <w:rPr>
                <w:b/>
                <w:sz w:val="24"/>
                <w:szCs w:val="24"/>
              </w:rPr>
              <w:t xml:space="preserve"> Городского округа  </w:t>
            </w:r>
          </w:p>
          <w:p w:rsidR="00CF1183" w:rsidRPr="008E3DFE" w:rsidRDefault="00CF1183" w:rsidP="003F3528">
            <w:pPr>
              <w:pStyle w:val="13"/>
              <w:ind w:left="144" w:right="1" w:firstLine="1"/>
              <w:jc w:val="center"/>
              <w:rPr>
                <w:b/>
                <w:sz w:val="24"/>
                <w:szCs w:val="24"/>
              </w:rPr>
            </w:pPr>
            <w:r w:rsidRPr="008E3DFE">
              <w:rPr>
                <w:b/>
                <w:sz w:val="24"/>
                <w:szCs w:val="24"/>
              </w:rPr>
              <w:t>"</w:t>
            </w:r>
            <w:proofErr w:type="spellStart"/>
            <w:r w:rsidRPr="008E3DFE">
              <w:rPr>
                <w:b/>
                <w:sz w:val="24"/>
                <w:szCs w:val="24"/>
              </w:rPr>
              <w:t>Жатай</w:t>
            </w:r>
            <w:proofErr w:type="spellEnd"/>
            <w:r w:rsidRPr="008E3DFE">
              <w:rPr>
                <w:b/>
                <w:sz w:val="24"/>
                <w:szCs w:val="24"/>
              </w:rPr>
              <w:t>"</w:t>
            </w:r>
          </w:p>
          <w:p w:rsidR="00CF1183" w:rsidRPr="008E3DFE" w:rsidRDefault="00CF1183" w:rsidP="003F3528">
            <w:pPr>
              <w:pStyle w:val="a4"/>
              <w:jc w:val="center"/>
              <w:rPr>
                <w:rFonts w:ascii="Times New Roman" w:hAnsi="Times New Roman" w:cs="Times New Roman"/>
                <w:b/>
                <w:sz w:val="24"/>
                <w:szCs w:val="24"/>
              </w:rPr>
            </w:pPr>
          </w:p>
          <w:p w:rsidR="00CF1183" w:rsidRPr="008E3DFE" w:rsidRDefault="00CF1183" w:rsidP="003F3528">
            <w:pPr>
              <w:pStyle w:val="a4"/>
              <w:jc w:val="center"/>
              <w:rPr>
                <w:rFonts w:ascii="Times New Roman" w:hAnsi="Times New Roman" w:cs="Times New Roman"/>
                <w:b/>
                <w:sz w:val="24"/>
                <w:szCs w:val="24"/>
              </w:rPr>
            </w:pPr>
            <w:r w:rsidRPr="008E3DFE">
              <w:rPr>
                <w:rFonts w:ascii="Times New Roman" w:hAnsi="Times New Roman" w:cs="Times New Roman"/>
                <w:b/>
                <w:sz w:val="24"/>
                <w:szCs w:val="24"/>
              </w:rPr>
              <w:t>ПОСТАНОВЛЕНИЕ</w:t>
            </w:r>
          </w:p>
        </w:tc>
        <w:tc>
          <w:tcPr>
            <w:tcW w:w="1276" w:type="dxa"/>
            <w:tcBorders>
              <w:bottom w:val="single" w:sz="6" w:space="0" w:color="auto"/>
            </w:tcBorders>
            <w:vAlign w:val="center"/>
          </w:tcPr>
          <w:p w:rsidR="00CF1183" w:rsidRPr="008E3DFE" w:rsidRDefault="00CF1183" w:rsidP="003F3528">
            <w:pPr>
              <w:pStyle w:val="a4"/>
              <w:rPr>
                <w:rFonts w:ascii="Times New Roman" w:hAnsi="Times New Roman" w:cs="Times New Roman"/>
                <w:b/>
                <w:sz w:val="24"/>
                <w:szCs w:val="24"/>
              </w:rPr>
            </w:pPr>
            <w:r w:rsidRPr="008E3DFE">
              <w:rPr>
                <w:rFonts w:ascii="Times New Roman" w:hAnsi="Times New Roman" w:cs="Times New Roman"/>
                <w:noProof/>
                <w:sz w:val="24"/>
                <w:szCs w:val="24"/>
                <w:lang w:eastAsia="ru-RU"/>
              </w:rPr>
              <w:drawing>
                <wp:inline distT="0" distB="0" distL="0" distR="0" wp14:anchorId="539631B3" wp14:editId="43FD7E70">
                  <wp:extent cx="600075" cy="790575"/>
                  <wp:effectExtent l="0" t="0" r="9525" b="9525"/>
                  <wp:docPr id="3"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4918~1\AppData\Local\Temp\FineReader10\media\image1.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bottom w:val="single" w:sz="6" w:space="0" w:color="auto"/>
            </w:tcBorders>
            <w:vAlign w:val="center"/>
          </w:tcPr>
          <w:p w:rsidR="00CF1183" w:rsidRPr="008E3DFE" w:rsidRDefault="00CF1183" w:rsidP="003F3528">
            <w:pPr>
              <w:pStyle w:val="a4"/>
              <w:jc w:val="center"/>
              <w:rPr>
                <w:rFonts w:ascii="Times New Roman" w:hAnsi="Times New Roman" w:cs="Times New Roman"/>
                <w:b/>
                <w:sz w:val="24"/>
                <w:szCs w:val="24"/>
              </w:rPr>
            </w:pPr>
          </w:p>
          <w:p w:rsidR="00CF1183" w:rsidRPr="008E3DFE" w:rsidRDefault="00CF1183" w:rsidP="003F3528">
            <w:pPr>
              <w:pStyle w:val="13"/>
              <w:ind w:left="1" w:right="1" w:firstLine="1"/>
              <w:jc w:val="center"/>
              <w:rPr>
                <w:b/>
                <w:sz w:val="24"/>
                <w:szCs w:val="24"/>
              </w:rPr>
            </w:pPr>
            <w:r w:rsidRPr="008E3DFE">
              <w:rPr>
                <w:b/>
                <w:sz w:val="24"/>
                <w:szCs w:val="24"/>
              </w:rPr>
              <w:t xml:space="preserve">Саха </w:t>
            </w:r>
            <w:proofErr w:type="spellStart"/>
            <w:r w:rsidRPr="008E3DFE">
              <w:rPr>
                <w:b/>
                <w:sz w:val="24"/>
                <w:szCs w:val="24"/>
              </w:rPr>
              <w:t>θрөсп</w:t>
            </w:r>
            <w:r w:rsidRPr="008E3DFE">
              <w:rPr>
                <w:b/>
                <w:sz w:val="24"/>
                <w:szCs w:val="24"/>
                <w:lang w:val="en-US"/>
              </w:rPr>
              <w:t>yy</w:t>
            </w:r>
            <w:proofErr w:type="spellEnd"/>
            <w:r w:rsidRPr="008E3DFE">
              <w:rPr>
                <w:b/>
                <w:sz w:val="24"/>
                <w:szCs w:val="24"/>
              </w:rPr>
              <w:t>б</w:t>
            </w:r>
            <w:r w:rsidRPr="008E3DFE">
              <w:rPr>
                <w:b/>
                <w:sz w:val="24"/>
                <w:szCs w:val="24"/>
                <w:lang w:val="en-US"/>
              </w:rPr>
              <w:t>y</w:t>
            </w:r>
            <w:r w:rsidRPr="008E3DFE">
              <w:rPr>
                <w:b/>
                <w:sz w:val="24"/>
                <w:szCs w:val="24"/>
              </w:rPr>
              <w:t>л</w:t>
            </w:r>
            <w:r w:rsidRPr="008E3DFE">
              <w:rPr>
                <w:b/>
                <w:sz w:val="24"/>
                <w:szCs w:val="24"/>
                <w:lang w:val="en-US"/>
              </w:rPr>
              <w:t>y</w:t>
            </w:r>
            <w:proofErr w:type="spellStart"/>
            <w:r w:rsidRPr="008E3DFE">
              <w:rPr>
                <w:b/>
                <w:sz w:val="24"/>
                <w:szCs w:val="24"/>
              </w:rPr>
              <w:t>кэтэ</w:t>
            </w:r>
            <w:proofErr w:type="spellEnd"/>
          </w:p>
          <w:p w:rsidR="00CF1183" w:rsidRPr="008E3DFE" w:rsidRDefault="00CF1183" w:rsidP="003F3528">
            <w:pPr>
              <w:pStyle w:val="13"/>
              <w:ind w:left="1" w:right="1" w:firstLine="1"/>
              <w:jc w:val="center"/>
              <w:rPr>
                <w:b/>
                <w:sz w:val="24"/>
                <w:szCs w:val="24"/>
              </w:rPr>
            </w:pPr>
            <w:r w:rsidRPr="008E3DFE">
              <w:rPr>
                <w:b/>
                <w:sz w:val="24"/>
                <w:szCs w:val="24"/>
              </w:rPr>
              <w:t>"</w:t>
            </w:r>
            <w:proofErr w:type="spellStart"/>
            <w:r w:rsidRPr="008E3DFE">
              <w:rPr>
                <w:b/>
                <w:sz w:val="24"/>
                <w:szCs w:val="24"/>
              </w:rPr>
              <w:t>Жатай</w:t>
            </w:r>
            <w:proofErr w:type="spellEnd"/>
            <w:r w:rsidRPr="008E3DFE">
              <w:rPr>
                <w:b/>
                <w:sz w:val="24"/>
                <w:szCs w:val="24"/>
              </w:rPr>
              <w:t>"</w:t>
            </w:r>
          </w:p>
          <w:p w:rsidR="00DF4BB5" w:rsidRPr="008E3DFE" w:rsidRDefault="00CF1183" w:rsidP="003F3528">
            <w:pPr>
              <w:pStyle w:val="13"/>
              <w:ind w:left="1" w:right="1" w:firstLine="1"/>
              <w:jc w:val="center"/>
              <w:rPr>
                <w:b/>
                <w:sz w:val="24"/>
                <w:szCs w:val="24"/>
              </w:rPr>
            </w:pPr>
            <w:proofErr w:type="spellStart"/>
            <w:r w:rsidRPr="008E3DFE">
              <w:rPr>
                <w:b/>
                <w:sz w:val="24"/>
                <w:szCs w:val="24"/>
              </w:rPr>
              <w:t>Куораттаађы</w:t>
            </w:r>
            <w:proofErr w:type="spellEnd"/>
            <w:r w:rsidRPr="008E3DFE">
              <w:rPr>
                <w:b/>
                <w:sz w:val="24"/>
                <w:szCs w:val="24"/>
              </w:rPr>
              <w:t xml:space="preserve"> </w:t>
            </w:r>
            <w:proofErr w:type="spellStart"/>
            <w:r w:rsidRPr="008E3DFE">
              <w:rPr>
                <w:b/>
                <w:sz w:val="24"/>
                <w:szCs w:val="24"/>
              </w:rPr>
              <w:t>уокуругун</w:t>
            </w:r>
            <w:proofErr w:type="spellEnd"/>
            <w:r w:rsidRPr="008E3DFE">
              <w:rPr>
                <w:b/>
                <w:sz w:val="24"/>
                <w:szCs w:val="24"/>
              </w:rPr>
              <w:t xml:space="preserve"> </w:t>
            </w:r>
          </w:p>
          <w:p w:rsidR="00CF1183" w:rsidRPr="008E3DFE" w:rsidRDefault="00CF1183" w:rsidP="003F3528">
            <w:pPr>
              <w:pStyle w:val="13"/>
              <w:ind w:left="1" w:right="1" w:firstLine="1"/>
              <w:jc w:val="center"/>
              <w:rPr>
                <w:b/>
                <w:sz w:val="24"/>
                <w:szCs w:val="24"/>
              </w:rPr>
            </w:pPr>
            <w:proofErr w:type="spellStart"/>
            <w:proofErr w:type="gramStart"/>
            <w:r w:rsidRPr="008E3DFE">
              <w:rPr>
                <w:b/>
                <w:sz w:val="24"/>
                <w:szCs w:val="24"/>
              </w:rPr>
              <w:t>Уокуруктаађы</w:t>
            </w:r>
            <w:proofErr w:type="spellEnd"/>
            <w:r w:rsidRPr="008E3DFE">
              <w:rPr>
                <w:b/>
                <w:sz w:val="24"/>
                <w:szCs w:val="24"/>
              </w:rPr>
              <w:t xml:space="preserve">  </w:t>
            </w:r>
            <w:proofErr w:type="spellStart"/>
            <w:r w:rsidRPr="008E3DFE">
              <w:rPr>
                <w:b/>
                <w:sz w:val="24"/>
                <w:szCs w:val="24"/>
              </w:rPr>
              <w:t>Дьа</w:t>
            </w:r>
            <w:proofErr w:type="spellEnd"/>
            <w:proofErr w:type="gramEnd"/>
            <w:r w:rsidRPr="008E3DFE">
              <w:rPr>
                <w:b/>
                <w:sz w:val="24"/>
                <w:szCs w:val="24"/>
                <w:lang w:val="en-US"/>
              </w:rPr>
              <w:t>h</w:t>
            </w:r>
            <w:proofErr w:type="spellStart"/>
            <w:r w:rsidRPr="008E3DFE">
              <w:rPr>
                <w:b/>
                <w:sz w:val="24"/>
                <w:szCs w:val="24"/>
              </w:rPr>
              <w:t>алтата</w:t>
            </w:r>
            <w:proofErr w:type="spellEnd"/>
          </w:p>
          <w:p w:rsidR="00CF1183" w:rsidRPr="008E3DFE" w:rsidRDefault="00CF1183" w:rsidP="003F3528">
            <w:pPr>
              <w:pStyle w:val="a4"/>
              <w:jc w:val="center"/>
              <w:rPr>
                <w:rFonts w:ascii="Times New Roman" w:hAnsi="Times New Roman" w:cs="Times New Roman"/>
                <w:b/>
                <w:sz w:val="24"/>
                <w:szCs w:val="24"/>
              </w:rPr>
            </w:pPr>
          </w:p>
          <w:p w:rsidR="00CF1183" w:rsidRPr="008E3DFE" w:rsidRDefault="00CF1183" w:rsidP="003F3528">
            <w:pPr>
              <w:pStyle w:val="a4"/>
              <w:jc w:val="center"/>
              <w:rPr>
                <w:rFonts w:ascii="Times New Roman" w:hAnsi="Times New Roman" w:cs="Times New Roman"/>
                <w:b/>
                <w:sz w:val="24"/>
                <w:szCs w:val="24"/>
              </w:rPr>
            </w:pPr>
            <w:r w:rsidRPr="008E3DFE">
              <w:rPr>
                <w:rFonts w:ascii="Times New Roman" w:hAnsi="Times New Roman" w:cs="Times New Roman"/>
                <w:b/>
                <w:sz w:val="24"/>
                <w:szCs w:val="24"/>
              </w:rPr>
              <w:t>УУРААХ</w:t>
            </w:r>
          </w:p>
        </w:tc>
      </w:tr>
    </w:tbl>
    <w:p w:rsidR="00CF1183" w:rsidRPr="004F1426" w:rsidRDefault="00CF1183" w:rsidP="00CF1183">
      <w:pPr>
        <w:pStyle w:val="a4"/>
        <w:jc w:val="right"/>
        <w:rPr>
          <w:sz w:val="24"/>
          <w:szCs w:val="24"/>
        </w:rPr>
      </w:pPr>
    </w:p>
    <w:p w:rsidR="00CF1183" w:rsidRPr="00CF1183" w:rsidRDefault="00DF4BB5" w:rsidP="00CF1183">
      <w:pPr>
        <w:pStyle w:val="a4"/>
        <w:ind w:right="-113"/>
        <w:jc w:val="right"/>
        <w:rPr>
          <w:rFonts w:ascii="Times New Roman" w:hAnsi="Times New Roman" w:cs="Times New Roman"/>
          <w:sz w:val="24"/>
          <w:szCs w:val="24"/>
        </w:rPr>
      </w:pPr>
      <w:r>
        <w:rPr>
          <w:rFonts w:ascii="Times New Roman" w:hAnsi="Times New Roman" w:cs="Times New Roman"/>
          <w:sz w:val="24"/>
          <w:szCs w:val="24"/>
        </w:rPr>
        <w:t xml:space="preserve">   «</w:t>
      </w:r>
      <w:r w:rsidR="00F547EB">
        <w:rPr>
          <w:rFonts w:ascii="Times New Roman" w:hAnsi="Times New Roman" w:cs="Times New Roman"/>
          <w:sz w:val="24"/>
          <w:szCs w:val="24"/>
        </w:rPr>
        <w:t>21</w:t>
      </w:r>
      <w:proofErr w:type="gramStart"/>
      <w:r w:rsidR="00B47A80">
        <w:rPr>
          <w:rFonts w:ascii="Times New Roman" w:hAnsi="Times New Roman" w:cs="Times New Roman"/>
          <w:sz w:val="24"/>
          <w:szCs w:val="24"/>
        </w:rPr>
        <w:t>_</w:t>
      </w:r>
      <w:r>
        <w:rPr>
          <w:rFonts w:ascii="Times New Roman" w:hAnsi="Times New Roman" w:cs="Times New Roman"/>
          <w:sz w:val="24"/>
          <w:szCs w:val="24"/>
        </w:rPr>
        <w:t>»</w:t>
      </w:r>
      <w:r w:rsidR="00B47A80">
        <w:rPr>
          <w:rFonts w:ascii="Times New Roman" w:hAnsi="Times New Roman" w:cs="Times New Roman"/>
          <w:sz w:val="24"/>
          <w:szCs w:val="24"/>
        </w:rPr>
        <w:t>_</w:t>
      </w:r>
      <w:proofErr w:type="gramEnd"/>
      <w:r w:rsidR="00F547EB">
        <w:rPr>
          <w:rFonts w:ascii="Times New Roman" w:hAnsi="Times New Roman" w:cs="Times New Roman"/>
          <w:sz w:val="24"/>
          <w:szCs w:val="24"/>
        </w:rPr>
        <w:t>мая</w:t>
      </w:r>
      <w:r w:rsidR="00B47A80">
        <w:rPr>
          <w:rFonts w:ascii="Times New Roman" w:hAnsi="Times New Roman" w:cs="Times New Roman"/>
          <w:sz w:val="24"/>
          <w:szCs w:val="24"/>
        </w:rPr>
        <w:t>_</w:t>
      </w:r>
      <w:r w:rsidR="00CF1183" w:rsidRPr="00CF1183">
        <w:rPr>
          <w:rFonts w:ascii="Times New Roman" w:hAnsi="Times New Roman" w:cs="Times New Roman"/>
          <w:sz w:val="24"/>
          <w:szCs w:val="24"/>
        </w:rPr>
        <w:t xml:space="preserve"> 202</w:t>
      </w:r>
      <w:r w:rsidR="00B47A80">
        <w:rPr>
          <w:rFonts w:ascii="Times New Roman" w:hAnsi="Times New Roman" w:cs="Times New Roman"/>
          <w:sz w:val="24"/>
          <w:szCs w:val="24"/>
        </w:rPr>
        <w:t>5</w:t>
      </w:r>
      <w:r w:rsidR="00CF1183" w:rsidRPr="00CF1183">
        <w:rPr>
          <w:rFonts w:ascii="Times New Roman" w:hAnsi="Times New Roman" w:cs="Times New Roman"/>
          <w:sz w:val="24"/>
          <w:szCs w:val="24"/>
        </w:rPr>
        <w:t xml:space="preserve">г. № </w:t>
      </w:r>
      <w:r w:rsidR="00F547EB">
        <w:rPr>
          <w:rFonts w:ascii="Times New Roman" w:hAnsi="Times New Roman" w:cs="Times New Roman"/>
          <w:sz w:val="24"/>
          <w:szCs w:val="24"/>
        </w:rPr>
        <w:t>42-г</w:t>
      </w:r>
      <w:r>
        <w:rPr>
          <w:rFonts w:ascii="Times New Roman" w:hAnsi="Times New Roman" w:cs="Times New Roman"/>
          <w:sz w:val="24"/>
          <w:szCs w:val="24"/>
        </w:rPr>
        <w:t>_</w:t>
      </w:r>
    </w:p>
    <w:p w:rsidR="00CF1183" w:rsidRPr="004F1426" w:rsidRDefault="00CF1183" w:rsidP="00CF1183">
      <w:pPr>
        <w:framePr w:w="93" w:h="93" w:wrap="around" w:vAnchor="page" w:hAnchor="margin" w:x="-2083" w:y="2905"/>
        <w:rPr>
          <w:sz w:val="24"/>
          <w:szCs w:val="24"/>
        </w:rPr>
      </w:pPr>
    </w:p>
    <w:p w:rsidR="00CF1183" w:rsidRPr="004F1426" w:rsidRDefault="00CF1183" w:rsidP="00CF1183">
      <w:pPr>
        <w:pStyle w:val="12"/>
        <w:keepNext/>
        <w:keepLines/>
        <w:shd w:val="clear" w:color="auto" w:fill="auto"/>
        <w:spacing w:before="0" w:line="240" w:lineRule="auto"/>
        <w:rPr>
          <w:sz w:val="24"/>
          <w:szCs w:val="24"/>
        </w:rPr>
      </w:pPr>
    </w:p>
    <w:p w:rsidR="00CF1183" w:rsidRDefault="00CF1183" w:rsidP="00CF1183">
      <w:pPr>
        <w:pStyle w:val="12"/>
        <w:keepNext/>
        <w:keepLines/>
        <w:shd w:val="clear" w:color="auto" w:fill="auto"/>
        <w:spacing w:before="0" w:line="240" w:lineRule="auto"/>
        <w:ind w:left="23"/>
        <w:rPr>
          <w:sz w:val="24"/>
          <w:szCs w:val="24"/>
        </w:rPr>
      </w:pPr>
    </w:p>
    <w:p w:rsidR="00CF1183" w:rsidRDefault="00CF1183" w:rsidP="00CF1183">
      <w:pPr>
        <w:pStyle w:val="a8"/>
        <w:spacing w:line="240" w:lineRule="auto"/>
        <w:ind w:left="20" w:right="20" w:hanging="20"/>
        <w:jc w:val="both"/>
        <w:rPr>
          <w:rFonts w:eastAsiaTheme="minorHAnsi"/>
          <w:b/>
          <w:bCs/>
          <w:sz w:val="24"/>
          <w:szCs w:val="24"/>
          <w:lang w:eastAsia="en-US"/>
        </w:rPr>
      </w:pPr>
    </w:p>
    <w:p w:rsidR="00DF4BB5" w:rsidRPr="008E3DFE" w:rsidRDefault="005B1EBA" w:rsidP="00DF4BB5">
      <w:pPr>
        <w:pStyle w:val="14"/>
        <w:tabs>
          <w:tab w:val="left" w:pos="284"/>
          <w:tab w:val="left" w:pos="986"/>
        </w:tabs>
        <w:ind w:left="-851" w:firstLine="567"/>
        <w:jc w:val="both"/>
        <w:rPr>
          <w:b/>
          <w:bCs/>
          <w:sz w:val="24"/>
          <w:szCs w:val="24"/>
          <w:lang w:eastAsia="ru-RU" w:bidi="ru-RU"/>
        </w:rPr>
      </w:pPr>
      <w:r>
        <w:rPr>
          <w:b/>
          <w:bCs/>
          <w:sz w:val="24"/>
          <w:szCs w:val="24"/>
          <w:lang w:eastAsia="ru-RU" w:bidi="ru-RU"/>
        </w:rPr>
        <w:t>Об утверждении Положения</w:t>
      </w:r>
      <w:r w:rsidR="00DF4BB5" w:rsidRPr="008E3DFE">
        <w:rPr>
          <w:b/>
          <w:bCs/>
          <w:sz w:val="24"/>
          <w:szCs w:val="24"/>
          <w:lang w:eastAsia="ru-RU" w:bidi="ru-RU"/>
        </w:rPr>
        <w:t xml:space="preserve"> Административной комиссии</w:t>
      </w:r>
    </w:p>
    <w:p w:rsidR="00DF4BB5" w:rsidRPr="008E3DFE" w:rsidRDefault="00DF4BB5" w:rsidP="00DF4BB5">
      <w:pPr>
        <w:pStyle w:val="14"/>
        <w:tabs>
          <w:tab w:val="left" w:pos="284"/>
          <w:tab w:val="left" w:pos="986"/>
        </w:tabs>
        <w:spacing w:line="240" w:lineRule="auto"/>
        <w:ind w:left="-851" w:firstLine="567"/>
        <w:jc w:val="both"/>
        <w:rPr>
          <w:b/>
          <w:bCs/>
          <w:sz w:val="24"/>
          <w:szCs w:val="24"/>
          <w:lang w:eastAsia="ru-RU" w:bidi="ru-RU"/>
        </w:rPr>
      </w:pPr>
      <w:r w:rsidRPr="008E3DFE">
        <w:rPr>
          <w:b/>
          <w:bCs/>
          <w:sz w:val="24"/>
          <w:szCs w:val="24"/>
          <w:lang w:eastAsia="ru-RU" w:bidi="ru-RU"/>
        </w:rPr>
        <w:t>при Окружной Администрации ГО «</w:t>
      </w:r>
      <w:proofErr w:type="spellStart"/>
      <w:r w:rsidRPr="008E3DFE">
        <w:rPr>
          <w:b/>
          <w:bCs/>
          <w:sz w:val="24"/>
          <w:szCs w:val="24"/>
          <w:lang w:eastAsia="ru-RU" w:bidi="ru-RU"/>
        </w:rPr>
        <w:t>Жатай</w:t>
      </w:r>
      <w:proofErr w:type="spellEnd"/>
      <w:r w:rsidRPr="008E3DFE">
        <w:rPr>
          <w:b/>
          <w:bCs/>
          <w:sz w:val="24"/>
          <w:szCs w:val="24"/>
          <w:lang w:eastAsia="ru-RU" w:bidi="ru-RU"/>
        </w:rPr>
        <w:t>»</w:t>
      </w:r>
    </w:p>
    <w:p w:rsidR="00DF4BB5" w:rsidRPr="008E3DFE" w:rsidRDefault="00DF4BB5" w:rsidP="00DF4BB5">
      <w:pPr>
        <w:pStyle w:val="14"/>
        <w:tabs>
          <w:tab w:val="left" w:pos="284"/>
          <w:tab w:val="left" w:pos="986"/>
        </w:tabs>
        <w:spacing w:line="240" w:lineRule="auto"/>
        <w:ind w:left="-851" w:firstLine="567"/>
        <w:jc w:val="both"/>
        <w:rPr>
          <w:b/>
          <w:bCs/>
          <w:sz w:val="24"/>
          <w:szCs w:val="24"/>
          <w:lang w:eastAsia="ru-RU" w:bidi="ru-RU"/>
        </w:rPr>
      </w:pPr>
    </w:p>
    <w:p w:rsidR="00DF4BB5" w:rsidRPr="008E3DFE" w:rsidRDefault="00DF4BB5" w:rsidP="00846696">
      <w:pPr>
        <w:pStyle w:val="14"/>
        <w:tabs>
          <w:tab w:val="left" w:pos="284"/>
          <w:tab w:val="left" w:pos="986"/>
        </w:tabs>
        <w:spacing w:line="240" w:lineRule="auto"/>
        <w:ind w:left="-851" w:firstLine="567"/>
        <w:jc w:val="both"/>
        <w:rPr>
          <w:sz w:val="24"/>
          <w:szCs w:val="24"/>
          <w:lang w:eastAsia="ru-RU" w:bidi="ru-RU"/>
        </w:rPr>
      </w:pPr>
      <w:r w:rsidRPr="008E3DFE">
        <w:rPr>
          <w:sz w:val="24"/>
          <w:szCs w:val="24"/>
          <w:lang w:eastAsia="ru-RU" w:bidi="ru-RU"/>
        </w:rPr>
        <w:t>Во исполнение Закона Республики Саха (Якутия) от 26.05.2010 837-3 N 567-IV «О наделении органов местного самоуправления муниципальных районов и городских округов Республики Саха (Якутия) отдельными государственными полномочиями по созданию административных комиссий и определению перечня должностных лиц. уполномоченных составлять протоколы об административных правонарушениях, предусмотренных Кодексом Республики Саха (Якутия) об административных правонарушениях»</w:t>
      </w:r>
      <w:r w:rsidR="00304752">
        <w:rPr>
          <w:sz w:val="24"/>
          <w:szCs w:val="24"/>
          <w:lang w:eastAsia="ru-RU" w:bidi="ru-RU"/>
        </w:rPr>
        <w:t>,</w:t>
      </w:r>
      <w:r w:rsidRPr="008E3DFE">
        <w:rPr>
          <w:sz w:val="24"/>
          <w:szCs w:val="24"/>
          <w:lang w:eastAsia="ru-RU" w:bidi="ru-RU"/>
        </w:rPr>
        <w:t xml:space="preserve"> руководствуясь «Кодексом Российской Федерации об административных правонарушениях» от 30.12.2001 N 195-ФЗ, «Кодексом Республики Саха (Якутия) об административных правонарушениях» от 14.10.2009 726-3 N 337-IV</w:t>
      </w:r>
      <w:r w:rsidR="005B1EBA">
        <w:rPr>
          <w:sz w:val="24"/>
          <w:szCs w:val="24"/>
          <w:lang w:eastAsia="ru-RU" w:bidi="ru-RU"/>
        </w:rPr>
        <w:t>, на основании Решения Окружного Совета депутатов ГО «</w:t>
      </w:r>
      <w:proofErr w:type="spellStart"/>
      <w:r w:rsidR="005B1EBA">
        <w:rPr>
          <w:sz w:val="24"/>
          <w:szCs w:val="24"/>
          <w:lang w:eastAsia="ru-RU" w:bidi="ru-RU"/>
        </w:rPr>
        <w:t>Жатай</w:t>
      </w:r>
      <w:proofErr w:type="spellEnd"/>
      <w:r w:rsidR="005B1EBA">
        <w:rPr>
          <w:sz w:val="24"/>
          <w:szCs w:val="24"/>
          <w:lang w:eastAsia="ru-RU" w:bidi="ru-RU"/>
        </w:rPr>
        <w:t>» №5-4 от 02.09.2010г.:</w:t>
      </w:r>
    </w:p>
    <w:p w:rsidR="00DF4BB5" w:rsidRPr="008E3DFE" w:rsidRDefault="005B1EBA" w:rsidP="00846696">
      <w:pPr>
        <w:pStyle w:val="14"/>
        <w:numPr>
          <w:ilvl w:val="0"/>
          <w:numId w:val="2"/>
        </w:numPr>
        <w:tabs>
          <w:tab w:val="left" w:pos="284"/>
          <w:tab w:val="left" w:pos="986"/>
        </w:tabs>
        <w:spacing w:line="240" w:lineRule="auto"/>
        <w:ind w:left="-851" w:firstLine="567"/>
        <w:jc w:val="both"/>
        <w:rPr>
          <w:sz w:val="24"/>
          <w:szCs w:val="24"/>
          <w:lang w:eastAsia="ru-RU" w:bidi="ru-RU"/>
        </w:rPr>
      </w:pPr>
      <w:r>
        <w:rPr>
          <w:sz w:val="24"/>
          <w:szCs w:val="24"/>
          <w:lang w:eastAsia="ru-RU" w:bidi="ru-RU"/>
        </w:rPr>
        <w:t>Утвердить Положение Административной комиссии при Окружной Администрации ГО «</w:t>
      </w:r>
      <w:proofErr w:type="spellStart"/>
      <w:r>
        <w:rPr>
          <w:sz w:val="24"/>
          <w:szCs w:val="24"/>
          <w:lang w:eastAsia="ru-RU" w:bidi="ru-RU"/>
        </w:rPr>
        <w:t>Жатай</w:t>
      </w:r>
      <w:proofErr w:type="spellEnd"/>
      <w:r>
        <w:rPr>
          <w:sz w:val="24"/>
          <w:szCs w:val="24"/>
          <w:lang w:eastAsia="ru-RU" w:bidi="ru-RU"/>
        </w:rPr>
        <w:t>»</w:t>
      </w:r>
      <w:r w:rsidR="00524BF9">
        <w:rPr>
          <w:sz w:val="24"/>
          <w:szCs w:val="24"/>
          <w:lang w:eastAsia="ru-RU" w:bidi="ru-RU"/>
        </w:rPr>
        <w:t xml:space="preserve"> (приложение №1)</w:t>
      </w:r>
      <w:r w:rsidR="00DF4BB5" w:rsidRPr="008E3DFE">
        <w:rPr>
          <w:sz w:val="24"/>
          <w:szCs w:val="24"/>
          <w:lang w:eastAsia="ru-RU" w:bidi="ru-RU"/>
        </w:rPr>
        <w:t>:</w:t>
      </w:r>
    </w:p>
    <w:p w:rsidR="00CF1183" w:rsidRPr="008E3DFE" w:rsidRDefault="00CF1183" w:rsidP="00846696">
      <w:pPr>
        <w:pStyle w:val="14"/>
        <w:numPr>
          <w:ilvl w:val="0"/>
          <w:numId w:val="2"/>
        </w:numPr>
        <w:tabs>
          <w:tab w:val="left" w:pos="284"/>
          <w:tab w:val="left" w:pos="986"/>
        </w:tabs>
        <w:spacing w:line="240" w:lineRule="auto"/>
        <w:ind w:left="-851" w:firstLine="567"/>
        <w:jc w:val="both"/>
        <w:rPr>
          <w:sz w:val="24"/>
          <w:szCs w:val="24"/>
          <w:lang w:eastAsia="ru-RU" w:bidi="ru-RU"/>
        </w:rPr>
      </w:pPr>
      <w:r w:rsidRPr="008E3DFE">
        <w:rPr>
          <w:sz w:val="24"/>
          <w:szCs w:val="24"/>
          <w:lang w:eastAsia="ru-RU" w:bidi="ru-RU"/>
        </w:rPr>
        <w:t xml:space="preserve">Контроль исполнения настоящего постановления возложить на </w:t>
      </w:r>
      <w:proofErr w:type="spellStart"/>
      <w:r w:rsidRPr="008E3DFE">
        <w:rPr>
          <w:sz w:val="24"/>
          <w:szCs w:val="24"/>
          <w:lang w:eastAsia="ru-RU" w:bidi="ru-RU"/>
        </w:rPr>
        <w:t>и.о.зам</w:t>
      </w:r>
      <w:proofErr w:type="spellEnd"/>
      <w:r w:rsidRPr="008E3DFE">
        <w:rPr>
          <w:sz w:val="24"/>
          <w:szCs w:val="24"/>
          <w:lang w:eastAsia="ru-RU" w:bidi="ru-RU"/>
        </w:rPr>
        <w:t xml:space="preserve">. Главы по вопросам ЖКХ и </w:t>
      </w:r>
      <w:proofErr w:type="spellStart"/>
      <w:r w:rsidRPr="008E3DFE">
        <w:rPr>
          <w:sz w:val="24"/>
          <w:szCs w:val="24"/>
          <w:lang w:eastAsia="ru-RU" w:bidi="ru-RU"/>
        </w:rPr>
        <w:t>энергоресурсосбережения</w:t>
      </w:r>
      <w:proofErr w:type="spellEnd"/>
      <w:r w:rsidRPr="008E3DFE">
        <w:rPr>
          <w:sz w:val="24"/>
          <w:szCs w:val="24"/>
          <w:lang w:eastAsia="ru-RU" w:bidi="ru-RU"/>
        </w:rPr>
        <w:t xml:space="preserve"> Окружной Администрации ГО «</w:t>
      </w:r>
      <w:proofErr w:type="spellStart"/>
      <w:r w:rsidRPr="008E3DFE">
        <w:rPr>
          <w:sz w:val="24"/>
          <w:szCs w:val="24"/>
          <w:lang w:eastAsia="ru-RU" w:bidi="ru-RU"/>
        </w:rPr>
        <w:t>Жатай</w:t>
      </w:r>
      <w:proofErr w:type="spellEnd"/>
      <w:r w:rsidRPr="008E3DFE">
        <w:rPr>
          <w:sz w:val="24"/>
          <w:szCs w:val="24"/>
          <w:lang w:eastAsia="ru-RU" w:bidi="ru-RU"/>
        </w:rPr>
        <w:t>» Р.Г. Кречетов</w:t>
      </w:r>
    </w:p>
    <w:p w:rsidR="00CF1183" w:rsidRPr="008E3DFE" w:rsidRDefault="00CF1183" w:rsidP="00CF1183">
      <w:pPr>
        <w:pStyle w:val="14"/>
        <w:tabs>
          <w:tab w:val="left" w:pos="284"/>
          <w:tab w:val="left" w:pos="986"/>
        </w:tabs>
        <w:spacing w:line="240" w:lineRule="auto"/>
        <w:ind w:firstLine="800"/>
        <w:jc w:val="both"/>
        <w:rPr>
          <w:sz w:val="24"/>
          <w:szCs w:val="24"/>
          <w:lang w:eastAsia="ru-RU" w:bidi="ru-RU"/>
        </w:rPr>
      </w:pPr>
    </w:p>
    <w:p w:rsidR="00CF1183" w:rsidRPr="008E3DFE" w:rsidRDefault="00CF1183" w:rsidP="00CF1183">
      <w:pPr>
        <w:pStyle w:val="14"/>
        <w:tabs>
          <w:tab w:val="left" w:pos="284"/>
          <w:tab w:val="left" w:pos="986"/>
        </w:tabs>
        <w:spacing w:line="240" w:lineRule="auto"/>
        <w:jc w:val="both"/>
        <w:rPr>
          <w:sz w:val="24"/>
          <w:szCs w:val="24"/>
          <w:lang w:eastAsia="ru-RU" w:bidi="ru-RU"/>
        </w:rPr>
      </w:pPr>
    </w:p>
    <w:p w:rsidR="00CF1183" w:rsidRPr="008E3DFE" w:rsidRDefault="00CF1183" w:rsidP="00CF1183">
      <w:pPr>
        <w:pStyle w:val="14"/>
        <w:tabs>
          <w:tab w:val="left" w:pos="284"/>
          <w:tab w:val="left" w:pos="986"/>
        </w:tabs>
        <w:spacing w:line="240" w:lineRule="auto"/>
        <w:jc w:val="both"/>
        <w:rPr>
          <w:sz w:val="24"/>
          <w:szCs w:val="24"/>
          <w:lang w:eastAsia="ru-RU" w:bidi="ru-RU"/>
        </w:rPr>
      </w:pPr>
    </w:p>
    <w:p w:rsidR="00CF1183" w:rsidRPr="008E3DFE" w:rsidRDefault="00CF1183" w:rsidP="00CF1183">
      <w:pPr>
        <w:pStyle w:val="14"/>
        <w:tabs>
          <w:tab w:val="left" w:pos="284"/>
          <w:tab w:val="left" w:pos="986"/>
        </w:tabs>
        <w:spacing w:line="240" w:lineRule="auto"/>
        <w:ind w:firstLine="0"/>
        <w:jc w:val="both"/>
        <w:rPr>
          <w:sz w:val="24"/>
          <w:szCs w:val="24"/>
        </w:rPr>
        <w:sectPr w:rsidR="00CF1183" w:rsidRPr="008E3DFE" w:rsidSect="008E3DFE">
          <w:pgSz w:w="11900" w:h="16840"/>
          <w:pgMar w:top="993" w:right="843" w:bottom="426" w:left="1886" w:header="0" w:footer="3" w:gutter="0"/>
          <w:cols w:space="720"/>
          <w:noEndnote/>
          <w:docGrid w:linePitch="360"/>
        </w:sectPr>
      </w:pPr>
      <w:r w:rsidRPr="008E3DFE">
        <w:rPr>
          <w:sz w:val="24"/>
          <w:szCs w:val="24"/>
        </w:rPr>
        <w:t xml:space="preserve">Глава                                                                                                                   </w:t>
      </w:r>
      <w:r w:rsidR="008E3DFE" w:rsidRPr="008E3DFE">
        <w:rPr>
          <w:sz w:val="24"/>
          <w:szCs w:val="24"/>
        </w:rPr>
        <w:t xml:space="preserve">   </w:t>
      </w:r>
      <w:r w:rsidRPr="008E3DFE">
        <w:rPr>
          <w:sz w:val="24"/>
          <w:szCs w:val="24"/>
        </w:rPr>
        <w:t xml:space="preserve">       </w:t>
      </w:r>
      <w:r w:rsidR="00846696" w:rsidRPr="008E3DFE">
        <w:rPr>
          <w:sz w:val="24"/>
          <w:szCs w:val="24"/>
        </w:rPr>
        <w:t>Е.Н. Исаев</w:t>
      </w:r>
      <w:r w:rsidR="008E3DFE" w:rsidRPr="008E3DFE">
        <w:rPr>
          <w:sz w:val="24"/>
          <w:szCs w:val="24"/>
        </w:rPr>
        <w:t>а</w:t>
      </w:r>
    </w:p>
    <w:p w:rsidR="00524BF9" w:rsidRDefault="00524BF9" w:rsidP="00524BF9">
      <w:pPr>
        <w:jc w:val="right"/>
        <w:rPr>
          <w:sz w:val="24"/>
          <w:szCs w:val="24"/>
        </w:rPr>
      </w:pPr>
      <w:r w:rsidRPr="002C1248">
        <w:rPr>
          <w:sz w:val="24"/>
          <w:szCs w:val="24"/>
        </w:rPr>
        <w:lastRenderedPageBreak/>
        <w:t xml:space="preserve">Приложение №1 к </w:t>
      </w:r>
      <w:r>
        <w:rPr>
          <w:sz w:val="24"/>
          <w:szCs w:val="24"/>
        </w:rPr>
        <w:t>Постановлению</w:t>
      </w:r>
      <w:r w:rsidRPr="002C1248">
        <w:rPr>
          <w:sz w:val="24"/>
          <w:szCs w:val="24"/>
        </w:rPr>
        <w:t xml:space="preserve"> Главы </w:t>
      </w:r>
    </w:p>
    <w:p w:rsidR="00524BF9" w:rsidRDefault="00524BF9" w:rsidP="00524BF9">
      <w:pPr>
        <w:jc w:val="right"/>
        <w:rPr>
          <w:sz w:val="24"/>
          <w:szCs w:val="24"/>
        </w:rPr>
      </w:pPr>
      <w:r w:rsidRPr="002C1248">
        <w:rPr>
          <w:sz w:val="24"/>
          <w:szCs w:val="24"/>
        </w:rPr>
        <w:t>Окружной Администрации ГО «</w:t>
      </w:r>
      <w:proofErr w:type="spellStart"/>
      <w:r w:rsidRPr="002C1248">
        <w:rPr>
          <w:sz w:val="24"/>
          <w:szCs w:val="24"/>
        </w:rPr>
        <w:t>Жатай</w:t>
      </w:r>
      <w:proofErr w:type="spellEnd"/>
      <w:r w:rsidRPr="002C1248">
        <w:rPr>
          <w:sz w:val="24"/>
          <w:szCs w:val="24"/>
        </w:rPr>
        <w:t xml:space="preserve">» </w:t>
      </w:r>
    </w:p>
    <w:p w:rsidR="00524BF9" w:rsidRPr="002C1248" w:rsidRDefault="00524BF9" w:rsidP="00524BF9">
      <w:pPr>
        <w:jc w:val="right"/>
        <w:rPr>
          <w:sz w:val="24"/>
          <w:szCs w:val="24"/>
        </w:rPr>
      </w:pPr>
      <w:r w:rsidRPr="002C1248">
        <w:rPr>
          <w:sz w:val="24"/>
          <w:szCs w:val="24"/>
        </w:rPr>
        <w:t>№_</w:t>
      </w:r>
      <w:r w:rsidR="00F547EB">
        <w:rPr>
          <w:sz w:val="24"/>
          <w:szCs w:val="24"/>
        </w:rPr>
        <w:t>42-г</w:t>
      </w:r>
      <w:r w:rsidRPr="002C1248">
        <w:rPr>
          <w:sz w:val="24"/>
          <w:szCs w:val="24"/>
        </w:rPr>
        <w:t>_ от «</w:t>
      </w:r>
      <w:r w:rsidR="00F547EB">
        <w:rPr>
          <w:sz w:val="24"/>
          <w:szCs w:val="24"/>
        </w:rPr>
        <w:t>21</w:t>
      </w:r>
      <w:r w:rsidRPr="002C1248">
        <w:rPr>
          <w:sz w:val="24"/>
          <w:szCs w:val="24"/>
        </w:rPr>
        <w:t>_» _</w:t>
      </w:r>
      <w:r w:rsidR="00F547EB">
        <w:rPr>
          <w:sz w:val="24"/>
          <w:szCs w:val="24"/>
        </w:rPr>
        <w:t>мая</w:t>
      </w:r>
      <w:bookmarkStart w:id="0" w:name="_GoBack"/>
      <w:bookmarkEnd w:id="0"/>
      <w:r w:rsidRPr="002C1248">
        <w:rPr>
          <w:sz w:val="24"/>
          <w:szCs w:val="24"/>
        </w:rPr>
        <w:t>_2025г.</w:t>
      </w:r>
    </w:p>
    <w:p w:rsidR="00524BF9" w:rsidRDefault="00524BF9" w:rsidP="00524BF9">
      <w:pPr>
        <w:pStyle w:val="14"/>
        <w:tabs>
          <w:tab w:val="left" w:pos="284"/>
          <w:tab w:val="left" w:pos="986"/>
        </w:tabs>
        <w:jc w:val="both"/>
      </w:pPr>
    </w:p>
    <w:p w:rsidR="00524BF9" w:rsidRDefault="00524BF9" w:rsidP="00524BF9">
      <w:pPr>
        <w:pStyle w:val="14"/>
        <w:tabs>
          <w:tab w:val="left" w:pos="284"/>
          <w:tab w:val="left" w:pos="986"/>
        </w:tabs>
        <w:jc w:val="both"/>
      </w:pPr>
    </w:p>
    <w:p w:rsidR="00524BF9" w:rsidRPr="00D920E4" w:rsidRDefault="00524BF9" w:rsidP="00D920E4">
      <w:pPr>
        <w:pStyle w:val="1"/>
        <w:spacing w:before="0" w:after="0"/>
        <w:rPr>
          <w:rFonts w:ascii="Times New Roman" w:hAnsi="Times New Roman" w:cs="Times New Roman"/>
          <w:color w:val="auto"/>
        </w:rPr>
      </w:pPr>
      <w:r w:rsidRPr="00D920E4">
        <w:rPr>
          <w:rFonts w:ascii="Times New Roman" w:hAnsi="Times New Roman" w:cs="Times New Roman"/>
          <w:color w:val="auto"/>
        </w:rPr>
        <w:t>Положение</w:t>
      </w:r>
      <w:r w:rsidRPr="00D920E4">
        <w:rPr>
          <w:rFonts w:ascii="Times New Roman" w:hAnsi="Times New Roman" w:cs="Times New Roman"/>
          <w:color w:val="auto"/>
        </w:rPr>
        <w:br/>
        <w:t>об административной комиссии муниципального образования Городского округа «</w:t>
      </w:r>
      <w:proofErr w:type="spellStart"/>
      <w:r w:rsidRPr="00D920E4">
        <w:rPr>
          <w:rFonts w:ascii="Times New Roman" w:hAnsi="Times New Roman" w:cs="Times New Roman"/>
          <w:color w:val="auto"/>
        </w:rPr>
        <w:t>Жатай</w:t>
      </w:r>
      <w:proofErr w:type="spellEnd"/>
      <w:r w:rsidRPr="00D920E4">
        <w:rPr>
          <w:rFonts w:ascii="Times New Roman" w:hAnsi="Times New Roman" w:cs="Times New Roman"/>
          <w:color w:val="auto"/>
        </w:rPr>
        <w:t>»</w:t>
      </w:r>
    </w:p>
    <w:p w:rsidR="00524BF9" w:rsidRPr="00D920E4" w:rsidRDefault="00524BF9" w:rsidP="00D920E4">
      <w:pPr>
        <w:rPr>
          <w:sz w:val="24"/>
          <w:szCs w:val="24"/>
          <w:lang w:eastAsia="ru-RU"/>
        </w:rPr>
      </w:pPr>
    </w:p>
    <w:p w:rsidR="00524BF9" w:rsidRPr="00D920E4" w:rsidRDefault="00524BF9" w:rsidP="00D920E4">
      <w:pPr>
        <w:pStyle w:val="14"/>
        <w:tabs>
          <w:tab w:val="left" w:pos="284"/>
          <w:tab w:val="left" w:pos="986"/>
        </w:tabs>
        <w:spacing w:line="240" w:lineRule="auto"/>
        <w:jc w:val="center"/>
        <w:rPr>
          <w:b/>
          <w:sz w:val="24"/>
          <w:szCs w:val="24"/>
        </w:rPr>
      </w:pPr>
      <w:r w:rsidRPr="00D920E4">
        <w:rPr>
          <w:b/>
          <w:sz w:val="24"/>
          <w:szCs w:val="24"/>
        </w:rPr>
        <w:t>I. Общие положения</w:t>
      </w:r>
    </w:p>
    <w:p w:rsidR="00524BF9" w:rsidRPr="00D920E4" w:rsidRDefault="00524BF9" w:rsidP="00D920E4">
      <w:pPr>
        <w:pStyle w:val="14"/>
        <w:tabs>
          <w:tab w:val="left" w:pos="284"/>
          <w:tab w:val="left" w:pos="986"/>
        </w:tabs>
        <w:spacing w:line="240" w:lineRule="auto"/>
        <w:jc w:val="both"/>
        <w:rPr>
          <w:sz w:val="24"/>
          <w:szCs w:val="24"/>
        </w:rPr>
      </w:pPr>
    </w:p>
    <w:p w:rsidR="00524BF9" w:rsidRPr="00D920E4" w:rsidRDefault="00524BF9" w:rsidP="00D920E4">
      <w:pPr>
        <w:pStyle w:val="14"/>
        <w:tabs>
          <w:tab w:val="left" w:pos="284"/>
          <w:tab w:val="left" w:pos="986"/>
        </w:tabs>
        <w:spacing w:line="240" w:lineRule="auto"/>
        <w:jc w:val="both"/>
        <w:rPr>
          <w:sz w:val="24"/>
          <w:szCs w:val="24"/>
        </w:rPr>
      </w:pPr>
      <w:r w:rsidRPr="00D920E4">
        <w:rPr>
          <w:sz w:val="24"/>
          <w:szCs w:val="24"/>
        </w:rPr>
        <w:t>1</w:t>
      </w:r>
      <w:r w:rsidR="00A56F0F">
        <w:rPr>
          <w:sz w:val="24"/>
          <w:szCs w:val="24"/>
        </w:rPr>
        <w:t>.1</w:t>
      </w:r>
      <w:r w:rsidRPr="00D920E4">
        <w:rPr>
          <w:sz w:val="24"/>
          <w:szCs w:val="24"/>
        </w:rPr>
        <w:t>. Административная комиссия при Окружной Администрации ГО «</w:t>
      </w:r>
      <w:proofErr w:type="spellStart"/>
      <w:r w:rsidRPr="00D920E4">
        <w:rPr>
          <w:sz w:val="24"/>
          <w:szCs w:val="24"/>
        </w:rPr>
        <w:t>Жатай</w:t>
      </w:r>
      <w:proofErr w:type="spellEnd"/>
      <w:r w:rsidRPr="00D920E4">
        <w:rPr>
          <w:sz w:val="24"/>
          <w:szCs w:val="24"/>
        </w:rPr>
        <w:t>» (далее - Комиссия) является постоянно действующим коллегиальным органом по рассмотрению дел об административных правонарушениях, созданным во исполнение Указа Президента Республики Саха (Якутия) от 11 февраля 2010 года N 1815 "О мерах по реализации Кодекса Республики Саха (Якутия) об административных правонарушениях", для исполнения муниципальным образованием Городской округ «</w:t>
      </w:r>
      <w:proofErr w:type="spellStart"/>
      <w:r w:rsidRPr="00D920E4">
        <w:rPr>
          <w:sz w:val="24"/>
          <w:szCs w:val="24"/>
        </w:rPr>
        <w:t>Жатай</w:t>
      </w:r>
      <w:proofErr w:type="spellEnd"/>
      <w:r w:rsidRPr="00D920E4">
        <w:rPr>
          <w:sz w:val="24"/>
          <w:szCs w:val="24"/>
        </w:rPr>
        <w:t>» отдельных государственных полномочий Республики Саха (Якутия) по созданию административных комиссий. Положение о Комиссии утверждается постановлением Окружной Администрации ГО «</w:t>
      </w:r>
      <w:proofErr w:type="spellStart"/>
      <w:r w:rsidRPr="00D920E4">
        <w:rPr>
          <w:sz w:val="24"/>
          <w:szCs w:val="24"/>
        </w:rPr>
        <w:t>Жатай</w:t>
      </w:r>
      <w:proofErr w:type="spellEnd"/>
      <w:r w:rsidRPr="00D920E4">
        <w:rPr>
          <w:sz w:val="24"/>
          <w:szCs w:val="24"/>
        </w:rPr>
        <w:t>».</w:t>
      </w:r>
    </w:p>
    <w:p w:rsidR="00524BF9" w:rsidRPr="00D920E4" w:rsidRDefault="00A56F0F" w:rsidP="00D920E4">
      <w:pPr>
        <w:pStyle w:val="14"/>
        <w:tabs>
          <w:tab w:val="left" w:pos="284"/>
          <w:tab w:val="left" w:pos="986"/>
        </w:tabs>
        <w:spacing w:line="240" w:lineRule="auto"/>
        <w:jc w:val="both"/>
        <w:rPr>
          <w:sz w:val="24"/>
          <w:szCs w:val="24"/>
        </w:rPr>
      </w:pPr>
      <w:r>
        <w:rPr>
          <w:sz w:val="24"/>
          <w:szCs w:val="24"/>
        </w:rPr>
        <w:t>1.</w:t>
      </w:r>
      <w:r w:rsidR="00524BF9" w:rsidRPr="00D920E4">
        <w:rPr>
          <w:sz w:val="24"/>
          <w:szCs w:val="24"/>
        </w:rPr>
        <w:t>2. В своей деятельности Комиссия руководствуется Конституцией Российской Федерации, Кодексом Российской Федерации об административных правонарушениях, федеральными законами и иными нормативными правовыми актами Российской Федерации, Конституцией (Основным законом) Республики Саха (Якутия), Кодексом Республики Саха (Якутия) об административных правонарушениях, законами и иными нормативными правовыми актами Республики Саха (Якутия), нормативными правовыми актами муниципального образования Городской округ «</w:t>
      </w:r>
      <w:proofErr w:type="spellStart"/>
      <w:r w:rsidR="00524BF9" w:rsidRPr="00D920E4">
        <w:rPr>
          <w:sz w:val="24"/>
          <w:szCs w:val="24"/>
        </w:rPr>
        <w:t>Жатай</w:t>
      </w:r>
      <w:proofErr w:type="spellEnd"/>
      <w:r w:rsidR="00524BF9" w:rsidRPr="00D920E4">
        <w:rPr>
          <w:sz w:val="24"/>
          <w:szCs w:val="24"/>
        </w:rPr>
        <w:t>», настоящим Положением.</w:t>
      </w:r>
    </w:p>
    <w:p w:rsidR="00524BF9" w:rsidRPr="00D920E4" w:rsidRDefault="00A56F0F" w:rsidP="00D920E4">
      <w:pPr>
        <w:pStyle w:val="14"/>
        <w:tabs>
          <w:tab w:val="left" w:pos="284"/>
          <w:tab w:val="left" w:pos="986"/>
        </w:tabs>
        <w:spacing w:line="240" w:lineRule="auto"/>
        <w:jc w:val="both"/>
        <w:rPr>
          <w:sz w:val="24"/>
          <w:szCs w:val="24"/>
        </w:rPr>
      </w:pPr>
      <w:r>
        <w:rPr>
          <w:sz w:val="24"/>
          <w:szCs w:val="24"/>
        </w:rPr>
        <w:t>1.</w:t>
      </w:r>
      <w:r w:rsidR="00524BF9" w:rsidRPr="00D920E4">
        <w:rPr>
          <w:sz w:val="24"/>
          <w:szCs w:val="24"/>
        </w:rPr>
        <w:t>3. Контроль за деятельностью Комиссии осуществляет Глава муниципального образования Городской округ «</w:t>
      </w:r>
      <w:proofErr w:type="spellStart"/>
      <w:r w:rsidR="00524BF9" w:rsidRPr="00D920E4">
        <w:rPr>
          <w:sz w:val="24"/>
          <w:szCs w:val="24"/>
        </w:rPr>
        <w:t>Жатай</w:t>
      </w:r>
      <w:proofErr w:type="spellEnd"/>
      <w:r w:rsidR="00524BF9" w:rsidRPr="00D920E4">
        <w:rPr>
          <w:sz w:val="24"/>
          <w:szCs w:val="24"/>
        </w:rPr>
        <w:t>».</w:t>
      </w:r>
    </w:p>
    <w:p w:rsidR="00524BF9" w:rsidRPr="00D920E4" w:rsidRDefault="00524BF9" w:rsidP="00D920E4">
      <w:pPr>
        <w:pStyle w:val="14"/>
        <w:tabs>
          <w:tab w:val="left" w:pos="284"/>
          <w:tab w:val="left" w:pos="986"/>
        </w:tabs>
        <w:spacing w:line="240" w:lineRule="auto"/>
        <w:jc w:val="both"/>
        <w:rPr>
          <w:sz w:val="24"/>
          <w:szCs w:val="24"/>
        </w:rPr>
      </w:pPr>
    </w:p>
    <w:p w:rsidR="00524BF9" w:rsidRPr="00D920E4" w:rsidRDefault="00524BF9" w:rsidP="00D920E4">
      <w:pPr>
        <w:pStyle w:val="14"/>
        <w:tabs>
          <w:tab w:val="left" w:pos="284"/>
          <w:tab w:val="left" w:pos="986"/>
        </w:tabs>
        <w:spacing w:line="240" w:lineRule="auto"/>
        <w:jc w:val="center"/>
        <w:rPr>
          <w:b/>
          <w:sz w:val="24"/>
          <w:szCs w:val="24"/>
        </w:rPr>
      </w:pPr>
      <w:r w:rsidRPr="00D920E4">
        <w:rPr>
          <w:b/>
          <w:sz w:val="24"/>
          <w:szCs w:val="24"/>
        </w:rPr>
        <w:t>II. Основные задачи и права Комиссии</w:t>
      </w:r>
    </w:p>
    <w:p w:rsidR="00524BF9" w:rsidRPr="00D920E4" w:rsidRDefault="00524BF9" w:rsidP="00D920E4">
      <w:pPr>
        <w:pStyle w:val="14"/>
        <w:tabs>
          <w:tab w:val="left" w:pos="284"/>
          <w:tab w:val="left" w:pos="986"/>
        </w:tabs>
        <w:spacing w:line="240" w:lineRule="auto"/>
        <w:jc w:val="both"/>
        <w:rPr>
          <w:sz w:val="24"/>
          <w:szCs w:val="24"/>
        </w:rPr>
      </w:pPr>
    </w:p>
    <w:p w:rsidR="00524BF9" w:rsidRPr="00D920E4" w:rsidRDefault="00A56F0F" w:rsidP="00D920E4">
      <w:pPr>
        <w:pStyle w:val="14"/>
        <w:tabs>
          <w:tab w:val="left" w:pos="284"/>
          <w:tab w:val="left" w:pos="986"/>
        </w:tabs>
        <w:spacing w:line="240" w:lineRule="auto"/>
        <w:jc w:val="both"/>
        <w:rPr>
          <w:sz w:val="24"/>
          <w:szCs w:val="24"/>
        </w:rPr>
      </w:pPr>
      <w:r>
        <w:rPr>
          <w:sz w:val="24"/>
          <w:szCs w:val="24"/>
        </w:rPr>
        <w:t xml:space="preserve">2.1. </w:t>
      </w:r>
      <w:r w:rsidR="00524BF9" w:rsidRPr="00D920E4">
        <w:rPr>
          <w:sz w:val="24"/>
          <w:szCs w:val="24"/>
        </w:rPr>
        <w:t xml:space="preserve"> Основными задачами Комиссии являются:</w:t>
      </w:r>
    </w:p>
    <w:p w:rsidR="00524BF9" w:rsidRPr="00D920E4" w:rsidRDefault="00A56F0F" w:rsidP="00D920E4">
      <w:pPr>
        <w:pStyle w:val="14"/>
        <w:tabs>
          <w:tab w:val="left" w:pos="284"/>
          <w:tab w:val="left" w:pos="986"/>
        </w:tabs>
        <w:spacing w:line="240" w:lineRule="auto"/>
        <w:jc w:val="both"/>
        <w:rPr>
          <w:sz w:val="24"/>
          <w:szCs w:val="24"/>
        </w:rPr>
      </w:pPr>
      <w:r>
        <w:rPr>
          <w:sz w:val="24"/>
          <w:szCs w:val="24"/>
        </w:rPr>
        <w:t>2.1.1.</w:t>
      </w:r>
      <w:r w:rsidR="00524BF9" w:rsidRPr="00D920E4">
        <w:rPr>
          <w:sz w:val="24"/>
          <w:szCs w:val="24"/>
        </w:rPr>
        <w:t xml:space="preserve"> Рассмотрение дел об административных правонарушениях, отнесенных к ее компетенции ст. 14.4 Кодекса Республики Саха (Якутия) об административных правонарушениях.</w:t>
      </w:r>
    </w:p>
    <w:p w:rsidR="00524BF9" w:rsidRPr="00D920E4" w:rsidRDefault="00A56F0F" w:rsidP="00D920E4">
      <w:pPr>
        <w:pStyle w:val="14"/>
        <w:tabs>
          <w:tab w:val="left" w:pos="284"/>
          <w:tab w:val="left" w:pos="986"/>
        </w:tabs>
        <w:spacing w:line="240" w:lineRule="auto"/>
        <w:jc w:val="both"/>
        <w:rPr>
          <w:sz w:val="24"/>
          <w:szCs w:val="24"/>
        </w:rPr>
      </w:pPr>
      <w:r>
        <w:rPr>
          <w:sz w:val="24"/>
          <w:szCs w:val="24"/>
        </w:rPr>
        <w:t>2.1.2.</w:t>
      </w:r>
      <w:r w:rsidR="00524BF9" w:rsidRPr="00D920E4">
        <w:rPr>
          <w:sz w:val="24"/>
          <w:szCs w:val="24"/>
        </w:rPr>
        <w:t xml:space="preserve"> Осуществление своей деятельности в соответствии с приоритетными направлениями деятельности в области профилактики и предупреждения административных правонарушений в муниципальном образовании Городской округ «</w:t>
      </w:r>
      <w:proofErr w:type="spellStart"/>
      <w:r w:rsidR="00524BF9" w:rsidRPr="00D920E4">
        <w:rPr>
          <w:sz w:val="24"/>
          <w:szCs w:val="24"/>
        </w:rPr>
        <w:t>Жатай</w:t>
      </w:r>
      <w:proofErr w:type="spellEnd"/>
      <w:r w:rsidR="00524BF9" w:rsidRPr="00D920E4">
        <w:rPr>
          <w:sz w:val="24"/>
          <w:szCs w:val="24"/>
        </w:rPr>
        <w:t>» Республики Саха (Якутия).</w:t>
      </w:r>
    </w:p>
    <w:p w:rsidR="00524BF9" w:rsidRPr="00D920E4" w:rsidRDefault="00A56F0F" w:rsidP="00D920E4">
      <w:pPr>
        <w:pStyle w:val="14"/>
        <w:tabs>
          <w:tab w:val="left" w:pos="284"/>
          <w:tab w:val="left" w:pos="986"/>
        </w:tabs>
        <w:spacing w:line="240" w:lineRule="auto"/>
        <w:jc w:val="both"/>
        <w:rPr>
          <w:sz w:val="24"/>
          <w:szCs w:val="24"/>
        </w:rPr>
      </w:pPr>
      <w:r>
        <w:rPr>
          <w:sz w:val="24"/>
          <w:szCs w:val="24"/>
        </w:rPr>
        <w:t>2.1.3.</w:t>
      </w:r>
      <w:r w:rsidR="00524BF9" w:rsidRPr="00D920E4">
        <w:rPr>
          <w:sz w:val="24"/>
          <w:szCs w:val="24"/>
        </w:rPr>
        <w:t xml:space="preserve"> Рассмотрение предложений общественных организаций по вопросам, входящим в полномочия Комиссии.</w:t>
      </w:r>
    </w:p>
    <w:p w:rsidR="00524BF9" w:rsidRPr="00D920E4" w:rsidRDefault="00A56F0F" w:rsidP="00D920E4">
      <w:pPr>
        <w:pStyle w:val="14"/>
        <w:tabs>
          <w:tab w:val="left" w:pos="284"/>
          <w:tab w:val="left" w:pos="986"/>
        </w:tabs>
        <w:spacing w:line="240" w:lineRule="auto"/>
        <w:jc w:val="both"/>
        <w:rPr>
          <w:sz w:val="24"/>
          <w:szCs w:val="24"/>
        </w:rPr>
      </w:pPr>
      <w:r>
        <w:rPr>
          <w:sz w:val="24"/>
          <w:szCs w:val="24"/>
        </w:rPr>
        <w:t xml:space="preserve">2.1.4. </w:t>
      </w:r>
      <w:r w:rsidR="00524BF9" w:rsidRPr="00D920E4">
        <w:rPr>
          <w:sz w:val="24"/>
          <w:szCs w:val="24"/>
        </w:rPr>
        <w:t>Принятие участия в разработке нормативных правовых актов органов местного самоуправления по вопросам профилактики и предотвращения административных правонарушений. Осуществление мониторинга изменений федерального законодательства, ревизии нормативных правовых актов органов местного самоуправления муниципального образования Городской округ «</w:t>
      </w:r>
      <w:proofErr w:type="spellStart"/>
      <w:r w:rsidR="00524BF9" w:rsidRPr="00D920E4">
        <w:rPr>
          <w:sz w:val="24"/>
          <w:szCs w:val="24"/>
        </w:rPr>
        <w:t>Жатай</w:t>
      </w:r>
      <w:proofErr w:type="spellEnd"/>
      <w:r w:rsidR="00524BF9" w:rsidRPr="00D920E4">
        <w:rPr>
          <w:sz w:val="24"/>
          <w:szCs w:val="24"/>
        </w:rPr>
        <w:t>» по вопросам, отнесенным к компетенции Комиссии.</w:t>
      </w:r>
    </w:p>
    <w:p w:rsidR="00524BF9" w:rsidRPr="00D920E4" w:rsidRDefault="00A56F0F" w:rsidP="00D920E4">
      <w:pPr>
        <w:pStyle w:val="14"/>
        <w:tabs>
          <w:tab w:val="left" w:pos="284"/>
          <w:tab w:val="left" w:pos="986"/>
        </w:tabs>
        <w:spacing w:line="240" w:lineRule="auto"/>
        <w:jc w:val="both"/>
        <w:rPr>
          <w:sz w:val="24"/>
          <w:szCs w:val="24"/>
        </w:rPr>
      </w:pPr>
      <w:r>
        <w:rPr>
          <w:sz w:val="24"/>
          <w:szCs w:val="24"/>
        </w:rPr>
        <w:t>2.1.5.</w:t>
      </w:r>
      <w:r w:rsidR="00524BF9" w:rsidRPr="00D920E4">
        <w:rPr>
          <w:sz w:val="24"/>
          <w:szCs w:val="24"/>
        </w:rPr>
        <w:t xml:space="preserve"> Взаимодействие с общественными объединениями, религиозными организациями, средствами массовой информации и гражданами по вопросам, связанным с профилактикой и предупреждением административных правонарушений на территории Городского округа «</w:t>
      </w:r>
      <w:proofErr w:type="spellStart"/>
      <w:r w:rsidR="00524BF9" w:rsidRPr="00D920E4">
        <w:rPr>
          <w:sz w:val="24"/>
          <w:szCs w:val="24"/>
        </w:rPr>
        <w:t>Жатай</w:t>
      </w:r>
      <w:proofErr w:type="spellEnd"/>
      <w:r w:rsidR="00524BF9" w:rsidRPr="00D920E4">
        <w:rPr>
          <w:sz w:val="24"/>
          <w:szCs w:val="24"/>
        </w:rPr>
        <w:t>».</w:t>
      </w:r>
    </w:p>
    <w:p w:rsidR="00524BF9" w:rsidRPr="00D920E4" w:rsidRDefault="00A56F0F" w:rsidP="00A56F0F">
      <w:pPr>
        <w:pStyle w:val="14"/>
        <w:tabs>
          <w:tab w:val="left" w:pos="284"/>
          <w:tab w:val="left" w:pos="709"/>
          <w:tab w:val="left" w:pos="851"/>
          <w:tab w:val="left" w:pos="1418"/>
        </w:tabs>
        <w:spacing w:line="240" w:lineRule="auto"/>
        <w:jc w:val="both"/>
        <w:rPr>
          <w:sz w:val="24"/>
          <w:szCs w:val="24"/>
        </w:rPr>
      </w:pPr>
      <w:r>
        <w:rPr>
          <w:sz w:val="24"/>
          <w:szCs w:val="24"/>
        </w:rPr>
        <w:t xml:space="preserve">2.1.6. </w:t>
      </w:r>
      <w:r w:rsidR="00524BF9" w:rsidRPr="00D920E4">
        <w:rPr>
          <w:sz w:val="24"/>
          <w:szCs w:val="24"/>
        </w:rPr>
        <w:t xml:space="preserve">Осуществление иных полномочий, предусмотренных федеральным и республиканским законодательством, нормативно правовыми актами муниципального </w:t>
      </w:r>
      <w:r w:rsidR="00524BF9" w:rsidRPr="00D920E4">
        <w:rPr>
          <w:sz w:val="24"/>
          <w:szCs w:val="24"/>
        </w:rPr>
        <w:lastRenderedPageBreak/>
        <w:t>образования Городской округ «</w:t>
      </w:r>
      <w:proofErr w:type="spellStart"/>
      <w:r w:rsidR="00524BF9" w:rsidRPr="00D920E4">
        <w:rPr>
          <w:sz w:val="24"/>
          <w:szCs w:val="24"/>
        </w:rPr>
        <w:t>Жатай</w:t>
      </w:r>
      <w:proofErr w:type="spellEnd"/>
      <w:r w:rsidR="00524BF9" w:rsidRPr="00D920E4">
        <w:rPr>
          <w:sz w:val="24"/>
          <w:szCs w:val="24"/>
        </w:rPr>
        <w:t>».</w:t>
      </w:r>
    </w:p>
    <w:p w:rsidR="00524BF9" w:rsidRPr="00D920E4" w:rsidRDefault="00A56F0F" w:rsidP="00D920E4">
      <w:pPr>
        <w:pStyle w:val="14"/>
        <w:tabs>
          <w:tab w:val="left" w:pos="284"/>
          <w:tab w:val="left" w:pos="986"/>
        </w:tabs>
        <w:spacing w:line="240" w:lineRule="auto"/>
        <w:jc w:val="both"/>
        <w:rPr>
          <w:sz w:val="24"/>
          <w:szCs w:val="24"/>
        </w:rPr>
      </w:pPr>
      <w:r>
        <w:rPr>
          <w:sz w:val="24"/>
          <w:szCs w:val="24"/>
        </w:rPr>
        <w:t>2.2</w:t>
      </w:r>
      <w:r w:rsidR="00524BF9" w:rsidRPr="00D920E4">
        <w:rPr>
          <w:sz w:val="24"/>
          <w:szCs w:val="24"/>
        </w:rPr>
        <w:t>. Комиссия имеет право:</w:t>
      </w:r>
    </w:p>
    <w:p w:rsidR="00524BF9" w:rsidRPr="00D920E4" w:rsidRDefault="00A56F0F" w:rsidP="00D920E4">
      <w:pPr>
        <w:pStyle w:val="14"/>
        <w:tabs>
          <w:tab w:val="left" w:pos="284"/>
          <w:tab w:val="left" w:pos="986"/>
        </w:tabs>
        <w:spacing w:line="240" w:lineRule="auto"/>
        <w:jc w:val="both"/>
        <w:rPr>
          <w:sz w:val="24"/>
          <w:szCs w:val="24"/>
        </w:rPr>
      </w:pPr>
      <w:r>
        <w:rPr>
          <w:sz w:val="24"/>
          <w:szCs w:val="24"/>
        </w:rPr>
        <w:t>2.2.1.</w:t>
      </w:r>
      <w:r w:rsidR="00524BF9" w:rsidRPr="00D920E4">
        <w:rPr>
          <w:sz w:val="24"/>
          <w:szCs w:val="24"/>
        </w:rPr>
        <w:t xml:space="preserve"> Направлять материалы в отношении нарушителя в прокуратуру, органу дознания или предварительного следствия, если при рассмотрении дела об административном правонарушении будет установлено, что нарушение по своему характеру подпадает под признаки преступления.</w:t>
      </w:r>
    </w:p>
    <w:p w:rsidR="00524BF9" w:rsidRPr="00D920E4" w:rsidRDefault="00A56F0F" w:rsidP="00D920E4">
      <w:pPr>
        <w:pStyle w:val="14"/>
        <w:tabs>
          <w:tab w:val="left" w:pos="284"/>
          <w:tab w:val="left" w:pos="986"/>
        </w:tabs>
        <w:spacing w:line="240" w:lineRule="auto"/>
        <w:jc w:val="both"/>
        <w:rPr>
          <w:sz w:val="24"/>
          <w:szCs w:val="24"/>
        </w:rPr>
      </w:pPr>
      <w:r>
        <w:rPr>
          <w:sz w:val="24"/>
          <w:szCs w:val="24"/>
        </w:rPr>
        <w:t>2.2.</w:t>
      </w:r>
      <w:r w:rsidR="00316D41">
        <w:rPr>
          <w:sz w:val="24"/>
          <w:szCs w:val="24"/>
        </w:rPr>
        <w:t>2</w:t>
      </w:r>
      <w:r>
        <w:rPr>
          <w:sz w:val="24"/>
          <w:szCs w:val="24"/>
        </w:rPr>
        <w:t>.</w:t>
      </w:r>
      <w:r w:rsidR="00524BF9" w:rsidRPr="00D920E4">
        <w:rPr>
          <w:sz w:val="24"/>
          <w:szCs w:val="24"/>
        </w:rPr>
        <w:t xml:space="preserve"> Запрашивать в установленном порядке от федеральных органов исполнительной власти, их территориальных органов, органов исполнительной власти Республики Саха (Якутия), органов местного самоуправления, а также юридических лиц и граждан необходимые материалы и информацию по вопросам, отнесенным к полномочиям Комиссии.</w:t>
      </w:r>
    </w:p>
    <w:p w:rsidR="00524BF9" w:rsidRPr="00D920E4" w:rsidRDefault="00A56F0F" w:rsidP="00D920E4">
      <w:pPr>
        <w:pStyle w:val="14"/>
        <w:tabs>
          <w:tab w:val="left" w:pos="284"/>
          <w:tab w:val="left" w:pos="986"/>
        </w:tabs>
        <w:spacing w:line="240" w:lineRule="auto"/>
        <w:jc w:val="both"/>
        <w:rPr>
          <w:sz w:val="24"/>
          <w:szCs w:val="24"/>
        </w:rPr>
      </w:pPr>
      <w:r>
        <w:rPr>
          <w:sz w:val="24"/>
          <w:szCs w:val="24"/>
        </w:rPr>
        <w:t>2.2</w:t>
      </w:r>
      <w:r w:rsidR="00524BF9" w:rsidRPr="00D920E4">
        <w:rPr>
          <w:sz w:val="24"/>
          <w:szCs w:val="24"/>
        </w:rPr>
        <w:t>.</w:t>
      </w:r>
      <w:r w:rsidR="00316D41">
        <w:rPr>
          <w:sz w:val="24"/>
          <w:szCs w:val="24"/>
        </w:rPr>
        <w:t>3</w:t>
      </w:r>
      <w:r w:rsidR="00524BF9" w:rsidRPr="00D920E4">
        <w:rPr>
          <w:sz w:val="24"/>
          <w:szCs w:val="24"/>
        </w:rPr>
        <w:t xml:space="preserve">. Привлекать для участия в работе Комиссии глав муниципальных образований, депутатов представительных органов местного самоуправления муниципального образования </w:t>
      </w:r>
      <w:r w:rsidR="00D920E4" w:rsidRPr="00D920E4">
        <w:rPr>
          <w:sz w:val="24"/>
          <w:szCs w:val="24"/>
        </w:rPr>
        <w:t>Городской округ «</w:t>
      </w:r>
      <w:proofErr w:type="spellStart"/>
      <w:r w:rsidR="00D920E4" w:rsidRPr="00D920E4">
        <w:rPr>
          <w:sz w:val="24"/>
          <w:szCs w:val="24"/>
        </w:rPr>
        <w:t>Жатай</w:t>
      </w:r>
      <w:proofErr w:type="spellEnd"/>
      <w:r w:rsidR="00D920E4" w:rsidRPr="00D920E4">
        <w:rPr>
          <w:sz w:val="24"/>
          <w:szCs w:val="24"/>
        </w:rPr>
        <w:t>»</w:t>
      </w:r>
      <w:r w:rsidR="00524BF9" w:rsidRPr="00D920E4">
        <w:rPr>
          <w:sz w:val="24"/>
          <w:szCs w:val="24"/>
        </w:rPr>
        <w:t>, государственных и муниципальных служащих, должностных лиц органов внутренних дел, а также представителей общественных объединений и трудовых коллективов.</w:t>
      </w:r>
    </w:p>
    <w:p w:rsidR="00524BF9" w:rsidRPr="00D920E4" w:rsidRDefault="00A56F0F" w:rsidP="00D920E4">
      <w:pPr>
        <w:pStyle w:val="14"/>
        <w:tabs>
          <w:tab w:val="left" w:pos="284"/>
          <w:tab w:val="left" w:pos="986"/>
        </w:tabs>
        <w:spacing w:line="240" w:lineRule="auto"/>
        <w:jc w:val="both"/>
        <w:rPr>
          <w:sz w:val="24"/>
          <w:szCs w:val="24"/>
        </w:rPr>
      </w:pPr>
      <w:r>
        <w:rPr>
          <w:sz w:val="24"/>
          <w:szCs w:val="24"/>
        </w:rPr>
        <w:t>2.2</w:t>
      </w:r>
      <w:r w:rsidR="00524BF9" w:rsidRPr="00D920E4">
        <w:rPr>
          <w:sz w:val="24"/>
          <w:szCs w:val="24"/>
        </w:rPr>
        <w:t>.</w:t>
      </w:r>
      <w:r w:rsidR="00316D41">
        <w:rPr>
          <w:sz w:val="24"/>
          <w:szCs w:val="24"/>
        </w:rPr>
        <w:t>4</w:t>
      </w:r>
      <w:r w:rsidR="00524BF9" w:rsidRPr="00D920E4">
        <w:rPr>
          <w:sz w:val="24"/>
          <w:szCs w:val="24"/>
        </w:rPr>
        <w:t xml:space="preserve">. Приглашать на заседания Комиссии руководителей органов и учреждений административной юрисдикции в муниципальном образовании </w:t>
      </w:r>
      <w:r w:rsidR="00D920E4" w:rsidRPr="00D920E4">
        <w:rPr>
          <w:sz w:val="24"/>
          <w:szCs w:val="24"/>
        </w:rPr>
        <w:t>Городской округ «</w:t>
      </w:r>
      <w:proofErr w:type="spellStart"/>
      <w:r w:rsidR="00D920E4" w:rsidRPr="00D920E4">
        <w:rPr>
          <w:sz w:val="24"/>
          <w:szCs w:val="24"/>
        </w:rPr>
        <w:t>Жатай</w:t>
      </w:r>
      <w:proofErr w:type="spellEnd"/>
      <w:r w:rsidR="00D920E4" w:rsidRPr="00D920E4">
        <w:rPr>
          <w:sz w:val="24"/>
          <w:szCs w:val="24"/>
        </w:rPr>
        <w:t>»</w:t>
      </w:r>
      <w:r w:rsidR="00524BF9" w:rsidRPr="00D920E4">
        <w:rPr>
          <w:sz w:val="24"/>
          <w:szCs w:val="24"/>
        </w:rPr>
        <w:t xml:space="preserve"> для заслушивания информации о состоянии работы по профилактике и предотвращению административных правонарушений.</w:t>
      </w:r>
    </w:p>
    <w:p w:rsidR="00524BF9" w:rsidRPr="00D920E4" w:rsidRDefault="00A56F0F" w:rsidP="00D920E4">
      <w:pPr>
        <w:pStyle w:val="14"/>
        <w:tabs>
          <w:tab w:val="left" w:pos="284"/>
          <w:tab w:val="left" w:pos="986"/>
        </w:tabs>
        <w:spacing w:line="240" w:lineRule="auto"/>
        <w:jc w:val="both"/>
        <w:rPr>
          <w:sz w:val="24"/>
          <w:szCs w:val="24"/>
        </w:rPr>
      </w:pPr>
      <w:r>
        <w:rPr>
          <w:sz w:val="24"/>
          <w:szCs w:val="24"/>
        </w:rPr>
        <w:t>2.2</w:t>
      </w:r>
      <w:r w:rsidR="00524BF9" w:rsidRPr="00D920E4">
        <w:rPr>
          <w:sz w:val="24"/>
          <w:szCs w:val="24"/>
        </w:rPr>
        <w:t>.</w:t>
      </w:r>
      <w:r w:rsidR="00316D41">
        <w:rPr>
          <w:sz w:val="24"/>
          <w:szCs w:val="24"/>
        </w:rPr>
        <w:t>5</w:t>
      </w:r>
      <w:r w:rsidR="00524BF9" w:rsidRPr="00D920E4">
        <w:rPr>
          <w:sz w:val="24"/>
          <w:szCs w:val="24"/>
        </w:rPr>
        <w:t xml:space="preserve">. Имеет иные права, предусмотренные законодательством Российской Федерации, Республики Саха (Якутия), нормативными правовыми актами муниципального образования </w:t>
      </w:r>
      <w:r w:rsidR="00D920E4" w:rsidRPr="00D920E4">
        <w:rPr>
          <w:sz w:val="24"/>
          <w:szCs w:val="24"/>
        </w:rPr>
        <w:t>Городской округ «</w:t>
      </w:r>
      <w:proofErr w:type="spellStart"/>
      <w:r w:rsidR="00D920E4" w:rsidRPr="00D920E4">
        <w:rPr>
          <w:sz w:val="24"/>
          <w:szCs w:val="24"/>
        </w:rPr>
        <w:t>Жатай</w:t>
      </w:r>
      <w:proofErr w:type="spellEnd"/>
      <w:r w:rsidR="00D920E4" w:rsidRPr="00D920E4">
        <w:rPr>
          <w:sz w:val="24"/>
          <w:szCs w:val="24"/>
        </w:rPr>
        <w:t>»</w:t>
      </w:r>
      <w:r w:rsidR="00524BF9" w:rsidRPr="00D920E4">
        <w:rPr>
          <w:sz w:val="24"/>
          <w:szCs w:val="24"/>
        </w:rPr>
        <w:t>.</w:t>
      </w:r>
    </w:p>
    <w:p w:rsidR="00524BF9" w:rsidRPr="00D920E4" w:rsidRDefault="00524BF9" w:rsidP="00D920E4">
      <w:pPr>
        <w:pStyle w:val="14"/>
        <w:tabs>
          <w:tab w:val="left" w:pos="284"/>
          <w:tab w:val="left" w:pos="986"/>
        </w:tabs>
        <w:spacing w:line="240" w:lineRule="auto"/>
        <w:jc w:val="both"/>
        <w:rPr>
          <w:sz w:val="24"/>
          <w:szCs w:val="24"/>
        </w:rPr>
      </w:pPr>
    </w:p>
    <w:p w:rsidR="00524BF9" w:rsidRPr="00D920E4" w:rsidRDefault="00524BF9" w:rsidP="00D920E4">
      <w:pPr>
        <w:pStyle w:val="14"/>
        <w:tabs>
          <w:tab w:val="left" w:pos="284"/>
          <w:tab w:val="left" w:pos="986"/>
        </w:tabs>
        <w:spacing w:line="240" w:lineRule="auto"/>
        <w:jc w:val="center"/>
        <w:rPr>
          <w:b/>
          <w:sz w:val="24"/>
          <w:szCs w:val="24"/>
        </w:rPr>
      </w:pPr>
      <w:r w:rsidRPr="00D920E4">
        <w:rPr>
          <w:b/>
          <w:sz w:val="24"/>
          <w:szCs w:val="24"/>
        </w:rPr>
        <w:t>III. Структура Комиссии и организация ее работы</w:t>
      </w:r>
    </w:p>
    <w:p w:rsidR="00524BF9" w:rsidRPr="00D920E4" w:rsidRDefault="00524BF9" w:rsidP="00D920E4">
      <w:pPr>
        <w:pStyle w:val="14"/>
        <w:tabs>
          <w:tab w:val="left" w:pos="284"/>
          <w:tab w:val="left" w:pos="986"/>
        </w:tabs>
        <w:spacing w:line="240" w:lineRule="auto"/>
        <w:jc w:val="both"/>
        <w:rPr>
          <w:sz w:val="24"/>
          <w:szCs w:val="24"/>
        </w:rPr>
      </w:pPr>
    </w:p>
    <w:p w:rsidR="00524BF9" w:rsidRPr="00D920E4" w:rsidRDefault="00A56F0F" w:rsidP="00D920E4">
      <w:pPr>
        <w:pStyle w:val="14"/>
        <w:tabs>
          <w:tab w:val="left" w:pos="284"/>
          <w:tab w:val="left" w:pos="986"/>
        </w:tabs>
        <w:spacing w:line="240" w:lineRule="auto"/>
        <w:jc w:val="both"/>
        <w:rPr>
          <w:sz w:val="24"/>
          <w:szCs w:val="24"/>
        </w:rPr>
      </w:pPr>
      <w:r>
        <w:rPr>
          <w:sz w:val="24"/>
          <w:szCs w:val="24"/>
        </w:rPr>
        <w:t>3</w:t>
      </w:r>
      <w:r w:rsidR="00524BF9" w:rsidRPr="00D920E4">
        <w:rPr>
          <w:sz w:val="24"/>
          <w:szCs w:val="24"/>
        </w:rPr>
        <w:t>. Организация деятельности Комиссии:</w:t>
      </w:r>
    </w:p>
    <w:p w:rsidR="00524BF9" w:rsidRPr="00D920E4" w:rsidRDefault="00A56F0F" w:rsidP="00D920E4">
      <w:pPr>
        <w:pStyle w:val="14"/>
        <w:tabs>
          <w:tab w:val="left" w:pos="284"/>
          <w:tab w:val="left" w:pos="986"/>
        </w:tabs>
        <w:spacing w:line="240" w:lineRule="auto"/>
        <w:jc w:val="both"/>
        <w:rPr>
          <w:sz w:val="24"/>
          <w:szCs w:val="24"/>
        </w:rPr>
      </w:pPr>
      <w:r>
        <w:rPr>
          <w:sz w:val="24"/>
          <w:szCs w:val="24"/>
        </w:rPr>
        <w:t>3</w:t>
      </w:r>
      <w:r w:rsidR="00524BF9" w:rsidRPr="00D920E4">
        <w:rPr>
          <w:sz w:val="24"/>
          <w:szCs w:val="24"/>
        </w:rPr>
        <w:t xml:space="preserve">.1. Положение об административной комиссии, ее численный и персональный состав утверждаются постановлением </w:t>
      </w:r>
      <w:r w:rsidR="00D920E4">
        <w:rPr>
          <w:sz w:val="24"/>
          <w:szCs w:val="24"/>
        </w:rPr>
        <w:t>Окружной Администрации</w:t>
      </w:r>
      <w:r w:rsidR="00D920E4" w:rsidRPr="00D920E4">
        <w:t xml:space="preserve"> </w:t>
      </w:r>
      <w:r w:rsidR="00D920E4" w:rsidRPr="00D920E4">
        <w:rPr>
          <w:sz w:val="24"/>
          <w:szCs w:val="24"/>
        </w:rPr>
        <w:t>Городской округ «</w:t>
      </w:r>
      <w:proofErr w:type="spellStart"/>
      <w:r w:rsidR="00D920E4" w:rsidRPr="00D920E4">
        <w:rPr>
          <w:sz w:val="24"/>
          <w:szCs w:val="24"/>
        </w:rPr>
        <w:t>Жатай</w:t>
      </w:r>
      <w:proofErr w:type="spellEnd"/>
      <w:r w:rsidR="00D920E4" w:rsidRPr="00D920E4">
        <w:rPr>
          <w:sz w:val="24"/>
          <w:szCs w:val="24"/>
        </w:rPr>
        <w:t>»</w:t>
      </w:r>
      <w:r w:rsidR="00524BF9" w:rsidRPr="00D920E4">
        <w:rPr>
          <w:sz w:val="24"/>
          <w:szCs w:val="24"/>
        </w:rPr>
        <w:t>.</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3</w:t>
      </w:r>
      <w:r w:rsidR="00524BF9" w:rsidRPr="00D920E4">
        <w:rPr>
          <w:sz w:val="24"/>
          <w:szCs w:val="24"/>
        </w:rPr>
        <w:t>.2. Административная комиссия состоит из председателя, заместителя председателя, ответственного секретаря и иных членов административной комиссии.</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3</w:t>
      </w:r>
      <w:r w:rsidR="00524BF9" w:rsidRPr="00D920E4">
        <w:rPr>
          <w:sz w:val="24"/>
          <w:szCs w:val="24"/>
        </w:rPr>
        <w:t>.3. Руководство деятельностью Комиссии осуществляет председатель административной Комиссии - начальник отдела. В период его отсутствия руководство деятельностью осуществляет заместитель Председателя административной Комиссии.</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3</w:t>
      </w:r>
      <w:r w:rsidR="00524BF9" w:rsidRPr="00D920E4">
        <w:rPr>
          <w:sz w:val="24"/>
          <w:szCs w:val="24"/>
        </w:rPr>
        <w:t xml:space="preserve">.4. Для обеспечения деятельности Комиссии на постоянной основе </w:t>
      </w:r>
      <w:r w:rsidR="00D920E4">
        <w:rPr>
          <w:sz w:val="24"/>
          <w:szCs w:val="24"/>
        </w:rPr>
        <w:t>работа</w:t>
      </w:r>
      <w:r w:rsidR="00316D41">
        <w:rPr>
          <w:sz w:val="24"/>
          <w:szCs w:val="24"/>
        </w:rPr>
        <w:t>ю</w:t>
      </w:r>
      <w:r w:rsidR="00D920E4">
        <w:rPr>
          <w:sz w:val="24"/>
          <w:szCs w:val="24"/>
        </w:rPr>
        <w:t xml:space="preserve">т </w:t>
      </w:r>
      <w:r w:rsidR="00316D41">
        <w:rPr>
          <w:sz w:val="24"/>
          <w:szCs w:val="24"/>
        </w:rPr>
        <w:t xml:space="preserve">председатель и </w:t>
      </w:r>
      <w:r w:rsidR="00524BF9" w:rsidRPr="00D920E4">
        <w:rPr>
          <w:sz w:val="24"/>
          <w:szCs w:val="24"/>
        </w:rPr>
        <w:t>ответственн</w:t>
      </w:r>
      <w:r w:rsidR="00D920E4">
        <w:rPr>
          <w:sz w:val="24"/>
          <w:szCs w:val="24"/>
        </w:rPr>
        <w:t>ый</w:t>
      </w:r>
      <w:r w:rsidR="00524BF9" w:rsidRPr="00D920E4">
        <w:rPr>
          <w:sz w:val="24"/>
          <w:szCs w:val="24"/>
        </w:rPr>
        <w:t xml:space="preserve"> секретар</w:t>
      </w:r>
      <w:r w:rsidR="00D920E4">
        <w:rPr>
          <w:sz w:val="24"/>
          <w:szCs w:val="24"/>
        </w:rPr>
        <w:t>ь</w:t>
      </w:r>
      <w:r w:rsidR="00524BF9" w:rsidRPr="00D920E4">
        <w:rPr>
          <w:sz w:val="24"/>
          <w:szCs w:val="24"/>
        </w:rPr>
        <w:t xml:space="preserve"> административной ко</w:t>
      </w:r>
      <w:r w:rsidR="00316D41">
        <w:rPr>
          <w:sz w:val="24"/>
          <w:szCs w:val="24"/>
        </w:rPr>
        <w:t>миссии.</w:t>
      </w:r>
      <w:r w:rsidR="00524BF9" w:rsidRPr="00D920E4">
        <w:rPr>
          <w:sz w:val="24"/>
          <w:szCs w:val="24"/>
        </w:rPr>
        <w:t xml:space="preserve"> </w:t>
      </w:r>
      <w:r w:rsidR="00FB2233">
        <w:rPr>
          <w:sz w:val="24"/>
          <w:szCs w:val="24"/>
        </w:rPr>
        <w:t>Ч</w:t>
      </w:r>
      <w:r w:rsidR="00524BF9" w:rsidRPr="00D920E4">
        <w:rPr>
          <w:sz w:val="24"/>
          <w:szCs w:val="24"/>
        </w:rPr>
        <w:t>лены административной комиссии осуществляют свои полномочия на общественных началах.</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3</w:t>
      </w:r>
      <w:r w:rsidR="00524BF9" w:rsidRPr="00D920E4">
        <w:rPr>
          <w:sz w:val="24"/>
          <w:szCs w:val="24"/>
        </w:rPr>
        <w:t>.5. В состав Комиссии могут входить главы муниципальных образований, депутаты представительного органа местного самоуправления, государственные и муниципальные служащие, должностные лица органов внутренних дел, а также представители общественных объединений и трудовых коллективов.</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3</w:t>
      </w:r>
      <w:r w:rsidR="00524BF9" w:rsidRPr="00D920E4">
        <w:rPr>
          <w:sz w:val="24"/>
          <w:szCs w:val="24"/>
        </w:rPr>
        <w:t>.6. Членом Комиссии может быть назначен гражданин Российской Федерации, проживающий на территории Республики Саха (Якутия), достигший 21 года, имеющий, как правило, высшее образование, выразивший в письменной форме свое согласие.</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3</w:t>
      </w:r>
      <w:r w:rsidR="00524BF9" w:rsidRPr="00D920E4">
        <w:rPr>
          <w:sz w:val="24"/>
          <w:szCs w:val="24"/>
        </w:rPr>
        <w:t>.7. Не может быть назначено членом Комиссии лицо, признанное решением суда недееспособным или ограниченно дееспособным, имеющее не снятую или не погашенную в установленном законом порядке судимость, содержащееся в учреждениях уголовно-исполнительной системы, следственных изоляторах или изоляторах временного содержания и иных местах содержания под стражей, имеющее заболевание, которое согласно медицинскому заключению препятствует исполнению им полномочий члена административной комиссии.</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3</w:t>
      </w:r>
      <w:r w:rsidR="00FB2233">
        <w:rPr>
          <w:sz w:val="24"/>
          <w:szCs w:val="24"/>
        </w:rPr>
        <w:t>.8. Штатным</w:t>
      </w:r>
      <w:r w:rsidR="00524BF9" w:rsidRPr="00D920E4">
        <w:rPr>
          <w:sz w:val="24"/>
          <w:szCs w:val="24"/>
        </w:rPr>
        <w:t xml:space="preserve"> сотрудник</w:t>
      </w:r>
      <w:r w:rsidR="00FB2233">
        <w:rPr>
          <w:sz w:val="24"/>
          <w:szCs w:val="24"/>
        </w:rPr>
        <w:t>ом</w:t>
      </w:r>
      <w:r w:rsidR="00524BF9" w:rsidRPr="00D920E4">
        <w:rPr>
          <w:sz w:val="24"/>
          <w:szCs w:val="24"/>
        </w:rPr>
        <w:t xml:space="preserve"> Комиссии: ответственным секретарем назначаются лица, соответствующие квалификационным требованиям к соответствующим должностям </w:t>
      </w:r>
      <w:r w:rsidR="00524BF9" w:rsidRPr="00D920E4">
        <w:rPr>
          <w:sz w:val="24"/>
          <w:szCs w:val="24"/>
        </w:rPr>
        <w:lastRenderedPageBreak/>
        <w:t>гражданской (муниципальной) службы Республики Саха (Якутия). Права и обязанности сотрудник</w:t>
      </w:r>
      <w:r w:rsidR="00FB2233">
        <w:rPr>
          <w:sz w:val="24"/>
          <w:szCs w:val="24"/>
        </w:rPr>
        <w:t>а</w:t>
      </w:r>
      <w:r w:rsidR="00524BF9" w:rsidRPr="00D920E4">
        <w:rPr>
          <w:sz w:val="24"/>
          <w:szCs w:val="24"/>
        </w:rPr>
        <w:t xml:space="preserve"> Комиссии определяются законодательством Российской Федерации, Республики Саха (Якутия) и должностными инструкциями, утверждаемыми главой муниципального образования </w:t>
      </w:r>
      <w:r w:rsidR="00FB2233" w:rsidRPr="00FB2233">
        <w:rPr>
          <w:sz w:val="24"/>
          <w:szCs w:val="24"/>
        </w:rPr>
        <w:t>Городского округа «</w:t>
      </w:r>
      <w:proofErr w:type="spellStart"/>
      <w:r w:rsidR="00FB2233" w:rsidRPr="00FB2233">
        <w:rPr>
          <w:sz w:val="24"/>
          <w:szCs w:val="24"/>
        </w:rPr>
        <w:t>Жатай</w:t>
      </w:r>
      <w:proofErr w:type="spellEnd"/>
      <w:r w:rsidR="00FB2233" w:rsidRPr="00FB2233">
        <w:rPr>
          <w:sz w:val="24"/>
          <w:szCs w:val="24"/>
        </w:rPr>
        <w:t>»</w:t>
      </w:r>
      <w:r w:rsidR="00524BF9" w:rsidRPr="00D920E4">
        <w:rPr>
          <w:sz w:val="24"/>
          <w:szCs w:val="24"/>
        </w:rPr>
        <w:t>.</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3</w:t>
      </w:r>
      <w:r w:rsidR="00524BF9" w:rsidRPr="00D920E4">
        <w:rPr>
          <w:sz w:val="24"/>
          <w:szCs w:val="24"/>
        </w:rPr>
        <w:t>.9. Ответственный секретарь Комиссии непосредственно подчиняется председателю Комиссии, а также заместителю председателя Комиссии.</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3</w:t>
      </w:r>
      <w:r w:rsidR="00524BF9" w:rsidRPr="00D920E4">
        <w:rPr>
          <w:sz w:val="24"/>
          <w:szCs w:val="24"/>
        </w:rPr>
        <w:t>.10. Срок полномочий членов административной комиссии составляет три года.</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3</w:t>
      </w:r>
      <w:r w:rsidR="00524BF9" w:rsidRPr="00D920E4">
        <w:rPr>
          <w:sz w:val="24"/>
          <w:szCs w:val="24"/>
        </w:rPr>
        <w:t>.11. Численный состав членов административной комиссии не может быть менее пяти и более тридцати пяти человек.</w:t>
      </w:r>
    </w:p>
    <w:p w:rsidR="00524BF9" w:rsidRPr="00316D41" w:rsidRDefault="00E94601" w:rsidP="00D920E4">
      <w:pPr>
        <w:pStyle w:val="14"/>
        <w:tabs>
          <w:tab w:val="left" w:pos="284"/>
          <w:tab w:val="left" w:pos="986"/>
        </w:tabs>
        <w:spacing w:line="240" w:lineRule="auto"/>
        <w:jc w:val="both"/>
        <w:rPr>
          <w:sz w:val="24"/>
          <w:szCs w:val="24"/>
        </w:rPr>
      </w:pPr>
      <w:r w:rsidRPr="00316D41">
        <w:rPr>
          <w:sz w:val="24"/>
          <w:szCs w:val="24"/>
        </w:rPr>
        <w:t>3</w:t>
      </w:r>
      <w:r w:rsidR="00524BF9" w:rsidRPr="00316D41">
        <w:rPr>
          <w:sz w:val="24"/>
          <w:szCs w:val="24"/>
        </w:rPr>
        <w:t>.12. Административная комиссия правомочна начать свою работу, если в ее состав назначено не менее двух третей от установленного числа членов административной комиссии.</w:t>
      </w:r>
    </w:p>
    <w:p w:rsidR="00524BF9" w:rsidRPr="00316D41" w:rsidRDefault="00E94601" w:rsidP="00D920E4">
      <w:pPr>
        <w:pStyle w:val="14"/>
        <w:tabs>
          <w:tab w:val="left" w:pos="284"/>
          <w:tab w:val="left" w:pos="986"/>
        </w:tabs>
        <w:spacing w:line="240" w:lineRule="auto"/>
        <w:jc w:val="both"/>
        <w:rPr>
          <w:sz w:val="24"/>
          <w:szCs w:val="24"/>
        </w:rPr>
      </w:pPr>
      <w:r w:rsidRPr="00316D41">
        <w:rPr>
          <w:sz w:val="24"/>
          <w:szCs w:val="24"/>
        </w:rPr>
        <w:t>3</w:t>
      </w:r>
      <w:r w:rsidR="00524BF9" w:rsidRPr="00316D41">
        <w:rPr>
          <w:sz w:val="24"/>
          <w:szCs w:val="24"/>
        </w:rPr>
        <w:t>.13. Полномочия действующего состава административной комиссии прекращаются с момента назначения не менее двух третей от установленного числа членов нового состава административной комиссии.</w:t>
      </w:r>
    </w:p>
    <w:p w:rsidR="00524BF9" w:rsidRPr="00316D41" w:rsidRDefault="00E94601" w:rsidP="00D920E4">
      <w:pPr>
        <w:pStyle w:val="14"/>
        <w:tabs>
          <w:tab w:val="left" w:pos="284"/>
          <w:tab w:val="left" w:pos="986"/>
        </w:tabs>
        <w:spacing w:line="240" w:lineRule="auto"/>
        <w:jc w:val="both"/>
        <w:rPr>
          <w:sz w:val="24"/>
          <w:szCs w:val="24"/>
        </w:rPr>
      </w:pPr>
      <w:r w:rsidRPr="00316D41">
        <w:rPr>
          <w:sz w:val="24"/>
          <w:szCs w:val="24"/>
        </w:rPr>
        <w:t>3</w:t>
      </w:r>
      <w:r w:rsidR="00524BF9" w:rsidRPr="00316D41">
        <w:rPr>
          <w:sz w:val="24"/>
          <w:szCs w:val="24"/>
        </w:rPr>
        <w:t>.14. В целях наличия постоянного кворума, для принятия решений, административная комиссия формируется в виде двух составов основного и резервного. В случае отсутствия по уважительной причине члена основного состава вместо него на заседание административной комиссии приглашается член из резервного состава. Члены из резервного состава обладают всеми правами и обязанностями члена административной комиссии в соответствии с разделом IV настоящего положения.</w:t>
      </w:r>
    </w:p>
    <w:p w:rsidR="00524BF9" w:rsidRPr="00D920E4" w:rsidRDefault="00524BF9" w:rsidP="00D920E4">
      <w:pPr>
        <w:pStyle w:val="14"/>
        <w:tabs>
          <w:tab w:val="left" w:pos="284"/>
          <w:tab w:val="left" w:pos="986"/>
        </w:tabs>
        <w:spacing w:line="240" w:lineRule="auto"/>
        <w:jc w:val="both"/>
        <w:rPr>
          <w:sz w:val="24"/>
          <w:szCs w:val="24"/>
        </w:rPr>
      </w:pPr>
    </w:p>
    <w:p w:rsidR="00524BF9" w:rsidRPr="00FB2233" w:rsidRDefault="00524BF9" w:rsidP="00FB2233">
      <w:pPr>
        <w:pStyle w:val="14"/>
        <w:tabs>
          <w:tab w:val="left" w:pos="284"/>
          <w:tab w:val="left" w:pos="986"/>
        </w:tabs>
        <w:spacing w:line="240" w:lineRule="auto"/>
        <w:jc w:val="center"/>
        <w:rPr>
          <w:b/>
          <w:sz w:val="24"/>
          <w:szCs w:val="24"/>
        </w:rPr>
      </w:pPr>
      <w:r w:rsidRPr="00FB2233">
        <w:rPr>
          <w:b/>
          <w:sz w:val="24"/>
          <w:szCs w:val="24"/>
        </w:rPr>
        <w:t>IV. Права и обязанности члена комиссии</w:t>
      </w:r>
    </w:p>
    <w:p w:rsidR="00524BF9" w:rsidRPr="00D920E4" w:rsidRDefault="00524BF9" w:rsidP="00D920E4">
      <w:pPr>
        <w:pStyle w:val="14"/>
        <w:tabs>
          <w:tab w:val="left" w:pos="284"/>
          <w:tab w:val="left" w:pos="986"/>
        </w:tabs>
        <w:spacing w:line="240" w:lineRule="auto"/>
        <w:jc w:val="both"/>
        <w:rPr>
          <w:sz w:val="24"/>
          <w:szCs w:val="24"/>
        </w:rPr>
      </w:pPr>
    </w:p>
    <w:p w:rsidR="00524BF9" w:rsidRPr="00D920E4" w:rsidRDefault="00E94601" w:rsidP="00D920E4">
      <w:pPr>
        <w:pStyle w:val="14"/>
        <w:tabs>
          <w:tab w:val="left" w:pos="284"/>
          <w:tab w:val="left" w:pos="986"/>
        </w:tabs>
        <w:spacing w:line="240" w:lineRule="auto"/>
        <w:jc w:val="both"/>
        <w:rPr>
          <w:sz w:val="24"/>
          <w:szCs w:val="24"/>
        </w:rPr>
      </w:pPr>
      <w:r>
        <w:rPr>
          <w:sz w:val="24"/>
          <w:szCs w:val="24"/>
        </w:rPr>
        <w:t>4</w:t>
      </w:r>
      <w:r w:rsidR="00524BF9" w:rsidRPr="00D920E4">
        <w:rPr>
          <w:sz w:val="24"/>
          <w:szCs w:val="24"/>
        </w:rPr>
        <w:t>.</w:t>
      </w:r>
      <w:r w:rsidR="00316D41">
        <w:rPr>
          <w:sz w:val="24"/>
          <w:szCs w:val="24"/>
        </w:rPr>
        <w:t xml:space="preserve"> Член административной комиссии:</w:t>
      </w:r>
    </w:p>
    <w:p w:rsidR="00BD7D91" w:rsidRDefault="00E94601" w:rsidP="00A56F0F">
      <w:pPr>
        <w:pStyle w:val="14"/>
        <w:tabs>
          <w:tab w:val="left" w:pos="284"/>
          <w:tab w:val="left" w:pos="986"/>
        </w:tabs>
        <w:jc w:val="both"/>
        <w:rPr>
          <w:sz w:val="24"/>
          <w:szCs w:val="24"/>
        </w:rPr>
      </w:pPr>
      <w:r>
        <w:rPr>
          <w:sz w:val="24"/>
          <w:szCs w:val="24"/>
        </w:rPr>
        <w:t>4</w:t>
      </w:r>
      <w:r w:rsidR="00A56F0F">
        <w:rPr>
          <w:sz w:val="24"/>
          <w:szCs w:val="24"/>
        </w:rPr>
        <w:t>.1</w:t>
      </w:r>
      <w:r w:rsidR="00316D41">
        <w:rPr>
          <w:sz w:val="24"/>
          <w:szCs w:val="24"/>
        </w:rPr>
        <w:t>.</w:t>
      </w:r>
      <w:r w:rsidR="00A56F0F">
        <w:rPr>
          <w:sz w:val="24"/>
          <w:szCs w:val="24"/>
        </w:rPr>
        <w:t xml:space="preserve"> </w:t>
      </w:r>
      <w:r w:rsidR="00BD7D91" w:rsidRPr="00BD7D91">
        <w:rPr>
          <w:sz w:val="24"/>
          <w:szCs w:val="24"/>
        </w:rPr>
        <w:t>вправе:</w:t>
      </w:r>
    </w:p>
    <w:p w:rsidR="00A56F0F" w:rsidRPr="00A56F0F" w:rsidRDefault="00BD7D91" w:rsidP="00A56F0F">
      <w:pPr>
        <w:pStyle w:val="14"/>
        <w:tabs>
          <w:tab w:val="left" w:pos="284"/>
          <w:tab w:val="left" w:pos="986"/>
        </w:tabs>
        <w:jc w:val="both"/>
        <w:rPr>
          <w:sz w:val="24"/>
          <w:szCs w:val="24"/>
        </w:rPr>
      </w:pPr>
      <w:r>
        <w:rPr>
          <w:sz w:val="24"/>
          <w:szCs w:val="24"/>
        </w:rPr>
        <w:t xml:space="preserve">4.1.1. </w:t>
      </w:r>
      <w:r w:rsidR="00A56F0F" w:rsidRPr="00A56F0F">
        <w:rPr>
          <w:sz w:val="24"/>
          <w:szCs w:val="24"/>
        </w:rPr>
        <w:t>составлять протоколы об административных правонарушениях в соответствии со статьей 14.4 Кодекса Республики Саха (Якутия) об административных правонарушениях;</w:t>
      </w:r>
    </w:p>
    <w:p w:rsidR="00A56F0F" w:rsidRPr="00A56F0F" w:rsidRDefault="00E94601" w:rsidP="00A56F0F">
      <w:pPr>
        <w:pStyle w:val="14"/>
        <w:tabs>
          <w:tab w:val="left" w:pos="284"/>
          <w:tab w:val="left" w:pos="986"/>
        </w:tabs>
        <w:jc w:val="both"/>
        <w:rPr>
          <w:sz w:val="24"/>
          <w:szCs w:val="24"/>
        </w:rPr>
      </w:pPr>
      <w:r>
        <w:rPr>
          <w:sz w:val="24"/>
          <w:szCs w:val="24"/>
        </w:rPr>
        <w:t>4</w:t>
      </w:r>
      <w:r w:rsidR="00A56F0F">
        <w:rPr>
          <w:sz w:val="24"/>
          <w:szCs w:val="24"/>
        </w:rPr>
        <w:t>.</w:t>
      </w:r>
      <w:r w:rsidR="00BD7D91">
        <w:rPr>
          <w:sz w:val="24"/>
          <w:szCs w:val="24"/>
        </w:rPr>
        <w:t>1.2</w:t>
      </w:r>
      <w:r w:rsidR="00A56F0F">
        <w:rPr>
          <w:sz w:val="24"/>
          <w:szCs w:val="24"/>
        </w:rPr>
        <w:t xml:space="preserve">. </w:t>
      </w:r>
      <w:r w:rsidR="00A56F0F" w:rsidRPr="00A56F0F">
        <w:rPr>
          <w:sz w:val="24"/>
          <w:szCs w:val="24"/>
        </w:rPr>
        <w:t xml:space="preserve"> участвовать в подготовке заседаний Комиссии;</w:t>
      </w:r>
    </w:p>
    <w:p w:rsidR="00A56F0F" w:rsidRPr="00A56F0F" w:rsidRDefault="00E94601" w:rsidP="00A56F0F">
      <w:pPr>
        <w:pStyle w:val="14"/>
        <w:tabs>
          <w:tab w:val="left" w:pos="284"/>
          <w:tab w:val="left" w:pos="986"/>
        </w:tabs>
        <w:jc w:val="both"/>
        <w:rPr>
          <w:sz w:val="24"/>
          <w:szCs w:val="24"/>
        </w:rPr>
      </w:pPr>
      <w:r>
        <w:rPr>
          <w:sz w:val="24"/>
          <w:szCs w:val="24"/>
        </w:rPr>
        <w:t>4</w:t>
      </w:r>
      <w:r w:rsidR="00A56F0F">
        <w:rPr>
          <w:sz w:val="24"/>
          <w:szCs w:val="24"/>
        </w:rPr>
        <w:t>.</w:t>
      </w:r>
      <w:r w:rsidR="00BD7D91">
        <w:rPr>
          <w:sz w:val="24"/>
          <w:szCs w:val="24"/>
        </w:rPr>
        <w:t>1.3</w:t>
      </w:r>
      <w:r w:rsidR="00A56F0F">
        <w:rPr>
          <w:sz w:val="24"/>
          <w:szCs w:val="24"/>
        </w:rPr>
        <w:t xml:space="preserve">. </w:t>
      </w:r>
      <w:r w:rsidR="00A56F0F" w:rsidRPr="00A56F0F">
        <w:rPr>
          <w:sz w:val="24"/>
          <w:szCs w:val="24"/>
        </w:rPr>
        <w:t>предварительно, до заседания Комиссии, знакомиться с материалами, внесенными на ее рассмотрение дел об административных правонарушениях;</w:t>
      </w:r>
    </w:p>
    <w:p w:rsidR="00A56F0F" w:rsidRPr="00A56F0F" w:rsidRDefault="00E94601" w:rsidP="00A56F0F">
      <w:pPr>
        <w:pStyle w:val="14"/>
        <w:tabs>
          <w:tab w:val="left" w:pos="284"/>
          <w:tab w:val="left" w:pos="986"/>
        </w:tabs>
        <w:jc w:val="both"/>
        <w:rPr>
          <w:sz w:val="24"/>
          <w:szCs w:val="24"/>
        </w:rPr>
      </w:pPr>
      <w:r>
        <w:rPr>
          <w:sz w:val="24"/>
          <w:szCs w:val="24"/>
        </w:rPr>
        <w:t>4</w:t>
      </w:r>
      <w:r w:rsidR="00A56F0F">
        <w:rPr>
          <w:sz w:val="24"/>
          <w:szCs w:val="24"/>
        </w:rPr>
        <w:t>.</w:t>
      </w:r>
      <w:r w:rsidR="00BD7D91">
        <w:rPr>
          <w:sz w:val="24"/>
          <w:szCs w:val="24"/>
        </w:rPr>
        <w:t>1.4</w:t>
      </w:r>
      <w:r w:rsidR="00A56F0F">
        <w:rPr>
          <w:sz w:val="24"/>
          <w:szCs w:val="24"/>
        </w:rPr>
        <w:t xml:space="preserve">. </w:t>
      </w:r>
      <w:r w:rsidR="00A56F0F" w:rsidRPr="00A56F0F">
        <w:rPr>
          <w:sz w:val="24"/>
          <w:szCs w:val="24"/>
        </w:rPr>
        <w:t>вносить председателю Комиссии предложение об отложении рассмотрения дела и о запросе дополнительных материалов по нему;</w:t>
      </w:r>
    </w:p>
    <w:p w:rsidR="00A56F0F" w:rsidRPr="00A56F0F" w:rsidRDefault="00E94601" w:rsidP="00A56F0F">
      <w:pPr>
        <w:pStyle w:val="14"/>
        <w:tabs>
          <w:tab w:val="left" w:pos="284"/>
          <w:tab w:val="left" w:pos="986"/>
        </w:tabs>
        <w:jc w:val="both"/>
        <w:rPr>
          <w:sz w:val="24"/>
          <w:szCs w:val="24"/>
        </w:rPr>
      </w:pPr>
      <w:r>
        <w:rPr>
          <w:sz w:val="24"/>
          <w:szCs w:val="24"/>
        </w:rPr>
        <w:t>4</w:t>
      </w:r>
      <w:r w:rsidR="00A56F0F">
        <w:rPr>
          <w:sz w:val="24"/>
          <w:szCs w:val="24"/>
        </w:rPr>
        <w:t>.</w:t>
      </w:r>
      <w:r w:rsidR="00BD7D91">
        <w:rPr>
          <w:sz w:val="24"/>
          <w:szCs w:val="24"/>
        </w:rPr>
        <w:t>1.5</w:t>
      </w:r>
      <w:r w:rsidR="00A56F0F">
        <w:rPr>
          <w:sz w:val="24"/>
          <w:szCs w:val="24"/>
        </w:rPr>
        <w:t xml:space="preserve">. </w:t>
      </w:r>
      <w:r w:rsidR="00A56F0F" w:rsidRPr="00A56F0F">
        <w:rPr>
          <w:sz w:val="24"/>
          <w:szCs w:val="24"/>
        </w:rPr>
        <w:t>участвовать в заседании Комиссии;</w:t>
      </w:r>
    </w:p>
    <w:p w:rsidR="00A56F0F" w:rsidRPr="00A56F0F" w:rsidRDefault="00E94601" w:rsidP="00A56F0F">
      <w:pPr>
        <w:pStyle w:val="14"/>
        <w:tabs>
          <w:tab w:val="left" w:pos="284"/>
          <w:tab w:val="left" w:pos="986"/>
        </w:tabs>
        <w:jc w:val="both"/>
        <w:rPr>
          <w:sz w:val="24"/>
          <w:szCs w:val="24"/>
        </w:rPr>
      </w:pPr>
      <w:r>
        <w:rPr>
          <w:sz w:val="24"/>
          <w:szCs w:val="24"/>
        </w:rPr>
        <w:t>4</w:t>
      </w:r>
      <w:r w:rsidR="00A56F0F">
        <w:rPr>
          <w:sz w:val="24"/>
          <w:szCs w:val="24"/>
        </w:rPr>
        <w:t>.</w:t>
      </w:r>
      <w:r w:rsidR="00BD7D91">
        <w:rPr>
          <w:sz w:val="24"/>
          <w:szCs w:val="24"/>
        </w:rPr>
        <w:t>1.6</w:t>
      </w:r>
      <w:r w:rsidR="00A56F0F">
        <w:rPr>
          <w:sz w:val="24"/>
          <w:szCs w:val="24"/>
        </w:rPr>
        <w:t xml:space="preserve">. </w:t>
      </w:r>
      <w:r w:rsidR="00A56F0F" w:rsidRPr="00A56F0F">
        <w:rPr>
          <w:sz w:val="24"/>
          <w:szCs w:val="24"/>
        </w:rPr>
        <w:t xml:space="preserve"> задавать вопросы лицам, участвующим в производстве по делу об административном правонарушении;</w:t>
      </w:r>
    </w:p>
    <w:p w:rsidR="00A56F0F" w:rsidRPr="00A56F0F" w:rsidRDefault="00E94601" w:rsidP="00A56F0F">
      <w:pPr>
        <w:pStyle w:val="14"/>
        <w:tabs>
          <w:tab w:val="left" w:pos="284"/>
          <w:tab w:val="left" w:pos="986"/>
        </w:tabs>
        <w:jc w:val="both"/>
        <w:rPr>
          <w:sz w:val="24"/>
          <w:szCs w:val="24"/>
        </w:rPr>
      </w:pPr>
      <w:r>
        <w:rPr>
          <w:sz w:val="24"/>
          <w:szCs w:val="24"/>
        </w:rPr>
        <w:t>4</w:t>
      </w:r>
      <w:r w:rsidR="00A56F0F">
        <w:rPr>
          <w:sz w:val="24"/>
          <w:szCs w:val="24"/>
        </w:rPr>
        <w:t>.</w:t>
      </w:r>
      <w:r w:rsidR="00BD7D91">
        <w:rPr>
          <w:sz w:val="24"/>
          <w:szCs w:val="24"/>
        </w:rPr>
        <w:t>1.7</w:t>
      </w:r>
      <w:r w:rsidR="00A56F0F">
        <w:rPr>
          <w:sz w:val="24"/>
          <w:szCs w:val="24"/>
        </w:rPr>
        <w:t xml:space="preserve">. </w:t>
      </w:r>
      <w:r w:rsidR="00A56F0F" w:rsidRPr="00A56F0F">
        <w:rPr>
          <w:sz w:val="24"/>
          <w:szCs w:val="24"/>
        </w:rPr>
        <w:t xml:space="preserve"> участвовать в исследовании письменных и вещественных доказательств по делу;</w:t>
      </w:r>
    </w:p>
    <w:p w:rsidR="00A56F0F" w:rsidRPr="00A56F0F" w:rsidRDefault="00E94601" w:rsidP="00A56F0F">
      <w:pPr>
        <w:pStyle w:val="14"/>
        <w:tabs>
          <w:tab w:val="left" w:pos="284"/>
          <w:tab w:val="left" w:pos="986"/>
        </w:tabs>
        <w:jc w:val="both"/>
        <w:rPr>
          <w:sz w:val="24"/>
          <w:szCs w:val="24"/>
        </w:rPr>
      </w:pPr>
      <w:r>
        <w:rPr>
          <w:sz w:val="24"/>
          <w:szCs w:val="24"/>
        </w:rPr>
        <w:t>4</w:t>
      </w:r>
      <w:r w:rsidR="00A56F0F">
        <w:rPr>
          <w:sz w:val="24"/>
          <w:szCs w:val="24"/>
        </w:rPr>
        <w:t>.</w:t>
      </w:r>
      <w:r w:rsidR="00BD7D91">
        <w:rPr>
          <w:sz w:val="24"/>
          <w:szCs w:val="24"/>
        </w:rPr>
        <w:t>1.8</w:t>
      </w:r>
      <w:r w:rsidR="00A56F0F">
        <w:rPr>
          <w:sz w:val="24"/>
          <w:szCs w:val="24"/>
        </w:rPr>
        <w:t xml:space="preserve">. </w:t>
      </w:r>
      <w:r w:rsidR="00A56F0F" w:rsidRPr="00A56F0F">
        <w:rPr>
          <w:sz w:val="24"/>
          <w:szCs w:val="24"/>
        </w:rPr>
        <w:t>участвовать в обсуждении принимаемых Комиссией по рассматриваемым делам постановлений, определений и представлений;</w:t>
      </w:r>
    </w:p>
    <w:p w:rsidR="00A56F0F" w:rsidRDefault="00E94601" w:rsidP="00A56F0F">
      <w:pPr>
        <w:pStyle w:val="14"/>
        <w:tabs>
          <w:tab w:val="left" w:pos="284"/>
          <w:tab w:val="left" w:pos="986"/>
        </w:tabs>
        <w:spacing w:line="240" w:lineRule="auto"/>
        <w:jc w:val="both"/>
        <w:rPr>
          <w:sz w:val="24"/>
          <w:szCs w:val="24"/>
        </w:rPr>
      </w:pPr>
      <w:r>
        <w:rPr>
          <w:sz w:val="24"/>
          <w:szCs w:val="24"/>
        </w:rPr>
        <w:t>4</w:t>
      </w:r>
      <w:r w:rsidR="00A56F0F">
        <w:rPr>
          <w:sz w:val="24"/>
          <w:szCs w:val="24"/>
        </w:rPr>
        <w:t>.</w:t>
      </w:r>
      <w:r w:rsidR="00BD7D91">
        <w:rPr>
          <w:sz w:val="24"/>
          <w:szCs w:val="24"/>
        </w:rPr>
        <w:t>1.9</w:t>
      </w:r>
      <w:r w:rsidR="00A56F0F">
        <w:rPr>
          <w:sz w:val="24"/>
          <w:szCs w:val="24"/>
        </w:rPr>
        <w:t>.</w:t>
      </w:r>
      <w:r w:rsidR="00A56F0F" w:rsidRPr="00A56F0F">
        <w:rPr>
          <w:sz w:val="24"/>
          <w:szCs w:val="24"/>
        </w:rPr>
        <w:t xml:space="preserve"> участвовать в голосовании при принятии Комиссией постановлений, определений и представлений по рассматриваемым делам;</w:t>
      </w:r>
    </w:p>
    <w:p w:rsidR="00BD7D91" w:rsidRDefault="00BD7D91" w:rsidP="00A56F0F">
      <w:pPr>
        <w:pStyle w:val="14"/>
        <w:tabs>
          <w:tab w:val="left" w:pos="284"/>
          <w:tab w:val="left" w:pos="986"/>
        </w:tabs>
        <w:spacing w:line="240" w:lineRule="auto"/>
        <w:jc w:val="both"/>
        <w:rPr>
          <w:sz w:val="24"/>
          <w:szCs w:val="24"/>
        </w:rPr>
      </w:pPr>
      <w:r>
        <w:rPr>
          <w:sz w:val="24"/>
          <w:szCs w:val="24"/>
        </w:rPr>
        <w:t>4.2. обязан:</w:t>
      </w:r>
    </w:p>
    <w:p w:rsidR="00BD7D91" w:rsidRPr="00BD7D91" w:rsidRDefault="00E94601" w:rsidP="00BD7D91">
      <w:pPr>
        <w:pStyle w:val="14"/>
        <w:tabs>
          <w:tab w:val="left" w:pos="284"/>
          <w:tab w:val="left" w:pos="986"/>
        </w:tabs>
        <w:spacing w:line="240" w:lineRule="auto"/>
        <w:ind w:firstLine="403"/>
        <w:jc w:val="both"/>
        <w:rPr>
          <w:sz w:val="24"/>
          <w:szCs w:val="24"/>
        </w:rPr>
      </w:pPr>
      <w:r>
        <w:rPr>
          <w:sz w:val="24"/>
          <w:szCs w:val="24"/>
        </w:rPr>
        <w:t>4</w:t>
      </w:r>
      <w:r w:rsidR="00A56F0F">
        <w:rPr>
          <w:sz w:val="24"/>
          <w:szCs w:val="24"/>
        </w:rPr>
        <w:t>.</w:t>
      </w:r>
      <w:r w:rsidR="00BD7D91">
        <w:rPr>
          <w:sz w:val="24"/>
          <w:szCs w:val="24"/>
        </w:rPr>
        <w:t>2.1</w:t>
      </w:r>
      <w:r w:rsidR="00524BF9" w:rsidRPr="00D920E4">
        <w:rPr>
          <w:sz w:val="24"/>
          <w:szCs w:val="24"/>
        </w:rPr>
        <w:t xml:space="preserve">. </w:t>
      </w:r>
      <w:r w:rsidR="00BD7D91" w:rsidRPr="00BD7D91">
        <w:rPr>
          <w:sz w:val="24"/>
          <w:szCs w:val="24"/>
        </w:rPr>
        <w:t>по поручению председателя административной комиссии участвовать в предварительной подготовке дел об административных правонарушениях к рассмотрению на заседаниях административной комиссии;</w:t>
      </w:r>
    </w:p>
    <w:p w:rsidR="00BD7D91" w:rsidRPr="00BD7D91" w:rsidRDefault="00BD7D91" w:rsidP="00BD7D91">
      <w:pPr>
        <w:pStyle w:val="14"/>
        <w:tabs>
          <w:tab w:val="left" w:pos="284"/>
          <w:tab w:val="left" w:pos="986"/>
        </w:tabs>
        <w:spacing w:line="240" w:lineRule="auto"/>
        <w:ind w:firstLine="403"/>
        <w:jc w:val="both"/>
        <w:rPr>
          <w:sz w:val="24"/>
          <w:szCs w:val="24"/>
        </w:rPr>
      </w:pPr>
      <w:r>
        <w:rPr>
          <w:sz w:val="24"/>
          <w:szCs w:val="24"/>
        </w:rPr>
        <w:t>4.2.2.</w:t>
      </w:r>
      <w:r w:rsidRPr="00BD7D91">
        <w:rPr>
          <w:sz w:val="24"/>
          <w:szCs w:val="24"/>
        </w:rPr>
        <w:t xml:space="preserve"> присутствовать на заседаниях административной комиссии;</w:t>
      </w:r>
    </w:p>
    <w:p w:rsidR="00BD7D91" w:rsidRDefault="00BD7D91" w:rsidP="00BD7D91">
      <w:pPr>
        <w:pStyle w:val="14"/>
        <w:tabs>
          <w:tab w:val="left" w:pos="284"/>
          <w:tab w:val="left" w:pos="986"/>
        </w:tabs>
        <w:spacing w:line="240" w:lineRule="auto"/>
        <w:ind w:firstLine="403"/>
        <w:jc w:val="both"/>
        <w:rPr>
          <w:sz w:val="24"/>
          <w:szCs w:val="24"/>
        </w:rPr>
      </w:pPr>
      <w:r>
        <w:rPr>
          <w:sz w:val="24"/>
          <w:szCs w:val="24"/>
        </w:rPr>
        <w:t>4.2.3.</w:t>
      </w:r>
      <w:r w:rsidRPr="00BD7D91">
        <w:rPr>
          <w:sz w:val="24"/>
          <w:szCs w:val="24"/>
        </w:rPr>
        <w:t xml:space="preserve"> не разглашать сведения, составляющие охраняемую законом тайну, ставшие ему известными в связи с рассмотрением дел об административных правонарушениях.</w:t>
      </w:r>
    </w:p>
    <w:p w:rsidR="00BD7D91" w:rsidRDefault="00BD7D91" w:rsidP="00BD7D91">
      <w:pPr>
        <w:pStyle w:val="14"/>
        <w:tabs>
          <w:tab w:val="left" w:pos="284"/>
          <w:tab w:val="left" w:pos="986"/>
        </w:tabs>
        <w:spacing w:line="240" w:lineRule="auto"/>
        <w:jc w:val="both"/>
        <w:rPr>
          <w:b/>
          <w:sz w:val="24"/>
          <w:szCs w:val="24"/>
        </w:rPr>
      </w:pPr>
    </w:p>
    <w:p w:rsidR="00524BF9" w:rsidRPr="00FB2233" w:rsidRDefault="00524BF9" w:rsidP="00BD7D91">
      <w:pPr>
        <w:pStyle w:val="14"/>
        <w:tabs>
          <w:tab w:val="left" w:pos="284"/>
          <w:tab w:val="left" w:pos="986"/>
        </w:tabs>
        <w:spacing w:line="240" w:lineRule="auto"/>
        <w:jc w:val="both"/>
        <w:rPr>
          <w:b/>
          <w:sz w:val="24"/>
          <w:szCs w:val="24"/>
        </w:rPr>
      </w:pPr>
      <w:r w:rsidRPr="00FB2233">
        <w:rPr>
          <w:b/>
          <w:sz w:val="24"/>
          <w:szCs w:val="24"/>
        </w:rPr>
        <w:t>V. Полномочия председателя административной комиссии</w:t>
      </w:r>
    </w:p>
    <w:p w:rsidR="00524BF9" w:rsidRPr="00FB2233" w:rsidRDefault="00524BF9" w:rsidP="00D920E4">
      <w:pPr>
        <w:pStyle w:val="14"/>
        <w:tabs>
          <w:tab w:val="left" w:pos="284"/>
          <w:tab w:val="left" w:pos="986"/>
        </w:tabs>
        <w:spacing w:line="240" w:lineRule="auto"/>
        <w:jc w:val="both"/>
        <w:rPr>
          <w:b/>
          <w:sz w:val="24"/>
          <w:szCs w:val="24"/>
        </w:rPr>
      </w:pPr>
    </w:p>
    <w:p w:rsidR="00524BF9" w:rsidRPr="00BD7D91" w:rsidRDefault="00E94601" w:rsidP="00BD7D91">
      <w:pPr>
        <w:pStyle w:val="14"/>
        <w:tabs>
          <w:tab w:val="left" w:pos="284"/>
          <w:tab w:val="left" w:pos="986"/>
        </w:tabs>
        <w:spacing w:line="240" w:lineRule="auto"/>
        <w:jc w:val="both"/>
        <w:rPr>
          <w:sz w:val="24"/>
          <w:szCs w:val="24"/>
        </w:rPr>
      </w:pPr>
      <w:r>
        <w:rPr>
          <w:sz w:val="24"/>
          <w:szCs w:val="24"/>
        </w:rPr>
        <w:t>5</w:t>
      </w:r>
      <w:r w:rsidR="00524BF9" w:rsidRPr="00D920E4">
        <w:rPr>
          <w:sz w:val="24"/>
          <w:szCs w:val="24"/>
        </w:rPr>
        <w:t xml:space="preserve">. Председатель административной комиссии возглавляет административную комиссию и </w:t>
      </w:r>
      <w:r w:rsidR="00524BF9" w:rsidRPr="00BD7D91">
        <w:rPr>
          <w:sz w:val="24"/>
          <w:szCs w:val="24"/>
        </w:rPr>
        <w:lastRenderedPageBreak/>
        <w:t>руководит ее деятельностью, осуществляет организационное обеспечение деятельности административной комиссии, в том числе:</w:t>
      </w:r>
    </w:p>
    <w:p w:rsidR="00BD7D91" w:rsidRPr="00BD7D91" w:rsidRDefault="00BD7D91" w:rsidP="00BD7D91">
      <w:pPr>
        <w:pStyle w:val="s1"/>
        <w:shd w:val="clear" w:color="auto" w:fill="FFFFFF"/>
        <w:spacing w:before="0" w:beforeAutospacing="0" w:after="0" w:afterAutospacing="0"/>
        <w:jc w:val="both"/>
        <w:rPr>
          <w:sz w:val="23"/>
          <w:szCs w:val="23"/>
        </w:rPr>
      </w:pPr>
      <w:r w:rsidRPr="00BD7D91">
        <w:rPr>
          <w:sz w:val="23"/>
          <w:szCs w:val="23"/>
        </w:rPr>
        <w:t>5.1. планирует работу административной комиссии;</w:t>
      </w:r>
    </w:p>
    <w:p w:rsidR="00BD7D91" w:rsidRPr="00BD7D91" w:rsidRDefault="00BD7D91" w:rsidP="00BD7D91">
      <w:pPr>
        <w:pStyle w:val="s1"/>
        <w:shd w:val="clear" w:color="auto" w:fill="FFFFFF"/>
        <w:spacing w:before="0" w:beforeAutospacing="0" w:after="0" w:afterAutospacing="0"/>
        <w:jc w:val="both"/>
        <w:rPr>
          <w:sz w:val="23"/>
          <w:szCs w:val="23"/>
        </w:rPr>
      </w:pPr>
      <w:r w:rsidRPr="00BD7D91">
        <w:rPr>
          <w:sz w:val="23"/>
          <w:szCs w:val="23"/>
        </w:rPr>
        <w:t>5.2. руководит подготовкой заседаний административной комиссии и созывает их;</w:t>
      </w:r>
    </w:p>
    <w:p w:rsidR="00BD7D91" w:rsidRPr="00BD7D91" w:rsidRDefault="00BD7D91" w:rsidP="00BD7D91">
      <w:pPr>
        <w:pStyle w:val="s1"/>
        <w:shd w:val="clear" w:color="auto" w:fill="FFFFFF"/>
        <w:spacing w:before="0" w:beforeAutospacing="0" w:after="0" w:afterAutospacing="0"/>
        <w:jc w:val="both"/>
        <w:rPr>
          <w:sz w:val="23"/>
          <w:szCs w:val="23"/>
        </w:rPr>
      </w:pPr>
      <w:r w:rsidRPr="00BD7D91">
        <w:rPr>
          <w:sz w:val="23"/>
          <w:szCs w:val="23"/>
        </w:rPr>
        <w:t>5.3. председательствует на заседаниях административной комиссии;</w:t>
      </w:r>
    </w:p>
    <w:p w:rsidR="00BD7D91" w:rsidRPr="00BD7D91" w:rsidRDefault="00BD7D91" w:rsidP="00BD7D91">
      <w:pPr>
        <w:pStyle w:val="s1"/>
        <w:shd w:val="clear" w:color="auto" w:fill="FFFFFF"/>
        <w:spacing w:before="0" w:beforeAutospacing="0" w:after="0" w:afterAutospacing="0"/>
        <w:jc w:val="both"/>
        <w:rPr>
          <w:sz w:val="23"/>
          <w:szCs w:val="23"/>
        </w:rPr>
      </w:pPr>
      <w:r w:rsidRPr="00BD7D91">
        <w:rPr>
          <w:sz w:val="23"/>
          <w:szCs w:val="23"/>
        </w:rPr>
        <w:t>5.4. подписывает решения, выносимые административной комиссией;</w:t>
      </w:r>
    </w:p>
    <w:p w:rsidR="00BD7D91" w:rsidRPr="00BD7D91" w:rsidRDefault="00BD7D91" w:rsidP="00BD7D91">
      <w:pPr>
        <w:pStyle w:val="s1"/>
        <w:shd w:val="clear" w:color="auto" w:fill="FFFFFF"/>
        <w:spacing w:before="0" w:beforeAutospacing="0" w:after="0" w:afterAutospacing="0"/>
        <w:jc w:val="both"/>
        <w:rPr>
          <w:sz w:val="23"/>
          <w:szCs w:val="23"/>
        </w:rPr>
      </w:pPr>
      <w:r w:rsidRPr="00BD7D91">
        <w:rPr>
          <w:sz w:val="23"/>
          <w:szCs w:val="23"/>
        </w:rPr>
        <w:t>5.5. отвечает за учет и сохранность материалов административной комиссии;</w:t>
      </w:r>
    </w:p>
    <w:p w:rsidR="00BD7D91" w:rsidRPr="00BD7D91" w:rsidRDefault="00BD7D91" w:rsidP="00BD7D91">
      <w:pPr>
        <w:pStyle w:val="s1"/>
        <w:shd w:val="clear" w:color="auto" w:fill="FFFFFF"/>
        <w:spacing w:before="0" w:beforeAutospacing="0" w:after="0" w:afterAutospacing="0"/>
        <w:jc w:val="both"/>
        <w:rPr>
          <w:sz w:val="23"/>
          <w:szCs w:val="23"/>
        </w:rPr>
      </w:pPr>
      <w:r w:rsidRPr="00BD7D91">
        <w:rPr>
          <w:sz w:val="23"/>
          <w:szCs w:val="23"/>
        </w:rPr>
        <w:t>5.6. принимает и регистрирует поступающие в административную комиссию материалы и документы;</w:t>
      </w:r>
    </w:p>
    <w:p w:rsidR="00BD7D91" w:rsidRPr="00BD7D91" w:rsidRDefault="00BD7D91" w:rsidP="00BD7D91">
      <w:pPr>
        <w:pStyle w:val="s1"/>
        <w:shd w:val="clear" w:color="auto" w:fill="FFFFFF"/>
        <w:spacing w:before="0" w:beforeAutospacing="0" w:after="0" w:afterAutospacing="0"/>
        <w:jc w:val="both"/>
        <w:rPr>
          <w:sz w:val="23"/>
          <w:szCs w:val="23"/>
        </w:rPr>
      </w:pPr>
      <w:r w:rsidRPr="00BD7D91">
        <w:rPr>
          <w:sz w:val="23"/>
          <w:szCs w:val="23"/>
        </w:rPr>
        <w:t>5.7. представляет административную комиссию в суде;</w:t>
      </w:r>
    </w:p>
    <w:p w:rsidR="00BD7D91" w:rsidRPr="00BD7D91" w:rsidRDefault="00BD7D91" w:rsidP="00BD7D91">
      <w:pPr>
        <w:pStyle w:val="s1"/>
        <w:shd w:val="clear" w:color="auto" w:fill="FFFFFF"/>
        <w:spacing w:before="0" w:beforeAutospacing="0" w:after="0" w:afterAutospacing="0"/>
        <w:jc w:val="both"/>
        <w:rPr>
          <w:sz w:val="23"/>
          <w:szCs w:val="23"/>
        </w:rPr>
      </w:pPr>
      <w:r w:rsidRPr="00BD7D91">
        <w:rPr>
          <w:sz w:val="23"/>
          <w:szCs w:val="23"/>
        </w:rPr>
        <w:t>5.8. выдает доверенность членам административной комиссии для представления административной комиссии в суде.</w:t>
      </w:r>
    </w:p>
    <w:p w:rsidR="00FB2233" w:rsidRPr="00D920E4" w:rsidRDefault="00FB2233" w:rsidP="00FB2233">
      <w:pPr>
        <w:pStyle w:val="14"/>
        <w:tabs>
          <w:tab w:val="left" w:pos="284"/>
          <w:tab w:val="left" w:pos="986"/>
        </w:tabs>
        <w:spacing w:line="240" w:lineRule="auto"/>
        <w:jc w:val="both"/>
        <w:rPr>
          <w:sz w:val="24"/>
          <w:szCs w:val="24"/>
        </w:rPr>
      </w:pPr>
    </w:p>
    <w:p w:rsidR="00524BF9" w:rsidRPr="00FB2233" w:rsidRDefault="00524BF9" w:rsidP="00FB2233">
      <w:pPr>
        <w:pStyle w:val="14"/>
        <w:tabs>
          <w:tab w:val="left" w:pos="284"/>
          <w:tab w:val="left" w:pos="986"/>
        </w:tabs>
        <w:spacing w:line="240" w:lineRule="auto"/>
        <w:jc w:val="center"/>
        <w:rPr>
          <w:b/>
          <w:sz w:val="24"/>
          <w:szCs w:val="24"/>
        </w:rPr>
      </w:pPr>
      <w:r w:rsidRPr="00FB2233">
        <w:rPr>
          <w:b/>
          <w:sz w:val="24"/>
          <w:szCs w:val="24"/>
        </w:rPr>
        <w:t>VI. Полномочия заместителя председателя административной комиссии</w:t>
      </w:r>
    </w:p>
    <w:p w:rsidR="00524BF9" w:rsidRPr="00D920E4" w:rsidRDefault="00524BF9" w:rsidP="00D920E4">
      <w:pPr>
        <w:pStyle w:val="14"/>
        <w:tabs>
          <w:tab w:val="left" w:pos="284"/>
          <w:tab w:val="left" w:pos="986"/>
        </w:tabs>
        <w:spacing w:line="240" w:lineRule="auto"/>
        <w:jc w:val="both"/>
        <w:rPr>
          <w:sz w:val="24"/>
          <w:szCs w:val="24"/>
        </w:rPr>
      </w:pPr>
    </w:p>
    <w:p w:rsidR="00524BF9" w:rsidRPr="00D920E4" w:rsidRDefault="00E94601" w:rsidP="00D920E4">
      <w:pPr>
        <w:pStyle w:val="14"/>
        <w:tabs>
          <w:tab w:val="left" w:pos="284"/>
          <w:tab w:val="left" w:pos="986"/>
        </w:tabs>
        <w:spacing w:line="240" w:lineRule="auto"/>
        <w:jc w:val="both"/>
        <w:rPr>
          <w:sz w:val="24"/>
          <w:szCs w:val="24"/>
        </w:rPr>
      </w:pPr>
      <w:r>
        <w:rPr>
          <w:sz w:val="24"/>
          <w:szCs w:val="24"/>
        </w:rPr>
        <w:t>6</w:t>
      </w:r>
      <w:r w:rsidR="00524BF9" w:rsidRPr="00D920E4">
        <w:rPr>
          <w:sz w:val="24"/>
          <w:szCs w:val="24"/>
        </w:rPr>
        <w:t>. Заместитель председателя административной комиссии:</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6</w:t>
      </w:r>
      <w:r w:rsidR="00524BF9" w:rsidRPr="00D920E4">
        <w:rPr>
          <w:sz w:val="24"/>
          <w:szCs w:val="24"/>
        </w:rPr>
        <w:t>.1. Организует предварительную подготовку дел об административных правонарушениях к рассмотрению на заседаниях административной комиссии.</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6</w:t>
      </w:r>
      <w:r w:rsidR="00524BF9" w:rsidRPr="00D920E4">
        <w:rPr>
          <w:sz w:val="24"/>
          <w:szCs w:val="24"/>
        </w:rPr>
        <w:t>.2. Выполняет поручения председателя административной комиссии.</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6</w:t>
      </w:r>
      <w:r w:rsidR="00524BF9" w:rsidRPr="00D920E4">
        <w:rPr>
          <w:sz w:val="24"/>
          <w:szCs w:val="24"/>
        </w:rPr>
        <w:t>.3. В случае отсутствия председателя административной комиссии исполняет его обязанности.</w:t>
      </w:r>
    </w:p>
    <w:p w:rsidR="00524BF9" w:rsidRPr="00D920E4" w:rsidRDefault="00524BF9" w:rsidP="00D920E4">
      <w:pPr>
        <w:pStyle w:val="14"/>
        <w:tabs>
          <w:tab w:val="left" w:pos="284"/>
          <w:tab w:val="left" w:pos="986"/>
        </w:tabs>
        <w:spacing w:line="240" w:lineRule="auto"/>
        <w:jc w:val="both"/>
        <w:rPr>
          <w:sz w:val="24"/>
          <w:szCs w:val="24"/>
        </w:rPr>
      </w:pPr>
    </w:p>
    <w:p w:rsidR="00524BF9" w:rsidRPr="00FB2233" w:rsidRDefault="00524BF9" w:rsidP="00FB2233">
      <w:pPr>
        <w:pStyle w:val="14"/>
        <w:tabs>
          <w:tab w:val="left" w:pos="284"/>
          <w:tab w:val="left" w:pos="986"/>
        </w:tabs>
        <w:spacing w:line="240" w:lineRule="auto"/>
        <w:jc w:val="center"/>
        <w:rPr>
          <w:b/>
          <w:sz w:val="24"/>
          <w:szCs w:val="24"/>
        </w:rPr>
      </w:pPr>
      <w:r w:rsidRPr="00FB2233">
        <w:rPr>
          <w:b/>
          <w:sz w:val="24"/>
          <w:szCs w:val="24"/>
        </w:rPr>
        <w:t>VII. Полномочия ответственного секретаря административной комиссии</w:t>
      </w:r>
    </w:p>
    <w:p w:rsidR="00524BF9" w:rsidRPr="00D920E4" w:rsidRDefault="00524BF9" w:rsidP="00D920E4">
      <w:pPr>
        <w:pStyle w:val="14"/>
        <w:tabs>
          <w:tab w:val="left" w:pos="284"/>
          <w:tab w:val="left" w:pos="986"/>
        </w:tabs>
        <w:spacing w:line="240" w:lineRule="auto"/>
        <w:jc w:val="both"/>
        <w:rPr>
          <w:sz w:val="24"/>
          <w:szCs w:val="24"/>
        </w:rPr>
      </w:pPr>
    </w:p>
    <w:p w:rsidR="00524BF9" w:rsidRPr="00D920E4" w:rsidRDefault="00E94601" w:rsidP="00D920E4">
      <w:pPr>
        <w:pStyle w:val="14"/>
        <w:tabs>
          <w:tab w:val="left" w:pos="284"/>
          <w:tab w:val="left" w:pos="986"/>
        </w:tabs>
        <w:spacing w:line="240" w:lineRule="auto"/>
        <w:jc w:val="both"/>
        <w:rPr>
          <w:sz w:val="24"/>
          <w:szCs w:val="24"/>
        </w:rPr>
      </w:pPr>
      <w:r>
        <w:rPr>
          <w:sz w:val="24"/>
          <w:szCs w:val="24"/>
        </w:rPr>
        <w:t>7</w:t>
      </w:r>
      <w:r w:rsidR="00524BF9" w:rsidRPr="00D920E4">
        <w:rPr>
          <w:sz w:val="24"/>
          <w:szCs w:val="24"/>
        </w:rPr>
        <w:t>. Ответственный секретарь административной комиссии:</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7</w:t>
      </w:r>
      <w:r w:rsidR="00524BF9" w:rsidRPr="00D920E4">
        <w:rPr>
          <w:sz w:val="24"/>
          <w:szCs w:val="24"/>
        </w:rPr>
        <w:t>.1. Обеспечивает подготовку дел об административных правонарушениях к рассмотрению на заседаниях административной комиссии.</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7</w:t>
      </w:r>
      <w:r w:rsidR="00524BF9" w:rsidRPr="00D920E4">
        <w:rPr>
          <w:sz w:val="24"/>
          <w:szCs w:val="24"/>
        </w:rPr>
        <w:t>.2. Извещает членов административной комиссии и лиц, участвующих в производстве по делу об административном правонарушении, о месте, дате и времени рассмотрения дела.</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7</w:t>
      </w:r>
      <w:r w:rsidR="00524BF9" w:rsidRPr="00D920E4">
        <w:rPr>
          <w:sz w:val="24"/>
          <w:szCs w:val="24"/>
        </w:rPr>
        <w:t>.3. Ведет и оформляет в соответствии с требованиями, установленными Кодексом Российской Федерации об административных правонарушениях, протокол заседания административной комиссии и подписывает его.</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7</w:t>
      </w:r>
      <w:r w:rsidR="00524BF9" w:rsidRPr="00D920E4">
        <w:rPr>
          <w:sz w:val="24"/>
          <w:szCs w:val="24"/>
        </w:rPr>
        <w:t>.4. Обеспечивает подготовку и оформление в соответствии с требованиями, установленными Кодексом Российской Федерации об административных правонарушениях, решений, вынесенных административной комиссией.</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7</w:t>
      </w:r>
      <w:r w:rsidR="00524BF9" w:rsidRPr="00D920E4">
        <w:rPr>
          <w:sz w:val="24"/>
          <w:szCs w:val="24"/>
        </w:rPr>
        <w:t>.5. Обеспечивает рассылку решений, вынесенных административной комиссией, лицам, в отношении которых вынесены данные решения, их представителям и потерпевшим.</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7</w:t>
      </w:r>
      <w:r w:rsidR="00524BF9" w:rsidRPr="00D920E4">
        <w:rPr>
          <w:sz w:val="24"/>
          <w:szCs w:val="24"/>
        </w:rPr>
        <w:t>.6. Осуществляет свою деятельность под руководством председателя и заместителя председателя административной комиссии.</w:t>
      </w:r>
    </w:p>
    <w:p w:rsidR="00524BF9" w:rsidRPr="00D920E4" w:rsidRDefault="00E94601" w:rsidP="00D920E4">
      <w:pPr>
        <w:pStyle w:val="14"/>
        <w:tabs>
          <w:tab w:val="left" w:pos="284"/>
          <w:tab w:val="left" w:pos="986"/>
        </w:tabs>
        <w:spacing w:line="240" w:lineRule="auto"/>
        <w:jc w:val="both"/>
        <w:rPr>
          <w:sz w:val="24"/>
          <w:szCs w:val="24"/>
        </w:rPr>
      </w:pPr>
      <w:r>
        <w:rPr>
          <w:sz w:val="24"/>
          <w:szCs w:val="24"/>
        </w:rPr>
        <w:t>7</w:t>
      </w:r>
      <w:r w:rsidR="00524BF9" w:rsidRPr="00D920E4">
        <w:rPr>
          <w:sz w:val="24"/>
          <w:szCs w:val="24"/>
        </w:rPr>
        <w:t>.7. Принимать необходимые меры для защиты персональных данных от неправомерного или случайного доступа к ним, уничтожения, а также от иных неправомерных действий.</w:t>
      </w:r>
    </w:p>
    <w:p w:rsidR="00524BF9" w:rsidRPr="00D920E4" w:rsidRDefault="00524BF9" w:rsidP="00D920E4">
      <w:pPr>
        <w:pStyle w:val="14"/>
        <w:tabs>
          <w:tab w:val="left" w:pos="284"/>
          <w:tab w:val="left" w:pos="986"/>
        </w:tabs>
        <w:spacing w:line="240" w:lineRule="auto"/>
        <w:jc w:val="both"/>
        <w:rPr>
          <w:sz w:val="24"/>
          <w:szCs w:val="24"/>
        </w:rPr>
      </w:pPr>
    </w:p>
    <w:p w:rsidR="00E94601" w:rsidRDefault="00524BF9" w:rsidP="00E94601">
      <w:pPr>
        <w:pStyle w:val="14"/>
        <w:tabs>
          <w:tab w:val="left" w:pos="284"/>
          <w:tab w:val="left" w:pos="986"/>
        </w:tabs>
        <w:spacing w:line="240" w:lineRule="auto"/>
        <w:jc w:val="center"/>
      </w:pPr>
      <w:r w:rsidRPr="00FB2233">
        <w:rPr>
          <w:b/>
          <w:sz w:val="24"/>
          <w:szCs w:val="24"/>
        </w:rPr>
        <w:t xml:space="preserve">VIII. </w:t>
      </w:r>
      <w:r w:rsidR="00E94601">
        <w:rPr>
          <w:b/>
          <w:sz w:val="24"/>
          <w:szCs w:val="24"/>
        </w:rPr>
        <w:t>Порядок заседаний административной комиссии</w:t>
      </w:r>
    </w:p>
    <w:p w:rsidR="00E94601" w:rsidRDefault="00E94601" w:rsidP="00E94601">
      <w:pPr>
        <w:pStyle w:val="ConsPlusNormal"/>
      </w:pPr>
    </w:p>
    <w:p w:rsidR="00E94601" w:rsidRDefault="00E94601" w:rsidP="00E9460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Pr="00E94601">
        <w:rPr>
          <w:rFonts w:ascii="Times New Roman" w:hAnsi="Times New Roman" w:cs="Times New Roman"/>
          <w:sz w:val="24"/>
          <w:szCs w:val="24"/>
        </w:rPr>
        <w:t xml:space="preserve">.1. Заседание Комиссии проводится не реже одного раза в месяц и считается правомочным, если в нем участвует более половины состава Комиссии. </w:t>
      </w:r>
    </w:p>
    <w:p w:rsidR="00E94601" w:rsidRPr="00BD7D91" w:rsidRDefault="00E94601" w:rsidP="00E9460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Pr="00E94601">
        <w:rPr>
          <w:rFonts w:ascii="Times New Roman" w:hAnsi="Times New Roman" w:cs="Times New Roman"/>
          <w:sz w:val="24"/>
          <w:szCs w:val="24"/>
        </w:rPr>
        <w:t xml:space="preserve">.2. Дело об административном правонарушении выносится на рассмотрение заседания Комиссии на основании протокола об административном правонарушении, составленного лицами, уполномоченными в соответствии с </w:t>
      </w:r>
      <w:hyperlink r:id="rId6" w:tooltip="&quot;Кодекс Республики Саха (Якутия) об административных правонарушениях&quot; от 14.10.2009 726-З N 337-IV (принят постановлением ГС (Ил Тумэн) РС(Я) от 14.10.2009 З N 338-IV) (ред. от 23.03.2023) {КонсультантПлюс}">
        <w:r w:rsidRPr="00BD7D91">
          <w:rPr>
            <w:rFonts w:ascii="Times New Roman" w:hAnsi="Times New Roman" w:cs="Times New Roman"/>
            <w:sz w:val="24"/>
            <w:szCs w:val="24"/>
          </w:rPr>
          <w:t>Кодексом</w:t>
        </w:r>
      </w:hyperlink>
      <w:r w:rsidRPr="00BD7D91">
        <w:rPr>
          <w:rFonts w:ascii="Times New Roman" w:hAnsi="Times New Roman" w:cs="Times New Roman"/>
          <w:sz w:val="24"/>
          <w:szCs w:val="24"/>
        </w:rPr>
        <w:t xml:space="preserve"> Республики Саха (Якутия) об административных правонарушениях.</w:t>
      </w:r>
    </w:p>
    <w:p w:rsidR="00E94601" w:rsidRPr="00E94601" w:rsidRDefault="00E94601" w:rsidP="00E94601">
      <w:pPr>
        <w:pStyle w:val="ConsPlusNormal"/>
        <w:ind w:firstLine="540"/>
        <w:jc w:val="both"/>
        <w:rPr>
          <w:rFonts w:ascii="Times New Roman" w:hAnsi="Times New Roman" w:cs="Times New Roman"/>
          <w:sz w:val="24"/>
          <w:szCs w:val="24"/>
        </w:rPr>
      </w:pPr>
      <w:r w:rsidRPr="00BD7D91">
        <w:rPr>
          <w:rFonts w:ascii="Times New Roman" w:hAnsi="Times New Roman" w:cs="Times New Roman"/>
          <w:sz w:val="24"/>
          <w:szCs w:val="24"/>
        </w:rPr>
        <w:t xml:space="preserve">8.3. Производство по делу об административном правонарушении ведется в соответствии с </w:t>
      </w:r>
      <w:hyperlink r:id="rId7" w:tooltip="&quot;Кодекс Российской Федерации об административных правонарушениях&quot; от 30.12.2001 N 195-ФЗ (ред. от 28.04.2023) {КонсультантПлюс}">
        <w:r w:rsidRPr="00BD7D91">
          <w:rPr>
            <w:rFonts w:ascii="Times New Roman" w:hAnsi="Times New Roman" w:cs="Times New Roman"/>
            <w:sz w:val="24"/>
            <w:szCs w:val="24"/>
          </w:rPr>
          <w:t>разделом IV</w:t>
        </w:r>
      </w:hyperlink>
      <w:r w:rsidRPr="00BD7D91">
        <w:rPr>
          <w:rFonts w:ascii="Times New Roman" w:hAnsi="Times New Roman" w:cs="Times New Roman"/>
          <w:sz w:val="24"/>
          <w:szCs w:val="24"/>
        </w:rPr>
        <w:t xml:space="preserve"> Кодекса Российской Федерации об адми</w:t>
      </w:r>
      <w:r w:rsidRPr="00E94601">
        <w:rPr>
          <w:rFonts w:ascii="Times New Roman" w:hAnsi="Times New Roman" w:cs="Times New Roman"/>
          <w:sz w:val="24"/>
          <w:szCs w:val="24"/>
        </w:rPr>
        <w:t>нистративных правонарушениях.</w:t>
      </w:r>
    </w:p>
    <w:p w:rsidR="00E94601" w:rsidRPr="00E94601" w:rsidRDefault="00E94601" w:rsidP="00E9460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Pr="00E94601">
        <w:rPr>
          <w:rFonts w:ascii="Times New Roman" w:hAnsi="Times New Roman" w:cs="Times New Roman"/>
          <w:sz w:val="24"/>
          <w:szCs w:val="24"/>
        </w:rPr>
        <w:t xml:space="preserve">.3.1. В случае нарушения участником производства по делу об административном </w:t>
      </w:r>
      <w:r w:rsidRPr="00E94601">
        <w:rPr>
          <w:rFonts w:ascii="Times New Roman" w:hAnsi="Times New Roman" w:cs="Times New Roman"/>
          <w:sz w:val="24"/>
          <w:szCs w:val="24"/>
        </w:rPr>
        <w:lastRenderedPageBreak/>
        <w:t>правонарушении порядка на заседании комиссии председательствующий в заседании вправе:</w:t>
      </w:r>
    </w:p>
    <w:p w:rsidR="00E94601" w:rsidRPr="00E94601" w:rsidRDefault="00E94601" w:rsidP="00E94601">
      <w:pPr>
        <w:pStyle w:val="ConsPlusNormal"/>
        <w:ind w:firstLine="540"/>
        <w:jc w:val="both"/>
        <w:rPr>
          <w:rFonts w:ascii="Times New Roman" w:hAnsi="Times New Roman" w:cs="Times New Roman"/>
          <w:sz w:val="24"/>
          <w:szCs w:val="24"/>
        </w:rPr>
      </w:pPr>
      <w:r w:rsidRPr="00E94601">
        <w:rPr>
          <w:rFonts w:ascii="Times New Roman" w:hAnsi="Times New Roman" w:cs="Times New Roman"/>
          <w:sz w:val="24"/>
          <w:szCs w:val="24"/>
        </w:rPr>
        <w:t>1) объявить ему от имени комиссии предупреждение;</w:t>
      </w:r>
    </w:p>
    <w:p w:rsidR="00E94601" w:rsidRPr="00E94601" w:rsidRDefault="00E94601" w:rsidP="00E94601">
      <w:pPr>
        <w:pStyle w:val="ConsPlusNormal"/>
        <w:ind w:firstLine="540"/>
        <w:jc w:val="both"/>
        <w:rPr>
          <w:rFonts w:ascii="Times New Roman" w:hAnsi="Times New Roman" w:cs="Times New Roman"/>
          <w:sz w:val="24"/>
          <w:szCs w:val="24"/>
        </w:rPr>
      </w:pPr>
      <w:r w:rsidRPr="00E94601">
        <w:rPr>
          <w:rFonts w:ascii="Times New Roman" w:hAnsi="Times New Roman" w:cs="Times New Roman"/>
          <w:sz w:val="24"/>
          <w:szCs w:val="24"/>
        </w:rPr>
        <w:t>2) удалить его от имени комиссии из зала заседания на все время заседания либо на его часть.</w:t>
      </w:r>
    </w:p>
    <w:p w:rsidR="00E94601" w:rsidRPr="00E94601" w:rsidRDefault="00E94601" w:rsidP="00E94601">
      <w:pPr>
        <w:pStyle w:val="ConsPlusNormal"/>
        <w:ind w:firstLine="540"/>
        <w:jc w:val="both"/>
        <w:rPr>
          <w:rFonts w:ascii="Times New Roman" w:hAnsi="Times New Roman" w:cs="Times New Roman"/>
          <w:sz w:val="24"/>
          <w:szCs w:val="24"/>
        </w:rPr>
      </w:pPr>
      <w:r w:rsidRPr="00E94601">
        <w:rPr>
          <w:rFonts w:ascii="Times New Roman" w:hAnsi="Times New Roman" w:cs="Times New Roman"/>
          <w:sz w:val="24"/>
          <w:szCs w:val="24"/>
        </w:rPr>
        <w:t>Граждане, присутствующие на заседании, за повторное нарушение порядка удаляются по распоряжению председательствующего в заседании из зала заседания на все время заседания.</w:t>
      </w:r>
    </w:p>
    <w:p w:rsidR="00E94601" w:rsidRPr="00E94601" w:rsidRDefault="00E94601" w:rsidP="00E9460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Pr="00E94601">
        <w:rPr>
          <w:rFonts w:ascii="Times New Roman" w:hAnsi="Times New Roman" w:cs="Times New Roman"/>
          <w:sz w:val="24"/>
          <w:szCs w:val="24"/>
        </w:rPr>
        <w:t>.4. При рассмотрении дела об административном правонарушении секретарем ведется протокол заседания Комиссии, который подписывается председательствующим в заседании и секретарем.</w:t>
      </w:r>
    </w:p>
    <w:p w:rsidR="00E94601" w:rsidRPr="00E94601" w:rsidRDefault="00E94601" w:rsidP="00E9460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Pr="00E94601">
        <w:rPr>
          <w:rFonts w:ascii="Times New Roman" w:hAnsi="Times New Roman" w:cs="Times New Roman"/>
          <w:sz w:val="24"/>
          <w:szCs w:val="24"/>
        </w:rPr>
        <w:t xml:space="preserve">.5. По результатам рассмотрения дела об административном правонарушении Комиссия принимает решение, которое оформляется постановлением или определением, в соответствии </w:t>
      </w:r>
      <w:r w:rsidRPr="00BD7D91">
        <w:rPr>
          <w:rFonts w:ascii="Times New Roman" w:hAnsi="Times New Roman" w:cs="Times New Roman"/>
          <w:sz w:val="24"/>
          <w:szCs w:val="24"/>
        </w:rPr>
        <w:t xml:space="preserve">со </w:t>
      </w:r>
      <w:hyperlink r:id="rId8" w:tooltip="&quot;Кодекс Российской Федерации об административных правонарушениях&quot; от 30.12.2001 N 195-ФЗ (ред. от 28.04.2023) {КонсультантПлюс}">
        <w:r w:rsidRPr="00BD7D91">
          <w:rPr>
            <w:rFonts w:ascii="Times New Roman" w:hAnsi="Times New Roman" w:cs="Times New Roman"/>
            <w:sz w:val="24"/>
            <w:szCs w:val="24"/>
          </w:rPr>
          <w:t>ст. 29.9</w:t>
        </w:r>
      </w:hyperlink>
      <w:r w:rsidRPr="00BD7D91">
        <w:rPr>
          <w:rFonts w:ascii="Times New Roman" w:hAnsi="Times New Roman" w:cs="Times New Roman"/>
          <w:sz w:val="24"/>
          <w:szCs w:val="24"/>
        </w:rPr>
        <w:t xml:space="preserve"> Кодекса </w:t>
      </w:r>
      <w:r w:rsidRPr="00E94601">
        <w:rPr>
          <w:rFonts w:ascii="Times New Roman" w:hAnsi="Times New Roman" w:cs="Times New Roman"/>
          <w:sz w:val="24"/>
          <w:szCs w:val="24"/>
        </w:rPr>
        <w:t>Российской Федерации об административных правонарушениях.</w:t>
      </w:r>
    </w:p>
    <w:p w:rsidR="00E94601" w:rsidRPr="00E94601" w:rsidRDefault="00E94601" w:rsidP="00E9460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Pr="00E94601">
        <w:rPr>
          <w:rFonts w:ascii="Times New Roman" w:hAnsi="Times New Roman" w:cs="Times New Roman"/>
          <w:sz w:val="24"/>
          <w:szCs w:val="24"/>
        </w:rPr>
        <w:t>.6. Решения Комиссии принимаются большинством голосов от числа членов Комиссии, присутствующих на заседании. В случае равенства голосов решающим является голос председательствующего на заседании Комиссии.</w:t>
      </w:r>
    </w:p>
    <w:p w:rsidR="00E94601" w:rsidRDefault="00E94601" w:rsidP="00E94601">
      <w:pPr>
        <w:pStyle w:val="ConsPlusNormal"/>
      </w:pPr>
    </w:p>
    <w:p w:rsidR="00524BF9" w:rsidRPr="00D920E4" w:rsidRDefault="00524BF9" w:rsidP="00FB2233">
      <w:pPr>
        <w:pStyle w:val="14"/>
        <w:tabs>
          <w:tab w:val="left" w:pos="284"/>
          <w:tab w:val="left" w:pos="986"/>
        </w:tabs>
        <w:spacing w:line="240" w:lineRule="auto"/>
        <w:jc w:val="center"/>
        <w:rPr>
          <w:sz w:val="24"/>
          <w:szCs w:val="24"/>
        </w:rPr>
      </w:pPr>
      <w:r w:rsidRPr="00D920E4">
        <w:rPr>
          <w:sz w:val="24"/>
          <w:szCs w:val="24"/>
        </w:rPr>
        <w:t>IX. Заключительные положения</w:t>
      </w:r>
    </w:p>
    <w:p w:rsidR="00524BF9" w:rsidRPr="00D920E4" w:rsidRDefault="00524BF9" w:rsidP="00D920E4">
      <w:pPr>
        <w:pStyle w:val="14"/>
        <w:tabs>
          <w:tab w:val="left" w:pos="284"/>
          <w:tab w:val="left" w:pos="986"/>
        </w:tabs>
        <w:spacing w:line="240" w:lineRule="auto"/>
        <w:jc w:val="both"/>
        <w:rPr>
          <w:sz w:val="24"/>
          <w:szCs w:val="24"/>
        </w:rPr>
      </w:pPr>
    </w:p>
    <w:p w:rsidR="005B1EBA" w:rsidRPr="00D920E4" w:rsidRDefault="00E94601" w:rsidP="00E94601">
      <w:pPr>
        <w:pStyle w:val="14"/>
        <w:tabs>
          <w:tab w:val="left" w:pos="284"/>
          <w:tab w:val="left" w:pos="986"/>
        </w:tabs>
        <w:spacing w:line="240" w:lineRule="auto"/>
        <w:ind w:firstLine="567"/>
        <w:jc w:val="both"/>
        <w:rPr>
          <w:sz w:val="24"/>
          <w:szCs w:val="24"/>
        </w:rPr>
      </w:pPr>
      <w:r>
        <w:rPr>
          <w:sz w:val="24"/>
          <w:szCs w:val="24"/>
        </w:rPr>
        <w:t>9</w:t>
      </w:r>
      <w:r w:rsidR="00524BF9" w:rsidRPr="00D920E4">
        <w:rPr>
          <w:sz w:val="24"/>
          <w:szCs w:val="24"/>
        </w:rPr>
        <w:t>. Финансовое и материально-техническое обеспечение деятельности административной комиссии осуществляется за счет средств государственного бюджета Республики Саха (Якутия). Финансовые средства, необходимые органам местного самоуправления для осуществления переданных им отдельных государственных полномочий, предоставляются местным бюджетам из государственного бюджета Республики Саха (Якутия) в виде субвенций.</w:t>
      </w:r>
    </w:p>
    <w:p w:rsidR="00846696" w:rsidRPr="00D920E4" w:rsidRDefault="00846696" w:rsidP="00D920E4">
      <w:pPr>
        <w:pStyle w:val="14"/>
        <w:tabs>
          <w:tab w:val="left" w:pos="284"/>
          <w:tab w:val="left" w:pos="986"/>
        </w:tabs>
        <w:spacing w:line="240" w:lineRule="auto"/>
        <w:ind w:firstLine="0"/>
        <w:jc w:val="both"/>
        <w:rPr>
          <w:sz w:val="24"/>
          <w:szCs w:val="24"/>
        </w:rPr>
      </w:pPr>
    </w:p>
    <w:p w:rsidR="00846696" w:rsidRPr="00D920E4" w:rsidRDefault="00846696" w:rsidP="00D920E4">
      <w:pPr>
        <w:pStyle w:val="14"/>
        <w:tabs>
          <w:tab w:val="left" w:pos="284"/>
          <w:tab w:val="left" w:pos="986"/>
        </w:tabs>
        <w:spacing w:line="240" w:lineRule="auto"/>
        <w:ind w:firstLine="0"/>
        <w:jc w:val="both"/>
        <w:rPr>
          <w:sz w:val="24"/>
          <w:szCs w:val="24"/>
        </w:rPr>
      </w:pPr>
    </w:p>
    <w:p w:rsidR="00846696" w:rsidRPr="00D920E4" w:rsidRDefault="00846696" w:rsidP="00D920E4">
      <w:pPr>
        <w:pStyle w:val="14"/>
        <w:tabs>
          <w:tab w:val="left" w:pos="284"/>
          <w:tab w:val="left" w:pos="986"/>
        </w:tabs>
        <w:spacing w:line="240" w:lineRule="auto"/>
        <w:ind w:firstLine="0"/>
        <w:jc w:val="both"/>
        <w:rPr>
          <w:sz w:val="24"/>
          <w:szCs w:val="24"/>
        </w:rPr>
      </w:pPr>
    </w:p>
    <w:p w:rsidR="00D12D95" w:rsidRPr="00D920E4" w:rsidRDefault="00D12D95" w:rsidP="00D920E4">
      <w:pPr>
        <w:rPr>
          <w:sz w:val="24"/>
          <w:szCs w:val="24"/>
        </w:rPr>
      </w:pPr>
    </w:p>
    <w:sectPr w:rsidR="00D12D95" w:rsidRPr="00D920E4" w:rsidSect="00611133">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973A9"/>
    <w:multiLevelType w:val="hybridMultilevel"/>
    <w:tmpl w:val="D752E86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EA7147F"/>
    <w:multiLevelType w:val="hybridMultilevel"/>
    <w:tmpl w:val="9C306A16"/>
    <w:lvl w:ilvl="0" w:tplc="0CA20A76">
      <w:start w:val="1"/>
      <w:numFmt w:val="decimal"/>
      <w:lvlText w:val="%1."/>
      <w:lvlJc w:val="left"/>
      <w:pPr>
        <w:ind w:left="1160" w:hanging="360"/>
      </w:pPr>
      <w:rPr>
        <w:rFonts w:hint="default"/>
      </w:rPr>
    </w:lvl>
    <w:lvl w:ilvl="1" w:tplc="04190019" w:tentative="1">
      <w:start w:val="1"/>
      <w:numFmt w:val="lowerLetter"/>
      <w:lvlText w:val="%2."/>
      <w:lvlJc w:val="left"/>
      <w:pPr>
        <w:ind w:left="1880" w:hanging="360"/>
      </w:pPr>
    </w:lvl>
    <w:lvl w:ilvl="2" w:tplc="0419001B" w:tentative="1">
      <w:start w:val="1"/>
      <w:numFmt w:val="lowerRoman"/>
      <w:lvlText w:val="%3."/>
      <w:lvlJc w:val="right"/>
      <w:pPr>
        <w:ind w:left="2600" w:hanging="180"/>
      </w:pPr>
    </w:lvl>
    <w:lvl w:ilvl="3" w:tplc="0419000F" w:tentative="1">
      <w:start w:val="1"/>
      <w:numFmt w:val="decimal"/>
      <w:lvlText w:val="%4."/>
      <w:lvlJc w:val="left"/>
      <w:pPr>
        <w:ind w:left="3320" w:hanging="360"/>
      </w:pPr>
    </w:lvl>
    <w:lvl w:ilvl="4" w:tplc="04190019" w:tentative="1">
      <w:start w:val="1"/>
      <w:numFmt w:val="lowerLetter"/>
      <w:lvlText w:val="%5."/>
      <w:lvlJc w:val="left"/>
      <w:pPr>
        <w:ind w:left="4040" w:hanging="360"/>
      </w:pPr>
    </w:lvl>
    <w:lvl w:ilvl="5" w:tplc="0419001B" w:tentative="1">
      <w:start w:val="1"/>
      <w:numFmt w:val="lowerRoman"/>
      <w:lvlText w:val="%6."/>
      <w:lvlJc w:val="right"/>
      <w:pPr>
        <w:ind w:left="4760" w:hanging="180"/>
      </w:pPr>
    </w:lvl>
    <w:lvl w:ilvl="6" w:tplc="0419000F" w:tentative="1">
      <w:start w:val="1"/>
      <w:numFmt w:val="decimal"/>
      <w:lvlText w:val="%7."/>
      <w:lvlJc w:val="left"/>
      <w:pPr>
        <w:ind w:left="5480" w:hanging="360"/>
      </w:pPr>
    </w:lvl>
    <w:lvl w:ilvl="7" w:tplc="04190019" w:tentative="1">
      <w:start w:val="1"/>
      <w:numFmt w:val="lowerLetter"/>
      <w:lvlText w:val="%8."/>
      <w:lvlJc w:val="left"/>
      <w:pPr>
        <w:ind w:left="6200" w:hanging="360"/>
      </w:pPr>
    </w:lvl>
    <w:lvl w:ilvl="8" w:tplc="0419001B" w:tentative="1">
      <w:start w:val="1"/>
      <w:numFmt w:val="lowerRoman"/>
      <w:lvlText w:val="%9."/>
      <w:lvlJc w:val="right"/>
      <w:pPr>
        <w:ind w:left="69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133"/>
    <w:rsid w:val="00131449"/>
    <w:rsid w:val="00180E1E"/>
    <w:rsid w:val="00232E80"/>
    <w:rsid w:val="00284D2F"/>
    <w:rsid w:val="002B3989"/>
    <w:rsid w:val="00304752"/>
    <w:rsid w:val="00316D41"/>
    <w:rsid w:val="00436CFA"/>
    <w:rsid w:val="00524BF9"/>
    <w:rsid w:val="005B1EBA"/>
    <w:rsid w:val="005C1FD2"/>
    <w:rsid w:val="005E1151"/>
    <w:rsid w:val="00611133"/>
    <w:rsid w:val="00660640"/>
    <w:rsid w:val="00846696"/>
    <w:rsid w:val="008501C5"/>
    <w:rsid w:val="008E3DFE"/>
    <w:rsid w:val="008F0B06"/>
    <w:rsid w:val="00A56F0F"/>
    <w:rsid w:val="00A916D2"/>
    <w:rsid w:val="00B17AC1"/>
    <w:rsid w:val="00B47A80"/>
    <w:rsid w:val="00BD7D91"/>
    <w:rsid w:val="00C91902"/>
    <w:rsid w:val="00CA0A75"/>
    <w:rsid w:val="00CF1183"/>
    <w:rsid w:val="00D12D95"/>
    <w:rsid w:val="00D920E4"/>
    <w:rsid w:val="00DF38F2"/>
    <w:rsid w:val="00DF4BB5"/>
    <w:rsid w:val="00E009B3"/>
    <w:rsid w:val="00E61BF6"/>
    <w:rsid w:val="00E94601"/>
    <w:rsid w:val="00F547EB"/>
    <w:rsid w:val="00F61AC1"/>
    <w:rsid w:val="00FB2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6D7E1"/>
  <w15:docId w15:val="{057E8833-6C06-4FBF-8684-DBCFF1A2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1133"/>
    <w:pPr>
      <w:widowControl w:val="0"/>
      <w:autoSpaceDE w:val="0"/>
      <w:autoSpaceDN w:val="0"/>
      <w:spacing w:after="0" w:line="240" w:lineRule="auto"/>
    </w:pPr>
    <w:rPr>
      <w:rFonts w:ascii="Times New Roman" w:hAnsi="Times New Roman" w:cs="Times New Roman"/>
    </w:rPr>
  </w:style>
  <w:style w:type="paragraph" w:styleId="1">
    <w:name w:val="heading 1"/>
    <w:basedOn w:val="a"/>
    <w:next w:val="a"/>
    <w:link w:val="10"/>
    <w:uiPriority w:val="99"/>
    <w:qFormat/>
    <w:rsid w:val="00524BF9"/>
    <w:pPr>
      <w:adjustRightInd w:val="0"/>
      <w:spacing w:before="108" w:after="108"/>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611133"/>
    <w:pPr>
      <w:ind w:left="173" w:firstLine="710"/>
      <w:jc w:val="both"/>
    </w:pPr>
  </w:style>
  <w:style w:type="paragraph" w:styleId="a4">
    <w:name w:val="No Spacing"/>
    <w:uiPriority w:val="1"/>
    <w:qFormat/>
    <w:rsid w:val="00611133"/>
    <w:pPr>
      <w:spacing w:after="0" w:line="240" w:lineRule="auto"/>
    </w:pPr>
    <w:rPr>
      <w:rFonts w:eastAsiaTheme="minorHAnsi"/>
    </w:rPr>
  </w:style>
  <w:style w:type="table" w:styleId="a5">
    <w:name w:val="Table Grid"/>
    <w:basedOn w:val="a1"/>
    <w:uiPriority w:val="39"/>
    <w:rsid w:val="00611133"/>
    <w:pPr>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611133"/>
    <w:rPr>
      <w:rFonts w:ascii="Tahoma" w:hAnsi="Tahoma" w:cs="Tahoma"/>
      <w:sz w:val="16"/>
      <w:szCs w:val="16"/>
    </w:rPr>
  </w:style>
  <w:style w:type="character" w:customStyle="1" w:styleId="a7">
    <w:name w:val="Текст выноски Знак"/>
    <w:basedOn w:val="a0"/>
    <w:link w:val="a6"/>
    <w:uiPriority w:val="99"/>
    <w:semiHidden/>
    <w:rsid w:val="00611133"/>
    <w:rPr>
      <w:rFonts w:ascii="Tahoma" w:hAnsi="Tahoma" w:cs="Tahoma"/>
      <w:sz w:val="16"/>
      <w:szCs w:val="16"/>
    </w:rPr>
  </w:style>
  <w:style w:type="paragraph" w:styleId="a8">
    <w:name w:val="Body Text"/>
    <w:basedOn w:val="a"/>
    <w:link w:val="a9"/>
    <w:uiPriority w:val="99"/>
    <w:unhideWhenUsed/>
    <w:rsid w:val="00CF1183"/>
    <w:pPr>
      <w:widowControl/>
      <w:shd w:val="clear" w:color="auto" w:fill="FFFFFF"/>
      <w:autoSpaceDE/>
      <w:autoSpaceDN/>
      <w:spacing w:line="240" w:lineRule="atLeast"/>
    </w:pPr>
    <w:rPr>
      <w:rFonts w:eastAsia="Arial Unicode MS"/>
      <w:sz w:val="25"/>
      <w:szCs w:val="25"/>
      <w:lang w:eastAsia="ru-RU"/>
    </w:rPr>
  </w:style>
  <w:style w:type="character" w:customStyle="1" w:styleId="a9">
    <w:name w:val="Основной текст Знак"/>
    <w:basedOn w:val="a0"/>
    <w:link w:val="a8"/>
    <w:uiPriority w:val="99"/>
    <w:rsid w:val="00CF1183"/>
    <w:rPr>
      <w:rFonts w:ascii="Times New Roman" w:eastAsia="Arial Unicode MS" w:hAnsi="Times New Roman" w:cs="Times New Roman"/>
      <w:sz w:val="25"/>
      <w:szCs w:val="25"/>
      <w:shd w:val="clear" w:color="auto" w:fill="FFFFFF"/>
      <w:lang w:eastAsia="ru-RU"/>
    </w:rPr>
  </w:style>
  <w:style w:type="character" w:customStyle="1" w:styleId="11">
    <w:name w:val="Заголовок №1_"/>
    <w:basedOn w:val="a0"/>
    <w:link w:val="12"/>
    <w:uiPriority w:val="99"/>
    <w:locked/>
    <w:rsid w:val="00CF1183"/>
    <w:rPr>
      <w:rFonts w:ascii="Times New Roman" w:hAnsi="Times New Roman" w:cs="Times New Roman"/>
      <w:b/>
      <w:bCs/>
      <w:sz w:val="25"/>
      <w:szCs w:val="25"/>
      <w:shd w:val="clear" w:color="auto" w:fill="FFFFFF"/>
    </w:rPr>
  </w:style>
  <w:style w:type="paragraph" w:customStyle="1" w:styleId="12">
    <w:name w:val="Заголовок №1"/>
    <w:basedOn w:val="a"/>
    <w:link w:val="11"/>
    <w:uiPriority w:val="99"/>
    <w:rsid w:val="00CF1183"/>
    <w:pPr>
      <w:widowControl/>
      <w:shd w:val="clear" w:color="auto" w:fill="FFFFFF"/>
      <w:autoSpaceDE/>
      <w:autoSpaceDN/>
      <w:spacing w:before="300" w:line="240" w:lineRule="atLeast"/>
      <w:outlineLvl w:val="0"/>
    </w:pPr>
    <w:rPr>
      <w:b/>
      <w:bCs/>
      <w:sz w:val="25"/>
      <w:szCs w:val="25"/>
    </w:rPr>
  </w:style>
  <w:style w:type="paragraph" w:customStyle="1" w:styleId="13">
    <w:name w:val="Обычный1"/>
    <w:rsid w:val="00CF1183"/>
    <w:pPr>
      <w:spacing w:after="0" w:line="240" w:lineRule="auto"/>
    </w:pPr>
    <w:rPr>
      <w:rFonts w:ascii="Times New Roman" w:hAnsi="Times New Roman" w:cs="Times New Roman"/>
      <w:snapToGrid w:val="0"/>
      <w:sz w:val="20"/>
      <w:szCs w:val="20"/>
      <w:lang w:eastAsia="ru-RU"/>
    </w:rPr>
  </w:style>
  <w:style w:type="character" w:customStyle="1" w:styleId="aa">
    <w:name w:val="Основной текст_"/>
    <w:basedOn w:val="a0"/>
    <w:link w:val="14"/>
    <w:rsid w:val="00CF1183"/>
    <w:rPr>
      <w:rFonts w:ascii="Times New Roman" w:hAnsi="Times New Roman" w:cs="Times New Roman"/>
    </w:rPr>
  </w:style>
  <w:style w:type="paragraph" w:customStyle="1" w:styleId="14">
    <w:name w:val="Основной текст1"/>
    <w:basedOn w:val="a"/>
    <w:link w:val="aa"/>
    <w:rsid w:val="00CF1183"/>
    <w:pPr>
      <w:autoSpaceDE/>
      <w:autoSpaceDN/>
      <w:spacing w:line="259" w:lineRule="auto"/>
      <w:ind w:firstLine="400"/>
    </w:pPr>
  </w:style>
  <w:style w:type="character" w:customStyle="1" w:styleId="10">
    <w:name w:val="Заголовок 1 Знак"/>
    <w:basedOn w:val="a0"/>
    <w:link w:val="1"/>
    <w:uiPriority w:val="99"/>
    <w:rsid w:val="00524BF9"/>
    <w:rPr>
      <w:rFonts w:ascii="Times New Roman CYR" w:eastAsiaTheme="minorEastAsia" w:hAnsi="Times New Roman CYR" w:cs="Times New Roman CYR"/>
      <w:b/>
      <w:bCs/>
      <w:color w:val="26282F"/>
      <w:sz w:val="24"/>
      <w:szCs w:val="24"/>
      <w:lang w:eastAsia="ru-RU"/>
    </w:rPr>
  </w:style>
  <w:style w:type="paragraph" w:customStyle="1" w:styleId="ConsPlusNormal">
    <w:name w:val="ConsPlusNormal"/>
    <w:rsid w:val="00E94601"/>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E94601"/>
    <w:pPr>
      <w:widowControl w:val="0"/>
      <w:autoSpaceDE w:val="0"/>
      <w:autoSpaceDN w:val="0"/>
      <w:spacing w:after="0" w:line="240" w:lineRule="auto"/>
    </w:pPr>
    <w:rPr>
      <w:rFonts w:ascii="Arial" w:eastAsiaTheme="minorEastAsia" w:hAnsi="Arial" w:cs="Arial"/>
      <w:b/>
      <w:sz w:val="20"/>
      <w:lang w:eastAsia="ru-RU"/>
    </w:rPr>
  </w:style>
  <w:style w:type="paragraph" w:customStyle="1" w:styleId="s1">
    <w:name w:val="s_1"/>
    <w:basedOn w:val="a"/>
    <w:rsid w:val="00BD7D91"/>
    <w:pPr>
      <w:widowControl/>
      <w:autoSpaceDE/>
      <w:autoSpaceDN/>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776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D7838DBD35FD9265860EE17EB10270B8E610FC744D208715B16663F3ABEE0685A603FD48B81EC26C5040DD9BAE29A20F21941F554A9BF1xDLCH" TargetMode="External"/><Relationship Id="rId3" Type="http://schemas.openxmlformats.org/officeDocument/2006/relationships/settings" Target="settings.xml"/><Relationship Id="rId7" Type="http://schemas.openxmlformats.org/officeDocument/2006/relationships/hyperlink" Target="consultantplus://offline/ref=84D7838DBD35FD9265860EE17EB10270B8E610FC744D208715B16663F3ABEE0685A603FD48B81BC3685040DD9BAE29A20F21941F554A9BF1xDL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84D7838DBD35FD92658610EC68DD5E79B5E948F37D4A2DD549EE3D3EA4A2E451C2E95AAD0CEF14C46D451489C1F924A1x0LEH"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6</Pages>
  <Words>2452</Words>
  <Characters>13980</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Тирская</dc:creator>
  <cp:keywords/>
  <dc:description/>
  <cp:lastModifiedBy>Е.А Сокольникова</cp:lastModifiedBy>
  <cp:revision>9</cp:revision>
  <cp:lastPrinted>2025-05-21T07:23:00Z</cp:lastPrinted>
  <dcterms:created xsi:type="dcterms:W3CDTF">2025-01-28T06:54:00Z</dcterms:created>
  <dcterms:modified xsi:type="dcterms:W3CDTF">2025-06-20T00:28:00Z</dcterms:modified>
</cp:coreProperties>
</file>