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D55" w:rsidRPr="00760D55" w:rsidRDefault="00760D55" w:rsidP="00760D5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60D5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  </w:t>
      </w:r>
    </w:p>
    <w:tbl>
      <w:tblPr>
        <w:tblW w:w="101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760D55" w:rsidRPr="00760D55" w:rsidTr="001C1C81">
        <w:trPr>
          <w:cantSplit/>
          <w:trHeight w:val="1929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760D55" w:rsidRPr="00760D55" w:rsidRDefault="00760D55" w:rsidP="00760D5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60D55" w:rsidRPr="00760D55" w:rsidRDefault="00760D55" w:rsidP="00760D5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760D55" w:rsidRPr="00760D55" w:rsidRDefault="00760D55" w:rsidP="00760D5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760D55" w:rsidRPr="00760D55" w:rsidRDefault="00760D55" w:rsidP="00760D5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760D55" w:rsidRPr="00760D55" w:rsidRDefault="00760D55" w:rsidP="00760D55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760D55" w:rsidRPr="00760D55" w:rsidRDefault="00760D55" w:rsidP="00760D55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60D55" w:rsidRPr="00760D55" w:rsidRDefault="00760D55" w:rsidP="00760D55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760D55" w:rsidRPr="00760D55" w:rsidRDefault="00760D55" w:rsidP="00760D5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760D55" w:rsidRPr="00760D55" w:rsidRDefault="00760D55" w:rsidP="00760D5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9F716D" wp14:editId="1FCF2390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760D55" w:rsidRPr="00760D55" w:rsidRDefault="00760D55" w:rsidP="00760D5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760D55" w:rsidRPr="00760D55" w:rsidRDefault="00760D55" w:rsidP="00760D5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760D55" w:rsidRPr="00760D55" w:rsidRDefault="00760D55" w:rsidP="00760D55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760D55" w:rsidRPr="00760D55" w:rsidRDefault="00760D55" w:rsidP="00760D55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760D55" w:rsidRPr="00760D55" w:rsidRDefault="00760D55" w:rsidP="00760D55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60D55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760D55" w:rsidRPr="00760D55" w:rsidTr="001C1C81">
        <w:trPr>
          <w:cantSplit/>
          <w:trHeight w:val="91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760D55" w:rsidRPr="00760D55" w:rsidRDefault="00760D55" w:rsidP="00760D55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760D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760D55" w:rsidRPr="00760D55" w:rsidRDefault="00760D55" w:rsidP="00BB3172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60D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п.Жатай                                                                               </w:t>
            </w:r>
            <w:r w:rsidR="00B17D8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</w:t>
            </w:r>
            <w:r w:rsidR="00BB317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</w:t>
            </w:r>
            <w:r w:rsidRPr="00760D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BB317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01</w:t>
            </w:r>
            <w:r w:rsidRPr="00760D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» </w:t>
            </w:r>
            <w:r w:rsidR="00BB317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августа</w:t>
            </w:r>
            <w:r w:rsidRPr="00760D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202</w:t>
            </w:r>
            <w:r w:rsidR="00B17D8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5</w:t>
            </w:r>
            <w:r w:rsidRPr="00760D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г. № </w:t>
            </w:r>
            <w:r w:rsidR="00BB317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61-г</w:t>
            </w:r>
          </w:p>
        </w:tc>
      </w:tr>
    </w:tbl>
    <w:p w:rsidR="00760D55" w:rsidRPr="00760D55" w:rsidRDefault="00760D55" w:rsidP="00760D5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D55" w:rsidRPr="00760D55" w:rsidRDefault="00760D55" w:rsidP="00760D55">
      <w:pPr>
        <w:tabs>
          <w:tab w:val="left" w:pos="680"/>
        </w:tabs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ru-RU"/>
        </w:rPr>
      </w:pPr>
    </w:p>
    <w:p w:rsidR="00760D55" w:rsidRPr="00760D55" w:rsidRDefault="00760D55" w:rsidP="00760D55">
      <w:pPr>
        <w:tabs>
          <w:tab w:val="left" w:pos="680"/>
          <w:tab w:val="left" w:pos="709"/>
        </w:tabs>
        <w:spacing w:after="0" w:line="240" w:lineRule="auto"/>
        <w:ind w:left="-57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17D80" w:rsidRDefault="00760D55" w:rsidP="00B17D80">
      <w:pPr>
        <w:tabs>
          <w:tab w:val="left" w:pos="6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</w:t>
      </w:r>
      <w:r w:rsidR="00B1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положения о спасательных службах</w:t>
      </w:r>
    </w:p>
    <w:p w:rsidR="00760D55" w:rsidRPr="00760D55" w:rsidRDefault="00760D55" w:rsidP="00B17D80">
      <w:pPr>
        <w:tabs>
          <w:tab w:val="left" w:pos="6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территории Городского округа «Жатай»</w:t>
      </w: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соответствии с </w:t>
      </w:r>
      <w:hyperlink r:id="rId7" w:anchor="64U0IK" w:history="1">
        <w:r w:rsidRPr="00B17D8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Федеральными законами от 12 февраля 1998 года № 28-ФЗ «О гражданской обороне»</w:t>
        </w:r>
      </w:hyperlink>
      <w:r w:rsidRPr="00760D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hyperlink r:id="rId8" w:anchor="7D20K3" w:history="1">
        <w:r w:rsidRPr="00B17D8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6 октября 2003 года </w:t>
        </w:r>
        <w:r w:rsidR="00D9589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</w:t>
        </w:r>
        <w:r w:rsidRPr="00B17D8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131-ФЗ «Об общих принципах организации местного самоуправления в Российской Федерации»</w:t>
        </w:r>
      </w:hyperlink>
      <w:r w:rsidRPr="00760D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 </w:t>
      </w:r>
      <w:hyperlink r:id="rId9" w:history="1">
        <w:r w:rsidRPr="00B17D8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Постановлением Правительства Российской Федерации от 26 ноября 2007 года № 804 «Об утверждении Положения о гражданской обороне в Российской Федерации»</w:t>
        </w:r>
      </w:hyperlink>
      <w:r w:rsidRPr="00760D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hyperlink r:id="rId10" w:history="1">
        <w:r w:rsidRPr="00B17D8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Приказом МЧС России от 14 ноября 2008 года № 687 «Об утверждении Положения об организации и ведении гражданской обороны в муниципальных образованиях и организациях»</w:t>
        </w:r>
      </w:hyperlink>
      <w:r w:rsidR="00D9589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Приказом МЧС от 19 декабря 2024 № 1144 «Об утверждении Примерного положения о спасательных службах»</w:t>
      </w: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 Утвердить </w:t>
      </w:r>
      <w:r w:rsidR="007A1A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спасательных службах</w:t>
      </w: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Городского округа «Жатай», согласно приложение № 1 к настоящему постановлению.</w:t>
      </w: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 Опубликовать настоящее постановление в официальных средствах массовой информации.</w:t>
      </w: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3. Контроль исполнения настоящего </w:t>
      </w:r>
      <w:r w:rsidR="005327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</w:t>
      </w:r>
      <w:r w:rsidRPr="00760D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оставляю за собой.</w:t>
      </w: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D55" w:rsidRPr="00760D55" w:rsidRDefault="00760D55" w:rsidP="00760D55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D55" w:rsidRPr="00760D55" w:rsidRDefault="00760D55" w:rsidP="00760D55">
      <w:pPr>
        <w:spacing w:after="0" w:line="240" w:lineRule="auto"/>
        <w:jc w:val="both"/>
        <w:rPr>
          <w:rFonts w:ascii="PT Astra Serif" w:eastAsia="Times New Roman" w:hAnsi="PT Astra Serif" w:cs="Times New Roman"/>
          <w:sz w:val="32"/>
          <w:szCs w:val="28"/>
          <w:lang w:eastAsia="ru-RU"/>
        </w:rPr>
        <w:sectPr w:rsidR="00760D55" w:rsidRPr="00760D55" w:rsidSect="00F22C86">
          <w:headerReference w:type="default" r:id="rId11"/>
          <w:headerReference w:type="first" r:id="rId12"/>
          <w:pgSz w:w="11906" w:h="16838"/>
          <w:pgMar w:top="1134" w:right="567" w:bottom="1134" w:left="1134" w:header="0" w:footer="544" w:gutter="0"/>
          <w:cols w:space="708"/>
          <w:titlePg/>
          <w:docGrid w:linePitch="360"/>
        </w:sectPr>
      </w:pPr>
      <w:r w:rsidRPr="00760D55">
        <w:rPr>
          <w:rFonts w:ascii="Times New Roman" w:eastAsia="Times New Roman" w:hAnsi="Times New Roman" w:cs="Times New Roman"/>
          <w:sz w:val="24"/>
          <w:szCs w:val="20"/>
          <w:lang w:eastAsia="ru-RU"/>
        </w:rPr>
        <w:t>Глава                                                                                                                                             Е.Н.Исаева</w:t>
      </w:r>
      <w:r w:rsidRPr="00760D55">
        <w:rPr>
          <w:rFonts w:ascii="PT Astra Serif" w:eastAsia="Times New Roman" w:hAnsi="PT Astra Serif" w:cs="Times New Roman"/>
          <w:sz w:val="32"/>
          <w:szCs w:val="28"/>
          <w:lang w:eastAsia="ru-RU"/>
        </w:rPr>
        <w:t xml:space="preserve"> </w:t>
      </w: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4409"/>
        <w:gridCol w:w="5229"/>
      </w:tblGrid>
      <w:tr w:rsidR="00760D55" w:rsidRPr="00760D55" w:rsidTr="001C1C81">
        <w:tc>
          <w:tcPr>
            <w:tcW w:w="4528" w:type="dxa"/>
            <w:shd w:val="clear" w:color="auto" w:fill="auto"/>
          </w:tcPr>
          <w:p w:rsidR="00760D55" w:rsidRPr="00760D55" w:rsidRDefault="00760D55" w:rsidP="00F60EB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</w:tc>
        <w:tc>
          <w:tcPr>
            <w:tcW w:w="5325" w:type="dxa"/>
            <w:shd w:val="clear" w:color="auto" w:fill="auto"/>
          </w:tcPr>
          <w:p w:rsidR="00760D55" w:rsidRDefault="00760D55" w:rsidP="00F60EB4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Приложение № 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к постановлению </w:t>
            </w:r>
          </w:p>
          <w:p w:rsidR="00760D55" w:rsidRPr="00760D55" w:rsidRDefault="00760D55" w:rsidP="00F60EB4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Главы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Окружной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Администрации </w:t>
            </w:r>
          </w:p>
          <w:p w:rsidR="00760D55" w:rsidRPr="00760D55" w:rsidRDefault="00760D55" w:rsidP="00F60EB4">
            <w:pPr>
              <w:spacing w:after="0" w:line="276" w:lineRule="auto"/>
              <w:ind w:left="709" w:hanging="709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Городского округа «Жатай»</w:t>
            </w:r>
          </w:p>
          <w:p w:rsidR="00760D55" w:rsidRPr="00760D55" w:rsidRDefault="00760D55" w:rsidP="00BB3172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от «</w:t>
            </w:r>
            <w:r w:rsidR="00BB317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01</w:t>
            </w: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</w:t>
            </w:r>
            <w:r w:rsidR="00BB317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августа</w:t>
            </w: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</w:t>
            </w:r>
            <w:r w:rsidRPr="00760D5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г. №</w:t>
            </w:r>
            <w:r w:rsidR="00BB317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61-г</w:t>
            </w:r>
            <w:bookmarkStart w:id="0" w:name="_GoBack"/>
            <w:bookmarkEnd w:id="0"/>
          </w:p>
        </w:tc>
      </w:tr>
    </w:tbl>
    <w:p w:rsidR="00760D55" w:rsidRDefault="00760D55" w:rsidP="00F60EB4">
      <w:pPr>
        <w:tabs>
          <w:tab w:val="left" w:pos="680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277DF4" w:rsidRDefault="00277DF4" w:rsidP="00277DF4">
      <w:pPr>
        <w:tabs>
          <w:tab w:val="left" w:pos="680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</w:t>
      </w:r>
      <w:r w:rsidRPr="00277DF4">
        <w:rPr>
          <w:rFonts w:ascii="Times New Roman" w:hAnsi="Times New Roman" w:cs="Times New Roman"/>
          <w:b/>
          <w:sz w:val="24"/>
        </w:rPr>
        <w:t>оложение о спасательных службах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</w:p>
    <w:p w:rsidR="00F60EB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 xml:space="preserve">1. Спасательная служба создается в качестве нештатного формирования для обеспечения выполнения и (или) выполнения мероприятий по гражданской обороне на территории </w:t>
      </w:r>
      <w:r>
        <w:rPr>
          <w:rFonts w:ascii="Times New Roman" w:hAnsi="Times New Roman" w:cs="Times New Roman"/>
          <w:sz w:val="24"/>
        </w:rPr>
        <w:t>Городского округа «Жатай»</w:t>
      </w:r>
      <w:r w:rsidRPr="00277DF4">
        <w:rPr>
          <w:rFonts w:ascii="Times New Roman" w:hAnsi="Times New Roman" w:cs="Times New Roman"/>
          <w:sz w:val="24"/>
        </w:rPr>
        <w:t xml:space="preserve"> в соответствии с </w:t>
      </w:r>
      <w:r w:rsidR="00F60EB4" w:rsidRPr="00F60EB4">
        <w:rPr>
          <w:rFonts w:ascii="Times New Roman" w:hAnsi="Times New Roman" w:cs="Times New Roman"/>
          <w:sz w:val="24"/>
        </w:rPr>
        <w:t>Федеральными законами от 12 февраля 1998 года № 28-ФЗ «О гражданской обороне»,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26 ноября 2007 года № 804 «Об утверждении Положения о гражданской обороне в Российской Федерации», Приказом МЧС России от 14 ноября 2008 года № 687 «Об утверждении Положения об организации и ведении гражданской обороны в муниципальных образованиях и организациях», Приказом МЧС от 19 декабря 2024 № 1144 «Об утверждении Примерного положения о спасательных службах»</w:t>
      </w:r>
      <w:r w:rsidR="00F60EB4">
        <w:rPr>
          <w:rFonts w:ascii="Times New Roman" w:hAnsi="Times New Roman" w:cs="Times New Roman"/>
          <w:sz w:val="24"/>
        </w:rPr>
        <w:t>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2. Спасательная служба создается (исходя из выполняемых мероприятий по гражданской обороне) в следующем (следующих) виде (видах): инженерной, и (или) коммунально-технической, и (или) оповещения и связи, и (или) защиты культурных ценностей и архивных документов, и (или) медицинской, и (или) автотранспортной, и (или) торговли и общественного питания, и (или) срочного захоронения, и (или) охраны общественного порядка, и (или) защиты животных и растений, и (или) противопожарной.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 xml:space="preserve">3. Спасательная служба в своей деятельности руководствуются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нормативными правовыми актами федеральных органов исполнительной власти, в том числе настоящим положением, актами </w:t>
      </w:r>
      <w:r>
        <w:rPr>
          <w:rFonts w:ascii="Times New Roman" w:hAnsi="Times New Roman" w:cs="Times New Roman"/>
          <w:sz w:val="24"/>
        </w:rPr>
        <w:t>Республики Саха (Якутия)</w:t>
      </w:r>
      <w:r w:rsidRPr="00277DF4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Окружной Администрации Городского округа «Жатай»</w:t>
      </w:r>
      <w:r w:rsidRPr="00277DF4">
        <w:rPr>
          <w:rFonts w:ascii="Times New Roman" w:hAnsi="Times New Roman" w:cs="Times New Roman"/>
          <w:sz w:val="24"/>
        </w:rPr>
        <w:t>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4. Спасательная служба осуществляет свою деятельность во взаимодействии со спасательными воинскими формированиями МЧС России, аварийно-спасательными службами и аварийно-спасательными формированиями, подразделениями Вооруженных Сил Российской Федерации, другими войс</w:t>
      </w:r>
      <w:r>
        <w:rPr>
          <w:rFonts w:ascii="Times New Roman" w:hAnsi="Times New Roman" w:cs="Times New Roman"/>
          <w:sz w:val="24"/>
        </w:rPr>
        <w:t>ками и воинскими формированиями</w:t>
      </w:r>
      <w:r w:rsidRPr="00277DF4">
        <w:rPr>
          <w:rFonts w:ascii="Times New Roman" w:hAnsi="Times New Roman" w:cs="Times New Roman"/>
          <w:sz w:val="24"/>
        </w:rPr>
        <w:t>, а также подразделениями Государ</w:t>
      </w:r>
      <w:r>
        <w:rPr>
          <w:rFonts w:ascii="Times New Roman" w:hAnsi="Times New Roman" w:cs="Times New Roman"/>
          <w:sz w:val="24"/>
        </w:rPr>
        <w:t>ственной противопожарной службы</w:t>
      </w:r>
      <w:r w:rsidRPr="00277DF4">
        <w:rPr>
          <w:rFonts w:ascii="Times New Roman" w:hAnsi="Times New Roman" w:cs="Times New Roman"/>
          <w:sz w:val="24"/>
        </w:rPr>
        <w:t xml:space="preserve"> и создаваемыми на военное время в целях решения задач в области гражданской обороны специальн</w:t>
      </w:r>
      <w:r>
        <w:rPr>
          <w:rFonts w:ascii="Times New Roman" w:hAnsi="Times New Roman" w:cs="Times New Roman"/>
          <w:sz w:val="24"/>
        </w:rPr>
        <w:t>ыми формированиями</w:t>
      </w:r>
      <w:r w:rsidRPr="00277DF4">
        <w:rPr>
          <w:rFonts w:ascii="Times New Roman" w:hAnsi="Times New Roman" w:cs="Times New Roman"/>
          <w:sz w:val="24"/>
        </w:rPr>
        <w:t>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5. Структура и состав спасательной службы определяются положением о такой спасательной службе.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6. В положении о спасательной службе предусматривается структура спасательной службы, включающая: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1) руководителя спасательной службы;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2) штаб спасательной службы;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3) функциональные подразделения (силы и средства организаций).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7. В состав спасательной службы включаются: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 w:rsidR="00F60EB4">
        <w:rPr>
          <w:rFonts w:ascii="Times New Roman" w:hAnsi="Times New Roman" w:cs="Times New Roman"/>
          <w:sz w:val="24"/>
        </w:rPr>
        <w:t>-</w:t>
      </w:r>
      <w:r w:rsidRPr="00277DF4">
        <w:rPr>
          <w:rFonts w:ascii="Times New Roman" w:hAnsi="Times New Roman" w:cs="Times New Roman"/>
          <w:sz w:val="24"/>
        </w:rPr>
        <w:t>организации (подразделения организаций), силы и средства (специальная техника, оборудование, снаряжение и материальные средства), позволяющие обеспечивать выполнение и (или) выполнять мероприятия по гражданской обороне;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60EB4">
        <w:rPr>
          <w:rFonts w:ascii="Times New Roman" w:hAnsi="Times New Roman" w:cs="Times New Roman"/>
          <w:sz w:val="24"/>
        </w:rPr>
        <w:t>-</w:t>
      </w:r>
      <w:r w:rsidRPr="00277DF4">
        <w:rPr>
          <w:rFonts w:ascii="Times New Roman" w:hAnsi="Times New Roman" w:cs="Times New Roman"/>
          <w:sz w:val="24"/>
        </w:rPr>
        <w:t>должностные лица исполнительных органов субъекта Российской Федерации (органов местного самоуправления), а также работники организаций.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8. Включение в состав спасательной службы должностных лиц исполнительных органов субъекта Российской Федерации (органов местного самоуправления), работников организаций, прошедших подготовку в соответствии с Положением о подготовке населения в области гражданской обороны, утвержденным постановлением Правительства Российской Федерации от 2 ноября 2000 г. N 8414, осуществляется по согласованию с руководителями таких органов и (или) организаций.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9. Спасательная служба при ведении гражданской обороны привлекается для участия в том числе в: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1) оповещении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2) обеспечении укрытия населения в защитных сооружениях гражданской обороны, в заглубленных помещениях и других сооружениях подземного пространства;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3) осуществлении первоочередного жизнеобеспечения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характера, в том числе предоставлении населению коммунально-бытовых услуг, проведении санитарно-гигиенических и противоэпидемических мероприятий среди населения, пострадавшего при военных конфликтах или вследствие этих конфликтов, а также осуществлении эвакуации пострадавших в лечебные учреждения;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4) мероприятиях по санитарной обработке населения, обеззараживанию зданий и сооружений, специальной обработке техники и территорий;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5) эвакуации населения, материальных и культурных ценностей в безопасные районы;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6) мероприятиях по срочному захоронению трупов в военное время;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7) тушении пожаров в районах проведения аварийно-спасательных и других неотложных работ в военное время;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8) проведении мероприятий по световой маскировке и другим видам маскировки;</w:t>
      </w: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9) проведении мероприятий, направленных на повышение надежности функционирования систем и источников газо-, энерго- и водоснабжения.</w:t>
      </w:r>
    </w:p>
    <w:p w:rsidR="0025339A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277DF4">
        <w:rPr>
          <w:rFonts w:ascii="Times New Roman" w:hAnsi="Times New Roman" w:cs="Times New Roman"/>
          <w:sz w:val="24"/>
        </w:rPr>
        <w:t>10. Финансирование деятельности спасательной службы осуществляется в соответствии со статьей 18 Федерального закона N 28-ФЗ.</w:t>
      </w:r>
    </w:p>
    <w:p w:rsid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277DF4" w:rsidRPr="00277DF4" w:rsidRDefault="00277DF4" w:rsidP="00277DF4">
      <w:pPr>
        <w:tabs>
          <w:tab w:val="left" w:pos="680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--------------------------------------------------------------------------------------------------------------------</w:t>
      </w:r>
    </w:p>
    <w:sectPr w:rsidR="00277DF4" w:rsidRPr="00277DF4" w:rsidSect="00277D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EED" w:rsidRDefault="00856EED" w:rsidP="007A1AF5">
      <w:pPr>
        <w:spacing w:after="0" w:line="240" w:lineRule="auto"/>
      </w:pPr>
      <w:r>
        <w:separator/>
      </w:r>
    </w:p>
  </w:endnote>
  <w:endnote w:type="continuationSeparator" w:id="0">
    <w:p w:rsidR="00856EED" w:rsidRDefault="00856EED" w:rsidP="007A1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EED" w:rsidRDefault="00856EED" w:rsidP="007A1AF5">
      <w:pPr>
        <w:spacing w:after="0" w:line="240" w:lineRule="auto"/>
      </w:pPr>
      <w:r>
        <w:separator/>
      </w:r>
    </w:p>
  </w:footnote>
  <w:footnote w:type="continuationSeparator" w:id="0">
    <w:p w:rsidR="00856EED" w:rsidRDefault="00856EED" w:rsidP="007A1A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3B" w:rsidRPr="007A1AF5" w:rsidRDefault="00856EED" w:rsidP="007A1AF5">
    <w:pPr>
      <w:pStyle w:val="a3"/>
      <w:jc w:val="right"/>
      <w:rPr>
        <w:rFonts w:ascii="Times New Roman" w:hAnsi="Times New Roman" w:cs="Times New Roman"/>
        <w:b/>
        <w:sz w:val="24"/>
      </w:rPr>
    </w:pPr>
  </w:p>
  <w:p w:rsidR="0080063B" w:rsidRDefault="00856EE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EB4" w:rsidRDefault="00F60EB4" w:rsidP="00F60EB4">
    <w:pPr>
      <w:pStyle w:val="a3"/>
      <w:jc w:val="right"/>
      <w:rPr>
        <w:rFonts w:ascii="Times New Roman" w:hAnsi="Times New Roman" w:cs="Times New Roman"/>
        <w:b/>
        <w:sz w:val="24"/>
      </w:rPr>
    </w:pPr>
  </w:p>
  <w:p w:rsidR="00F60EB4" w:rsidRDefault="00F60EB4" w:rsidP="00F60EB4">
    <w:pPr>
      <w:pStyle w:val="a3"/>
      <w:jc w:val="right"/>
      <w:rPr>
        <w:rFonts w:ascii="Times New Roman" w:hAnsi="Times New Roman" w:cs="Times New Roman"/>
        <w:b/>
        <w:sz w:val="24"/>
      </w:rPr>
    </w:pPr>
  </w:p>
  <w:p w:rsidR="0080063B" w:rsidRDefault="00856E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31"/>
    <w:rsid w:val="0020586B"/>
    <w:rsid w:val="0025339A"/>
    <w:rsid w:val="00277DF4"/>
    <w:rsid w:val="00397595"/>
    <w:rsid w:val="0053270E"/>
    <w:rsid w:val="0053563C"/>
    <w:rsid w:val="00690A31"/>
    <w:rsid w:val="00760D55"/>
    <w:rsid w:val="007A1AF5"/>
    <w:rsid w:val="00856EED"/>
    <w:rsid w:val="00B17D80"/>
    <w:rsid w:val="00BB3172"/>
    <w:rsid w:val="00D95894"/>
    <w:rsid w:val="00F60EB4"/>
    <w:rsid w:val="00FA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FB670"/>
  <w15:chartTrackingRefBased/>
  <w15:docId w15:val="{723F7AB7-8678-43FA-84E3-CDA4135F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0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0D55"/>
  </w:style>
  <w:style w:type="paragraph" w:styleId="a5">
    <w:name w:val="footer"/>
    <w:basedOn w:val="a"/>
    <w:link w:val="a6"/>
    <w:uiPriority w:val="99"/>
    <w:unhideWhenUsed/>
    <w:rsid w:val="00760D5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760D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32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7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901701041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docs.cntd.ru/document/9021320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cs.cntd.ru/document/9020740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9</cp:revision>
  <cp:lastPrinted>2025-06-30T03:24:00Z</cp:lastPrinted>
  <dcterms:created xsi:type="dcterms:W3CDTF">2025-06-27T00:27:00Z</dcterms:created>
  <dcterms:modified xsi:type="dcterms:W3CDTF">2025-08-01T02:04:00Z</dcterms:modified>
</cp:coreProperties>
</file>