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F82DBF" w:rsidRPr="00F82DBF" w:rsidTr="009F1B51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82DBF" w:rsidRPr="00F82DBF" w:rsidRDefault="00F82DBF" w:rsidP="00F82DBF">
            <w:pPr>
              <w:spacing w:after="0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Республика Саха (Якутия) </w:t>
            </w:r>
          </w:p>
          <w:p w:rsidR="00F82DBF" w:rsidRPr="00F82DBF" w:rsidRDefault="00F82DBF" w:rsidP="00F82DBF">
            <w:pPr>
              <w:spacing w:after="0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F82DBF" w:rsidRPr="00F82DBF" w:rsidRDefault="00F82DBF" w:rsidP="00F82DBF">
            <w:pPr>
              <w:spacing w:after="0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F82DBF" w:rsidRPr="00F82DBF" w:rsidRDefault="00F82DBF" w:rsidP="00F82DBF">
            <w:pPr>
              <w:spacing w:after="0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F82DBF" w:rsidRPr="00F82DBF" w:rsidRDefault="00F82DBF" w:rsidP="00F82DBF">
            <w:pPr>
              <w:spacing w:after="0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F82DBF" w:rsidRPr="00F82DBF" w:rsidRDefault="00F82DBF" w:rsidP="00F82DBF">
            <w:pPr>
              <w:spacing w:after="0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F82DBF" w:rsidRPr="00F82DBF" w:rsidRDefault="00F82DBF" w:rsidP="00F82DBF">
            <w:pPr>
              <w:spacing w:after="0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noProof/>
                <w:snapToGrid w:val="0"/>
                <w:lang w:eastAsia="ru-RU"/>
              </w:rPr>
              <w:drawing>
                <wp:inline distT="0" distB="0" distL="0" distR="0">
                  <wp:extent cx="600221" cy="792000"/>
                  <wp:effectExtent l="19050" t="0" r="9379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82DBF" w:rsidRPr="00F82DBF" w:rsidRDefault="00F82DBF" w:rsidP="00F82DBF">
            <w:pPr>
              <w:spacing w:after="0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F82DBF" w:rsidRPr="00F82DBF" w:rsidRDefault="00F82DBF" w:rsidP="00F82DBF">
            <w:pPr>
              <w:spacing w:after="0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Саха </w:t>
            </w: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θр</w:t>
            </w:r>
            <w:r w:rsidRPr="00F82DBF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ө</w:t>
            </w: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сп</w:t>
            </w: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yy</w:t>
            </w:r>
            <w:proofErr w:type="spellEnd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б</w:t>
            </w: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л</w:t>
            </w: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кэтэ</w:t>
            </w:r>
            <w:proofErr w:type="spellEnd"/>
          </w:p>
          <w:p w:rsidR="00F82DBF" w:rsidRPr="00F82DBF" w:rsidRDefault="00F82DBF" w:rsidP="00F82DBF">
            <w:pPr>
              <w:spacing w:after="0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F82DBF" w:rsidRPr="00F82DBF" w:rsidRDefault="00F82DBF" w:rsidP="00F82DBF">
            <w:pPr>
              <w:spacing w:after="0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Куораттаађы</w:t>
            </w:r>
            <w:proofErr w:type="spellEnd"/>
            <w:r w:rsidR="00F60078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уокуругун</w:t>
            </w:r>
            <w:proofErr w:type="spellEnd"/>
            <w:r w:rsidR="00F60078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Уокуруктаађы</w:t>
            </w:r>
            <w:proofErr w:type="spellEnd"/>
            <w:r w:rsidR="00F60078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Дьа</w:t>
            </w:r>
            <w:proofErr w:type="spellEnd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h</w:t>
            </w: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алтата</w:t>
            </w:r>
            <w:proofErr w:type="spellEnd"/>
          </w:p>
          <w:p w:rsidR="00F82DBF" w:rsidRPr="00F82DBF" w:rsidRDefault="00F82DBF" w:rsidP="00F82DBF">
            <w:pPr>
              <w:spacing w:after="0"/>
              <w:ind w:right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F82DBF" w:rsidRPr="00F82DBF" w:rsidRDefault="00F82DBF" w:rsidP="00F82DBF">
            <w:pPr>
              <w:spacing w:after="120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b/>
                <w:lang w:eastAsia="ru-RU"/>
              </w:rPr>
              <w:t xml:space="preserve">УУРААХ </w:t>
            </w:r>
          </w:p>
        </w:tc>
      </w:tr>
      <w:tr w:rsidR="00F82DBF" w:rsidRPr="00F82DBF" w:rsidTr="009F1B51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F82DBF" w:rsidRPr="00F82DBF" w:rsidRDefault="00F82DBF" w:rsidP="00F82DBF">
            <w:pPr>
              <w:pBdr>
                <w:top w:val="single" w:sz="4" w:space="1" w:color="auto"/>
              </w:pBdr>
              <w:spacing w:after="0"/>
              <w:ind w:left="1" w:right="1" w:firstLine="1"/>
              <w:jc w:val="right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</w:tr>
    </w:tbl>
    <w:p w:rsidR="00F82DBF" w:rsidRPr="00F55630" w:rsidRDefault="00F82DBF" w:rsidP="00D0278F">
      <w:pPr>
        <w:widowControl w:val="0"/>
        <w:tabs>
          <w:tab w:val="num" w:pos="10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630">
        <w:rPr>
          <w:rFonts w:ascii="Times New Roman" w:eastAsia="Times New Roman" w:hAnsi="Times New Roman" w:cs="Times New Roman"/>
          <w:sz w:val="24"/>
          <w:szCs w:val="24"/>
          <w:lang w:eastAsia="ru-RU"/>
        </w:rPr>
        <w:t>п.</w:t>
      </w:r>
      <w:r w:rsidR="00F556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556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Жатай  </w:t>
      </w:r>
      <w:r w:rsidR="00014881" w:rsidRPr="00F556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</w:t>
      </w:r>
      <w:r w:rsidR="00F55630" w:rsidRPr="00F556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</w:t>
      </w:r>
      <w:r w:rsidR="00D027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proofErr w:type="gramStart"/>
      <w:r w:rsidR="00D027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F5563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gramEnd"/>
      <w:r w:rsidR="00D027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12» августа </w:t>
      </w:r>
      <w:r w:rsidR="00F55630" w:rsidRPr="00F556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2025г </w:t>
      </w:r>
      <w:r w:rsidRPr="00F55630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D027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63-Г</w:t>
      </w:r>
    </w:p>
    <w:p w:rsidR="00B20BF2" w:rsidRDefault="00B20BF2" w:rsidP="00C01C18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F1BDB" w:rsidRDefault="009F1BDB" w:rsidP="009F1BDB">
      <w:pPr>
        <w:pStyle w:val="a5"/>
        <w:rPr>
          <w:rFonts w:ascii="Times New Roman" w:eastAsia="Calibri" w:hAnsi="Times New Roman" w:cs="Times New Roman"/>
          <w:b/>
          <w:sz w:val="24"/>
          <w:szCs w:val="24"/>
        </w:rPr>
      </w:pPr>
      <w:r w:rsidRPr="00F34D33">
        <w:rPr>
          <w:rFonts w:ascii="Times New Roman" w:eastAsia="Calibri" w:hAnsi="Times New Roman" w:cs="Times New Roman"/>
          <w:b/>
          <w:sz w:val="24"/>
          <w:szCs w:val="24"/>
        </w:rPr>
        <w:t>«Об утверждении Порядка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п</w:t>
      </w:r>
      <w:r w:rsidRPr="006B307D">
        <w:rPr>
          <w:rFonts w:ascii="Times New Roman" w:eastAsia="Calibri" w:hAnsi="Times New Roman" w:cs="Times New Roman"/>
          <w:b/>
          <w:sz w:val="24"/>
          <w:szCs w:val="24"/>
        </w:rPr>
        <w:t xml:space="preserve">роведения мероприятий </w:t>
      </w:r>
    </w:p>
    <w:p w:rsidR="009F1BDB" w:rsidRDefault="009F1BDB" w:rsidP="009F1BDB">
      <w:pPr>
        <w:pStyle w:val="a5"/>
        <w:rPr>
          <w:rFonts w:ascii="Times New Roman" w:eastAsia="Calibri" w:hAnsi="Times New Roman" w:cs="Times New Roman"/>
          <w:b/>
          <w:sz w:val="24"/>
          <w:szCs w:val="24"/>
        </w:rPr>
      </w:pPr>
      <w:r w:rsidRPr="006B307D">
        <w:rPr>
          <w:rFonts w:ascii="Times New Roman" w:eastAsia="Calibri" w:hAnsi="Times New Roman" w:cs="Times New Roman"/>
          <w:b/>
          <w:sz w:val="24"/>
          <w:szCs w:val="24"/>
        </w:rPr>
        <w:t>по приспособлению жилых помещений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инвалидов и</w:t>
      </w:r>
    </w:p>
    <w:p w:rsidR="009F1BDB" w:rsidRDefault="009F1BDB" w:rsidP="009F1BDB">
      <w:pPr>
        <w:pStyle w:val="a5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общего имущества в многоквартирных домах, расположенных </w:t>
      </w:r>
    </w:p>
    <w:p w:rsidR="009F1BDB" w:rsidRDefault="009F1BDB" w:rsidP="009F1BDB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на территории </w:t>
      </w:r>
      <w:r>
        <w:rPr>
          <w:rFonts w:ascii="Times New Roman" w:hAnsi="Times New Roman" w:cs="Times New Roman"/>
          <w:b/>
          <w:sz w:val="24"/>
          <w:szCs w:val="24"/>
        </w:rPr>
        <w:t>Городского округа</w:t>
      </w:r>
      <w:r w:rsidRPr="00F34D33">
        <w:rPr>
          <w:rFonts w:ascii="Times New Roman" w:hAnsi="Times New Roman" w:cs="Times New Roman"/>
          <w:b/>
          <w:sz w:val="24"/>
          <w:szCs w:val="24"/>
        </w:rPr>
        <w:t xml:space="preserve"> «Жатай»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9F1BDB" w:rsidRDefault="009F1BDB" w:rsidP="009F1BDB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с учетом потребностей инвалидов»</w:t>
      </w:r>
    </w:p>
    <w:p w:rsidR="009F1BDB" w:rsidRDefault="009F1BDB" w:rsidP="009F1BDB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9F1BDB" w:rsidRPr="00F34D33" w:rsidRDefault="009F1BDB" w:rsidP="009F1BDB">
      <w:pPr>
        <w:spacing w:after="0"/>
        <w:ind w:right="-113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F1BDB" w:rsidRPr="00F16898" w:rsidRDefault="009F1BDB" w:rsidP="00F16898">
      <w:pPr>
        <w:spacing w:after="0"/>
        <w:ind w:right="-11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16898">
        <w:rPr>
          <w:rFonts w:ascii="Times New Roman" w:eastAsia="Calibri" w:hAnsi="Times New Roman" w:cs="Times New Roman"/>
          <w:sz w:val="24"/>
          <w:szCs w:val="24"/>
        </w:rPr>
        <w:t xml:space="preserve">       В соответствии с пунктом 5.1 статьи 2  </w:t>
      </w:r>
      <w:hyperlink r:id="rId8" w:anchor="7D20K3" w:history="1">
        <w:r w:rsidRPr="00F16898">
          <w:rPr>
            <w:rFonts w:ascii="Times New Roman" w:eastAsia="Calibri" w:hAnsi="Times New Roman" w:cs="Times New Roman"/>
            <w:sz w:val="24"/>
            <w:szCs w:val="24"/>
          </w:rPr>
          <w:t>Жилищного кодекса Российской Федерации</w:t>
        </w:r>
      </w:hyperlink>
      <w:r w:rsidRPr="00F16898">
        <w:rPr>
          <w:rFonts w:ascii="Times New Roman" w:eastAsia="Calibri" w:hAnsi="Times New Roman" w:cs="Times New Roman"/>
          <w:sz w:val="24"/>
          <w:szCs w:val="24"/>
        </w:rPr>
        <w:t xml:space="preserve">, пункта 3 статьи 2  </w:t>
      </w:r>
      <w:hyperlink r:id="rId9" w:anchor="64U0IK" w:history="1">
        <w:r w:rsidRPr="00F16898">
          <w:rPr>
            <w:rFonts w:ascii="Times New Roman" w:eastAsia="Calibri" w:hAnsi="Times New Roman" w:cs="Times New Roman"/>
            <w:sz w:val="24"/>
            <w:szCs w:val="24"/>
          </w:rPr>
          <w:t>Градостроительного кодекса Российской Федерации</w:t>
        </w:r>
      </w:hyperlink>
      <w:r w:rsidRPr="00F16898">
        <w:rPr>
          <w:rFonts w:ascii="Times New Roman" w:eastAsia="Calibri" w:hAnsi="Times New Roman" w:cs="Times New Roman"/>
          <w:sz w:val="24"/>
          <w:szCs w:val="24"/>
        </w:rPr>
        <w:t>, статьей 15 </w:t>
      </w:r>
      <w:hyperlink r:id="rId10" w:anchor="7D20K3" w:history="1">
        <w:r w:rsidRPr="00F16898">
          <w:rPr>
            <w:rFonts w:ascii="Times New Roman" w:eastAsia="Calibri" w:hAnsi="Times New Roman" w:cs="Times New Roman"/>
            <w:sz w:val="24"/>
            <w:szCs w:val="24"/>
          </w:rPr>
          <w:t>Федерально</w:t>
        </w:r>
        <w:r w:rsidR="00301527" w:rsidRPr="00F16898">
          <w:rPr>
            <w:rFonts w:ascii="Times New Roman" w:eastAsia="Calibri" w:hAnsi="Times New Roman" w:cs="Times New Roman"/>
            <w:sz w:val="24"/>
            <w:szCs w:val="24"/>
          </w:rPr>
          <w:t>го закона от 24 ноября 1995 г. №</w:t>
        </w:r>
        <w:r w:rsidR="00391390" w:rsidRPr="00F16898">
          <w:rPr>
            <w:rFonts w:ascii="Times New Roman" w:eastAsia="Calibri" w:hAnsi="Times New Roman" w:cs="Times New Roman"/>
            <w:sz w:val="24"/>
            <w:szCs w:val="24"/>
          </w:rPr>
          <w:t xml:space="preserve"> 181-ФЗ «</w:t>
        </w:r>
        <w:r w:rsidRPr="00F16898">
          <w:rPr>
            <w:rFonts w:ascii="Times New Roman" w:eastAsia="Calibri" w:hAnsi="Times New Roman" w:cs="Times New Roman"/>
            <w:sz w:val="24"/>
            <w:szCs w:val="24"/>
          </w:rPr>
          <w:t>О социальной защите инвалидов в Российской Федерации</w:t>
        </w:r>
      </w:hyperlink>
      <w:r w:rsidR="00391390" w:rsidRPr="00F16898">
        <w:rPr>
          <w:rFonts w:ascii="Times New Roman" w:eastAsia="Calibri" w:hAnsi="Times New Roman" w:cs="Times New Roman"/>
          <w:sz w:val="24"/>
          <w:szCs w:val="24"/>
        </w:rPr>
        <w:t>»</w:t>
      </w:r>
      <w:r w:rsidRPr="00F16898">
        <w:rPr>
          <w:rFonts w:ascii="Times New Roman" w:eastAsia="Calibri" w:hAnsi="Times New Roman" w:cs="Times New Roman"/>
          <w:sz w:val="24"/>
          <w:szCs w:val="24"/>
        </w:rPr>
        <w:t>, </w:t>
      </w:r>
      <w:hyperlink r:id="rId11" w:history="1">
        <w:r w:rsidRPr="00F16898">
          <w:rPr>
            <w:rFonts w:ascii="Times New Roman" w:eastAsia="Calibri" w:hAnsi="Times New Roman" w:cs="Times New Roman"/>
            <w:sz w:val="24"/>
            <w:szCs w:val="24"/>
          </w:rPr>
          <w:t>постановлением Правительства Российской</w:t>
        </w:r>
        <w:r w:rsidR="00301527" w:rsidRPr="00F16898">
          <w:rPr>
            <w:rFonts w:ascii="Times New Roman" w:eastAsia="Calibri" w:hAnsi="Times New Roman" w:cs="Times New Roman"/>
            <w:sz w:val="24"/>
            <w:szCs w:val="24"/>
          </w:rPr>
          <w:t xml:space="preserve"> Федерации от 9 июля 2016 года №</w:t>
        </w:r>
        <w:r w:rsidR="00391390" w:rsidRPr="00F16898">
          <w:rPr>
            <w:rFonts w:ascii="Times New Roman" w:eastAsia="Calibri" w:hAnsi="Times New Roman" w:cs="Times New Roman"/>
            <w:sz w:val="24"/>
            <w:szCs w:val="24"/>
          </w:rPr>
          <w:t xml:space="preserve"> 649 «</w:t>
        </w:r>
        <w:r w:rsidRPr="00F16898">
          <w:rPr>
            <w:rFonts w:ascii="Times New Roman" w:eastAsia="Calibri" w:hAnsi="Times New Roman" w:cs="Times New Roman"/>
            <w:sz w:val="24"/>
            <w:szCs w:val="24"/>
          </w:rPr>
          <w:t>О мерах по приспособлению жилых помещений и общего имущества в многоквартирном доме с учетом потребностей инвалидов</w:t>
        </w:r>
      </w:hyperlink>
      <w:r w:rsidR="00391390" w:rsidRPr="00F16898">
        <w:rPr>
          <w:rFonts w:ascii="Times New Roman" w:eastAsia="Calibri" w:hAnsi="Times New Roman" w:cs="Times New Roman"/>
          <w:sz w:val="24"/>
          <w:szCs w:val="24"/>
        </w:rPr>
        <w:t>»</w:t>
      </w:r>
      <w:r w:rsidR="009D5503" w:rsidRPr="00F16898">
        <w:rPr>
          <w:rFonts w:ascii="Times New Roman" w:eastAsia="Calibri" w:hAnsi="Times New Roman" w:cs="Times New Roman"/>
          <w:sz w:val="24"/>
          <w:szCs w:val="24"/>
        </w:rPr>
        <w:t>,</w:t>
      </w:r>
      <w:r w:rsidR="009D5503" w:rsidRPr="00F16898">
        <w:rPr>
          <w:rFonts w:ascii="Times New Roman" w:hAnsi="Times New Roman" w:cs="Times New Roman"/>
          <w:sz w:val="24"/>
          <w:szCs w:val="24"/>
        </w:rPr>
        <w:t xml:space="preserve"> </w:t>
      </w:r>
      <w:r w:rsidR="009D5503" w:rsidRPr="00F16898">
        <w:rPr>
          <w:rFonts w:ascii="Times New Roman" w:eastAsia="Calibri" w:hAnsi="Times New Roman" w:cs="Times New Roman"/>
          <w:sz w:val="24"/>
          <w:szCs w:val="24"/>
        </w:rPr>
        <w:t>постановления Правительства Республики Саха (</w:t>
      </w:r>
      <w:r w:rsidR="00301527" w:rsidRPr="00F16898">
        <w:rPr>
          <w:rFonts w:ascii="Times New Roman" w:eastAsia="Calibri" w:hAnsi="Times New Roman" w:cs="Times New Roman"/>
          <w:sz w:val="24"/>
          <w:szCs w:val="24"/>
        </w:rPr>
        <w:t>Якутия) от 23 ноября 2016 года №</w:t>
      </w:r>
      <w:r w:rsidR="00391390" w:rsidRPr="00F16898">
        <w:rPr>
          <w:rFonts w:ascii="Times New Roman" w:eastAsia="Calibri" w:hAnsi="Times New Roman" w:cs="Times New Roman"/>
          <w:sz w:val="24"/>
          <w:szCs w:val="24"/>
        </w:rPr>
        <w:t xml:space="preserve"> 433 «</w:t>
      </w:r>
      <w:r w:rsidR="009D5503" w:rsidRPr="00F16898">
        <w:rPr>
          <w:rFonts w:ascii="Times New Roman" w:eastAsia="Calibri" w:hAnsi="Times New Roman" w:cs="Times New Roman"/>
          <w:sz w:val="24"/>
          <w:szCs w:val="24"/>
        </w:rPr>
        <w:t xml:space="preserve">О мерах по приспособлению жилых помещений и общего имущества в многоквартирных домах, входящих в состав жилищного фонда Республики Саха (Якутия), </w:t>
      </w:r>
      <w:r w:rsidR="00391390" w:rsidRPr="00F16898">
        <w:rPr>
          <w:rFonts w:ascii="Times New Roman" w:eastAsia="Calibri" w:hAnsi="Times New Roman" w:cs="Times New Roman"/>
          <w:sz w:val="24"/>
          <w:szCs w:val="24"/>
        </w:rPr>
        <w:t>с учетом потребностей инвалидов»</w:t>
      </w:r>
      <w:r w:rsidR="00301527" w:rsidRPr="00F16898">
        <w:rPr>
          <w:rFonts w:ascii="Times New Roman" w:eastAsia="Calibri" w:hAnsi="Times New Roman" w:cs="Times New Roman"/>
          <w:sz w:val="24"/>
          <w:szCs w:val="24"/>
        </w:rPr>
        <w:t xml:space="preserve">; постановлением Главы </w:t>
      </w:r>
      <w:r w:rsidR="00391390" w:rsidRPr="00F16898">
        <w:rPr>
          <w:rFonts w:ascii="Times New Roman" w:eastAsia="Calibri" w:hAnsi="Times New Roman" w:cs="Times New Roman"/>
          <w:sz w:val="24"/>
          <w:szCs w:val="24"/>
        </w:rPr>
        <w:t xml:space="preserve">Окружной Администрации </w:t>
      </w:r>
      <w:r w:rsidR="00301527" w:rsidRPr="00F16898">
        <w:rPr>
          <w:rFonts w:ascii="Times New Roman" w:eastAsia="Calibri" w:hAnsi="Times New Roman" w:cs="Times New Roman"/>
          <w:sz w:val="24"/>
          <w:szCs w:val="24"/>
        </w:rPr>
        <w:t>Городского округа «Жатай»  от 14 ноября 2022 года № 64-Г</w:t>
      </w:r>
      <w:r w:rsidR="00301527" w:rsidRPr="00F16898">
        <w:rPr>
          <w:rFonts w:ascii="Times New Roman" w:hAnsi="Times New Roman" w:cs="Times New Roman"/>
          <w:sz w:val="24"/>
          <w:szCs w:val="24"/>
        </w:rPr>
        <w:t xml:space="preserve"> </w:t>
      </w:r>
      <w:r w:rsidR="00391390" w:rsidRPr="00F16898">
        <w:rPr>
          <w:rFonts w:ascii="Times New Roman" w:hAnsi="Times New Roman" w:cs="Times New Roman"/>
          <w:sz w:val="24"/>
          <w:szCs w:val="24"/>
        </w:rPr>
        <w:t>«</w:t>
      </w:r>
      <w:r w:rsidR="00301527" w:rsidRPr="00F16898">
        <w:rPr>
          <w:rFonts w:ascii="Times New Roman" w:eastAsia="Calibri" w:hAnsi="Times New Roman" w:cs="Times New Roman"/>
          <w:sz w:val="24"/>
          <w:szCs w:val="24"/>
        </w:rPr>
        <w:t>Об утверждении муниципальной программы «Доступная среда Городского округа «Жатай» на 2023-2027 годы»</w:t>
      </w:r>
      <w:r w:rsidRPr="00F16898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9F1BDB" w:rsidRPr="00F16898" w:rsidRDefault="009F1BDB" w:rsidP="00F16898">
      <w:pPr>
        <w:spacing w:after="0"/>
        <w:ind w:right="-113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D5503" w:rsidRPr="00F16898" w:rsidRDefault="009F1BDB" w:rsidP="00F16898">
      <w:pPr>
        <w:numPr>
          <w:ilvl w:val="0"/>
          <w:numId w:val="2"/>
        </w:numPr>
        <w:spacing w:after="0"/>
        <w:ind w:left="0" w:firstLine="36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16898">
        <w:rPr>
          <w:rFonts w:ascii="Times New Roman" w:eastAsia="Calibri" w:hAnsi="Times New Roman" w:cs="Times New Roman"/>
          <w:sz w:val="24"/>
          <w:szCs w:val="24"/>
        </w:rPr>
        <w:t>Утвердить Порядок проведения мероприятий по приспособлению жилых помещений инвалидов и общего имущества в многоквартирных домах</w:t>
      </w:r>
      <w:r w:rsidR="009D5503" w:rsidRPr="00F16898">
        <w:rPr>
          <w:rFonts w:ascii="Times New Roman" w:eastAsia="Calibri" w:hAnsi="Times New Roman" w:cs="Times New Roman"/>
          <w:sz w:val="24"/>
          <w:szCs w:val="24"/>
        </w:rPr>
        <w:t>, расположенных н</w:t>
      </w:r>
      <w:r w:rsidR="00391390" w:rsidRPr="00F16898">
        <w:rPr>
          <w:rFonts w:ascii="Times New Roman" w:eastAsia="Calibri" w:hAnsi="Times New Roman" w:cs="Times New Roman"/>
          <w:sz w:val="24"/>
          <w:szCs w:val="24"/>
        </w:rPr>
        <w:t>а территории Городского округа «</w:t>
      </w:r>
      <w:r w:rsidR="009D5503" w:rsidRPr="00F16898">
        <w:rPr>
          <w:rFonts w:ascii="Times New Roman" w:eastAsia="Calibri" w:hAnsi="Times New Roman" w:cs="Times New Roman"/>
          <w:sz w:val="24"/>
          <w:szCs w:val="24"/>
        </w:rPr>
        <w:t>Жатай</w:t>
      </w:r>
      <w:r w:rsidR="00391390" w:rsidRPr="00F16898">
        <w:rPr>
          <w:rFonts w:ascii="Times New Roman" w:eastAsia="Calibri" w:hAnsi="Times New Roman" w:cs="Times New Roman"/>
          <w:sz w:val="24"/>
          <w:szCs w:val="24"/>
        </w:rPr>
        <w:t>»</w:t>
      </w:r>
      <w:r w:rsidRPr="00F16898">
        <w:rPr>
          <w:rFonts w:ascii="Times New Roman" w:eastAsia="Calibri" w:hAnsi="Times New Roman" w:cs="Times New Roman"/>
          <w:sz w:val="24"/>
          <w:szCs w:val="24"/>
        </w:rPr>
        <w:t>, с учетом потребностей инвалидов согласно приложению 1 к настоящему постановлению.</w:t>
      </w:r>
      <w:r w:rsidR="009D5503" w:rsidRPr="00F1689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D5503" w:rsidRPr="00F16898" w:rsidRDefault="009D5503" w:rsidP="00F16898">
      <w:pPr>
        <w:numPr>
          <w:ilvl w:val="0"/>
          <w:numId w:val="2"/>
        </w:numPr>
        <w:spacing w:after="0"/>
        <w:ind w:left="0" w:firstLine="360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F1689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Разместить настоящее постановление на официальном сайте Окружной Администрации Городского округа «Жатай» www.jhatay.ru и в еженедельном издании «Жатайский вестник»;</w:t>
      </w:r>
    </w:p>
    <w:p w:rsidR="006574F9" w:rsidRPr="00F16898" w:rsidRDefault="00F82DBF" w:rsidP="00F16898">
      <w:pPr>
        <w:numPr>
          <w:ilvl w:val="0"/>
          <w:numId w:val="2"/>
        </w:numPr>
        <w:spacing w:after="0"/>
        <w:ind w:left="0" w:firstLine="360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F1689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Настоящее постановление вступает в силу со дня его официального опубликования</w:t>
      </w:r>
      <w:r w:rsidR="006574F9" w:rsidRPr="00F1689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;</w:t>
      </w:r>
    </w:p>
    <w:p w:rsidR="00F82DBF" w:rsidRPr="00F16898" w:rsidRDefault="00F82DBF" w:rsidP="00F16898">
      <w:pPr>
        <w:numPr>
          <w:ilvl w:val="0"/>
          <w:numId w:val="2"/>
        </w:numPr>
        <w:spacing w:after="0"/>
        <w:ind w:left="0" w:firstLine="36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1689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Контроль исполнения данного распоряжения возложить на Морозову А.А., замес</w:t>
      </w:r>
      <w:r w:rsidRPr="00F16898">
        <w:rPr>
          <w:rFonts w:ascii="Times New Roman" w:eastAsia="Calibri" w:hAnsi="Times New Roman" w:cs="Times New Roman"/>
          <w:sz w:val="24"/>
          <w:szCs w:val="24"/>
        </w:rPr>
        <w:t>тителя Главы по социальным вопросам и внутренней политике.</w:t>
      </w:r>
    </w:p>
    <w:p w:rsidR="00F82DBF" w:rsidRPr="00F82DBF" w:rsidRDefault="00F82DBF" w:rsidP="00F82DBF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82DBF" w:rsidRPr="00F82DBF" w:rsidRDefault="00F82DBF" w:rsidP="00F82DBF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82DBF">
        <w:rPr>
          <w:rFonts w:ascii="Times New Roman" w:eastAsia="Calibri" w:hAnsi="Times New Roman" w:cs="Times New Roman"/>
          <w:sz w:val="24"/>
          <w:szCs w:val="24"/>
        </w:rPr>
        <w:t xml:space="preserve">Глава                                </w:t>
      </w:r>
      <w:r w:rsidR="00A84126">
        <w:rPr>
          <w:rFonts w:ascii="Times New Roman" w:eastAsia="Calibri" w:hAnsi="Times New Roman" w:cs="Times New Roman"/>
          <w:sz w:val="24"/>
          <w:szCs w:val="24"/>
        </w:rPr>
        <w:t xml:space="preserve">                            </w:t>
      </w:r>
      <w:r w:rsidRPr="00F82DBF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Е.Н.</w:t>
      </w:r>
      <w:r w:rsidR="009D550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82DBF">
        <w:rPr>
          <w:rFonts w:ascii="Times New Roman" w:eastAsia="Calibri" w:hAnsi="Times New Roman" w:cs="Times New Roman"/>
          <w:sz w:val="24"/>
          <w:szCs w:val="24"/>
        </w:rPr>
        <w:t>Исаева</w:t>
      </w:r>
    </w:p>
    <w:p w:rsidR="00F82DBF" w:rsidRPr="00F82DBF" w:rsidRDefault="00F82DBF" w:rsidP="00F82DBF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278F" w:rsidRDefault="00D0278F" w:rsidP="0097529B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DBF" w:rsidRDefault="0097529B" w:rsidP="0097529B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  <w:r w:rsidR="009D55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D5503" w:rsidRDefault="00E714CA" w:rsidP="0097529B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Главы </w:t>
      </w:r>
    </w:p>
    <w:p w:rsidR="00E714CA" w:rsidRDefault="00E714CA" w:rsidP="0097529B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Окружной Администрации ГО «Жатай»</w:t>
      </w:r>
    </w:p>
    <w:p w:rsidR="00E714CA" w:rsidRPr="00F82DBF" w:rsidRDefault="00DF12B3" w:rsidP="0097529B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E714CA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0278F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E714C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D027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августа </w:t>
      </w:r>
      <w:r w:rsidR="009D5503">
        <w:rPr>
          <w:rFonts w:ascii="Times New Roman" w:eastAsia="Times New Roman" w:hAnsi="Times New Roman" w:cs="Times New Roman"/>
          <w:sz w:val="24"/>
          <w:szCs w:val="24"/>
          <w:lang w:eastAsia="ru-RU"/>
        </w:rPr>
        <w:t>2025</w:t>
      </w:r>
      <w:r w:rsidR="00E714CA">
        <w:rPr>
          <w:rFonts w:ascii="Times New Roman" w:eastAsia="Times New Roman" w:hAnsi="Times New Roman" w:cs="Times New Roman"/>
          <w:sz w:val="24"/>
          <w:szCs w:val="24"/>
          <w:lang w:eastAsia="ru-RU"/>
        </w:rPr>
        <w:t>г №</w:t>
      </w:r>
      <w:r w:rsidR="00D027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63-Г</w:t>
      </w:r>
    </w:p>
    <w:p w:rsidR="00F82DBF" w:rsidRPr="00F82DBF" w:rsidRDefault="00F82DBF" w:rsidP="00F82DBF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82DBF" w:rsidRDefault="00F82DBF" w:rsidP="006A41C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AC6A2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ПОРЯДОК</w:t>
      </w:r>
    </w:p>
    <w:p w:rsidR="009D5503" w:rsidRDefault="009D5503" w:rsidP="006A41C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9D550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проведения мероприятий по приспособлению жилых помещений инвалидов и общего имущества в многоквартирных дома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х, расположенных на территории Г</w:t>
      </w:r>
      <w:r w:rsidRPr="009D550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ородского окр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уга </w:t>
      </w:r>
      <w:r w:rsidR="00F168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Жатай</w:t>
      </w:r>
      <w:r w:rsidR="00F168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»</w:t>
      </w:r>
      <w:r w:rsidRPr="009D550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, с учетом потребностей инвалидов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.</w:t>
      </w:r>
    </w:p>
    <w:p w:rsidR="009D5503" w:rsidRPr="00AC6A27" w:rsidRDefault="009D5503" w:rsidP="006A41C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F82DBF" w:rsidRPr="00715E6A" w:rsidRDefault="00715E6A" w:rsidP="006A41C2">
      <w:pPr>
        <w:pStyle w:val="a7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="00F82DBF" w:rsidRPr="00715E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Общие положения</w:t>
      </w:r>
    </w:p>
    <w:p w:rsidR="00F82DBF" w:rsidRPr="00AC6A27" w:rsidRDefault="00F82DBF" w:rsidP="00F82DBF">
      <w:pPr>
        <w:spacing w:after="0"/>
        <w:ind w:left="108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E4D98" w:rsidRPr="009D5503" w:rsidRDefault="00F82DBF" w:rsidP="00481AB5">
      <w:pPr>
        <w:autoSpaceDE w:val="0"/>
        <w:autoSpaceDN w:val="0"/>
        <w:adjustRightInd w:val="0"/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r w:rsidR="009D5503" w:rsidRPr="009D550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Порядок разработан в целях приспособления жилых помещений инвалидов и общего имущества в многоквартирных дома</w:t>
      </w:r>
      <w:r w:rsidR="009D5503">
        <w:rPr>
          <w:rFonts w:ascii="Times New Roman" w:eastAsia="Times New Roman" w:hAnsi="Times New Roman" w:cs="Times New Roman"/>
          <w:sz w:val="24"/>
          <w:szCs w:val="24"/>
          <w:lang w:eastAsia="ru-RU"/>
        </w:rPr>
        <w:t>х, расположенных н</w:t>
      </w:r>
      <w:r w:rsidR="00F16898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территории Городского округа «</w:t>
      </w:r>
      <w:r w:rsidR="009D5503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r w:rsidR="00F1689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9D5503" w:rsidRPr="009D5503">
        <w:rPr>
          <w:rFonts w:ascii="Times New Roman" w:eastAsia="Times New Roman" w:hAnsi="Times New Roman" w:cs="Times New Roman"/>
          <w:sz w:val="24"/>
          <w:szCs w:val="24"/>
          <w:lang w:eastAsia="ru-RU"/>
        </w:rPr>
        <w:t>, с учетом потребностей инвалидов, в соответствии с </w:t>
      </w:r>
      <w:hyperlink r:id="rId12" w:anchor="64U0IK" w:history="1">
        <w:r w:rsidR="009D5503" w:rsidRPr="009D5503">
          <w:rPr>
            <w:rFonts w:ascii="Times New Roman" w:hAnsi="Times New Roman" w:cs="Times New Roman"/>
            <w:sz w:val="24"/>
            <w:szCs w:val="24"/>
            <w:lang w:eastAsia="ru-RU"/>
          </w:rPr>
          <w:t>постановлением Правительства Российской Федер</w:t>
        </w:r>
        <w:r w:rsidR="00F16898">
          <w:rPr>
            <w:rFonts w:ascii="Times New Roman" w:hAnsi="Times New Roman" w:cs="Times New Roman"/>
            <w:sz w:val="24"/>
            <w:szCs w:val="24"/>
            <w:lang w:eastAsia="ru-RU"/>
          </w:rPr>
          <w:t>ации от 9 июля 2016 года N 649 «</w:t>
        </w:r>
        <w:r w:rsidR="009D5503" w:rsidRPr="009D5503">
          <w:rPr>
            <w:rFonts w:ascii="Times New Roman" w:hAnsi="Times New Roman" w:cs="Times New Roman"/>
            <w:sz w:val="24"/>
            <w:szCs w:val="24"/>
            <w:lang w:eastAsia="ru-RU"/>
          </w:rPr>
          <w:t>О мерах по приспособлению жилых помещений и общего имущества в многоквартирном доме с учетом потребностей инвалидов</w:t>
        </w:r>
      </w:hyperlink>
      <w:r w:rsidR="00F16898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9D5503" w:rsidRPr="009D550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82DBF" w:rsidRPr="009D5503" w:rsidRDefault="009D5503" w:rsidP="00DE4D98">
      <w:pPr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</w:t>
      </w:r>
      <w:r w:rsidR="00F82DBF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 </w:t>
      </w:r>
      <w:r w:rsidRPr="009D5503">
        <w:rPr>
          <w:rFonts w:ascii="Times New Roman" w:hAnsi="Times New Roman" w:cs="Times New Roman"/>
          <w:sz w:val="24"/>
          <w:szCs w:val="24"/>
          <w:lang w:eastAsia="ru-RU"/>
        </w:rPr>
        <w:t>Настоящий Порядок применяется к жилым помещениям, входящим в состав муниципального жилищного фонда, частного жилищного фонда, занимаемым инвалидами и семьями, имеющими детей-инвалидов, и используемым для их постоянного проживания (далее - жилые помещения инвалидов), а также к общему имуществу в многоквартирном доме, в котором расположены указанные жилые помещения (далее - многоквартирный дом, в котором проживает инвалид).</w:t>
      </w:r>
    </w:p>
    <w:p w:rsidR="00715E6A" w:rsidRDefault="009D5503" w:rsidP="00715E6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F82DBF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</w:t>
      </w:r>
      <w:r w:rsidR="00715E6A" w:rsidRPr="00715E6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Приспособление жилых помещений инвалидов и общего имущества в многоквартирных дома</w:t>
      </w:r>
      <w:r w:rsidR="00715E6A">
        <w:rPr>
          <w:rFonts w:ascii="Times New Roman" w:eastAsia="Times New Roman" w:hAnsi="Times New Roman" w:cs="Times New Roman"/>
          <w:sz w:val="24"/>
          <w:szCs w:val="24"/>
          <w:lang w:eastAsia="ru-RU"/>
        </w:rPr>
        <w:t>х, расположенных н</w:t>
      </w:r>
      <w:r w:rsidR="00F16898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территории Городского округа «</w:t>
      </w:r>
      <w:r w:rsidR="00715E6A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r w:rsidR="00F1689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715E6A" w:rsidRPr="00715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учетом потребностей инвалидов осуществляется в пределах бюджетных ассигнований, предусмотренных </w:t>
      </w:r>
      <w:r w:rsidR="00715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муниципальной программой </w:t>
      </w:r>
      <w:r w:rsidR="00715E6A" w:rsidRPr="00715E6A">
        <w:rPr>
          <w:rFonts w:ascii="Times New Roman" w:eastAsia="Times New Roman" w:hAnsi="Times New Roman" w:cs="Times New Roman"/>
          <w:sz w:val="24"/>
          <w:szCs w:val="24"/>
          <w:lang w:eastAsia="ru-RU"/>
        </w:rPr>
        <w:t>«Доступная с</w:t>
      </w:r>
      <w:r w:rsidR="00715E6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реда Городского округа «Жатай»</w:t>
      </w:r>
      <w:r w:rsidR="00715E6A" w:rsidRPr="00715E6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715E6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15E6A" w:rsidRDefault="00715E6A" w:rsidP="00715E6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5E6A" w:rsidRPr="00715E6A" w:rsidRDefault="00715E6A" w:rsidP="00715E6A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15E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Порядок отбора объектов</w:t>
      </w:r>
    </w:p>
    <w:p w:rsidR="00715E6A" w:rsidRPr="00AC6A27" w:rsidRDefault="00715E6A" w:rsidP="00715E6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5E6A" w:rsidRPr="00AC6A27" w:rsidRDefault="00715E6A" w:rsidP="00F82DB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2.1</w:t>
      </w:r>
      <w:r w:rsidR="00F82DBF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715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 заявлений от граждан осуществляется через предоставление документов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Окружн</w:t>
      </w:r>
      <w:r w:rsidR="00F16898">
        <w:rPr>
          <w:rFonts w:ascii="Times New Roman" w:eastAsia="Times New Roman" w:hAnsi="Times New Roman" w:cs="Times New Roman"/>
          <w:sz w:val="24"/>
          <w:szCs w:val="24"/>
          <w:lang w:eastAsia="ru-RU"/>
        </w:rPr>
        <w:t>ую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r w:rsidRPr="00715E6A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</w:t>
      </w:r>
      <w:r w:rsidR="00F16898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715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 округа «Жатай».</w:t>
      </w:r>
    </w:p>
    <w:p w:rsidR="00F82DBF" w:rsidRDefault="00715E6A" w:rsidP="00481AB5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2.2. </w:t>
      </w:r>
      <w:r w:rsidRPr="00715E6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Обращения, поступившие через информаци</w:t>
      </w:r>
      <w:r w:rsidR="00F16898">
        <w:rPr>
          <w:rFonts w:ascii="Times New Roman" w:eastAsia="Times New Roman" w:hAnsi="Times New Roman" w:cs="Times New Roman"/>
          <w:sz w:val="24"/>
          <w:szCs w:val="24"/>
          <w:lang w:eastAsia="ru-RU"/>
        </w:rPr>
        <w:t>онно-телекоммуникационные сети «Интернет»</w:t>
      </w:r>
      <w:r w:rsidRPr="00715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рассматриваются и обрабатываются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Окружной Администраци</w:t>
      </w:r>
      <w:r w:rsidR="00F16898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округа «Жатай» </w:t>
      </w:r>
      <w:r w:rsidRPr="00715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посредством установления обратной связи с </w:t>
      </w:r>
      <w:r w:rsidR="00F1689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заявителем</w:t>
      </w:r>
      <w:r w:rsidRPr="00715E6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E04BC" w:rsidRDefault="00934D4E" w:rsidP="00934D4E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="003E04BC">
        <w:rPr>
          <w:rFonts w:ascii="Times New Roman" w:hAnsi="Times New Roman" w:cs="Times New Roman"/>
          <w:sz w:val="24"/>
          <w:szCs w:val="24"/>
          <w:lang w:eastAsia="ru-RU"/>
        </w:rPr>
        <w:t xml:space="preserve">2.3.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E04BC">
        <w:rPr>
          <w:rFonts w:ascii="Times New Roman" w:hAnsi="Times New Roman" w:cs="Times New Roman"/>
          <w:sz w:val="24"/>
          <w:szCs w:val="24"/>
          <w:lang w:eastAsia="ru-RU"/>
        </w:rPr>
        <w:t>К заявлению прилагаются следующие документы: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</w:p>
    <w:p w:rsidR="00934D4E" w:rsidRDefault="003E04BC" w:rsidP="00644473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а) </w:t>
      </w:r>
      <w:r w:rsidR="00934D4E" w:rsidRPr="00934D4E">
        <w:rPr>
          <w:rFonts w:ascii="Times New Roman" w:hAnsi="Times New Roman" w:cs="Times New Roman"/>
          <w:sz w:val="24"/>
          <w:szCs w:val="24"/>
          <w:lang w:eastAsia="ru-RU"/>
        </w:rPr>
        <w:t>паспорт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934D4E" w:rsidRPr="00934D4E">
        <w:rPr>
          <w:rFonts w:ascii="Times New Roman" w:hAnsi="Times New Roman" w:cs="Times New Roman"/>
          <w:sz w:val="24"/>
          <w:szCs w:val="24"/>
          <w:lang w:eastAsia="ru-RU"/>
        </w:rPr>
        <w:t>гражданина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934D4E" w:rsidRPr="00934D4E">
        <w:rPr>
          <w:rFonts w:ascii="Times New Roman" w:hAnsi="Times New Roman" w:cs="Times New Roman"/>
          <w:sz w:val="24"/>
          <w:szCs w:val="24"/>
          <w:lang w:eastAsia="ru-RU"/>
        </w:rPr>
        <w:t>Российской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934D4E" w:rsidRPr="00934D4E">
        <w:rPr>
          <w:rFonts w:ascii="Times New Roman" w:hAnsi="Times New Roman" w:cs="Times New Roman"/>
          <w:sz w:val="24"/>
          <w:szCs w:val="24"/>
          <w:lang w:eastAsia="ru-RU"/>
        </w:rPr>
        <w:t>Федерации;</w:t>
      </w:r>
      <w:r w:rsidR="00934D4E" w:rsidRPr="00934D4E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934D4E"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>б) </w:t>
      </w:r>
      <w:r w:rsidR="00934D4E" w:rsidRPr="00934D4E">
        <w:rPr>
          <w:rFonts w:ascii="Times New Roman" w:hAnsi="Times New Roman" w:cs="Times New Roman"/>
          <w:sz w:val="24"/>
          <w:szCs w:val="24"/>
          <w:lang w:eastAsia="ru-RU"/>
        </w:rPr>
        <w:t>справка,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934D4E" w:rsidRPr="00934D4E">
        <w:rPr>
          <w:rFonts w:ascii="Times New Roman" w:hAnsi="Times New Roman" w:cs="Times New Roman"/>
          <w:sz w:val="24"/>
          <w:szCs w:val="24"/>
          <w:lang w:eastAsia="ru-RU"/>
        </w:rPr>
        <w:t>подтверждающая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934D4E" w:rsidRPr="00934D4E">
        <w:rPr>
          <w:rFonts w:ascii="Times New Roman" w:hAnsi="Times New Roman" w:cs="Times New Roman"/>
          <w:sz w:val="24"/>
          <w:szCs w:val="24"/>
          <w:lang w:eastAsia="ru-RU"/>
        </w:rPr>
        <w:t>факт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934D4E" w:rsidRPr="00934D4E">
        <w:rPr>
          <w:rFonts w:ascii="Times New Roman" w:hAnsi="Times New Roman" w:cs="Times New Roman"/>
          <w:sz w:val="24"/>
          <w:szCs w:val="24"/>
          <w:lang w:eastAsia="ru-RU"/>
        </w:rPr>
        <w:t>установления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934D4E" w:rsidRPr="00934D4E">
        <w:rPr>
          <w:rFonts w:ascii="Times New Roman" w:hAnsi="Times New Roman" w:cs="Times New Roman"/>
          <w:sz w:val="24"/>
          <w:szCs w:val="24"/>
          <w:lang w:eastAsia="ru-RU"/>
        </w:rPr>
        <w:t>инвалидности,</w:t>
      </w:r>
      <w:r>
        <w:rPr>
          <w:rFonts w:ascii="Times New Roman" w:hAnsi="Times New Roman" w:cs="Times New Roman"/>
          <w:sz w:val="24"/>
          <w:szCs w:val="24"/>
          <w:lang w:eastAsia="ru-RU"/>
        </w:rPr>
        <w:t> выданная</w:t>
      </w:r>
      <w:r w:rsidRPr="003E04BC">
        <w:t xml:space="preserve"> </w:t>
      </w:r>
      <w:r w:rsidR="00934D4E" w:rsidRPr="00934D4E">
        <w:rPr>
          <w:rFonts w:ascii="Times New Roman" w:hAnsi="Times New Roman" w:cs="Times New Roman"/>
          <w:sz w:val="24"/>
          <w:szCs w:val="24"/>
          <w:lang w:eastAsia="ru-RU"/>
        </w:rPr>
        <w:t>Федеральным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934D4E" w:rsidRPr="00934D4E">
        <w:rPr>
          <w:rFonts w:ascii="Times New Roman" w:hAnsi="Times New Roman" w:cs="Times New Roman"/>
          <w:sz w:val="24"/>
          <w:szCs w:val="24"/>
          <w:lang w:eastAsia="ru-RU"/>
        </w:rPr>
        <w:t>государственным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934D4E" w:rsidRPr="00934D4E">
        <w:rPr>
          <w:rFonts w:ascii="Times New Roman" w:hAnsi="Times New Roman" w:cs="Times New Roman"/>
          <w:sz w:val="24"/>
          <w:szCs w:val="24"/>
          <w:lang w:eastAsia="ru-RU"/>
        </w:rPr>
        <w:t>учреждением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934D4E" w:rsidRPr="00934D4E">
        <w:rPr>
          <w:rFonts w:ascii="Times New Roman" w:hAnsi="Times New Roman" w:cs="Times New Roman"/>
          <w:sz w:val="24"/>
          <w:szCs w:val="24"/>
          <w:lang w:eastAsia="ru-RU"/>
        </w:rPr>
        <w:t>медико-социальной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934D4E" w:rsidRPr="00934D4E">
        <w:rPr>
          <w:rFonts w:ascii="Times New Roman" w:hAnsi="Times New Roman" w:cs="Times New Roman"/>
          <w:sz w:val="24"/>
          <w:szCs w:val="24"/>
          <w:lang w:eastAsia="ru-RU"/>
        </w:rPr>
        <w:t>экспертизы;</w:t>
      </w:r>
      <w:r w:rsidR="00934D4E" w:rsidRPr="00934D4E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934D4E"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="00934D4E" w:rsidRPr="00934D4E">
        <w:rPr>
          <w:rFonts w:ascii="Times New Roman" w:hAnsi="Times New Roman" w:cs="Times New Roman"/>
          <w:sz w:val="24"/>
          <w:szCs w:val="24"/>
          <w:lang w:eastAsia="ru-RU"/>
        </w:rPr>
        <w:t>в) документ, подтверждающий право собственности на жилое помещение или договор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934D4E" w:rsidRPr="00934D4E">
        <w:rPr>
          <w:rFonts w:ascii="Times New Roman" w:hAnsi="Times New Roman" w:cs="Times New Roman"/>
          <w:sz w:val="24"/>
          <w:szCs w:val="24"/>
          <w:lang w:eastAsia="ru-RU"/>
        </w:rPr>
        <w:t>социального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934D4E" w:rsidRPr="00934D4E">
        <w:rPr>
          <w:rFonts w:ascii="Times New Roman" w:hAnsi="Times New Roman" w:cs="Times New Roman"/>
          <w:sz w:val="24"/>
          <w:szCs w:val="24"/>
          <w:lang w:eastAsia="ru-RU"/>
        </w:rPr>
        <w:t>найма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934D4E" w:rsidRPr="00934D4E">
        <w:rPr>
          <w:rFonts w:ascii="Times New Roman" w:hAnsi="Times New Roman" w:cs="Times New Roman"/>
          <w:sz w:val="24"/>
          <w:szCs w:val="24"/>
          <w:lang w:eastAsia="ru-RU"/>
        </w:rPr>
        <w:t>жилого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934D4E" w:rsidRPr="00934D4E">
        <w:rPr>
          <w:rFonts w:ascii="Times New Roman" w:hAnsi="Times New Roman" w:cs="Times New Roman"/>
          <w:sz w:val="24"/>
          <w:szCs w:val="24"/>
          <w:lang w:eastAsia="ru-RU"/>
        </w:rPr>
        <w:t>помещения;</w:t>
      </w:r>
      <w:r w:rsidR="00934D4E" w:rsidRPr="00934D4E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934D4E"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="003F33C8">
        <w:rPr>
          <w:rFonts w:ascii="Times New Roman" w:hAnsi="Times New Roman" w:cs="Times New Roman"/>
          <w:sz w:val="24"/>
          <w:szCs w:val="24"/>
          <w:lang w:eastAsia="ru-RU"/>
        </w:rPr>
        <w:t>г)</w:t>
      </w:r>
      <w:r w:rsidR="00644473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3F33C8">
        <w:rPr>
          <w:rFonts w:ascii="Times New Roman" w:hAnsi="Times New Roman" w:cs="Times New Roman"/>
          <w:sz w:val="24"/>
          <w:szCs w:val="24"/>
          <w:lang w:eastAsia="ru-RU"/>
        </w:rPr>
        <w:t>справка</w:t>
      </w:r>
      <w:r w:rsidR="00644473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3F33C8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644473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3F33C8">
        <w:rPr>
          <w:rFonts w:ascii="Times New Roman" w:hAnsi="Times New Roman" w:cs="Times New Roman"/>
          <w:sz w:val="24"/>
          <w:szCs w:val="24"/>
          <w:lang w:eastAsia="ru-RU"/>
        </w:rPr>
        <w:t>составе</w:t>
      </w:r>
      <w:r w:rsidR="00644473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3F33C8">
        <w:rPr>
          <w:rFonts w:ascii="Times New Roman" w:hAnsi="Times New Roman" w:cs="Times New Roman"/>
          <w:sz w:val="24"/>
          <w:szCs w:val="24"/>
          <w:lang w:eastAsia="ru-RU"/>
        </w:rPr>
        <w:t>семьи</w:t>
      </w:r>
      <w:r w:rsidR="00934D4E" w:rsidRPr="00934D4E"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="00934D4E" w:rsidRPr="00934D4E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934D4E"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="00934D4E" w:rsidRPr="00934D4E">
        <w:rPr>
          <w:rFonts w:ascii="Times New Roman" w:hAnsi="Times New Roman" w:cs="Times New Roman"/>
          <w:sz w:val="24"/>
          <w:szCs w:val="24"/>
          <w:lang w:eastAsia="ru-RU"/>
        </w:rPr>
        <w:t>д) свидетельство о рождении ребенка-инвалида, выписка из решения об установлении над ребенком-инвалидом опеки (попечительства), копия договора о передаче ребенка-инвалида на воспитание в приемную семью - для членов семей, воспитывающих ребенка-инвалида;</w:t>
      </w:r>
      <w:r w:rsidR="00934D4E" w:rsidRPr="00934D4E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934D4E"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="00934D4E" w:rsidRPr="00934D4E">
        <w:rPr>
          <w:rFonts w:ascii="Times New Roman" w:hAnsi="Times New Roman" w:cs="Times New Roman"/>
          <w:sz w:val="24"/>
          <w:szCs w:val="24"/>
          <w:lang w:eastAsia="ru-RU"/>
        </w:rPr>
        <w:t xml:space="preserve">е) в случае предоставления документов законным представителем или доверенным лицом дополнительно представляются паспорт гражданина Российской Федерации </w:t>
      </w:r>
      <w:r w:rsidR="00934D4E" w:rsidRPr="00934D4E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законного представителя или доверенного лица заявителя, а также документ, подтверждающий его полномочия на обращение с заявлением.</w:t>
      </w:r>
    </w:p>
    <w:p w:rsidR="003E04BC" w:rsidRDefault="003E04BC" w:rsidP="00934D4E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Pr="003E04BC">
        <w:rPr>
          <w:rFonts w:ascii="Times New Roman" w:hAnsi="Times New Roman" w:cs="Times New Roman"/>
          <w:sz w:val="24"/>
          <w:szCs w:val="24"/>
          <w:lang w:eastAsia="ru-RU"/>
        </w:rPr>
        <w:t xml:space="preserve">Поступившие </w:t>
      </w:r>
      <w:r w:rsidR="00BE6684">
        <w:rPr>
          <w:rFonts w:ascii="Times New Roman" w:hAnsi="Times New Roman" w:cs="Times New Roman"/>
          <w:sz w:val="24"/>
          <w:szCs w:val="24"/>
          <w:lang w:eastAsia="ru-RU"/>
        </w:rPr>
        <w:t xml:space="preserve">в адрес Окружной Администрации Городского округа «Жатай» </w:t>
      </w:r>
      <w:r w:rsidRPr="003E04BC">
        <w:rPr>
          <w:rFonts w:ascii="Times New Roman" w:hAnsi="Times New Roman" w:cs="Times New Roman"/>
          <w:sz w:val="24"/>
          <w:szCs w:val="24"/>
          <w:lang w:eastAsia="ru-RU"/>
        </w:rPr>
        <w:t>заявления и документация</w:t>
      </w:r>
      <w:r w:rsidR="00BE6684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98237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3E04BC">
        <w:rPr>
          <w:rFonts w:ascii="Times New Roman" w:hAnsi="Times New Roman" w:cs="Times New Roman"/>
          <w:sz w:val="24"/>
          <w:szCs w:val="24"/>
          <w:lang w:eastAsia="ru-RU"/>
        </w:rPr>
        <w:t>направляются не позднее 5 дней со дня поступления в адрес Председателя М</w:t>
      </w:r>
      <w:r w:rsidR="004C57A4">
        <w:rPr>
          <w:rFonts w:ascii="Times New Roman" w:hAnsi="Times New Roman" w:cs="Times New Roman"/>
          <w:sz w:val="24"/>
          <w:szCs w:val="24"/>
          <w:lang w:eastAsia="ru-RU"/>
        </w:rPr>
        <w:t xml:space="preserve">униципальной </w:t>
      </w:r>
      <w:r w:rsidRPr="003E04BC">
        <w:rPr>
          <w:rFonts w:ascii="Times New Roman" w:hAnsi="Times New Roman" w:cs="Times New Roman"/>
          <w:sz w:val="24"/>
          <w:szCs w:val="24"/>
          <w:lang w:eastAsia="ru-RU"/>
        </w:rPr>
        <w:t xml:space="preserve">комиссии по обследованию жилых помещений инвалидов и общего имущества в многоквартирных домах, входящих в состав жилого фонда </w:t>
      </w:r>
      <w:r w:rsidR="004C57A4">
        <w:rPr>
          <w:rFonts w:ascii="Times New Roman" w:hAnsi="Times New Roman" w:cs="Times New Roman"/>
          <w:sz w:val="24"/>
          <w:szCs w:val="24"/>
          <w:lang w:eastAsia="ru-RU"/>
        </w:rPr>
        <w:t>Городского округа «Жатай»</w:t>
      </w:r>
      <w:r w:rsidRPr="003E04BC">
        <w:rPr>
          <w:rFonts w:ascii="Times New Roman" w:hAnsi="Times New Roman" w:cs="Times New Roman"/>
          <w:sz w:val="24"/>
          <w:szCs w:val="24"/>
          <w:lang w:eastAsia="ru-RU"/>
        </w:rPr>
        <w:t xml:space="preserve">, утвержденной распоряжением </w:t>
      </w:r>
      <w:r w:rsidR="003F33C8">
        <w:rPr>
          <w:rFonts w:ascii="Times New Roman" w:hAnsi="Times New Roman" w:cs="Times New Roman"/>
          <w:sz w:val="24"/>
          <w:szCs w:val="24"/>
          <w:lang w:eastAsia="ru-RU"/>
        </w:rPr>
        <w:t xml:space="preserve">Главы </w:t>
      </w:r>
      <w:r w:rsidRPr="003E04BC">
        <w:rPr>
          <w:rFonts w:ascii="Times New Roman" w:hAnsi="Times New Roman" w:cs="Times New Roman"/>
          <w:sz w:val="24"/>
          <w:szCs w:val="24"/>
          <w:lang w:eastAsia="ru-RU"/>
        </w:rPr>
        <w:t xml:space="preserve">Окружной </w:t>
      </w:r>
      <w:r w:rsidR="004C57A4">
        <w:rPr>
          <w:rFonts w:ascii="Times New Roman" w:hAnsi="Times New Roman" w:cs="Times New Roman"/>
          <w:sz w:val="24"/>
          <w:szCs w:val="24"/>
          <w:lang w:eastAsia="ru-RU"/>
        </w:rPr>
        <w:t>Администрации Городского округа «Жатай» от 06 мая 2024 </w:t>
      </w:r>
      <w:r w:rsidRPr="003E04BC">
        <w:rPr>
          <w:rFonts w:ascii="Times New Roman" w:hAnsi="Times New Roman" w:cs="Times New Roman"/>
          <w:sz w:val="24"/>
          <w:szCs w:val="24"/>
          <w:lang w:eastAsia="ru-RU"/>
        </w:rPr>
        <w:t>года</w:t>
      </w:r>
      <w:r w:rsidR="004C57A4">
        <w:rPr>
          <w:rFonts w:ascii="Times New Roman" w:hAnsi="Times New Roman" w:cs="Times New Roman"/>
          <w:sz w:val="24"/>
          <w:szCs w:val="24"/>
          <w:lang w:eastAsia="ru-RU"/>
        </w:rPr>
        <w:t> № </w:t>
      </w:r>
      <w:r w:rsidR="005D118F">
        <w:rPr>
          <w:rFonts w:ascii="Times New Roman" w:hAnsi="Times New Roman" w:cs="Times New Roman"/>
          <w:sz w:val="24"/>
          <w:szCs w:val="24"/>
          <w:lang w:eastAsia="ru-RU"/>
        </w:rPr>
        <w:t>501</w:t>
      </w:r>
      <w:r w:rsidRPr="003E04BC">
        <w:rPr>
          <w:rFonts w:ascii="Times New Roman" w:hAnsi="Times New Roman" w:cs="Times New Roman"/>
          <w:sz w:val="24"/>
          <w:szCs w:val="24"/>
          <w:lang w:eastAsia="ru-RU"/>
        </w:rPr>
        <w:t>р</w:t>
      </w:r>
      <w:r w:rsidR="004C57A4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5D118F">
        <w:rPr>
          <w:rFonts w:ascii="Times New Roman" w:hAnsi="Times New Roman" w:cs="Times New Roman"/>
          <w:sz w:val="24"/>
          <w:szCs w:val="24"/>
          <w:lang w:eastAsia="ru-RU"/>
        </w:rPr>
        <w:t>«О создании мун</w:t>
      </w:r>
      <w:r w:rsidR="003F33C8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5D118F">
        <w:rPr>
          <w:rFonts w:ascii="Times New Roman" w:hAnsi="Times New Roman" w:cs="Times New Roman"/>
          <w:sz w:val="24"/>
          <w:szCs w:val="24"/>
          <w:lang w:eastAsia="ru-RU"/>
        </w:rPr>
        <w:t>ципальной  комиссии ГО «Жатай» для обследования</w:t>
      </w:r>
      <w:r w:rsidR="005D118F" w:rsidRPr="005D118F">
        <w:rPr>
          <w:rFonts w:ascii="Times New Roman" w:hAnsi="Times New Roman" w:cs="Times New Roman"/>
          <w:sz w:val="24"/>
          <w:szCs w:val="24"/>
          <w:lang w:eastAsia="ru-RU"/>
        </w:rPr>
        <w:t xml:space="preserve"> жилых помещений и общег</w:t>
      </w:r>
      <w:r w:rsidR="005D118F">
        <w:rPr>
          <w:rFonts w:ascii="Times New Roman" w:hAnsi="Times New Roman" w:cs="Times New Roman"/>
          <w:sz w:val="24"/>
          <w:szCs w:val="24"/>
          <w:lang w:eastAsia="ru-RU"/>
        </w:rPr>
        <w:t>о имущества в многоквартирных домах, в которых проживают ин</w:t>
      </w:r>
      <w:r w:rsidR="005D118F" w:rsidRPr="005D118F">
        <w:rPr>
          <w:rFonts w:ascii="Times New Roman" w:hAnsi="Times New Roman" w:cs="Times New Roman"/>
          <w:sz w:val="24"/>
          <w:szCs w:val="24"/>
          <w:lang w:eastAsia="ru-RU"/>
        </w:rPr>
        <w:t>валиды</w:t>
      </w:r>
      <w:r w:rsidRPr="003E04BC">
        <w:rPr>
          <w:rFonts w:ascii="Times New Roman" w:hAnsi="Times New Roman" w:cs="Times New Roman"/>
          <w:sz w:val="24"/>
          <w:szCs w:val="24"/>
          <w:lang w:eastAsia="ru-RU"/>
        </w:rPr>
        <w:t xml:space="preserve"> (да</w:t>
      </w:r>
      <w:r w:rsidR="005D118F">
        <w:rPr>
          <w:rFonts w:ascii="Times New Roman" w:hAnsi="Times New Roman" w:cs="Times New Roman"/>
          <w:sz w:val="24"/>
          <w:szCs w:val="24"/>
          <w:lang w:eastAsia="ru-RU"/>
        </w:rPr>
        <w:t>лее по тексту – Муниципальная</w:t>
      </w:r>
      <w:r w:rsidRPr="003E04BC">
        <w:rPr>
          <w:rFonts w:ascii="Times New Roman" w:hAnsi="Times New Roman" w:cs="Times New Roman"/>
          <w:sz w:val="24"/>
          <w:szCs w:val="24"/>
          <w:lang w:eastAsia="ru-RU"/>
        </w:rPr>
        <w:t xml:space="preserve"> комиссия).</w:t>
      </w:r>
    </w:p>
    <w:p w:rsidR="005D118F" w:rsidRDefault="005D118F" w:rsidP="00934D4E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2.4. Муниципальная</w:t>
      </w:r>
      <w:r w:rsidRPr="005D118F">
        <w:rPr>
          <w:rFonts w:ascii="Times New Roman" w:hAnsi="Times New Roman" w:cs="Times New Roman"/>
          <w:sz w:val="24"/>
          <w:szCs w:val="24"/>
          <w:lang w:eastAsia="ru-RU"/>
        </w:rPr>
        <w:t xml:space="preserve"> комиссия производит обследование в целях оценки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инвалида, а также оценки возможности их приспособления с учетом потребностей инвалида в зависимости от особенностей ограничения жизнедеятельности, обусловленного инвалидностью лица, проживающего в таком помещении, в том числе ограничений, вызванных:</w:t>
      </w:r>
    </w:p>
    <w:p w:rsidR="005D118F" w:rsidRDefault="005D118F" w:rsidP="005D118F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а</w:t>
      </w:r>
      <w:r w:rsidRPr="005D118F">
        <w:rPr>
          <w:rFonts w:ascii="Times New Roman" w:hAnsi="Times New Roman" w:cs="Times New Roman"/>
          <w:sz w:val="24"/>
          <w:szCs w:val="24"/>
          <w:lang w:eastAsia="ru-RU"/>
        </w:rPr>
        <w:t>) стойкими расстройствами двигательной функции, сопряженными с необходимостью использования кресла-коляски, иных вспомогательных средств передвижения;</w:t>
      </w:r>
      <w:r w:rsidRPr="005D118F">
        <w:rPr>
          <w:rFonts w:ascii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Pr="005D118F">
        <w:rPr>
          <w:rFonts w:ascii="Times New Roman" w:hAnsi="Times New Roman" w:cs="Times New Roman"/>
          <w:sz w:val="24"/>
          <w:szCs w:val="24"/>
          <w:lang w:eastAsia="ru-RU"/>
        </w:rPr>
        <w:t>б) стойкими расстройствами функции слуха, сопряженными с необходимостью использования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5D118F">
        <w:rPr>
          <w:rFonts w:ascii="Times New Roman" w:hAnsi="Times New Roman" w:cs="Times New Roman"/>
          <w:sz w:val="24"/>
          <w:szCs w:val="24"/>
          <w:lang w:eastAsia="ru-RU"/>
        </w:rPr>
        <w:t>вспомогательных</w:t>
      </w:r>
      <w:r>
        <w:rPr>
          <w:lang w:eastAsia="ru-RU"/>
        </w:rPr>
        <w:t> </w:t>
      </w:r>
      <w:r w:rsidRPr="005D118F">
        <w:rPr>
          <w:rFonts w:ascii="Times New Roman" w:hAnsi="Times New Roman" w:cs="Times New Roman"/>
          <w:sz w:val="24"/>
          <w:szCs w:val="24"/>
          <w:lang w:eastAsia="ru-RU"/>
        </w:rPr>
        <w:t>средств;</w:t>
      </w:r>
      <w:r w:rsidRPr="005D118F">
        <w:rPr>
          <w:rFonts w:ascii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Pr="005D118F">
        <w:rPr>
          <w:rFonts w:ascii="Times New Roman" w:hAnsi="Times New Roman" w:cs="Times New Roman"/>
          <w:sz w:val="24"/>
          <w:szCs w:val="24"/>
          <w:lang w:eastAsia="ru-RU"/>
        </w:rPr>
        <w:t>в) стойкими расстройствами функции зрения, сопряженными с необходимостью использования</w:t>
      </w:r>
      <w:r>
        <w:rPr>
          <w:lang w:eastAsia="ru-RU"/>
        </w:rPr>
        <w:t> </w:t>
      </w:r>
      <w:r w:rsidRPr="005D118F">
        <w:rPr>
          <w:rFonts w:ascii="Times New Roman" w:hAnsi="Times New Roman" w:cs="Times New Roman"/>
          <w:sz w:val="24"/>
          <w:szCs w:val="24"/>
          <w:lang w:eastAsia="ru-RU"/>
        </w:rPr>
        <w:t>собаки-проводника,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5D118F">
        <w:rPr>
          <w:rFonts w:ascii="Times New Roman" w:hAnsi="Times New Roman" w:cs="Times New Roman"/>
          <w:sz w:val="24"/>
          <w:szCs w:val="24"/>
          <w:lang w:eastAsia="ru-RU"/>
        </w:rPr>
        <w:t>иных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5D118F">
        <w:rPr>
          <w:rFonts w:ascii="Times New Roman" w:hAnsi="Times New Roman" w:cs="Times New Roman"/>
          <w:sz w:val="24"/>
          <w:szCs w:val="24"/>
          <w:lang w:eastAsia="ru-RU"/>
        </w:rPr>
        <w:t>вспомогательных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5D118F">
        <w:rPr>
          <w:rFonts w:ascii="Times New Roman" w:hAnsi="Times New Roman" w:cs="Times New Roman"/>
          <w:sz w:val="24"/>
          <w:szCs w:val="24"/>
          <w:lang w:eastAsia="ru-RU"/>
        </w:rPr>
        <w:t>средств;</w:t>
      </w:r>
      <w:r w:rsidRPr="005D118F">
        <w:rPr>
          <w:rFonts w:ascii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Pr="005D118F">
        <w:rPr>
          <w:rFonts w:ascii="Times New Roman" w:hAnsi="Times New Roman" w:cs="Times New Roman"/>
          <w:sz w:val="24"/>
          <w:szCs w:val="24"/>
          <w:lang w:eastAsia="ru-RU"/>
        </w:rPr>
        <w:t>г) задержками в развитии и другими нарушениями функций организма человека.</w:t>
      </w:r>
    </w:p>
    <w:p w:rsidR="005D118F" w:rsidRDefault="005D118F" w:rsidP="005D118F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2.5. </w:t>
      </w:r>
      <w:r w:rsidRPr="005D118F">
        <w:rPr>
          <w:rFonts w:ascii="Times New Roman" w:hAnsi="Times New Roman" w:cs="Times New Roman"/>
          <w:sz w:val="24"/>
          <w:szCs w:val="24"/>
          <w:lang w:eastAsia="ru-RU"/>
        </w:rPr>
        <w:t>Обследования проводятся рабочей группой, утвержденно</w:t>
      </w:r>
      <w:r>
        <w:rPr>
          <w:rFonts w:ascii="Times New Roman" w:hAnsi="Times New Roman" w:cs="Times New Roman"/>
          <w:sz w:val="24"/>
          <w:szCs w:val="24"/>
          <w:lang w:eastAsia="ru-RU"/>
        </w:rPr>
        <w:t>й председателем Муниципальной комиссии</w:t>
      </w:r>
      <w:r w:rsidRPr="005D118F">
        <w:rPr>
          <w:rFonts w:ascii="Times New Roman" w:hAnsi="Times New Roman" w:cs="Times New Roman"/>
          <w:sz w:val="24"/>
          <w:szCs w:val="24"/>
          <w:lang w:eastAsia="ru-RU"/>
        </w:rPr>
        <w:t xml:space="preserve"> в течение 30 календарных дней с момента поступления обращения</w:t>
      </w:r>
      <w:r w:rsidR="003F33C8">
        <w:rPr>
          <w:rFonts w:ascii="Times New Roman" w:hAnsi="Times New Roman" w:cs="Times New Roman"/>
          <w:sz w:val="24"/>
          <w:szCs w:val="24"/>
          <w:lang w:eastAsia="ru-RU"/>
        </w:rPr>
        <w:t xml:space="preserve"> в комиссию</w:t>
      </w:r>
      <w:r w:rsidRPr="005D118F">
        <w:rPr>
          <w:rFonts w:ascii="Times New Roman" w:hAnsi="Times New Roman" w:cs="Times New Roman"/>
          <w:sz w:val="24"/>
          <w:szCs w:val="24"/>
          <w:lang w:eastAsia="ru-RU"/>
        </w:rPr>
        <w:t xml:space="preserve"> и включают в себя:</w:t>
      </w:r>
    </w:p>
    <w:p w:rsidR="005D118F" w:rsidRPr="005D118F" w:rsidRDefault="003B0F58" w:rsidP="005D118F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="005D118F" w:rsidRPr="005D118F">
        <w:rPr>
          <w:rFonts w:ascii="Times New Roman" w:hAnsi="Times New Roman" w:cs="Times New Roman"/>
          <w:sz w:val="24"/>
          <w:szCs w:val="24"/>
          <w:lang w:eastAsia="ru-RU"/>
        </w:rPr>
        <w:t>а) рассмотрение документов о характеристиках жилого помещения инвалида, общего имущества в многоквартирном доме, в котором проживает инвалид (технический паспорт (технический план), кадастровый паспорт и иные документы);</w:t>
      </w:r>
    </w:p>
    <w:p w:rsidR="005D118F" w:rsidRPr="005D118F" w:rsidRDefault="003B0F58" w:rsidP="005D118F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="005D118F" w:rsidRPr="005D118F">
        <w:rPr>
          <w:rFonts w:ascii="Times New Roman" w:hAnsi="Times New Roman" w:cs="Times New Roman"/>
          <w:sz w:val="24"/>
          <w:szCs w:val="24"/>
          <w:lang w:eastAsia="ru-RU"/>
        </w:rPr>
        <w:t>б) рассмотрение документов о признании гражданина инвалидом, в том числе выписки из акта медико-социальной экспертизы гражданина, признанного инвалидом, полученной в порядке межведомственного электронного взаимодействия в Пенсионном фонде Российской Федерации, подтверждающей факт установления инвалидности. Гражданин, признанный инвалидом (семья, имеющая ребенка-инвалида), вправе по собственной инициативе представить в качестве сведений, подтверждающих факт установления инвалидности, документы о признании гражданина (ребенка) инвалидом, в том числе выписку из акта медико-социальной экспертизы гражданина (ребенка), признанного инвалидом;</w:t>
      </w:r>
    </w:p>
    <w:p w:rsidR="005D118F" w:rsidRPr="005D118F" w:rsidRDefault="003B0F58" w:rsidP="005D118F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="005D118F" w:rsidRPr="005D118F">
        <w:rPr>
          <w:rFonts w:ascii="Times New Roman" w:hAnsi="Times New Roman" w:cs="Times New Roman"/>
          <w:sz w:val="24"/>
          <w:szCs w:val="24"/>
          <w:lang w:eastAsia="ru-RU"/>
        </w:rPr>
        <w:t>в) проведение визуального, технического осмотра жилого помещения инвалида, общего имущества в многоквартирном доме, в котором проживает инвалид, при необходимости проведение дополнительных обследований, испытаний несущих конструкций жилого здания;</w:t>
      </w:r>
    </w:p>
    <w:p w:rsidR="005D118F" w:rsidRPr="005D118F" w:rsidRDefault="003B0F58" w:rsidP="005D118F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="005D118F" w:rsidRPr="005D118F">
        <w:rPr>
          <w:rFonts w:ascii="Times New Roman" w:hAnsi="Times New Roman" w:cs="Times New Roman"/>
          <w:sz w:val="24"/>
          <w:szCs w:val="24"/>
          <w:lang w:eastAsia="ru-RU"/>
        </w:rPr>
        <w:t>г) проведение беседы с гражданином, признанным инвалидом, проживающим в жилом помещении, в целях выявления конкретных потребностей этого гражданина в отношении приспособления жилого помещения;</w:t>
      </w:r>
    </w:p>
    <w:p w:rsidR="005D118F" w:rsidRPr="005D118F" w:rsidRDefault="003B0F58" w:rsidP="005D118F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="005D118F" w:rsidRPr="005D118F">
        <w:rPr>
          <w:rFonts w:ascii="Times New Roman" w:hAnsi="Times New Roman" w:cs="Times New Roman"/>
          <w:sz w:val="24"/>
          <w:szCs w:val="24"/>
          <w:lang w:eastAsia="ru-RU"/>
        </w:rPr>
        <w:t>д) оценку необходимости и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инвалида.</w:t>
      </w:r>
    </w:p>
    <w:p w:rsidR="00310D3B" w:rsidRDefault="003B0F58" w:rsidP="00934D4E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          2.6. </w:t>
      </w:r>
      <w:r w:rsidRPr="003B0F58">
        <w:rPr>
          <w:rFonts w:ascii="Times New Roman" w:hAnsi="Times New Roman" w:cs="Times New Roman"/>
          <w:sz w:val="24"/>
          <w:szCs w:val="24"/>
          <w:lang w:eastAsia="ru-RU"/>
        </w:rPr>
        <w:t>По резу</w:t>
      </w:r>
      <w:r>
        <w:rPr>
          <w:rFonts w:ascii="Times New Roman" w:hAnsi="Times New Roman" w:cs="Times New Roman"/>
          <w:sz w:val="24"/>
          <w:szCs w:val="24"/>
          <w:lang w:eastAsia="ru-RU"/>
        </w:rPr>
        <w:t>льтатам обследования в течение 5</w:t>
      </w:r>
      <w:r w:rsidRPr="003B0F58">
        <w:rPr>
          <w:rFonts w:ascii="Times New Roman" w:hAnsi="Times New Roman" w:cs="Times New Roman"/>
          <w:sz w:val="24"/>
          <w:szCs w:val="24"/>
          <w:lang w:eastAsia="ru-RU"/>
        </w:rPr>
        <w:t xml:space="preserve">-х рабочих дней оформляется акт обследования жилого помещения инвалида и общего имущества в многоквартирном доме, в котором проживает инвалид, в целях их приспособления с учетом потребностей инвалида и обеспечения условий их доступности для инвалида, в соответствии </w:t>
      </w:r>
      <w:r w:rsidRPr="00310D3B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с приложением </w:t>
      </w:r>
      <w:r w:rsidR="00922650" w:rsidRPr="00310D3B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1 </w:t>
      </w:r>
      <w:r w:rsidRPr="00310D3B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к настоящему Порядку</w:t>
      </w:r>
      <w:r w:rsidRPr="003B0F58">
        <w:rPr>
          <w:rFonts w:ascii="Times New Roman" w:hAnsi="Times New Roman" w:cs="Times New Roman"/>
          <w:sz w:val="24"/>
          <w:szCs w:val="24"/>
          <w:lang w:eastAsia="ru-RU"/>
        </w:rPr>
        <w:t xml:space="preserve"> (далее - акт обследования)</w:t>
      </w:r>
      <w:r w:rsidR="003B7FA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10D3B" w:rsidRPr="00310D3B">
        <w:rPr>
          <w:rFonts w:ascii="Times New Roman" w:hAnsi="Times New Roman" w:cs="Times New Roman"/>
          <w:sz w:val="24"/>
          <w:szCs w:val="24"/>
          <w:lang w:eastAsia="ru-RU"/>
        </w:rPr>
        <w:t>содержащий</w:t>
      </w:r>
      <w:r w:rsidR="00310D3B"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="003B7FA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3B7FAC" w:rsidRPr="00644473" w:rsidRDefault="00310D3B" w:rsidP="0064447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>
        <w:t>а) описание характеристик жилого помещения инвалида, составленное на основании результатов обследования;</w:t>
      </w:r>
      <w:r>
        <w:br/>
        <w:t xml:space="preserve">        б) перечень требований из числа требований, предусмотренных разделами 3 и 4 настоящего Порядка, которым не соответствует обследуемое жилое помещение инвалида (если такие несоответствия были выявлены);</w:t>
      </w:r>
      <w:r>
        <w:br/>
        <w:t xml:space="preserve">        в) описание характеристик общего имущества в многоквартирном доме, в котором проживает инвалид, составленное на основании результатов обследования;</w:t>
      </w:r>
      <w:r>
        <w:br/>
        <w:t xml:space="preserve">        г) выводы комиссии о наличии или об отсутствии необходимости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</w:t>
      </w:r>
      <w:r w:rsidR="00644473">
        <w:t> </w:t>
      </w:r>
      <w:r>
        <w:t>для</w:t>
      </w:r>
      <w:r w:rsidR="00644473">
        <w:t> </w:t>
      </w:r>
      <w:r>
        <w:t>инвалида</w:t>
      </w:r>
      <w:r w:rsidR="00644473">
        <w:t> </w:t>
      </w:r>
      <w:r>
        <w:t>с</w:t>
      </w:r>
      <w:r w:rsidR="00644473">
        <w:t> </w:t>
      </w:r>
      <w:r>
        <w:t>мотивированным</w:t>
      </w:r>
      <w:r w:rsidR="00644473">
        <w:t> </w:t>
      </w:r>
      <w:r>
        <w:t>обоснованием;</w:t>
      </w:r>
      <w:r>
        <w:br/>
        <w:t xml:space="preserve">       д) выводы комиссии о наличии или об отсутствии технической возможности для приспособления жилого помещения инвалида и (или)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с мотивированным обоснованием;</w:t>
      </w:r>
      <w:r>
        <w:br/>
        <w:t xml:space="preserve">       е) перечень мероприятий по приспособлению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(далее - мероприятия), определяемый на основании настоящего Порядка с учетом мнения инвалида, проживающего в данном помещении (в случае, если в акте комиссии сделан вывод о наличии технической возможности для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инвалида).</w:t>
      </w:r>
      <w:r>
        <w:br/>
      </w:r>
      <w:r w:rsidR="00644473">
        <w:rPr>
          <w:color w:val="FF0000"/>
        </w:rPr>
        <w:t xml:space="preserve">          </w:t>
      </w:r>
      <w:r w:rsidR="003B7FAC" w:rsidRPr="00644473">
        <w:rPr>
          <w:color w:val="000000" w:themeColor="text1"/>
        </w:rPr>
        <w:t>2.7. Перечень мероприятий может включать в себя:</w:t>
      </w:r>
    </w:p>
    <w:p w:rsidR="00644473" w:rsidRDefault="003B7FAC" w:rsidP="003B7FAC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Pr="003B7FAC">
        <w:rPr>
          <w:rFonts w:ascii="Times New Roman" w:hAnsi="Times New Roman" w:cs="Times New Roman"/>
          <w:sz w:val="24"/>
          <w:szCs w:val="24"/>
          <w:lang w:eastAsia="ru-RU"/>
        </w:rPr>
        <w:t>а) минимальный перечень мероприятий, финансирование которых осуществляется за счет средств бюджета субъекта Российской Федерации, бюджетов муниципальных образований в соответствии с утвержденными в установленном порядке государственными и муниципальными программами, направленными на обеспечение социальной поддержки инвалидов. В результате проведения таких мероприятий жилое помещение инвалида должно быть приведено в соответствие с требованиями, предусмотренными разделом 4 настоящего Порядка;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</w:p>
    <w:p w:rsidR="00644473" w:rsidRDefault="00644473" w:rsidP="003B7FAC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  <w:r w:rsidR="003B7FA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B7FAC" w:rsidRPr="003B7FAC">
        <w:rPr>
          <w:rFonts w:ascii="Times New Roman" w:hAnsi="Times New Roman" w:cs="Times New Roman"/>
          <w:sz w:val="24"/>
          <w:szCs w:val="24"/>
          <w:lang w:eastAsia="ru-RU"/>
        </w:rPr>
        <w:t>б)</w:t>
      </w:r>
      <w:r w:rsidR="003B7FAC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3B7FAC" w:rsidRPr="003B7FAC">
        <w:rPr>
          <w:rFonts w:ascii="Times New Roman" w:hAnsi="Times New Roman" w:cs="Times New Roman"/>
          <w:sz w:val="24"/>
          <w:szCs w:val="24"/>
          <w:lang w:eastAsia="ru-RU"/>
        </w:rPr>
        <w:t>оптимальный перечень мероприятий, финансирование которых может осуществляться за счет средств бюджета субъекта Российской Федерации, бюджетов муниципальных образований в соответствии с утвержденными в установленном порядке государственными и муниципальными программами, направленными на обеспечение социальной поддержки инвалидов. В результате проведения таких мероприятий общее имущество многоквартирного дома, в котором проживает инвалид, должно быть приведено в соответствие с требованиями, предусмотренными разделом 3 настоящего Порядка;</w:t>
      </w:r>
    </w:p>
    <w:p w:rsidR="003B7FAC" w:rsidRDefault="003B7FAC" w:rsidP="003B7FAC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Pr="003B7FAC">
        <w:rPr>
          <w:rFonts w:ascii="Times New Roman" w:hAnsi="Times New Roman" w:cs="Times New Roman"/>
          <w:sz w:val="24"/>
          <w:szCs w:val="24"/>
          <w:lang w:eastAsia="ru-RU"/>
        </w:rPr>
        <w:t>в) максимальный перечень мероприятий, которые выполняются по специальному заказу инвалида или членов семьи инвалида за счет их средств или средств иных источников финансирования, не запрещенных законодательством Российской Федерации.</w:t>
      </w:r>
    </w:p>
    <w:p w:rsidR="0021741A" w:rsidRDefault="002A0327" w:rsidP="00934D4E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2.8.</w:t>
      </w:r>
      <w:r w:rsidR="00A86F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1741A" w:rsidRPr="002174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случае, если в акте обследования содержится вывод об отсутствии технической возможности для приспособления жилого помещения инвалида и (или)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инвалида, то есть о невозможности приспособления жилого помещения инвалида и (или) общего имущества в многоквартирном доме, в котором проживает инвалид, с учетом потребностей инвалида и </w:t>
      </w:r>
      <w:r w:rsidR="0021741A" w:rsidRPr="0021741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обеспечения условий их доступности для инвалида без изменения существующих несущих и ограждающих конструкций многоквартирного дома (части дома) путем осуществления его реконструкции или капитального ремонта, </w:t>
      </w:r>
      <w:r w:rsidR="002174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муниципальная </w:t>
      </w:r>
      <w:r w:rsidR="0021741A" w:rsidRPr="002174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 с учетом возможности перепланировки, выносит решение о проведении проверки экономической целесообразности такой реконструкции или капитального ремонта многоквартирного дома (части дома) в целях приспособления жилого помещения инвалида и (или)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и направляет для ее проведения в рабочую группу, в соответствии с распоряжением </w:t>
      </w:r>
      <w:r w:rsidR="0021741A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Главы Окружной А</w:t>
      </w:r>
      <w:r w:rsidR="0021741A" w:rsidRPr="0021741A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</w:t>
      </w:r>
      <w:r w:rsidR="0021741A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трации Гор</w:t>
      </w:r>
      <w:r w:rsidR="00D0278F">
        <w:rPr>
          <w:rFonts w:ascii="Times New Roman" w:eastAsia="Times New Roman" w:hAnsi="Times New Roman" w:cs="Times New Roman"/>
          <w:sz w:val="24"/>
          <w:szCs w:val="24"/>
          <w:lang w:eastAsia="ru-RU"/>
        </w:rPr>
        <w:t>одского округа «Жатай» от «08» августа 2025 года № 725-р</w:t>
      </w:r>
      <w:r w:rsidR="0021741A" w:rsidRPr="002174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"Об утверждении состава рабочей группы по проведению проверки экономической целесообразности реконструкции или капитального ремонта </w:t>
      </w:r>
      <w:r w:rsidR="0021741A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жилых помещений инвалидов и общего имущества в многоквартирных домах, находящихся на территории Г</w:t>
      </w:r>
      <w:r w:rsidR="0021741A" w:rsidRPr="002174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ородского </w:t>
      </w:r>
      <w:r w:rsidR="0021741A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 «Жатай»</w:t>
      </w:r>
      <w:r w:rsidR="00D027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РС(Я)</w:t>
      </w:r>
      <w:bookmarkStart w:id="0" w:name="_GoBack"/>
      <w:bookmarkEnd w:id="0"/>
      <w:r w:rsidR="0021741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86F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A86F6F" w:rsidRDefault="00A86F6F" w:rsidP="00934D4E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174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2.9 </w:t>
      </w:r>
      <w:r w:rsidRPr="00A86F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Результатом работы </w:t>
      </w:r>
      <w:r w:rsidR="002174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муниципальной </w:t>
      </w:r>
      <w:r w:rsidRPr="00A86F6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является заключение о возможности</w:t>
      </w:r>
      <w:r w:rsidR="0021741A">
        <w:rPr>
          <w:rFonts w:ascii="Times New Roman" w:eastAsia="Times New Roman" w:hAnsi="Times New Roman" w:cs="Times New Roman"/>
          <w:sz w:val="24"/>
          <w:szCs w:val="24"/>
          <w:lang w:eastAsia="ru-RU"/>
        </w:rPr>
        <w:t>/об отсутствии возможности</w:t>
      </w:r>
      <w:r w:rsidRPr="00A86F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или заключение об отсутствии такой возможности.</w:t>
      </w:r>
    </w:p>
    <w:p w:rsidR="00046C73" w:rsidRDefault="00A86F6F" w:rsidP="00C8314D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A86F6F">
        <w:rPr>
          <w:rFonts w:ascii="Times New Roman" w:eastAsia="Times New Roman" w:hAnsi="Times New Roman" w:cs="Times New Roman"/>
          <w:sz w:val="24"/>
          <w:szCs w:val="24"/>
          <w:lang w:eastAsia="ru-RU"/>
        </w:rPr>
        <w:t>2.10. Заключение о возможности</w:t>
      </w:r>
      <w:r w:rsidR="007971F6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7971F6" w:rsidRPr="00A86F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отсутствии возможности </w:t>
      </w:r>
      <w:r w:rsidRPr="00A86F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по форме, </w:t>
      </w:r>
      <w:r w:rsidR="00797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</w:t>
      </w:r>
      <w:r w:rsidR="006439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 приложениями</w:t>
      </w:r>
      <w:r w:rsidR="0021741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№</w:t>
      </w:r>
      <w:r w:rsidR="004C55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2</w:t>
      </w:r>
      <w:r w:rsidR="006439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3</w:t>
      </w:r>
      <w:r w:rsidRPr="0064447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 настоящему Порядку</w:t>
      </w:r>
      <w:r w:rsidRPr="00A86F6F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выносится</w:t>
      </w:r>
      <w:r w:rsidR="0064399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A86F6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комиссией</w:t>
      </w:r>
      <w:r w:rsidR="007971F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A86F6F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7971F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A86F6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основании:</w:t>
      </w:r>
      <w:r w:rsidRPr="00A86F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97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а)</w:t>
      </w:r>
      <w:r w:rsidR="007971F6">
        <w:t> </w:t>
      </w:r>
      <w:r w:rsidR="007971F6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 обследования</w:t>
      </w:r>
      <w:r w:rsidR="006A41C2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согласно приложению №1 к настоящему Порядку</w:t>
      </w:r>
      <w:r w:rsidRPr="00A86F6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A86F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453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7971F6">
        <w:rPr>
          <w:rFonts w:ascii="Times New Roman" w:eastAsia="Times New Roman" w:hAnsi="Times New Roman" w:cs="Times New Roman"/>
          <w:sz w:val="24"/>
          <w:szCs w:val="24"/>
          <w:lang w:eastAsia="ru-RU"/>
        </w:rPr>
        <w:t>б) </w:t>
      </w:r>
      <w:r w:rsidRPr="00A86F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решения </w:t>
      </w:r>
      <w:r w:rsidR="004C559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рабочей группы</w:t>
      </w:r>
      <w:r w:rsidRPr="00A86F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C559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проведению проверки</w:t>
      </w:r>
      <w:r w:rsidRPr="00A86F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экономической целесообразности реконструкции или капитального ремонта многоквартирного дома (части дома), в котором проживает инвалид, в целях приспособления жилого помещения инвалида и (или) общего имущества в многоквартирном доме, в котором проживает инвалид, с учетом потребностей инвалида</w:t>
      </w:r>
      <w:r w:rsidR="007971F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A86F6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7971F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A86F6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обеспечения</w:t>
      </w:r>
      <w:r w:rsidR="007971F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A86F6F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условий</w:t>
      </w:r>
      <w:r w:rsidR="007971F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A86F6F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="007971F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A86F6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доступности</w:t>
      </w:r>
      <w:r w:rsidR="007971F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A86F6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r w:rsidR="007971F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A86F6F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инвалида</w:t>
      </w:r>
      <w:r w:rsidR="007971F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46C73" w:rsidRDefault="00046C73" w:rsidP="00C8314D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6C73" w:rsidRDefault="00046C73" w:rsidP="00046C73">
      <w:pPr>
        <w:shd w:val="clear" w:color="auto" w:fill="FFFFFF"/>
        <w:spacing w:after="240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6444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Требования к доступности жилого помещения и общего имущества в многоквартирном доме для инвалида</w:t>
      </w:r>
    </w:p>
    <w:p w:rsidR="00FE15BA" w:rsidRDefault="00046C73" w:rsidP="00FE15BA">
      <w:pPr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.1. Территория, примыкающая к многоквартирному дому, в котором проживает инвалид, должна иметь нескользкое и невибрирующее покрытие (дорожное, напольное, лестничное) с шероховатой поверхностью без зазоров для сцепления подошвы обуви, опор вспомогательных средств хождения и колес кресла-коляски в разных погодных условиях.</w:t>
      </w:r>
      <w:r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Толщина швов между плитами покрытия составляет не более 15 миллиметров. Покрытие</w:t>
      </w:r>
      <w:r w:rsidR="00FE15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из</w:t>
      </w:r>
      <w:r w:rsidR="00FE15BA">
        <w:rPr>
          <w:lang w:eastAsia="ru-RU"/>
        </w:rPr>
        <w:t> </w:t>
      </w:r>
      <w:r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рыхлых</w:t>
      </w:r>
      <w:r w:rsidR="00FE15BA">
        <w:rPr>
          <w:lang w:eastAsia="ru-RU"/>
        </w:rPr>
        <w:t> </w:t>
      </w:r>
      <w:r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FE15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сыпучих</w:t>
      </w:r>
      <w:r w:rsidR="00FE15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материалов</w:t>
      </w:r>
      <w:r w:rsidR="00FE15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="00FE15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допускается.</w:t>
      </w:r>
      <w:r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Перепады уровней покрытия и пороги устраняются путем применения пандусов или уклонов покрытия. Одиночные ступени должны быть заменены пандусами, лестницы должны</w:t>
      </w:r>
      <w:r w:rsidR="00FE15BA">
        <w:rPr>
          <w:lang w:eastAsia="ru-RU"/>
        </w:rPr>
        <w:t> </w:t>
      </w:r>
      <w:r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быть</w:t>
      </w:r>
      <w:r w:rsidR="00FE15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дублированы</w:t>
      </w:r>
      <w:r w:rsidR="00FE15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пандусами.</w:t>
      </w:r>
      <w:r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Продольный уклон пути движения, по которому возможен проезд инвалида на кресле-коляске, не должен превышать 5 процентов, поперечный - 2 процента. При устройстве съезда с тротуара на проезжую часть уклон должен быть не более 1:12, а около многоквартирного дома и в затесненных местах допускается увеличивать продольный уклон</w:t>
      </w:r>
      <w:r w:rsidR="00FE15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r w:rsidR="00FE15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1:10</w:t>
      </w:r>
      <w:r w:rsidR="00FE15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FE15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протяжении</w:t>
      </w:r>
      <w:r w:rsidR="00FE15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="00FE15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</w:t>
      </w:r>
      <w:r w:rsidR="00FE15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FE15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метров.</w:t>
      </w:r>
      <w:r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E15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перепадах горизонтальных поверхностей высотой более 0,45 метра устанавливаются</w:t>
      </w:r>
      <w:r w:rsidR="00FE15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ограждения</w:t>
      </w:r>
      <w:r w:rsidR="00FE15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FE15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поручнями.</w:t>
      </w:r>
      <w:r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E15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На участке дорожного покрытия перед крыльцом многоквартирного дома, в котором</w:t>
      </w:r>
      <w:r w:rsidR="00FE15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проживает</w:t>
      </w:r>
      <w:r w:rsidR="00FE15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инвалид</w:t>
      </w:r>
      <w:r w:rsidR="00FE15BA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оборудуются:</w:t>
      </w:r>
      <w:r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E15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рельефная (тактильная) полоса дорожных указателей шириной 0,5 - 0,6 метра из </w:t>
      </w:r>
      <w:r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рельефной тротуарной плитки или аналогичного дорожного покрытия на расстоянии 0,8 метра от </w:t>
      </w:r>
      <w:proofErr w:type="spellStart"/>
      <w:r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подступенка</w:t>
      </w:r>
      <w:proofErr w:type="spellEnd"/>
      <w:r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нижней ступени марша до ближайшего края рельефной (тактильной) полосы;</w:t>
      </w:r>
    </w:p>
    <w:p w:rsidR="00046C73" w:rsidRPr="00046C73" w:rsidRDefault="00FE15BA" w:rsidP="0087127C">
      <w:pPr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б) разворотная площадка для кресла-коляски перед пандусом размером 1,5 х 1,5 метра;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в) металлические пандусы, жестко закрепленные на неровных покрытиях или на ступенях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лестницы.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Крыльцо многоквартирного дома, в котором проживает инвалид, и входная площадка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требованиям: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а) уровень пола помещения при входе в здание должен быть нулевой или не более 14 миллиметров со скошенными краями. Дверные проемы не должны иметь порогов и перепадов относительно уровня пола. При необходимости устройства порогов их высота или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перепад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должны</w:t>
      </w:r>
      <w:r>
        <w:rPr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превышать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>
        <w:rPr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миллиметров;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б) дренажные и водосборные решетки должны быть на одном уровне с поверхностью покрытия. Ширина просветов их ячеек не должна превышать 13 миллиметров, а длина - 15 миллиметров. Допускается подогрев покрытия крыльца или входной площадки (в соответствии</w:t>
      </w:r>
      <w:r>
        <w:rPr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местными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климатическими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условиями);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в) входная площадка при открывании дверей наружу должна быть не менее 1,4 х 2 метра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1,5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1,85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метра;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г) входная площадка с пандусом должна быть не менее 2,2 х 2,2 метра, поперечный уклон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покрытий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пределах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–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процентов.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3.4 Лестница крыльца многоквартирного дома, в котором проживает инвалид, должна отвечать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требованиям: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C5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а) число подъемов (ступеней) в одном перепаде уровней должно быть не менее 3 и не более</w:t>
      </w:r>
      <w:r w:rsidR="008C5B8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12;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C5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поверхность ступеней должна иметь </w:t>
      </w:r>
      <w:proofErr w:type="spellStart"/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антискользящее</w:t>
      </w:r>
      <w:proofErr w:type="spellEnd"/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покрытие и быть шероховатой;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C5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в) ограждения с 2 сторон стационарной лестницы должны быть непрерывными, с 2-уровневыми поручнями на высоте от 0,7 до 0,9 метра, имеющими закругленные окончания, при этом расстояние между ближайшей стеной и поручнем должно быть не менее 50 миллиметров,</w:t>
      </w:r>
      <w:r w:rsidR="008C5B8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расстояние</w:t>
      </w:r>
      <w:r w:rsidR="008C5B8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между</w:t>
      </w:r>
      <w:r w:rsidR="008C5B8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поручнями</w:t>
      </w:r>
      <w:r w:rsidR="008C5B8E">
        <w:rPr>
          <w:rFonts w:ascii="Times New Roman" w:eastAsia="Times New Roman" w:hAnsi="Times New Roman" w:cs="Times New Roman"/>
          <w:sz w:val="24"/>
          <w:szCs w:val="24"/>
          <w:lang w:eastAsia="ru-RU"/>
        </w:rPr>
        <w:t> –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="008C5B8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менее</w:t>
      </w:r>
      <w:r w:rsidR="008C5B8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C5B8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метра;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C5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г)</w:t>
      </w:r>
      <w:r w:rsidR="008C5B8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верхняя и нижняя ступени должны выделяться цветом или фактурой;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C5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д) перед открытой лестницей за 0,8 - 0,9 метра оборудуются предупредительные тактильные</w:t>
      </w:r>
      <w:r w:rsidR="008C5B8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полосы</w:t>
      </w:r>
      <w:r w:rsidR="008C5B8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шириной</w:t>
      </w:r>
      <w:r w:rsidR="008C5B8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0,3</w:t>
      </w:r>
      <w:r w:rsidR="008C5B8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8C5B8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0,5</w:t>
      </w:r>
      <w:r w:rsidR="008C5B8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метра.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C5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3.5. Пандус крыльца многоквартирного дома, в котором проживает инвалид, должен отвечать</w:t>
      </w:r>
      <w:r w:rsidR="008C5B8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следующим</w:t>
      </w:r>
      <w:r w:rsidR="008C5B8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требованиям: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43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а) наклонная часть (марш) пандуса должна иметь сплошную поверхность и длину не более</w:t>
      </w:r>
      <w:r w:rsidR="0084352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84352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метров;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43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при устройстве съезда с тротуара на проезжую часть уклон должен быть не более 1:12, около здания допускается увеличить продольный уклон до 1:10 на протяжении не более 10 метров. Перепад высот в местах съезда на проезжую часть не должен превышать 15 миллиметров. Уклон пандуса крыльца должен быть не более 1:20. Пандус с расчетной длиной 36 метров и более или высотой более 3 метров следует заменять подъемными устройствами;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43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промежуточные горизонтальные площадки при высоте пандуса крыльца более 0,8 метра</w:t>
      </w:r>
      <w:r w:rsidR="0084352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r w:rsidR="0084352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прямом</w:t>
      </w:r>
      <w:r w:rsidR="0084352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движении: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43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отсутствии поворота или разворота должны иметь ширину не менее 1 метра, глубину до</w:t>
      </w:r>
      <w:r w:rsidR="0084352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1,4</w:t>
      </w:r>
      <w:r w:rsidR="0084352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метра;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43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устройстве разворотной площадки для кресла-коляски должны иметь бортик с открытой стороны пандуса и </w:t>
      </w:r>
      <w:proofErr w:type="spellStart"/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колесоотбойное</w:t>
      </w:r>
      <w:proofErr w:type="spellEnd"/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устройство высотой 0,1 метра на съезде и промежуточных</w:t>
      </w:r>
      <w:r w:rsidR="0084352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площадках;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43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ограждения с 2 сторон пандуса должны быть непрерывными, с 2-уровневыми поручнями на высоте от 0,7 до 0,9 метра, имеющими закругленные окончания. Расстояние между поручнями должно быть от 0,9 до 1 метра, завершающие части поручня должны быть 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округлого сечения, горизонтальные части поручня должны быть длиннее марша на 0,3 метра;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43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д) поверхность пандуса должна быть нескользкой, отчетливо маркированной цветом или текстурой, контрастно отличающейся от прилегающей поверхности.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43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3.6. Навес крыльца многоквартирного дома, в котором проживает инвалид, должен иметь ограждение от метеорологических осадков и отвод поверхностных стоков, а также приборы</w:t>
      </w:r>
      <w:r w:rsid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электроосвещения.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3.7. Двери для входа в многоквартирный дом, в котором проживает инвалид, и тамбур должны</w:t>
      </w:r>
      <w:r w:rsid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отвечать</w:t>
      </w:r>
      <w:r w:rsid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следующим</w:t>
      </w:r>
      <w:r w:rsid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требованиям: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а) наружный дверной проем должен иметь ширину не менее 1,2 метра;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б) входная дверь должна иметь контрастную окраску по краям дверного полотна или наличника;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в) наружные двери могут иметь пороги, при этом высота каждого элемента порога не должна</w:t>
      </w:r>
      <w:r w:rsid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превышать</w:t>
      </w:r>
      <w:r w:rsid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миллиметров;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г) наружная дверь оборудуется информационной табличкой с указанием номеров подъезда и квартир, при этом высота символов, контрастно отличающихся цветом от поверхности таблички, составляет не менее 75 миллиметров, а также табличкой с такой же информацией с использованием шрифта Брайля, расположенной на высоте от 0,7 до 0,9 метра;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д) ширина внутренних дверных и арочных проемов должна быть не менее 0,9 метра, при глубине откоса открытого проема более 1 метра ширина проема должна быть не менее 1,2</w:t>
      </w:r>
      <w:r w:rsid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метра;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е) двери должны быть оборудованы доводчиками с регулируемым усилием не более 19,5 </w:t>
      </w:r>
      <w:proofErr w:type="spellStart"/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Нм</w:t>
      </w:r>
      <w:proofErr w:type="spellEnd"/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замедлением динамики открывания и закрывания с задержкой не менее 5 секунд. Допускается применение петель с фиксаторами положений "открыто" и "закрыто";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ж) полотна наружных дверей включают в себя смотровые прозрачные ударопрочные панели с нижней кромкой на высоте 0,5 - 1,2 метра от уровня пола. Нижняя часть стеклянных полотен дверей на высоте не менее 0,3 метра от уровня пола должна быть защищена </w:t>
      </w:r>
      <w:proofErr w:type="spellStart"/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противоударной</w:t>
      </w:r>
      <w:proofErr w:type="spellEnd"/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полосой. На прозрачных полотнах дверей размещается яркая контрастная маркировка, расположенная на уровне не ниже 1,2 метра и не выше 1,5 метра от</w:t>
      </w:r>
      <w:r w:rsid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поверхности</w:t>
      </w:r>
      <w:r w:rsid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пола;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з) в качестве дверных запоров на путях эвакуации устанавливаются ручки нажимного действия. Усилие для открывания двери не должно превышать 50 </w:t>
      </w:r>
      <w:proofErr w:type="spellStart"/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Нм</w:t>
      </w:r>
      <w:proofErr w:type="spellEnd"/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и) участки пола по пути движения на расстоянии 0,6 метра перед дверными проемами и входами должны иметь тактильные предупреждающие указатели и (или) контрастно окрашенную поверхность. На путях движения предусматриваются световые маячки.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Зоны возможной опасности с учетом проекции движения двери обозначаются краской для разметки, цвет которой должен контрастировать с окружающим пространством.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3.8. Тамбур (тамбур-шлюз) в многоквартирных домах при прямом движении и одностороннем открывании дверей должен быть не менее 2,3 метра глубиной и не менее 1,5</w:t>
      </w:r>
      <w:r w:rsid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метра</w:t>
      </w:r>
      <w:r w:rsid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шириной.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3.9. </w:t>
      </w:r>
      <w:proofErr w:type="spellStart"/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Внеквартирные</w:t>
      </w:r>
      <w:proofErr w:type="spellEnd"/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коридоры должны иметь ширину не менее 1,5 метра, минимальное пространство для поворота кресла-коляски на 90 градусов - размером 1,2 х 1,2 метра, для разворота на 180 градусов - диаметром 1,4 метра. Высота указанных коридоров должна быть не менее 2,1 метра. Перепады уровней и пороги устраняются путем устройства уклонов покрытий или пандусов, заделки или срезки порогов до высоты не более 25 миллиметров.</w:t>
      </w:r>
      <w:r w:rsidR="00046C73" w:rsidRPr="00046C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87127C" w:rsidRPr="0087127C" w:rsidRDefault="0087127C" w:rsidP="0087127C">
      <w:pPr>
        <w:shd w:val="clear" w:color="auto" w:fill="FFFFFF"/>
        <w:spacing w:after="240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712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Требования по приспособлению жилого помещения с учетом потребностей инвалида</w:t>
      </w:r>
    </w:p>
    <w:p w:rsidR="0087127C" w:rsidRPr="0087127C" w:rsidRDefault="0087127C" w:rsidP="0087127C">
      <w:pPr>
        <w:shd w:val="clear" w:color="auto" w:fill="FFFFFF"/>
        <w:spacing w:after="0"/>
        <w:ind w:firstLine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Жилое помещение инвалида должно иметь жилую комнату, совмещенный санитарный узел для инвалида, переднюю-холл площадью не менее 4 кв. метров.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4.2. Ширина пути для движения кресла-коляски в одном направлении должна быть не менее 1,5 метра, минимальный размер площадки для поворота на 90 градусов должен составлять 1,2 х 1,2 метра, диаметр площадки для разворота на 180 градусов - 1,4 метра, высота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проходов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2,1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метра.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Входные, внутренние квартирные и балконные двери должны иметь ширину дверных и арочных проемов не менее 0,9 метра. Входные и балконные двери оснащаются доводчиками с регулируемым усилием не более 19,5 </w:t>
      </w:r>
      <w:proofErr w:type="spellStart"/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Нм</w:t>
      </w:r>
      <w:proofErr w:type="spellEnd"/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замедлением динамики открывания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задержкой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секунд.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Пороги дверных коробок входных и балконных дверей оснащаются временными съемными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инвентарными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пандусами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(накладными,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приставными).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4.5. Ширина передней-холла и коридора должна быть не менее 1,6 метра, при этом должна обеспечиваться возможность хранения кресла-коляски. Внутриквартирные коридоры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ширину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1,15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метра.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4.6.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Санитарные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узлы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размеры: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а) ванная комната или совмещенный санитарный узел - не менее 2,2 х 2,2 метра;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б)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уборная с умывальником (рукомойником) - не менее 1,6 х 2,2 метра;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в) уборная без умывальника - не менее 1,2 х 1,6 метра при условии открывания двери наружу.</w:t>
      </w:r>
    </w:p>
    <w:p w:rsidR="00A86F6F" w:rsidRDefault="00A86F6F" w:rsidP="00C8314D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71F6" w:rsidRDefault="0087127C" w:rsidP="007971F6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="007971F6" w:rsidRPr="007971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Организация и проведение работ</w:t>
      </w:r>
    </w:p>
    <w:p w:rsidR="007971F6" w:rsidRDefault="007971F6" w:rsidP="007971F6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971F6" w:rsidRDefault="0087127C" w:rsidP="00301527">
      <w:pPr>
        <w:shd w:val="clear" w:color="auto" w:fill="FFFFFF"/>
        <w:spacing w:after="0"/>
        <w:ind w:firstLine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7971F6" w:rsidRPr="007971F6">
        <w:rPr>
          <w:rFonts w:ascii="Times New Roman" w:eastAsia="Times New Roman" w:hAnsi="Times New Roman" w:cs="Times New Roman"/>
          <w:sz w:val="24"/>
          <w:szCs w:val="24"/>
          <w:lang w:eastAsia="ru-RU"/>
        </w:rPr>
        <w:t>.1.</w:t>
      </w:r>
      <w:r w:rsidR="0030152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7971F6" w:rsidRPr="007971F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Исполнение</w:t>
      </w:r>
      <w:r w:rsidR="00301527">
        <w:rPr>
          <w:rFonts w:ascii="Times New Roman" w:eastAsia="Times New Roman" w:hAnsi="Times New Roman" w:cs="Times New Roman"/>
          <w:sz w:val="24"/>
          <w:szCs w:val="24"/>
          <w:lang w:eastAsia="ru-RU"/>
        </w:rPr>
        <w:t> плана мероприятий обеспечивается </w:t>
      </w:r>
      <w:r w:rsidR="007971F6" w:rsidRPr="007971F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30152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7971F6" w:rsidRPr="007971F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</w:t>
      </w:r>
      <w:r w:rsidR="00301527">
        <w:rPr>
          <w:rFonts w:ascii="Times New Roman" w:eastAsia="Times New Roman" w:hAnsi="Times New Roman" w:cs="Times New Roman"/>
          <w:sz w:val="24"/>
          <w:szCs w:val="24"/>
          <w:lang w:eastAsia="ru-RU"/>
        </w:rPr>
        <w:t> с</w:t>
      </w:r>
      <w:r w:rsidR="007971F6" w:rsidRPr="007971F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7971F6" w:rsidRPr="007971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5</w:t>
      </w:r>
      <w:r w:rsidR="007D59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.1.1. </w:t>
      </w:r>
      <w:hyperlink r:id="rId13" w:anchor="64U0IK" w:history="1">
        <w:r w:rsidR="007971F6" w:rsidRPr="007971F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Федеральным за</w:t>
        </w:r>
        <w:r w:rsidR="007D59F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коном от 5 апреля 2013 N 44-ФЗ «</w:t>
        </w:r>
        <w:r w:rsidR="007971F6" w:rsidRPr="007971F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 контрактной системе в сфере закупок товаров, работ, услуг для обеспечения государственных и муниципальных нужд</w:t>
        </w:r>
      </w:hyperlink>
      <w:r w:rsidR="007D59F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7971F6" w:rsidRPr="007971F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7971F6" w:rsidRPr="007971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5</w:t>
      </w:r>
      <w:r w:rsidR="007971F6" w:rsidRPr="007971F6">
        <w:rPr>
          <w:rFonts w:ascii="Times New Roman" w:eastAsia="Times New Roman" w:hAnsi="Times New Roman" w:cs="Times New Roman"/>
          <w:sz w:val="24"/>
          <w:szCs w:val="24"/>
          <w:lang w:eastAsia="ru-RU"/>
        </w:rPr>
        <w:t>.1.2. </w:t>
      </w:r>
      <w:hyperlink r:id="rId14" w:anchor="7D20K3" w:history="1">
        <w:r w:rsidR="0030152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</w:t>
        </w:r>
        <w:r w:rsidR="007971F6" w:rsidRPr="007971F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Правительства Российской Федер</w:t>
        </w:r>
        <w:r w:rsidR="007D59F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ации от 29 марта 2019 г. N 363 «</w:t>
        </w:r>
        <w:r w:rsidR="007971F6" w:rsidRPr="007971F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Об утверждении государственной </w:t>
        </w:r>
        <w:r w:rsidR="007D59F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программы Российской Федерации «</w:t>
        </w:r>
        <w:r w:rsidR="007971F6" w:rsidRPr="007971F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Доступная среда</w:t>
        </w:r>
      </w:hyperlink>
      <w:r w:rsidR="007D59F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7971F6" w:rsidRPr="007971F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01527" w:rsidRPr="00301527" w:rsidRDefault="0087127C" w:rsidP="00301527">
      <w:pPr>
        <w:shd w:val="clear" w:color="auto" w:fill="FFFFFF"/>
        <w:spacing w:after="0"/>
        <w:ind w:firstLine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301527">
        <w:rPr>
          <w:rFonts w:ascii="Times New Roman" w:eastAsia="Times New Roman" w:hAnsi="Times New Roman" w:cs="Times New Roman"/>
          <w:sz w:val="24"/>
          <w:szCs w:val="24"/>
          <w:lang w:eastAsia="ru-RU"/>
        </w:rPr>
        <w:t>.1.3. П</w:t>
      </w:r>
      <w:r w:rsidR="00301527" w:rsidRPr="003015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остановлением Главы </w:t>
      </w:r>
      <w:r w:rsidR="007D59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Окружной Администрации </w:t>
      </w:r>
      <w:r w:rsidR="00301527" w:rsidRPr="003015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Городского округа «Жатай» от 14 ноября 2022 года № 64-Г </w:t>
      </w:r>
      <w:r w:rsidR="007D59FA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301527" w:rsidRPr="003015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муниципальной программы «Доступная среда Городского округа «Жатай» на 2023-2027 годы»: </w:t>
      </w:r>
    </w:p>
    <w:p w:rsidR="00301527" w:rsidRPr="007971F6" w:rsidRDefault="0087127C" w:rsidP="008B50E0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5</w:t>
      </w:r>
      <w:r w:rsidR="008B50E0">
        <w:rPr>
          <w:rFonts w:ascii="Times New Roman" w:eastAsia="Times New Roman" w:hAnsi="Times New Roman" w:cs="Times New Roman"/>
          <w:sz w:val="24"/>
          <w:szCs w:val="24"/>
          <w:lang w:eastAsia="ru-RU"/>
        </w:rPr>
        <w:t>.2. Р</w:t>
      </w:r>
      <w:r w:rsidR="008B50E0" w:rsidRPr="008B50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аспоряжением </w:t>
      </w:r>
      <w:r w:rsidR="008B50E0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Главы Окружной А</w:t>
      </w:r>
      <w:r w:rsidR="008B50E0" w:rsidRPr="008B50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8B50E0">
        <w:rPr>
          <w:rFonts w:ascii="Times New Roman" w:eastAsia="Times New Roman" w:hAnsi="Times New Roman" w:cs="Times New Roman"/>
          <w:sz w:val="24"/>
          <w:szCs w:val="24"/>
          <w:lang w:eastAsia="ru-RU"/>
        </w:rPr>
        <w:t>ГО «Жатай» утверждается</w:t>
      </w:r>
      <w:r w:rsidR="008B50E0" w:rsidRPr="008B50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перечень объекто</w:t>
      </w:r>
      <w:r w:rsidR="008B50E0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2621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A41C2">
        <w:rPr>
          <w:rFonts w:ascii="Times New Roman" w:eastAsia="Times New Roman" w:hAnsi="Times New Roman" w:cs="Times New Roman"/>
          <w:sz w:val="24"/>
          <w:szCs w:val="24"/>
          <w:lang w:eastAsia="ru-RU"/>
        </w:rPr>
        <w:t>с указанием видов и стоимости</w:t>
      </w:r>
      <w:r w:rsidR="002621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работ, </w:t>
      </w:r>
      <w:r w:rsidR="008B50E0" w:rsidRPr="008B50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предусмотренных </w:t>
      </w:r>
      <w:r w:rsidR="002621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</w:t>
      </w:r>
      <w:r w:rsidR="008B50E0" w:rsidRPr="008B50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средств </w:t>
      </w:r>
      <w:r w:rsidR="006A41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реализацию </w:t>
      </w:r>
      <w:r w:rsidR="008B50E0" w:rsidRPr="0030152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 программы «Доступная среда Городского округа «Жатай» на 2023-2027 годы»</w:t>
      </w:r>
      <w:r w:rsidR="008B50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22CF9" w:rsidRDefault="00700749" w:rsidP="0070074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87127C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7007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о</w:t>
      </w:r>
      <w:r w:rsidRPr="00700749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существляет технически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 контроль за выполнением работ и осуществляет приемку</w:t>
      </w:r>
      <w:r w:rsidRPr="007007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законченных выполненных работ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привлечением</w:t>
      </w:r>
      <w:r w:rsidR="00622CF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22CF9" w:rsidRDefault="00622CF9" w:rsidP="0070074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2621D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организаций, осуществляющих</w:t>
      </w:r>
      <w:r w:rsidR="002621D7" w:rsidRPr="002621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строительный надзор, </w:t>
      </w:r>
      <w:r w:rsidR="002621D7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выполняющих</w:t>
      </w:r>
      <w:r w:rsidR="002621D7" w:rsidRPr="002621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функции строительного кон</w:t>
      </w:r>
      <w:r w:rsidR="001C2A52">
        <w:rPr>
          <w:rFonts w:ascii="Times New Roman" w:eastAsia="Times New Roman" w:hAnsi="Times New Roman" w:cs="Times New Roman"/>
          <w:sz w:val="24"/>
          <w:szCs w:val="24"/>
          <w:lang w:eastAsia="ru-RU"/>
        </w:rPr>
        <w:t>троля в рамках своих полномочий или должностное лицо имеющее строительное образование и право на осуществление технического контроля.</w:t>
      </w:r>
    </w:p>
    <w:p w:rsidR="00622CF9" w:rsidRDefault="00622CF9" w:rsidP="0070074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00749" w:rsidRPr="0070074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собственников жиль</w:t>
      </w:r>
      <w:r w:rsidR="00700749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A7E81" w:rsidRDefault="0087127C" w:rsidP="003A7E8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5</w:t>
      </w:r>
      <w:r w:rsidR="00700749" w:rsidRPr="00700749">
        <w:rPr>
          <w:rFonts w:ascii="Times New Roman" w:eastAsia="Times New Roman" w:hAnsi="Times New Roman" w:cs="Times New Roman"/>
          <w:sz w:val="24"/>
          <w:szCs w:val="24"/>
          <w:lang w:eastAsia="ru-RU"/>
        </w:rPr>
        <w:t>.4</w:t>
      </w:r>
      <w:r w:rsidR="00E45D66" w:rsidRPr="007D59F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  <w:r w:rsidR="00700749" w:rsidRPr="007D59F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700749" w:rsidRPr="0064447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Объекты, включенные в перечень мероприятий и не вошедшие в план проведения работ по приспособлению жилых помещений инвалидов и общего имущества в многоквартирных домах, учитываются комиссией при формировании плана проведения работ по приспособлению жилых помещений инвалидов и общего имущества в многоквартирных</w:t>
      </w:r>
      <w:r w:rsidR="00E45D66" w:rsidRPr="0064447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700749" w:rsidRPr="0064447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домах</w:t>
      </w:r>
      <w:r w:rsidR="00E45D66" w:rsidRPr="0064447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700749" w:rsidRPr="0064447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</w:t>
      </w:r>
      <w:r w:rsidR="00E45D66" w:rsidRPr="0064447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700749" w:rsidRPr="0064447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следующий</w:t>
      </w:r>
      <w:r w:rsidR="00E45D66" w:rsidRPr="0064447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700749" w:rsidRPr="0064447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финансовый</w:t>
      </w:r>
      <w:r w:rsidR="00E45D66" w:rsidRPr="0064447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700749" w:rsidRPr="0064447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год.</w:t>
      </w:r>
      <w:r w:rsidR="00700749" w:rsidRPr="0064447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E45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E45D66" w:rsidRPr="007D59F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     </w:t>
      </w:r>
    </w:p>
    <w:p w:rsidR="003A7E81" w:rsidRDefault="003A7E81" w:rsidP="003A7E8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A84126" w:rsidRDefault="00A84126" w:rsidP="003A7E81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</w:p>
    <w:p w:rsidR="00A84126" w:rsidRDefault="00A84126" w:rsidP="003A7E81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</w:p>
    <w:p w:rsidR="00A84126" w:rsidRDefault="00A84126" w:rsidP="003A7E81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</w:p>
    <w:p w:rsidR="00A84126" w:rsidRDefault="00A84126" w:rsidP="003A7E81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</w:p>
    <w:p w:rsidR="00A84126" w:rsidRDefault="00A84126" w:rsidP="003A7E81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</w:p>
    <w:p w:rsidR="00A84126" w:rsidRDefault="00A84126" w:rsidP="003A7E81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</w:p>
    <w:p w:rsidR="00A84126" w:rsidRDefault="00A84126" w:rsidP="003A7E81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</w:p>
    <w:p w:rsidR="00A84126" w:rsidRDefault="00A84126" w:rsidP="003A7E81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</w:p>
    <w:p w:rsidR="00A84126" w:rsidRDefault="00A84126" w:rsidP="003A7E81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</w:p>
    <w:p w:rsidR="00EA1414" w:rsidRPr="003A7E81" w:rsidRDefault="00EA1414" w:rsidP="003A7E81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EA1414">
        <w:rPr>
          <w:rFonts w:ascii="Times New Roman" w:hAnsi="Times New Roman" w:cs="Times New Roman"/>
          <w:sz w:val="20"/>
          <w:szCs w:val="20"/>
          <w:lang w:eastAsia="ru-RU"/>
        </w:rPr>
        <w:t xml:space="preserve">Приложение 1 </w:t>
      </w:r>
    </w:p>
    <w:p w:rsidR="00EA1414" w:rsidRDefault="00EA1414" w:rsidP="003A7E81">
      <w:pPr>
        <w:pStyle w:val="a5"/>
        <w:jc w:val="right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к</w:t>
      </w:r>
      <w:r w:rsidRPr="00EA1414">
        <w:rPr>
          <w:rFonts w:ascii="Times New Roman" w:hAnsi="Times New Roman" w:cs="Times New Roman"/>
          <w:sz w:val="20"/>
          <w:szCs w:val="20"/>
          <w:lang w:eastAsia="ru-RU"/>
        </w:rPr>
        <w:t xml:space="preserve"> Порядку</w:t>
      </w:r>
      <w:r w:rsidRPr="00EA1414">
        <w:rPr>
          <w:rFonts w:ascii="Times New Roman" w:eastAsia="Calibri" w:hAnsi="Times New Roman" w:cs="Times New Roman"/>
          <w:sz w:val="20"/>
          <w:szCs w:val="20"/>
        </w:rPr>
        <w:t xml:space="preserve"> проведения мероприятий по </w:t>
      </w:r>
    </w:p>
    <w:p w:rsidR="00EA1414" w:rsidRPr="00EA1414" w:rsidRDefault="00EA1414" w:rsidP="003A7E81">
      <w:pPr>
        <w:pStyle w:val="a5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EA1414">
        <w:rPr>
          <w:rFonts w:ascii="Times New Roman" w:eastAsia="Calibri" w:hAnsi="Times New Roman" w:cs="Times New Roman"/>
          <w:sz w:val="20"/>
          <w:szCs w:val="20"/>
        </w:rPr>
        <w:t>приспособлению жилых помещений инвалидов и</w:t>
      </w:r>
    </w:p>
    <w:p w:rsidR="00EA1414" w:rsidRDefault="00EA1414" w:rsidP="003A7E81">
      <w:pPr>
        <w:pStyle w:val="a5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EA1414">
        <w:rPr>
          <w:rFonts w:ascii="Times New Roman" w:eastAsia="Calibri" w:hAnsi="Times New Roman" w:cs="Times New Roman"/>
          <w:sz w:val="20"/>
          <w:szCs w:val="20"/>
        </w:rPr>
        <w:t xml:space="preserve">общего имущества в многоквартирных домах, </w:t>
      </w:r>
    </w:p>
    <w:p w:rsidR="00EA1414" w:rsidRDefault="00EA1414" w:rsidP="003A7E81">
      <w:pPr>
        <w:pStyle w:val="a5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EA1414">
        <w:rPr>
          <w:rFonts w:ascii="Times New Roman" w:eastAsia="Calibri" w:hAnsi="Times New Roman" w:cs="Times New Roman"/>
          <w:sz w:val="20"/>
          <w:szCs w:val="20"/>
        </w:rPr>
        <w:t xml:space="preserve">расположенных на территории </w:t>
      </w:r>
    </w:p>
    <w:p w:rsidR="00EA1414" w:rsidRPr="00EA1414" w:rsidRDefault="00EA1414" w:rsidP="003A7E81">
      <w:pPr>
        <w:pStyle w:val="a5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EA1414">
        <w:rPr>
          <w:rFonts w:ascii="Times New Roman" w:hAnsi="Times New Roman" w:cs="Times New Roman"/>
          <w:sz w:val="20"/>
          <w:szCs w:val="20"/>
        </w:rPr>
        <w:t xml:space="preserve">Городского округа «Жатай», </w:t>
      </w:r>
    </w:p>
    <w:p w:rsidR="00EA1414" w:rsidRPr="00EA1414" w:rsidRDefault="00EA1414" w:rsidP="003A7E81">
      <w:pPr>
        <w:pStyle w:val="a5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 w:rsidRPr="00EA1414">
        <w:rPr>
          <w:rFonts w:ascii="Times New Roman" w:eastAsia="Calibri" w:hAnsi="Times New Roman" w:cs="Times New Roman"/>
          <w:sz w:val="20"/>
          <w:szCs w:val="20"/>
        </w:rPr>
        <w:t>с учетом потребностей инвалидов</w:t>
      </w:r>
      <w:r w:rsidRPr="00EA1414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</w:p>
    <w:p w:rsidR="00EA1414" w:rsidRPr="00EA1414" w:rsidRDefault="00EA1414" w:rsidP="003A7E81">
      <w:pPr>
        <w:pStyle w:val="a5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 w:rsidRPr="00EA1414">
        <w:rPr>
          <w:rFonts w:ascii="Times New Roman" w:hAnsi="Times New Roman" w:cs="Times New Roman"/>
          <w:sz w:val="20"/>
          <w:szCs w:val="20"/>
          <w:lang w:eastAsia="ru-RU"/>
        </w:rPr>
        <w:t xml:space="preserve">Утверждаю </w:t>
      </w:r>
    </w:p>
    <w:p w:rsidR="00EA1414" w:rsidRDefault="00EA1414" w:rsidP="003A7E81">
      <w:pPr>
        <w:pStyle w:val="a5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 w:rsidRPr="00EA1414">
        <w:rPr>
          <w:rFonts w:ascii="Times New Roman" w:hAnsi="Times New Roman" w:cs="Times New Roman"/>
          <w:sz w:val="20"/>
          <w:szCs w:val="20"/>
          <w:lang w:eastAsia="ru-RU"/>
        </w:rPr>
        <w:t>Глава Администрации Городского округа «Жатай»</w:t>
      </w:r>
    </w:p>
    <w:p w:rsidR="00EA1414" w:rsidRDefault="00EA1414" w:rsidP="003A7E81">
      <w:pPr>
        <w:pStyle w:val="a5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</w:p>
    <w:p w:rsidR="00EA1414" w:rsidRPr="00EA1414" w:rsidRDefault="00EA1414" w:rsidP="003A7E81">
      <w:pPr>
        <w:pStyle w:val="a5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____________________________________________</w:t>
      </w:r>
    </w:p>
    <w:p w:rsidR="00EA1414" w:rsidRDefault="00EA1414" w:rsidP="003A7E81">
      <w:pPr>
        <w:shd w:val="clear" w:color="auto" w:fill="FFFFFF"/>
        <w:spacing w:after="240"/>
        <w:jc w:val="right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</w:p>
    <w:p w:rsidR="00EA1414" w:rsidRPr="00EA1414" w:rsidRDefault="00EA1414" w:rsidP="00EA1414">
      <w:pPr>
        <w:shd w:val="clear" w:color="auto" w:fill="FFFFFF"/>
        <w:spacing w:after="24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414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 N______</w:t>
      </w:r>
      <w:r w:rsidRPr="00EA141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обследования жилого помещения инвалида и общего имущества в многоквартирном доме, в котором проживает инвалид, в целях их приспособления с учетом потребностей инвалида и обеспечения условий их доступности для инвалида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7"/>
        <w:gridCol w:w="2241"/>
        <w:gridCol w:w="2780"/>
        <w:gridCol w:w="396"/>
        <w:gridCol w:w="622"/>
        <w:gridCol w:w="396"/>
        <w:gridCol w:w="1027"/>
        <w:gridCol w:w="352"/>
        <w:gridCol w:w="486"/>
        <w:gridCol w:w="528"/>
      </w:tblGrid>
      <w:tr w:rsidR="00EA1414" w:rsidRPr="00EA1414" w:rsidTr="00EA1414">
        <w:trPr>
          <w:trHeight w:val="15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1414" w:rsidRPr="00EA1414" w:rsidRDefault="00EA1414" w:rsidP="00EA1414">
            <w:pPr>
              <w:spacing w:after="0"/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1414" w:rsidRPr="00EA1414" w:rsidTr="00EA1414"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295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739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</w:tbl>
    <w:p w:rsidR="00EA1414" w:rsidRPr="00EA1414" w:rsidRDefault="00EA1414" w:rsidP="00EA1414">
      <w:pPr>
        <w:shd w:val="clear" w:color="auto" w:fill="FFFFFF"/>
        <w:spacing w:after="0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9"/>
        <w:gridCol w:w="718"/>
        <w:gridCol w:w="2903"/>
        <w:gridCol w:w="370"/>
        <w:gridCol w:w="629"/>
        <w:gridCol w:w="3455"/>
        <w:gridCol w:w="541"/>
      </w:tblGrid>
      <w:tr w:rsidR="00EA1414" w:rsidRPr="00EA1414" w:rsidTr="00EA1414">
        <w:trPr>
          <w:trHeight w:val="15"/>
        </w:trPr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1414" w:rsidRPr="00EA1414" w:rsidRDefault="00EA1414" w:rsidP="00EA1414">
            <w:pPr>
              <w:spacing w:after="0"/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 по обследованию жилых помещений инвалидов и общего имущества в многоквартирных домах, в которых проживают инвалиды, в целях их приспособления с учетом потребностей инвалидов и обеспечения условий их доступности для инвалидов, в составе:</w:t>
            </w: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Default="00EA1414" w:rsidP="00EA1414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(Ф.И.О. членов комиссии с указанием представителем какого органа (организации) он является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занимаемой должности)</w:t>
            </w:r>
          </w:p>
          <w:p w:rsidR="00EA1414" w:rsidRDefault="00EA1414" w:rsidP="00EA1414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A1414" w:rsidRPr="00EA1414" w:rsidRDefault="00EA1414" w:rsidP="00EA1414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414" w:rsidRPr="00EA1414" w:rsidTr="00EA1414">
        <w:tc>
          <w:tcPr>
            <w:tcW w:w="14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7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1414" w:rsidRPr="00EA1414" w:rsidTr="00EA1414">
        <w:tc>
          <w:tcPr>
            <w:tcW w:w="14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созданная</w:t>
            </w:r>
          </w:p>
        </w:tc>
        <w:tc>
          <w:tcPr>
            <w:tcW w:w="9979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414" w:rsidRPr="00EA1414" w:rsidTr="00EA1414">
        <w:tc>
          <w:tcPr>
            <w:tcW w:w="14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(указываются реквизиты акта о создании комиссии)</w:t>
            </w: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414" w:rsidRPr="00EA1414" w:rsidTr="00EA1414">
        <w:tc>
          <w:tcPr>
            <w:tcW w:w="64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планом мероприятий, утвержденным</w:t>
            </w:r>
          </w:p>
        </w:tc>
        <w:tc>
          <w:tcPr>
            <w:tcW w:w="4990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(указывается дата утверждения плана мероприятий и кем он утвержден)</w:t>
            </w: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произвела обследование жилого помещения инвалида, расположенного в многоквартирном доме,</w:t>
            </w:r>
          </w:p>
        </w:tc>
      </w:tr>
      <w:tr w:rsidR="00EA1414" w:rsidRPr="00EA1414" w:rsidTr="00EA1414">
        <w:tc>
          <w:tcPr>
            <w:tcW w:w="14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адресу:</w:t>
            </w:r>
          </w:p>
        </w:tc>
        <w:tc>
          <w:tcPr>
            <w:tcW w:w="9979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(указывается полный адрес: индекс отделения почтовой связи, субъект Российской Федерации/округ, административный район, город/населенный пункт, квартал/микрорайон, улица, номер дома (с указанием номера корпуса, строения, владения, здания, сооружения), номер квартиры)</w:t>
            </w: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общего имущества в указанном многоквартирном доме, в котором проживает инвалид на соответствие требованиям из числа требований, предусмотренных </w:t>
            </w:r>
            <w:hyperlink r:id="rId15" w:anchor="7E80KG" w:history="1">
              <w:r w:rsidRPr="00EA1414">
                <w:rPr>
                  <w:rFonts w:ascii="Times New Roman" w:eastAsia="Times New Roman" w:hAnsi="Times New Roman" w:cs="Times New Roman"/>
                  <w:color w:val="2C4B99"/>
                  <w:sz w:val="24"/>
                  <w:szCs w:val="24"/>
                  <w:u w:val="single"/>
                  <w:lang w:eastAsia="ru-RU"/>
                </w:rPr>
                <w:t>разделами III</w:t>
              </w:r>
            </w:hyperlink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и </w:t>
            </w:r>
            <w:hyperlink r:id="rId16" w:anchor="8OK0LN" w:history="1">
              <w:r w:rsidRPr="00EA1414">
                <w:rPr>
                  <w:rFonts w:ascii="Times New Roman" w:eastAsia="Times New Roman" w:hAnsi="Times New Roman" w:cs="Times New Roman"/>
                  <w:color w:val="2C4B99"/>
                  <w:sz w:val="24"/>
                  <w:szCs w:val="24"/>
                  <w:u w:val="single"/>
                  <w:lang w:eastAsia="ru-RU"/>
                </w:rPr>
                <w:t>IV Правил обеспечения условий доступности для инвалидов жилых помещений и общего имущества в многоквартирном доме</w:t>
              </w:r>
            </w:hyperlink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утвержденных </w:t>
            </w:r>
            <w:hyperlink r:id="rId17" w:anchor="64U0IK" w:history="1">
              <w:r w:rsidRPr="00EA1414">
                <w:rPr>
                  <w:rFonts w:ascii="Times New Roman" w:eastAsia="Times New Roman" w:hAnsi="Times New Roman" w:cs="Times New Roman"/>
                  <w:color w:val="2C4B99"/>
                  <w:sz w:val="24"/>
                  <w:szCs w:val="24"/>
                  <w:u w:val="single"/>
                  <w:lang w:eastAsia="ru-RU"/>
                </w:rPr>
                <w:t>постановлением Правительства Российской Федерации от 9 июля 2016 г. N 649</w:t>
              </w:r>
            </w:hyperlink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(далее - требования).</w:t>
            </w: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обследовании жилого помещения инвалида и общего имущества в многоквартирном доме, в котором проживает инвалид, присутствовали:</w:t>
            </w: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(Ф.И.О. гражданина, являющегося инвалидом и проживающего в обследуемом жилом помещении)</w:t>
            </w: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(Ф.И.О. законного представителя инвалида с указанием подтверждающих документов)</w:t>
            </w: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(Ф.И.О. проживающих в жилом помещении членов семьи инвалида с указанием степени родства)</w:t>
            </w: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(Ф.И.О. представителей организаций, осуществляющих деятельность по управлению многоквартирным домом, в котором располагается жилое помещение инвалида и общее имущество, в отношении которого проводится обследование (при непосредственной форме управления многоквартирным домом)</w:t>
            </w: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результате обследования жилого помещения инвалида и общего имущества в многоквартирном доме комиссией установлено:</w:t>
            </w: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414" w:rsidRPr="00EA1414" w:rsidTr="00EA1414"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</w:t>
            </w:r>
          </w:p>
        </w:tc>
        <w:tc>
          <w:tcPr>
            <w:tcW w:w="10718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414" w:rsidRPr="00EA1414" w:rsidTr="00EA1414"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(описание характеристик обследуемого жилого помещения инвалида и общего имущества в многоквартирном</w:t>
            </w: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доме, в котором проживает инвалид, составленное на основании результатов обследования)</w:t>
            </w: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414" w:rsidRPr="00EA1414" w:rsidTr="00EA1414"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</w:t>
            </w:r>
          </w:p>
        </w:tc>
        <w:tc>
          <w:tcPr>
            <w:tcW w:w="10718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414" w:rsidRPr="00EA1414" w:rsidTr="00EA1414"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(перечень требований, которым не соответствует обследуемое жилое помещение инвалида и (или) общее</w:t>
            </w:r>
          </w:p>
        </w:tc>
      </w:tr>
      <w:tr w:rsidR="00EA1414" w:rsidRPr="00EA1414" w:rsidTr="00EA1414"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имущество в многоквартирном доме, в котором проживает инвалид (если такие несоответствия были выявлены</w:t>
            </w: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результате обследования)</w:t>
            </w: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основании изложенного комиссия пришла к следующим выводам:</w:t>
            </w: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(выводы комиссии о наличии или об отсутствии необходимости приспособления жилого помещения инвалида и (или)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с мотивированным обоснованием)</w:t>
            </w: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(выводы комиссии о наличии или об отсутствии технической возможности для приспособления жилого помещения инвалида и (или)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с мотивированным обоснованием)</w:t>
            </w: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приспособлению жилого помещения инвалида и (или)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</w:t>
            </w:r>
            <w:r w:rsidRPr="00EA141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 wp14:anchorId="1593821D" wp14:editId="1F1D284B">
                      <wp:extent cx="85725" cy="219075"/>
                      <wp:effectExtent l="0" t="0" r="0" b="0"/>
                      <wp:docPr id="16" name="AutoShape 9" descr="data:image;base64,R0lGODdhCQAXAIABAAAAAP///ywAAAAACQAXAAACFYyPqcsHCx5kUtV0UXYwtg+G4kh+BQA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2190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40AA7FB" id="AutoShape 9" o:spid="_x0000_s1026" alt="data:image;base64,R0lGODdhCQAXAIABAAAAAP///ywAAAAACQAXAAACFYyPqcsHCx5kUtV0UXYwtg+G4kh+BQA7" style="width:6.7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(перечень мероприятий по приспособлению жилого помещения инвалида и (или)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и с учетом мнения инвалида, проживающего в данном помещении (его законного представителя)</w:t>
            </w: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</w:t>
            </w:r>
          </w:p>
          <w:p w:rsidR="00EA1414" w:rsidRPr="00EA1414" w:rsidRDefault="00EA1414" w:rsidP="00EA1414">
            <w:pPr>
              <w:spacing w:after="0"/>
              <w:ind w:firstLine="48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 wp14:anchorId="56F350F3" wp14:editId="194C3FDE">
                      <wp:extent cx="85725" cy="219075"/>
                      <wp:effectExtent l="0" t="0" r="0" b="0"/>
                      <wp:docPr id="15" name="AutoShape 10" descr="data:image;base64,R0lGODdhCQAXAIABAAAAAP///ywAAAAACQAXAAACFYyPqcsHCx5kUtV0UXYwtg+G4kh+BQA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2190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E4BFD30" id="AutoShape 10" o:spid="_x0000_s1026" alt="data:image;base64,R0lGODdhCQAXAIABAAAAAP///ywAAAAACQAXAAACFYyPqcsHCx5kUtV0UXYwtg+G4kh+BQA7" style="width:6.7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Заполняется в случае, если комиссией сделан вывод о наличии технической возможности для приспособления жилого помещения инвалида и (или)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инвалида.</w:t>
            </w: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EA1414" w:rsidRPr="00EA1414" w:rsidRDefault="00EA1414" w:rsidP="00EA1414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проверки экономической целесообразности реконструкции или капитального ремонта многоквартирного дома (части дома), в котором проживает инвалид, в целях приспособления жилого помещения инвалида и (или) общего имущества в многоквартирном доме, в котором проживает инвалид, с учетом </w:t>
            </w: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потребностей инвалида и обеспечения условий их доступности для инвалида:</w:t>
            </w: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(решение о проведении проверки экономической целесообразности такой реконструкции или капитального ремонта многоквартирного дома (части дома) в целях приспособления жилого помещения инвалида и (или) общего имущества в многоквартирном доме, в котором проживает инвалид с учетом потребностей инвалида и обеспечения условий их доступности для инвалида принимается в случае если в акте обследования содержится вывод об отсутствии технической возможности для приспособления жилого помещения инвалида и (или) общего имущества в многоквартирном доме, в котором проживает инвалид, то есть о невозможности приспособления жилого помещения инвалида и (или) общего имущества в многоквартирном доме, в котором проживает инвалид без изменения существующих несущих и ограждающих конструкций многоквартирного дома (части дома) путем осуществления его реконструкции или капитального ремонта)</w:t>
            </w: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Замечания и предложения гражданина, являющегося инвалидом, либо его законного представителя, проживающих в жилом помещении членов семьи инвалида, присутствующих при обследовании жилого помещения:</w:t>
            </w: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Настоящий акт составлен в ______ (_______) экземплярах.</w:t>
            </w: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</w:t>
            </w:r>
            <w:r w:rsidRPr="00EA141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 wp14:anchorId="4F755FE1" wp14:editId="190799A6">
                      <wp:extent cx="104775" cy="219075"/>
                      <wp:effectExtent l="0" t="0" r="0" b="0"/>
                      <wp:docPr id="14" name="AutoShape 11" descr="data:image;base64,R0lGODdhCwAXAIABAAAAAP///ywAAAAACwAXAAACGoyPqct9ABd4bjbLsNKJI+tBokOW5ommalIAADs=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4775" cy="2190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7FF0426" id="AutoShape 11" o:spid="_x0000_s1026" alt="data:image;base64,R0lGODdhCwAXAIABAAAAAP///ywAAAAACwAXAAACGoyPqct9ABd4bjbLsNKJI+tBokOW5ommalIAADs=" style="width:8.2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</w:t>
            </w:r>
          </w:p>
          <w:p w:rsidR="00EA1414" w:rsidRPr="00EA1414" w:rsidRDefault="00EA1414" w:rsidP="00EA1414">
            <w:pPr>
              <w:spacing w:after="0"/>
              <w:ind w:firstLine="48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 wp14:anchorId="64EC2044" wp14:editId="32CCC5A2">
                      <wp:extent cx="104775" cy="219075"/>
                      <wp:effectExtent l="0" t="0" r="0" b="0"/>
                      <wp:docPr id="13" name="AutoShape 12" descr="data:image;base64,R0lGODdhCwAXAIABAAAAAP///ywAAAAACwAXAAACGoyPqct9ABd4bjbLsNKJI+tBokOW5ommalIAADs=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4775" cy="2190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4437AE5" id="AutoShape 12" o:spid="_x0000_s1026" alt="data:image;base64,R0lGODdhCwAXAIABAAAAAP///ywAAAAACwAXAAACGoyPqct9ABd4bjbLsNKJI+tBokOW5ommalIAADs=" style="width:8.2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Количество мест для подписей должно соответствовать количеству членов комиссии.</w:t>
            </w: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EA1414" w:rsidRPr="00EA1414" w:rsidTr="00EA1414">
        <w:tc>
          <w:tcPr>
            <w:tcW w:w="5359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5174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</w:tc>
      </w:tr>
      <w:tr w:rsidR="00EA1414" w:rsidRPr="00EA1414" w:rsidTr="00EA1414">
        <w:tc>
          <w:tcPr>
            <w:tcW w:w="5359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74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(должность, Ф.И.О.)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Лица, присутствовавшие при обследовании</w:t>
            </w:r>
            <w:r w:rsidRPr="00EA141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 wp14:anchorId="519EAF43" wp14:editId="446A1F57">
                      <wp:extent cx="104775" cy="219075"/>
                      <wp:effectExtent l="0" t="0" r="0" b="0"/>
                      <wp:docPr id="12" name="AutoShape 13" descr="data:image;base64,R0lGODdhCwAXAIABAAAAAP///ywAAAAACwAXAAACGYyPqcttABc4s1VpL9OKJw9FzkiW5ommSgEAOw==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4775" cy="2190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3CD351D" id="AutoShape 13" o:spid="_x0000_s1026" alt="data:image;base64,R0lGODdhCwAXAIABAAAAAP///ywAAAAACwAXAAACGYyPqcttABc4s1VpL9OKJw9FzkiW5ommSgEAOw==" style="width:8.2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</w:t>
            </w:r>
          </w:p>
          <w:p w:rsidR="00EA1414" w:rsidRPr="00EA1414" w:rsidRDefault="00EA1414" w:rsidP="00EA1414">
            <w:pPr>
              <w:spacing w:after="0"/>
              <w:ind w:firstLine="48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 wp14:anchorId="4FB68005" wp14:editId="5D15D30E">
                      <wp:extent cx="104775" cy="219075"/>
                      <wp:effectExtent l="0" t="0" r="0" b="0"/>
                      <wp:docPr id="11" name="AutoShape 14" descr="data:image;base64,R0lGODdhCwAXAIABAAAAAP///ywAAAAACwAXAAACGYyPqcttABc4s1VpL9OKJw9FzkiW5ommSgEAOw==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4775" cy="2190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47BA6D0" id="AutoShape 14" o:spid="_x0000_s1026" alt="data:image;base64,R0lGODdhCwAXAIABAAAAAP///ywAAAAACwAXAAACGYyPqcttABc4s1VpL9OKJw9FzkiW5ommSgEAOw==" style="width:8.2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Количество мест для подписей должно соответствовать количеству лиц, присутствовавших при обследовании.     </w:t>
            </w: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EA1414" w:rsidRPr="00EA1414" w:rsidTr="00EA1414">
        <w:tc>
          <w:tcPr>
            <w:tcW w:w="5359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5174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</w:tc>
      </w:tr>
      <w:tr w:rsidR="00EA1414" w:rsidRPr="00EA1414" w:rsidTr="00EA1414">
        <w:tc>
          <w:tcPr>
            <w:tcW w:w="5359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74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(должность, Ф.И.О.)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Гражданин, являющийся инвалидом, проживающий в обследуемом жилом помещении, либо его законный представитель, проживающие в жилом помещении члены семьи инвалида, присутствовавшие при обследовании жилого помещения</w:t>
            </w:r>
            <w:r w:rsidRPr="00EA141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 wp14:anchorId="275A2220" wp14:editId="5057B0E0">
                      <wp:extent cx="104775" cy="219075"/>
                      <wp:effectExtent l="0" t="0" r="0" b="0"/>
                      <wp:docPr id="10" name="AutoShape 15" descr="data:image;base64,R0lGODdhCwAXAIABAAAAAP///ywAAAAACwAXAAACGoyPqcut0ABccL5g0czGciyFkfM55omm6roWADs=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4775" cy="2190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600A809" id="AutoShape 15" o:spid="_x0000_s1026" alt="data:image;base64,R0lGODdhCwAXAIABAAAAAP///ywAAAAACwAXAAACGoyPqcut0ABccL5g0czGciyFkfM55omm6roWADs=" style="width:8.2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EA1414" w:rsidRPr="00EA1414" w:rsidTr="00EA1414">
        <w:tc>
          <w:tcPr>
            <w:tcW w:w="1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</w:t>
            </w:r>
          </w:p>
          <w:p w:rsidR="00EA1414" w:rsidRPr="00EA1414" w:rsidRDefault="00EA1414" w:rsidP="00EA1414">
            <w:pPr>
              <w:spacing w:after="0"/>
              <w:ind w:firstLine="48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 wp14:anchorId="47DBE517" wp14:editId="7768939E">
                      <wp:extent cx="104775" cy="219075"/>
                      <wp:effectExtent l="0" t="0" r="0" b="0"/>
                      <wp:docPr id="9" name="AutoShape 16" descr="data:image;base64,R0lGODdhCwAXAIABAAAAAP///ywAAAAACwAXAAACGoyPqcut0ABccL5g0czGciyFkfM55omm6roWADs=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4775" cy="2190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3E7D351" id="AutoShape 16" o:spid="_x0000_s1026" alt="data:image;base64,R0lGODdhCwAXAIABAAAAAP///ywAAAAACwAXAAACGoyPqcut0ABccL5g0czGciyFkfM55omm6roWADs=" style="width:8.2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Количество мест для подписей должно соответствовать количеству лиц, присутствовавших при обследовании.     </w:t>
            </w: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EA1414" w:rsidRPr="00EA1414" w:rsidTr="00EA1414">
        <w:tc>
          <w:tcPr>
            <w:tcW w:w="5359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5174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</w:tc>
      </w:tr>
      <w:tr w:rsidR="00EA1414" w:rsidRPr="00EA1414" w:rsidTr="00EA1414">
        <w:tc>
          <w:tcPr>
            <w:tcW w:w="5359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74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4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(Ф.И.О.)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A1414" w:rsidRPr="00EA1414" w:rsidRDefault="00EA1414" w:rsidP="00EA141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00749" w:rsidRDefault="00700749" w:rsidP="0070074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7E81" w:rsidRDefault="003A7E81" w:rsidP="003A7E81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</w:p>
    <w:p w:rsidR="003A7E81" w:rsidRDefault="003A7E81" w:rsidP="003A7E81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</w:p>
    <w:p w:rsidR="003A7E81" w:rsidRDefault="003A7E81" w:rsidP="003A7E81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</w:p>
    <w:p w:rsidR="003A7E81" w:rsidRDefault="003A7E81" w:rsidP="003A7E81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</w:p>
    <w:p w:rsidR="003A7E81" w:rsidRDefault="003A7E81" w:rsidP="003A7E81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</w:p>
    <w:p w:rsidR="003A7E81" w:rsidRDefault="003A7E81" w:rsidP="003A7E81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</w:p>
    <w:p w:rsidR="003B43B8" w:rsidRDefault="003B43B8" w:rsidP="003B43B8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</w:p>
    <w:p w:rsidR="00643996" w:rsidRPr="00EA1414" w:rsidRDefault="00643996" w:rsidP="003B43B8">
      <w:pPr>
        <w:pStyle w:val="a5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lastRenderedPageBreak/>
        <w:t>Приложение 2</w:t>
      </w:r>
      <w:r w:rsidRPr="00EA1414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</w:p>
    <w:p w:rsidR="00643996" w:rsidRDefault="00643996" w:rsidP="00643996">
      <w:pPr>
        <w:pStyle w:val="a5"/>
        <w:jc w:val="right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к</w:t>
      </w:r>
      <w:r w:rsidRPr="00EA1414">
        <w:rPr>
          <w:rFonts w:ascii="Times New Roman" w:hAnsi="Times New Roman" w:cs="Times New Roman"/>
          <w:sz w:val="20"/>
          <w:szCs w:val="20"/>
          <w:lang w:eastAsia="ru-RU"/>
        </w:rPr>
        <w:t xml:space="preserve"> Порядку</w:t>
      </w:r>
      <w:r w:rsidRPr="00EA1414">
        <w:rPr>
          <w:rFonts w:ascii="Times New Roman" w:eastAsia="Calibri" w:hAnsi="Times New Roman" w:cs="Times New Roman"/>
          <w:sz w:val="20"/>
          <w:szCs w:val="20"/>
        </w:rPr>
        <w:t xml:space="preserve"> проведения мероприятий по </w:t>
      </w:r>
    </w:p>
    <w:p w:rsidR="00643996" w:rsidRPr="00EA1414" w:rsidRDefault="00643996" w:rsidP="00643996">
      <w:pPr>
        <w:pStyle w:val="a5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EA1414">
        <w:rPr>
          <w:rFonts w:ascii="Times New Roman" w:eastAsia="Calibri" w:hAnsi="Times New Roman" w:cs="Times New Roman"/>
          <w:sz w:val="20"/>
          <w:szCs w:val="20"/>
        </w:rPr>
        <w:t>приспособлению жилых помещений инвалидов и</w:t>
      </w:r>
    </w:p>
    <w:p w:rsidR="00643996" w:rsidRDefault="00643996" w:rsidP="00643996">
      <w:pPr>
        <w:pStyle w:val="a5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EA1414">
        <w:rPr>
          <w:rFonts w:ascii="Times New Roman" w:eastAsia="Calibri" w:hAnsi="Times New Roman" w:cs="Times New Roman"/>
          <w:sz w:val="20"/>
          <w:szCs w:val="20"/>
        </w:rPr>
        <w:t xml:space="preserve">общего имущества в многоквартирных домах, </w:t>
      </w:r>
    </w:p>
    <w:p w:rsidR="00643996" w:rsidRDefault="00643996" w:rsidP="00643996">
      <w:pPr>
        <w:pStyle w:val="a5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EA1414">
        <w:rPr>
          <w:rFonts w:ascii="Times New Roman" w:eastAsia="Calibri" w:hAnsi="Times New Roman" w:cs="Times New Roman"/>
          <w:sz w:val="20"/>
          <w:szCs w:val="20"/>
        </w:rPr>
        <w:t xml:space="preserve">расположенных на территории </w:t>
      </w:r>
    </w:p>
    <w:p w:rsidR="00643996" w:rsidRPr="00EA1414" w:rsidRDefault="00643996" w:rsidP="00643996">
      <w:pPr>
        <w:pStyle w:val="a5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EA1414">
        <w:rPr>
          <w:rFonts w:ascii="Times New Roman" w:hAnsi="Times New Roman" w:cs="Times New Roman"/>
          <w:sz w:val="20"/>
          <w:szCs w:val="20"/>
        </w:rPr>
        <w:t xml:space="preserve">Городского округа «Жатай», </w:t>
      </w:r>
    </w:p>
    <w:p w:rsidR="00643996" w:rsidRPr="00EA1414" w:rsidRDefault="00643996" w:rsidP="00643996">
      <w:pPr>
        <w:pStyle w:val="a5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 w:rsidRPr="00EA1414">
        <w:rPr>
          <w:rFonts w:ascii="Times New Roman" w:eastAsia="Calibri" w:hAnsi="Times New Roman" w:cs="Times New Roman"/>
          <w:sz w:val="20"/>
          <w:szCs w:val="20"/>
        </w:rPr>
        <w:t>с учетом потребностей инвалидов</w:t>
      </w:r>
      <w:r w:rsidRPr="00EA1414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</w:p>
    <w:p w:rsidR="00643996" w:rsidRPr="00EA1414" w:rsidRDefault="00643996" w:rsidP="00643996">
      <w:pPr>
        <w:pStyle w:val="a5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 w:rsidRPr="00EA1414">
        <w:rPr>
          <w:rFonts w:ascii="Times New Roman" w:hAnsi="Times New Roman" w:cs="Times New Roman"/>
          <w:sz w:val="20"/>
          <w:szCs w:val="20"/>
          <w:lang w:eastAsia="ru-RU"/>
        </w:rPr>
        <w:t xml:space="preserve">Утверждаю </w:t>
      </w:r>
    </w:p>
    <w:p w:rsidR="00643996" w:rsidRDefault="00643996" w:rsidP="00643996">
      <w:pPr>
        <w:pStyle w:val="a5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 w:rsidRPr="00EA1414">
        <w:rPr>
          <w:rFonts w:ascii="Times New Roman" w:hAnsi="Times New Roman" w:cs="Times New Roman"/>
          <w:sz w:val="20"/>
          <w:szCs w:val="20"/>
          <w:lang w:eastAsia="ru-RU"/>
        </w:rPr>
        <w:t>Глава Администрации Городского округа «Жатай»</w:t>
      </w:r>
    </w:p>
    <w:p w:rsidR="00643996" w:rsidRDefault="00643996" w:rsidP="0070074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7E81" w:rsidRDefault="003A7E81" w:rsidP="0070074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55"/>
        <w:gridCol w:w="4584"/>
      </w:tblGrid>
      <w:tr w:rsidR="003A7E81" w:rsidRPr="003A7E81" w:rsidTr="003A7E81">
        <w:tc>
          <w:tcPr>
            <w:tcW w:w="9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</w:t>
            </w:r>
          </w:p>
        </w:tc>
      </w:tr>
      <w:tr w:rsidR="003A7E81" w:rsidRPr="003A7E81" w:rsidTr="003A7E81">
        <w:tc>
          <w:tcPr>
            <w:tcW w:w="9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Заключение N __________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возможности приспособления жилого помещения инвалида и общего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имущества в многоквартирном доме, в котором проживает инвалид, с учетом потребностей инвалида и обеспечения условий их доступности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инвалида</w:t>
            </w:r>
          </w:p>
        </w:tc>
      </w:tr>
      <w:tr w:rsidR="003A7E81" w:rsidRPr="003A7E81" w:rsidTr="003A7E81"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__________________</w:t>
            </w: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"___" _______________ г.</w:t>
            </w:r>
          </w:p>
        </w:tc>
      </w:tr>
      <w:tr w:rsidR="003A7E81" w:rsidRPr="003A7E81" w:rsidTr="003A7E81">
        <w:tc>
          <w:tcPr>
            <w:tcW w:w="9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Комиссией по обследованию жилых помещений инвалидов и общего имущества в многоквартирных домах, в которых проживают инвалиды, в целях их приспособления с учетом потребностей инвалидов и обеспечения условий их доступности для инвалидов, в составе:</w:t>
            </w: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(Ф.И.О. членов комиссии с указанием представителем какого органа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____________________________________________________________________,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(организации) он является и занимаемой должности)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созданной ___________________________________________________________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(указываются реквизиты акта о создании комиссии)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планом мероприятий, утвержденным _____________________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(указывается дата утверждения плана мероприятий и кем он утвержден)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основании:</w:t>
            </w: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акта обследования жилого помещения инвалида и общего имущества в многоквартирном доме, в котором проживает инвалид, в целях их приспособления с учетом потребностей инвалида и обеспечения условий их доступности для инвалида от _____________ N ____________, расположенного в многоквартирном доме, по адресу: ____________________________________________________________________</w:t>
            </w: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(указывается полный адрес: индекс отделения почтовой связи, субъект Российской Федерации/округ, административный район, город/населенный пункт, квартал/микрорайон, улица, номер дома (с указанием номера корпуса, строения, владения, здания, сооружения, номер квартиры)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б) решения комиссии от ___________ N _____________ об экономической целесообразности реконструкции или капитального ремонта многоквартирного дома (части дома), в котором проживает инвалид, в целях приспособления жилого помещения инвалида и (или) общего имущества в многоквартирном доме, в котором проживает инвалид, с учетом потребностей инвалида и обеспечения условий их </w:t>
            </w: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доступности для инвалида;</w:t>
            </w: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 </w:t>
            </w:r>
            <w:hyperlink r:id="rId18" w:anchor="7E80KH" w:history="1">
              <w:r w:rsidRPr="003A7E81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пунктом 19 Правил обеспечения условий доступности для инвалидов жилых помещений и общего имущества в многоквартирном доме</w:t>
              </w:r>
            </w:hyperlink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утвержденных </w:t>
            </w:r>
            <w:hyperlink r:id="rId19" w:anchor="64U0IK" w:history="1">
              <w:r w:rsidRPr="003A7E81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постановлением Правительства Российской Федерации от 9 июля 2016 г. N 649</w:t>
              </w:r>
            </w:hyperlink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вынесено заключение: "О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инвалида", расположенного по адресу: ____________________________________________________________________</w:t>
            </w: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(указывается полный адрес: индекс отделения почтовой связи, субъект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Российской Федерации/округ, административный район, город/населенный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пункт, квартал/микрорайон, улица, номер дома (с указанием номера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корпуса, строения, владения, здания, сооружения, номер квартиры)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Настоящее заключение составлено в ___ (___) экземплярах.</w:t>
            </w:r>
          </w:p>
        </w:tc>
      </w:tr>
      <w:tr w:rsidR="003A7E81" w:rsidRPr="003A7E81" w:rsidTr="003A7E81">
        <w:tc>
          <w:tcPr>
            <w:tcW w:w="9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Члены комиссии &lt;*&gt;:</w:t>
            </w: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3A7E81" w:rsidRPr="003A7E81" w:rsidTr="003A7E81"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________________________________/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________________________________/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(должность, Ф.И.О.)</w:t>
            </w:r>
          </w:p>
        </w:tc>
      </w:tr>
    </w:tbl>
    <w:p w:rsidR="003A7E81" w:rsidRPr="003A7E81" w:rsidRDefault="003A7E81" w:rsidP="003A7E81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7E81" w:rsidRPr="003A7E81" w:rsidRDefault="003A7E81" w:rsidP="003A7E81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7E8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  <w:r w:rsidRPr="003A7E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A7E81" w:rsidRPr="003A7E81" w:rsidRDefault="003A7E81" w:rsidP="003A7E81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7E81" w:rsidRPr="003A7E81" w:rsidRDefault="003A7E81" w:rsidP="003A7E81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7E81">
        <w:rPr>
          <w:rFonts w:ascii="Times New Roman" w:eastAsia="Times New Roman" w:hAnsi="Times New Roman" w:cs="Times New Roman"/>
          <w:sz w:val="24"/>
          <w:szCs w:val="24"/>
          <w:lang w:eastAsia="ru-RU"/>
        </w:rPr>
        <w:t>* Количество мест для подписей должно соответствовать количеству членов комиссии.</w:t>
      </w:r>
    </w:p>
    <w:p w:rsidR="003A7E81" w:rsidRDefault="003A7E81" w:rsidP="003A7E81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7E81" w:rsidRDefault="003A7E81" w:rsidP="003A7E81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7E81" w:rsidRDefault="003A7E81" w:rsidP="0070074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7E81" w:rsidRDefault="003A7E81" w:rsidP="0070074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7E81" w:rsidRDefault="003A7E81" w:rsidP="0070074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7E81" w:rsidRDefault="003A7E81" w:rsidP="0070074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7E81" w:rsidRDefault="003A7E81" w:rsidP="0070074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7E81" w:rsidRDefault="003A7E81" w:rsidP="0070074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7E81" w:rsidRDefault="003A7E81" w:rsidP="0070074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7E81" w:rsidRDefault="003A7E81" w:rsidP="0070074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7E81" w:rsidRDefault="003A7E81" w:rsidP="0070074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7E81" w:rsidRDefault="003A7E81" w:rsidP="0070074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7E81" w:rsidRDefault="003A7E81" w:rsidP="0070074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7E81" w:rsidRDefault="003A7E81" w:rsidP="0070074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7E81" w:rsidRDefault="003A7E81" w:rsidP="0070074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7E81" w:rsidRDefault="003A7E81" w:rsidP="0070074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7E81" w:rsidRDefault="003A7E81" w:rsidP="0070074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7E81" w:rsidRDefault="003A7E81" w:rsidP="0070074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7E81" w:rsidRDefault="003A7E81" w:rsidP="0070074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7E81" w:rsidRDefault="003A7E81" w:rsidP="0070074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7E81" w:rsidRDefault="003A7E81" w:rsidP="0070074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7E81" w:rsidRDefault="003A7E81" w:rsidP="0070074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7E81" w:rsidRDefault="003A7E81" w:rsidP="0070074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7E81" w:rsidRPr="003A7E81" w:rsidRDefault="003A7E81" w:rsidP="003A7E81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A7E81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Приложение 3 </w:t>
      </w:r>
    </w:p>
    <w:p w:rsidR="003A7E81" w:rsidRPr="003A7E81" w:rsidRDefault="003A7E81" w:rsidP="003A7E81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A7E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Порядку проведения мероприятий по </w:t>
      </w:r>
    </w:p>
    <w:p w:rsidR="003A7E81" w:rsidRPr="003A7E81" w:rsidRDefault="003A7E81" w:rsidP="003A7E81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A7E81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приспособлению жилых помещений инвалидов и</w:t>
      </w:r>
    </w:p>
    <w:p w:rsidR="003A7E81" w:rsidRPr="003A7E81" w:rsidRDefault="003A7E81" w:rsidP="003A7E81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A7E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общего имущества в многоквартирных домах, </w:t>
      </w:r>
    </w:p>
    <w:p w:rsidR="003A7E81" w:rsidRPr="003A7E81" w:rsidRDefault="003A7E81" w:rsidP="003A7E81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A7E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расположенных на территории </w:t>
      </w:r>
    </w:p>
    <w:p w:rsidR="003A7E81" w:rsidRPr="003A7E81" w:rsidRDefault="003A7E81" w:rsidP="003A7E81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A7E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Городского округа «Жатай», </w:t>
      </w:r>
    </w:p>
    <w:p w:rsidR="003A7E81" w:rsidRPr="003A7E81" w:rsidRDefault="003A7E81" w:rsidP="003A7E81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A7E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 учетом потребностей инвалидов </w:t>
      </w:r>
    </w:p>
    <w:p w:rsidR="003A7E81" w:rsidRPr="003A7E81" w:rsidRDefault="003A7E81" w:rsidP="003A7E81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A7E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Утверждаю </w:t>
      </w:r>
    </w:p>
    <w:p w:rsidR="003A7E81" w:rsidRPr="003A7E81" w:rsidRDefault="003A7E81" w:rsidP="003A7E81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A7E81">
        <w:rPr>
          <w:rFonts w:ascii="Times New Roman" w:eastAsia="Times New Roman" w:hAnsi="Times New Roman" w:cs="Times New Roman"/>
          <w:sz w:val="20"/>
          <w:szCs w:val="20"/>
          <w:lang w:eastAsia="ru-RU"/>
        </w:rPr>
        <w:t>Глава Администрации Городского округа «Жатай»</w:t>
      </w:r>
    </w:p>
    <w:p w:rsidR="003A7E81" w:rsidRDefault="003A7E81" w:rsidP="003A7E81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A7E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</w:t>
      </w:r>
    </w:p>
    <w:p w:rsidR="003A7E81" w:rsidRDefault="003A7E81" w:rsidP="003A7E81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3A7E81" w:rsidRPr="003A7E81" w:rsidRDefault="003A7E81" w:rsidP="003A7E81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55"/>
        <w:gridCol w:w="4584"/>
      </w:tblGrid>
      <w:tr w:rsidR="003A7E81" w:rsidRPr="003A7E81" w:rsidTr="003A7E81">
        <w:tc>
          <w:tcPr>
            <w:tcW w:w="9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</w:t>
            </w:r>
          </w:p>
        </w:tc>
      </w:tr>
      <w:tr w:rsidR="003A7E81" w:rsidRPr="003A7E81" w:rsidTr="003A7E81">
        <w:tc>
          <w:tcPr>
            <w:tcW w:w="9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Заключение N _______________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 отсутствии возможности приспособления жилого помещения инвалида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общего имущества в многоквартирном доме, в котором проживает инвалид,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учетом потребностей инвалида и обеспечения условий их доступности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инвалида</w:t>
            </w:r>
          </w:p>
        </w:tc>
      </w:tr>
      <w:tr w:rsidR="003A7E81" w:rsidRPr="003A7E81" w:rsidTr="003A7E81"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__________________</w:t>
            </w: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"___" _______________ г.</w:t>
            </w:r>
          </w:p>
        </w:tc>
      </w:tr>
      <w:tr w:rsidR="003A7E81" w:rsidRPr="003A7E81" w:rsidTr="003A7E81">
        <w:tc>
          <w:tcPr>
            <w:tcW w:w="9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Комиссией по обследованию жилых помещений инвалидов и общего имущества в многоквартирных домах, в которых проживают инвалиды, в целях их приспособления с учетом потребностей инвалидов и обеспечения условий их доступности для инвалидов, в составе:</w:t>
            </w: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(Ф.И.О. членов комиссии с указанием представителем какого органа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_____________________________________________________________________,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(организации) он является и занимаемой должности)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созданной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(указываются реквизиты акта о создании комиссии)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планом мероприятий, утвержденным _____________________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(указывается дата утверждения плана мероприятий и кем он утвержден)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основании: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акта обследования жилого помещения инвалида и общего имущества в многоквартирном доме, в котором проживает инвалид, в целях их приспособления с учетом потребностей инвалида и обеспечения условий их доступности для инвалида от __________ N ___________, расположенного в многоквартирном доме, по адресу:</w:t>
            </w: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</w:t>
            </w: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</w:t>
            </w: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</w:t>
            </w: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(указывается полный адрес: индекс отделения почтовой связи, субъект Российской Федерации/округ, административный район, город/населенный пункт, квартал/микрорайон, улица, номер дома (с указанием номера корпуса, строения, владения, здания, сооружения, номер квартиры)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б) решения комиссии от ________ N ____________ об экономической нецелесообразности реконструкции или капитального ремонта многоквартирного дома (части дома), в котором проживает инвалид, в целях приспособления жилого </w:t>
            </w: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помещения инвалида и (или)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инвалида;</w:t>
            </w: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 </w:t>
            </w:r>
            <w:hyperlink r:id="rId20" w:anchor="7DU0KB" w:history="1">
              <w:r w:rsidRPr="003A7E81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пунктом 20 Правил обеспечения условий доступности для инвалидов жилых помещений и общего имущества в многоквартирном доме</w:t>
              </w:r>
            </w:hyperlink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утвержденных </w:t>
            </w:r>
            <w:hyperlink r:id="rId21" w:anchor="64U0IK" w:history="1">
              <w:r w:rsidRPr="003A7E81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постановлением Правительства Российской Федерации от 9 июля 2016 г. N 649</w:t>
              </w:r>
            </w:hyperlink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вынесено заключение: "Об отсутствии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инвалида", расположенного по адресу:</w:t>
            </w: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(указывается полный адрес: индекс отделения почтовой связи, субъект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Российской Федерации/округ, административный район, город/населенный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пункт, квартал/микрорайон, улица, номер дома (с указанием номера корпуса, строения, владения, здания, сооружения, номер квартиры)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Настоящее заключение составлено в ___ (___) экземплярах.</w:t>
            </w:r>
          </w:p>
        </w:tc>
      </w:tr>
      <w:tr w:rsidR="003A7E81" w:rsidRPr="003A7E81" w:rsidTr="003A7E81">
        <w:tc>
          <w:tcPr>
            <w:tcW w:w="9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Члены комиссии &lt;*&gt;:</w:t>
            </w: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3A7E81" w:rsidRPr="003A7E81" w:rsidTr="003A7E81"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________________________________/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________________________________/</w:t>
            </w:r>
          </w:p>
          <w:p w:rsidR="003A7E81" w:rsidRPr="003A7E81" w:rsidRDefault="003A7E81" w:rsidP="003A7E8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(должность, Ф.И.О.)</w:t>
            </w:r>
          </w:p>
        </w:tc>
      </w:tr>
    </w:tbl>
    <w:p w:rsidR="003A7E81" w:rsidRPr="003A7E81" w:rsidRDefault="003A7E81" w:rsidP="003A7E81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7E81" w:rsidRPr="003A7E81" w:rsidRDefault="003A7E81" w:rsidP="003A7E81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7E8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  <w:r w:rsidRPr="003A7E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A7E81" w:rsidRPr="003A7E81" w:rsidRDefault="003A7E81" w:rsidP="003A7E81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7E81" w:rsidRPr="003A7E81" w:rsidRDefault="003A7E81" w:rsidP="003A7E81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7E81">
        <w:rPr>
          <w:rFonts w:ascii="Times New Roman" w:eastAsia="Times New Roman" w:hAnsi="Times New Roman" w:cs="Times New Roman"/>
          <w:sz w:val="24"/>
          <w:szCs w:val="24"/>
          <w:lang w:eastAsia="ru-RU"/>
        </w:rPr>
        <w:t>* Количество мест для подписей должно соответствовать количеству членов комиссии.</w:t>
      </w:r>
    </w:p>
    <w:p w:rsidR="003A7E81" w:rsidRPr="003A7E81" w:rsidRDefault="003A7E81" w:rsidP="003A7E81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3A7E81" w:rsidRPr="003A7E81" w:rsidSect="006574F9">
      <w:headerReference w:type="default" r:id="rId22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796C" w:rsidRDefault="00FC796C" w:rsidP="00E018EB">
      <w:pPr>
        <w:spacing w:after="0"/>
      </w:pPr>
      <w:r>
        <w:separator/>
      </w:r>
    </w:p>
  </w:endnote>
  <w:endnote w:type="continuationSeparator" w:id="0">
    <w:p w:rsidR="00FC796C" w:rsidRDefault="00FC796C" w:rsidP="00E018E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796C" w:rsidRDefault="00FC796C" w:rsidP="00E018EB">
      <w:pPr>
        <w:spacing w:after="0"/>
      </w:pPr>
      <w:r>
        <w:separator/>
      </w:r>
    </w:p>
  </w:footnote>
  <w:footnote w:type="continuationSeparator" w:id="0">
    <w:p w:rsidR="00FC796C" w:rsidRDefault="00FC796C" w:rsidP="00E018E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18EB" w:rsidRDefault="00E018EB" w:rsidP="008C593C">
    <w:pPr>
      <w:pStyle w:val="a8"/>
      <w:jc w:val="center"/>
    </w:pPr>
  </w:p>
  <w:p w:rsidR="00E018EB" w:rsidRDefault="00E018EB" w:rsidP="00E018EB">
    <w:pPr>
      <w:pStyle w:val="a8"/>
    </w:pPr>
  </w:p>
  <w:p w:rsidR="00E018EB" w:rsidRPr="00E018EB" w:rsidRDefault="00E018EB" w:rsidP="00E018E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34313"/>
    <w:multiLevelType w:val="hybridMultilevel"/>
    <w:tmpl w:val="14182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77067E"/>
    <w:multiLevelType w:val="multilevel"/>
    <w:tmpl w:val="CA26ABA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68A8490D"/>
    <w:multiLevelType w:val="hybridMultilevel"/>
    <w:tmpl w:val="D5141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9EA"/>
    <w:rsid w:val="00007422"/>
    <w:rsid w:val="00012C0C"/>
    <w:rsid w:val="00014881"/>
    <w:rsid w:val="00046C73"/>
    <w:rsid w:val="000605CA"/>
    <w:rsid w:val="00061320"/>
    <w:rsid w:val="00061C31"/>
    <w:rsid w:val="000730DB"/>
    <w:rsid w:val="00075C2E"/>
    <w:rsid w:val="00085207"/>
    <w:rsid w:val="000B09EA"/>
    <w:rsid w:val="000B6A72"/>
    <w:rsid w:val="00174AC2"/>
    <w:rsid w:val="001B11E8"/>
    <w:rsid w:val="001C2A52"/>
    <w:rsid w:val="0021741A"/>
    <w:rsid w:val="00234E8D"/>
    <w:rsid w:val="002403AD"/>
    <w:rsid w:val="00251228"/>
    <w:rsid w:val="0025633D"/>
    <w:rsid w:val="002621D7"/>
    <w:rsid w:val="00272A05"/>
    <w:rsid w:val="002912BC"/>
    <w:rsid w:val="002A0327"/>
    <w:rsid w:val="002B1E10"/>
    <w:rsid w:val="00301527"/>
    <w:rsid w:val="00310973"/>
    <w:rsid w:val="00310D3B"/>
    <w:rsid w:val="00331F33"/>
    <w:rsid w:val="00391390"/>
    <w:rsid w:val="003A7E81"/>
    <w:rsid w:val="003B0F58"/>
    <w:rsid w:val="003B43B8"/>
    <w:rsid w:val="003B7FAC"/>
    <w:rsid w:val="003E04BC"/>
    <w:rsid w:val="003F33C8"/>
    <w:rsid w:val="00404C99"/>
    <w:rsid w:val="00432FD7"/>
    <w:rsid w:val="00481AB5"/>
    <w:rsid w:val="00487982"/>
    <w:rsid w:val="004C559E"/>
    <w:rsid w:val="004C57A4"/>
    <w:rsid w:val="0054573E"/>
    <w:rsid w:val="00563B09"/>
    <w:rsid w:val="00582FE6"/>
    <w:rsid w:val="00595C44"/>
    <w:rsid w:val="005D118F"/>
    <w:rsid w:val="00622CF9"/>
    <w:rsid w:val="006351E8"/>
    <w:rsid w:val="00643996"/>
    <w:rsid w:val="00644473"/>
    <w:rsid w:val="006549F1"/>
    <w:rsid w:val="00655860"/>
    <w:rsid w:val="006574F9"/>
    <w:rsid w:val="006767E9"/>
    <w:rsid w:val="0067722B"/>
    <w:rsid w:val="006973E7"/>
    <w:rsid w:val="006A41C2"/>
    <w:rsid w:val="006C36F5"/>
    <w:rsid w:val="00700749"/>
    <w:rsid w:val="00715E6A"/>
    <w:rsid w:val="0074537C"/>
    <w:rsid w:val="007746A8"/>
    <w:rsid w:val="00792682"/>
    <w:rsid w:val="007971F6"/>
    <w:rsid w:val="007D59FA"/>
    <w:rsid w:val="00806A9A"/>
    <w:rsid w:val="0084352E"/>
    <w:rsid w:val="0087127C"/>
    <w:rsid w:val="008B50E0"/>
    <w:rsid w:val="008C593C"/>
    <w:rsid w:val="008C5B8E"/>
    <w:rsid w:val="008C63B5"/>
    <w:rsid w:val="00901AEF"/>
    <w:rsid w:val="00922650"/>
    <w:rsid w:val="00927810"/>
    <w:rsid w:val="00934D4E"/>
    <w:rsid w:val="0095294A"/>
    <w:rsid w:val="0097529B"/>
    <w:rsid w:val="00982373"/>
    <w:rsid w:val="009D5503"/>
    <w:rsid w:val="009D72A2"/>
    <w:rsid w:val="009F1B51"/>
    <w:rsid w:val="009F1BDB"/>
    <w:rsid w:val="00A1652E"/>
    <w:rsid w:val="00A33718"/>
    <w:rsid w:val="00A81C0D"/>
    <w:rsid w:val="00A84126"/>
    <w:rsid w:val="00A86F6F"/>
    <w:rsid w:val="00AB40CE"/>
    <w:rsid w:val="00AC6A27"/>
    <w:rsid w:val="00B20BF2"/>
    <w:rsid w:val="00B401F2"/>
    <w:rsid w:val="00B649C2"/>
    <w:rsid w:val="00B777A0"/>
    <w:rsid w:val="00B97215"/>
    <w:rsid w:val="00BC531B"/>
    <w:rsid w:val="00BE6684"/>
    <w:rsid w:val="00C01C18"/>
    <w:rsid w:val="00C06E5E"/>
    <w:rsid w:val="00C8314D"/>
    <w:rsid w:val="00CC6FB7"/>
    <w:rsid w:val="00D0278F"/>
    <w:rsid w:val="00D12919"/>
    <w:rsid w:val="00D77EBE"/>
    <w:rsid w:val="00DE4D98"/>
    <w:rsid w:val="00DF12B3"/>
    <w:rsid w:val="00E018EB"/>
    <w:rsid w:val="00E13529"/>
    <w:rsid w:val="00E45D66"/>
    <w:rsid w:val="00E569FA"/>
    <w:rsid w:val="00E714CA"/>
    <w:rsid w:val="00EA1414"/>
    <w:rsid w:val="00ED586C"/>
    <w:rsid w:val="00F15BED"/>
    <w:rsid w:val="00F16898"/>
    <w:rsid w:val="00F55630"/>
    <w:rsid w:val="00F55A43"/>
    <w:rsid w:val="00F60078"/>
    <w:rsid w:val="00F66B29"/>
    <w:rsid w:val="00F82DBF"/>
    <w:rsid w:val="00FC796C"/>
    <w:rsid w:val="00FD6837"/>
    <w:rsid w:val="00FE15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9D142"/>
  <w15:docId w15:val="{B0D81FCF-AFAC-42C3-A80B-4F4986F91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74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2C0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12C0C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F55630"/>
    <w:pPr>
      <w:spacing w:after="0"/>
    </w:pPr>
  </w:style>
  <w:style w:type="character" w:styleId="a6">
    <w:name w:val="Hyperlink"/>
    <w:basedOn w:val="a0"/>
    <w:uiPriority w:val="99"/>
    <w:unhideWhenUsed/>
    <w:rsid w:val="009D5503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715E6A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E018EB"/>
    <w:pPr>
      <w:tabs>
        <w:tab w:val="center" w:pos="4677"/>
        <w:tab w:val="right" w:pos="9355"/>
      </w:tabs>
      <w:spacing w:after="0"/>
    </w:pPr>
  </w:style>
  <w:style w:type="character" w:customStyle="1" w:styleId="a9">
    <w:name w:val="Верхний колонтитул Знак"/>
    <w:basedOn w:val="a0"/>
    <w:link w:val="a8"/>
    <w:uiPriority w:val="99"/>
    <w:rsid w:val="00E018EB"/>
  </w:style>
  <w:style w:type="paragraph" w:styleId="aa">
    <w:name w:val="footer"/>
    <w:basedOn w:val="a"/>
    <w:link w:val="ab"/>
    <w:uiPriority w:val="99"/>
    <w:unhideWhenUsed/>
    <w:rsid w:val="00E018EB"/>
    <w:pPr>
      <w:tabs>
        <w:tab w:val="center" w:pos="4677"/>
        <w:tab w:val="right" w:pos="9355"/>
      </w:tabs>
      <w:spacing w:after="0"/>
    </w:pPr>
  </w:style>
  <w:style w:type="character" w:customStyle="1" w:styleId="ab">
    <w:name w:val="Нижний колонтитул Знак"/>
    <w:basedOn w:val="a0"/>
    <w:link w:val="aa"/>
    <w:uiPriority w:val="99"/>
    <w:rsid w:val="00E018EB"/>
  </w:style>
  <w:style w:type="paragraph" w:customStyle="1" w:styleId="formattext">
    <w:name w:val="formattext"/>
    <w:basedOn w:val="a"/>
    <w:rsid w:val="00310D3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60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5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19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2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27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931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05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65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520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1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70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23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8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1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76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49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645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89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60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56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95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20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1919946" TargetMode="External"/><Relationship Id="rId13" Type="http://schemas.openxmlformats.org/officeDocument/2006/relationships/hyperlink" Target="https://docs.cntd.ru/document/499011838" TargetMode="External"/><Relationship Id="rId18" Type="http://schemas.openxmlformats.org/officeDocument/2006/relationships/hyperlink" Target="https://docs.cntd.ru/document/420366270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ocs.cntd.ru/document/420366270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docs.cntd.ru/document/420366270" TargetMode="External"/><Relationship Id="rId17" Type="http://schemas.openxmlformats.org/officeDocument/2006/relationships/hyperlink" Target="https://docs.cntd.ru/document/420366270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cs.cntd.ru/document/420366270" TargetMode="External"/><Relationship Id="rId20" Type="http://schemas.openxmlformats.org/officeDocument/2006/relationships/hyperlink" Target="https://docs.cntd.ru/document/42036627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cs.cntd.ru/document/420366270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docs.cntd.ru/document/420366270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docs.cntd.ru/document/9014513" TargetMode="External"/><Relationship Id="rId19" Type="http://schemas.openxmlformats.org/officeDocument/2006/relationships/hyperlink" Target="https://docs.cntd.ru/document/42036627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901919338" TargetMode="External"/><Relationship Id="rId14" Type="http://schemas.openxmlformats.org/officeDocument/2006/relationships/hyperlink" Target="https://docs.cntd.ru/document/554102819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10281</TotalTime>
  <Pages>15</Pages>
  <Words>6292</Words>
  <Characters>35871</Characters>
  <Application>Microsoft Office Word</Application>
  <DocSecurity>0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 А.А</dc:creator>
  <cp:keywords/>
  <dc:description/>
  <cp:lastModifiedBy>Е.А Леукина</cp:lastModifiedBy>
  <cp:revision>9</cp:revision>
  <cp:lastPrinted>2025-08-05T06:02:00Z</cp:lastPrinted>
  <dcterms:created xsi:type="dcterms:W3CDTF">2025-04-14T03:16:00Z</dcterms:created>
  <dcterms:modified xsi:type="dcterms:W3CDTF">2025-08-14T02:33:00Z</dcterms:modified>
</cp:coreProperties>
</file>