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7D775E" w:rsidRPr="007121C3" w:rsidTr="008B28B6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D775E" w:rsidRPr="007121C3" w:rsidRDefault="007D775E" w:rsidP="008B2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Республика Саха (Якутия)</w:t>
            </w:r>
          </w:p>
          <w:p w:rsidR="007D775E" w:rsidRPr="007121C3" w:rsidRDefault="007D775E" w:rsidP="008B2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Окружная Администрация</w:t>
            </w:r>
          </w:p>
          <w:p w:rsidR="007D775E" w:rsidRPr="007121C3" w:rsidRDefault="007D775E" w:rsidP="008B2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Городского округа</w:t>
            </w:r>
          </w:p>
          <w:p w:rsidR="007D775E" w:rsidRPr="007121C3" w:rsidRDefault="007D775E" w:rsidP="008B28B6">
            <w:pPr>
              <w:spacing w:after="0" w:line="240" w:lineRule="auto"/>
              <w:ind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«</w:t>
            </w:r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Жатай</w:t>
            </w:r>
            <w:r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»</w:t>
            </w:r>
          </w:p>
          <w:p w:rsidR="007D775E" w:rsidRPr="007121C3" w:rsidRDefault="007D775E" w:rsidP="008B28B6">
            <w:pPr>
              <w:spacing w:after="0" w:line="240" w:lineRule="auto"/>
              <w:ind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</w:p>
          <w:p w:rsidR="007D775E" w:rsidRPr="007121C3" w:rsidRDefault="007D775E" w:rsidP="008B2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1C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ПОСТАНОВЛЕНИЕ</w:t>
            </w:r>
          </w:p>
          <w:p w:rsidR="007D775E" w:rsidRPr="007121C3" w:rsidRDefault="007D775E" w:rsidP="008B28B6">
            <w:pPr>
              <w:spacing w:after="0" w:line="240" w:lineRule="auto"/>
              <w:ind w:firstLine="1"/>
              <w:jc w:val="both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7D775E" w:rsidRPr="007121C3" w:rsidRDefault="007D775E" w:rsidP="008B28B6">
            <w:pPr>
              <w:spacing w:after="0" w:line="240" w:lineRule="auto"/>
              <w:ind w:firstLine="1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7121C3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47C04CB" wp14:editId="24D09F5D">
                  <wp:extent cx="600075" cy="790575"/>
                  <wp:effectExtent l="0" t="0" r="9525" b="9525"/>
                  <wp:docPr id="2" name="Рисунок 2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7D775E" w:rsidRPr="007121C3" w:rsidRDefault="007D775E" w:rsidP="008B28B6">
            <w:pPr>
              <w:spacing w:after="0" w:line="240" w:lineRule="auto"/>
              <w:ind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 xml:space="preserve">Саха </w:t>
            </w:r>
            <w:proofErr w:type="spellStart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θрθсп</w:t>
            </w:r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 w:eastAsia="ru-RU"/>
              </w:rPr>
              <w:t>yy</w:t>
            </w:r>
            <w:proofErr w:type="spellEnd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б</w:t>
            </w:r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л</w:t>
            </w:r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 w:eastAsia="ru-RU"/>
              </w:rPr>
              <w:t>y</w:t>
            </w:r>
            <w:proofErr w:type="spellStart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кэтэ</w:t>
            </w:r>
            <w:proofErr w:type="spellEnd"/>
          </w:p>
          <w:p w:rsidR="007D775E" w:rsidRPr="007121C3" w:rsidRDefault="007D775E" w:rsidP="008B28B6">
            <w:pPr>
              <w:spacing w:after="0" w:line="240" w:lineRule="auto"/>
              <w:ind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«</w:t>
            </w:r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Жатай</w:t>
            </w:r>
            <w:r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»</w:t>
            </w:r>
          </w:p>
          <w:p w:rsidR="007D775E" w:rsidRPr="007121C3" w:rsidRDefault="007D775E" w:rsidP="008B28B6">
            <w:pPr>
              <w:spacing w:after="0" w:line="240" w:lineRule="auto"/>
              <w:ind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proofErr w:type="spellStart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Куораттаађы</w:t>
            </w:r>
            <w:proofErr w:type="spellEnd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уокуругун</w:t>
            </w:r>
            <w:proofErr w:type="spellEnd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Уокуруктаађы</w:t>
            </w:r>
            <w:proofErr w:type="spellEnd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Дьа</w:t>
            </w:r>
            <w:proofErr w:type="spellEnd"/>
            <w:proofErr w:type="gramEnd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val="en-US" w:eastAsia="ru-RU"/>
              </w:rPr>
              <w:t>h</w:t>
            </w:r>
            <w:proofErr w:type="spellStart"/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алтата</w:t>
            </w:r>
            <w:proofErr w:type="spellEnd"/>
          </w:p>
          <w:p w:rsidR="007D775E" w:rsidRPr="007121C3" w:rsidRDefault="007D775E" w:rsidP="008B2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</w:p>
          <w:p w:rsidR="007D775E" w:rsidRPr="007121C3" w:rsidRDefault="007D775E" w:rsidP="008B2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</w:pPr>
            <w:r w:rsidRPr="007121C3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ru-RU"/>
              </w:rPr>
              <w:t>УУРААХ</w:t>
            </w:r>
          </w:p>
        </w:tc>
      </w:tr>
      <w:tr w:rsidR="007D775E" w:rsidRPr="007121C3" w:rsidTr="008B28B6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7D775E" w:rsidRPr="007121C3" w:rsidRDefault="007D775E" w:rsidP="008B28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21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</w:t>
            </w:r>
          </w:p>
          <w:p w:rsidR="007D775E" w:rsidRPr="007121C3" w:rsidRDefault="007D775E" w:rsidP="008B28B6">
            <w:pPr>
              <w:spacing w:after="0" w:line="240" w:lineRule="auto"/>
              <w:ind w:right="15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«01» апреля 2025 г. № 29-Г </w:t>
            </w:r>
          </w:p>
        </w:tc>
      </w:tr>
    </w:tbl>
    <w:p w:rsidR="007D775E" w:rsidRPr="007121C3" w:rsidRDefault="007D775E" w:rsidP="007D77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D775E" w:rsidRDefault="007D775E" w:rsidP="007D77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состава комиссии</w:t>
      </w:r>
    </w:p>
    <w:p w:rsidR="007D775E" w:rsidRPr="007121C3" w:rsidRDefault="007D775E" w:rsidP="007D77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21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выявлению и пресечению </w:t>
      </w:r>
    </w:p>
    <w:p w:rsidR="007D775E" w:rsidRPr="007121C3" w:rsidRDefault="007D775E" w:rsidP="007D77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21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самовольного строительства на территории </w:t>
      </w:r>
    </w:p>
    <w:p w:rsidR="007D775E" w:rsidRPr="007121C3" w:rsidRDefault="007D775E" w:rsidP="007D77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21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Городского округа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7121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Жатай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7D775E" w:rsidRPr="007121C3" w:rsidRDefault="007D775E" w:rsidP="007D775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              В соответствии с  п.1, 2, 3 ст. 8, ст. 53, ст. 55.32 </w:t>
      </w:r>
      <w:hyperlink r:id="rId6" w:history="1"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Градостроительного кодекса Российской Федерации</w:t>
        </w:r>
      </w:hyperlink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от 29.12.2004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№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190-ФЗ, ст. 222 </w:t>
      </w:r>
      <w:hyperlink r:id="rId7" w:history="1"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Гражданского кодекса Российской Федерации</w:t>
        </w:r>
      </w:hyperlink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от 30.11.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1994 №51-ФЗ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 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 </w:t>
      </w:r>
      <w:proofErr w:type="spellStart"/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</w:t>
      </w:r>
      <w:proofErr w:type="spellEnd"/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15 п. 1 ст. 15 </w:t>
      </w:r>
      <w:hyperlink r:id="rId8" w:history="1"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 xml:space="preserve">Федерального закона от 06.12.2003 года № 131-ФЗ </w:t>
        </w:r>
        <w:r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«</w:t>
        </w:r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Об общих принципах организации местного самоуправления в Российской Федерации</w:t>
        </w:r>
        <w:r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»</w:t>
        </w:r>
      </w:hyperlink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, ст. 17 гл. 2 </w:t>
      </w:r>
      <w:hyperlink r:id="rId9" w:history="1"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 xml:space="preserve">Федерального закона от 26.12.2008 года № 294-ФЗ </w:t>
        </w:r>
        <w:r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«</w:t>
        </w:r>
        <w:r w:rsidRPr="007121C3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  </w:r>
        <w:r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»</w:t>
        </w:r>
      </w:hyperlink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, Уставом ГО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«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Жатай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»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, в целях противодействия осуществления самовольного строительства на территории Городского округа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«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Жатай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»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 вопросах выявления, пресечения самовольного строительства:</w:t>
      </w:r>
    </w:p>
    <w:p w:rsidR="007D775E" w:rsidRDefault="007D775E" w:rsidP="007D775E">
      <w:pPr>
        <w:pStyle w:val="a4"/>
        <w:numPr>
          <w:ilvl w:val="0"/>
          <w:numId w:val="1"/>
        </w:numPr>
        <w:shd w:val="clear" w:color="auto" w:fill="FFFFFF"/>
        <w:tabs>
          <w:tab w:val="left" w:pos="1134"/>
          <w:tab w:val="left" w:pos="1418"/>
        </w:tabs>
        <w:spacing w:after="0" w:line="24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83720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п.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2</w:t>
      </w:r>
      <w:r w:rsidRPr="0083720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Постановления Главы </w:t>
      </w:r>
      <w:r w:rsidRPr="00837203">
        <w:rPr>
          <w:rFonts w:ascii="Times New Roman" w:hAnsi="Times New Roman"/>
          <w:sz w:val="24"/>
          <w:szCs w:val="24"/>
        </w:rPr>
        <w:t>Окружной Администрации ГО «Жатай» № 44-г от 30.08.2021 г.</w:t>
      </w:r>
      <w:r w:rsidRPr="0083720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ab/>
        <w:t xml:space="preserve">«Об утверждении Положения об организации работы по выявлению и пресечению самовольного строительства на территории Городского округа «Жатай»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изложить в следующей редакции:</w:t>
      </w:r>
    </w:p>
    <w:p w:rsidR="007D775E" w:rsidRPr="00837203" w:rsidRDefault="007D775E" w:rsidP="007D775E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«2. Утвердить состав Комиссии по выявлению и пресечению самовольного строительства на территории Городского округа «Жатай» (далее – Комиссия) в следующем составе:</w:t>
      </w:r>
    </w:p>
    <w:p w:rsidR="007D775E" w:rsidRDefault="007D775E" w:rsidP="007D775E">
      <w:pPr>
        <w:pStyle w:val="a4"/>
        <w:shd w:val="clear" w:color="auto" w:fill="FFFFFF"/>
        <w:spacing w:after="0" w:line="24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Председатель комиссии </w:t>
      </w:r>
      <w:r w:rsidRPr="0083720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– 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зам. Г</w:t>
      </w:r>
      <w:r w:rsidRPr="0083720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лавы </w:t>
      </w:r>
      <w:r w:rsidRPr="00C827D5">
        <w:rPr>
          <w:rFonts w:ascii="Times New Roman" w:eastAsia="Times New Roman" w:hAnsi="Times New Roman" w:cs="Times New Roman"/>
          <w:sz w:val="24"/>
          <w:szCs w:val="24"/>
        </w:rPr>
        <w:t xml:space="preserve">по ЖКХ и </w:t>
      </w:r>
      <w:proofErr w:type="spellStart"/>
      <w:r w:rsidRPr="00C827D5">
        <w:rPr>
          <w:rFonts w:ascii="Times New Roman" w:eastAsia="Times New Roman" w:hAnsi="Times New Roman" w:cs="Times New Roman"/>
          <w:sz w:val="24"/>
          <w:szCs w:val="24"/>
        </w:rPr>
        <w:t>энергоресурсосбережению</w:t>
      </w:r>
      <w:proofErr w:type="spellEnd"/>
      <w:r w:rsidRPr="00696718">
        <w:rPr>
          <w:rFonts w:ascii="Times New Roman" w:eastAsia="Times New Roman" w:hAnsi="Times New Roman" w:cs="Times New Roman"/>
          <w:sz w:val="24"/>
          <w:szCs w:val="24"/>
        </w:rPr>
        <w:t xml:space="preserve"> Окружной Администрации ГО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696718">
        <w:rPr>
          <w:rFonts w:ascii="Times New Roman" w:eastAsia="Times New Roman" w:hAnsi="Times New Roman" w:cs="Times New Roman"/>
          <w:sz w:val="24"/>
          <w:szCs w:val="24"/>
        </w:rPr>
        <w:t>Жатай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69671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D775E" w:rsidRDefault="007D775E" w:rsidP="007D775E">
      <w:pPr>
        <w:pStyle w:val="a4"/>
        <w:shd w:val="clear" w:color="auto" w:fill="FFFFFF"/>
        <w:spacing w:after="0" w:line="24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Заместитель председателя – начальник отдела развития инфраструктуры и ЖКХ </w:t>
      </w:r>
      <w:r w:rsidRPr="00696718">
        <w:rPr>
          <w:rFonts w:ascii="Times New Roman" w:eastAsia="Times New Roman" w:hAnsi="Times New Roman" w:cs="Times New Roman"/>
          <w:sz w:val="24"/>
          <w:szCs w:val="24"/>
        </w:rPr>
        <w:t xml:space="preserve">Окружной Администрации ГО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696718">
        <w:rPr>
          <w:rFonts w:ascii="Times New Roman" w:eastAsia="Times New Roman" w:hAnsi="Times New Roman" w:cs="Times New Roman"/>
          <w:sz w:val="24"/>
          <w:szCs w:val="24"/>
        </w:rPr>
        <w:t>Жатай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69671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D775E" w:rsidRDefault="007D775E" w:rsidP="007D775E">
      <w:pPr>
        <w:pStyle w:val="a4"/>
        <w:shd w:val="clear" w:color="auto" w:fill="FFFFFF"/>
        <w:spacing w:after="0" w:line="24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Секретарь комиссии – ведущий специалист отдела развития инфраструктуры и ЖКХ</w:t>
      </w:r>
      <w:r w:rsidRPr="00752B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96718">
        <w:rPr>
          <w:rFonts w:ascii="Times New Roman" w:eastAsia="Times New Roman" w:hAnsi="Times New Roman" w:cs="Times New Roman"/>
          <w:sz w:val="24"/>
          <w:szCs w:val="24"/>
        </w:rPr>
        <w:t xml:space="preserve">Окружной Администрации ГО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696718">
        <w:rPr>
          <w:rFonts w:ascii="Times New Roman" w:eastAsia="Times New Roman" w:hAnsi="Times New Roman" w:cs="Times New Roman"/>
          <w:sz w:val="24"/>
          <w:szCs w:val="24"/>
        </w:rPr>
        <w:t>Жатай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69671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D775E" w:rsidRDefault="007D775E" w:rsidP="007D775E">
      <w:pPr>
        <w:pStyle w:val="a4"/>
        <w:shd w:val="clear" w:color="auto" w:fill="FFFFFF"/>
        <w:spacing w:after="0" w:line="24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Члены комиссии:</w:t>
      </w:r>
    </w:p>
    <w:p w:rsidR="007D775E" w:rsidRDefault="007D775E" w:rsidP="007D775E">
      <w:pPr>
        <w:pStyle w:val="a4"/>
        <w:shd w:val="clear" w:color="auto" w:fill="FFFFFF"/>
        <w:spacing w:after="0" w:line="240" w:lineRule="auto"/>
        <w:ind w:left="0" w:firstLine="851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Юрист Окружной Администрации ГО «Жатай»;</w:t>
      </w:r>
    </w:p>
    <w:p w:rsidR="007D775E" w:rsidRDefault="007D775E" w:rsidP="007D775E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Начальник отдела имущественных </w:t>
      </w:r>
      <w:r w:rsidRPr="00752BF9">
        <w:rPr>
          <w:rFonts w:ascii="Times New Roman" w:eastAsia="Times New Roman" w:hAnsi="Times New Roman" w:cs="Times New Roman"/>
          <w:sz w:val="24"/>
          <w:szCs w:val="24"/>
        </w:rPr>
        <w:t>и земельных отношений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Окружной Администрации ГО «Жатай»;</w:t>
      </w:r>
    </w:p>
    <w:p w:rsidR="007D775E" w:rsidRDefault="007D775E" w:rsidP="007D775E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Отделу развития инфраструктуры и ЖКХ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Окружной Администрации ГО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«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Жатай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»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опубликовать настоящее постановление на официальном сайте Окружной Администрации ГО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«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Жатай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»</w:t>
      </w:r>
      <w:r w:rsidRPr="000628CE">
        <w:t xml:space="preserve"> </w:t>
      </w:r>
      <w:hyperlink r:id="rId10" w:history="1">
        <w:r w:rsidRPr="0014474A">
          <w:rPr>
            <w:rStyle w:val="a3"/>
            <w:rFonts w:ascii="Times New Roman" w:eastAsia="Times New Roman" w:hAnsi="Times New Roman" w:cs="Times New Roman"/>
            <w:color w:val="000000" w:themeColor="text1"/>
            <w:spacing w:val="2"/>
            <w:sz w:val="24"/>
            <w:szCs w:val="24"/>
            <w:lang w:eastAsia="ru-RU"/>
          </w:rPr>
          <w:t>http://www.jhatay.ru/</w:t>
        </w:r>
      </w:hyperlink>
      <w:r w:rsidRPr="0014474A">
        <w:rPr>
          <w:rFonts w:ascii="Times New Roman" w:eastAsia="Times New Roman" w:hAnsi="Times New Roman" w:cs="Times New Roman"/>
          <w:color w:val="000000" w:themeColor="text1"/>
          <w:spacing w:val="2"/>
          <w:sz w:val="24"/>
          <w:szCs w:val="24"/>
          <w:lang w:eastAsia="ru-RU"/>
        </w:rPr>
        <w:t>.</w:t>
      </w:r>
    </w:p>
    <w:p w:rsidR="007D775E" w:rsidRPr="007121C3" w:rsidRDefault="007D775E" w:rsidP="007D775E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3. 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Настоящее постановление вступает в силу со дня его официального опубликования.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4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. Контроль над исполнением настоящего постановления оставляю за собой.</w:t>
      </w:r>
    </w:p>
    <w:p w:rsidR="007D775E" w:rsidRPr="007121C3" w:rsidRDefault="007D775E" w:rsidP="007D775E">
      <w:pPr>
        <w:shd w:val="clear" w:color="auto" w:fill="FFFFFF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 xml:space="preserve">Глава                                                                      </w:t>
      </w: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                                              </w:t>
      </w:r>
      <w:r w:rsidRPr="007121C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Исаева Е.Н.</w:t>
      </w:r>
    </w:p>
    <w:p w:rsidR="007D775E" w:rsidRDefault="007D775E" w:rsidP="007D775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DA5C99" w:rsidRDefault="00DA5C99">
      <w:bookmarkStart w:id="0" w:name="_GoBack"/>
      <w:bookmarkEnd w:id="0"/>
    </w:p>
    <w:sectPr w:rsidR="00DA5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98582B"/>
    <w:multiLevelType w:val="hybridMultilevel"/>
    <w:tmpl w:val="E974B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75E"/>
    <w:rsid w:val="007D775E"/>
    <w:rsid w:val="00DA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04792D-5873-45BD-9A80-88468EDBD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7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775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7D77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87606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769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919338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jhatay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1357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</dc:creator>
  <cp:keywords/>
  <dc:description/>
  <cp:lastModifiedBy>Захарова</cp:lastModifiedBy>
  <cp:revision>1</cp:revision>
  <dcterms:created xsi:type="dcterms:W3CDTF">2025-09-23T05:18:00Z</dcterms:created>
  <dcterms:modified xsi:type="dcterms:W3CDTF">2025-09-23T05:20:00Z</dcterms:modified>
</cp:coreProperties>
</file>