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56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CE05ED" w:rsidRPr="005423E6" w:rsidTr="00BF4869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CE05ED" w:rsidRPr="005423E6" w:rsidRDefault="00CE05ED" w:rsidP="005423E6">
            <w:pPr>
              <w:pStyle w:val="a9"/>
              <w:jc w:val="center"/>
              <w:rPr>
                <w:rFonts w:ascii="Times New Roman" w:hAnsi="Times New Roman"/>
                <w:b/>
                <w:sz w:val="26"/>
                <w:szCs w:val="26"/>
                <w:lang w:val="ru-RU"/>
              </w:rPr>
            </w:pPr>
            <w:r w:rsidRPr="005423E6">
              <w:rPr>
                <w:rFonts w:ascii="Times New Roman" w:hAnsi="Times New Roman"/>
                <w:b/>
                <w:sz w:val="26"/>
                <w:szCs w:val="26"/>
                <w:lang w:val="ru-RU"/>
              </w:rPr>
              <w:t>Республика Саха (Якутия)</w:t>
            </w:r>
          </w:p>
          <w:p w:rsidR="00CE05ED" w:rsidRPr="005423E6" w:rsidRDefault="00CE05ED" w:rsidP="005423E6">
            <w:pPr>
              <w:pStyle w:val="a9"/>
              <w:jc w:val="center"/>
              <w:rPr>
                <w:rFonts w:ascii="Times New Roman" w:hAnsi="Times New Roman"/>
                <w:b/>
                <w:sz w:val="26"/>
                <w:szCs w:val="26"/>
                <w:lang w:val="ru-RU"/>
              </w:rPr>
            </w:pPr>
            <w:r w:rsidRPr="005423E6">
              <w:rPr>
                <w:rFonts w:ascii="Times New Roman" w:hAnsi="Times New Roman"/>
                <w:b/>
                <w:sz w:val="26"/>
                <w:szCs w:val="26"/>
                <w:lang w:val="ru-RU"/>
              </w:rPr>
              <w:t>Окружная Администрация</w:t>
            </w:r>
          </w:p>
          <w:p w:rsidR="00CE05ED" w:rsidRPr="005423E6" w:rsidRDefault="00CE05ED" w:rsidP="005423E6">
            <w:pPr>
              <w:pStyle w:val="a9"/>
              <w:jc w:val="center"/>
              <w:rPr>
                <w:rFonts w:ascii="Times New Roman" w:hAnsi="Times New Roman"/>
                <w:b/>
                <w:sz w:val="26"/>
                <w:szCs w:val="26"/>
                <w:lang w:val="ru-RU"/>
              </w:rPr>
            </w:pPr>
            <w:r w:rsidRPr="005423E6">
              <w:rPr>
                <w:rFonts w:ascii="Times New Roman" w:hAnsi="Times New Roman"/>
                <w:b/>
                <w:sz w:val="26"/>
                <w:szCs w:val="26"/>
                <w:lang w:val="ru-RU"/>
              </w:rPr>
              <w:t>Городского округа</w:t>
            </w:r>
          </w:p>
          <w:p w:rsidR="00CE05ED" w:rsidRPr="005423E6" w:rsidRDefault="00CE05ED" w:rsidP="005423E6">
            <w:pPr>
              <w:pStyle w:val="a9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423E6">
              <w:rPr>
                <w:rFonts w:ascii="Times New Roman" w:hAnsi="Times New Roman"/>
                <w:b/>
                <w:sz w:val="26"/>
                <w:szCs w:val="26"/>
              </w:rPr>
              <w:t>"Жатай"</w:t>
            </w:r>
          </w:p>
          <w:p w:rsidR="00CE05ED" w:rsidRPr="005423E6" w:rsidRDefault="00CE05ED" w:rsidP="005423E6">
            <w:pPr>
              <w:pStyle w:val="a9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CE05ED" w:rsidRPr="005423E6" w:rsidRDefault="00CE05ED" w:rsidP="005423E6">
            <w:pPr>
              <w:pStyle w:val="a9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423E6">
              <w:rPr>
                <w:rFonts w:ascii="Times New Roman" w:hAnsi="Times New Roman"/>
                <w:b/>
                <w:sz w:val="26"/>
                <w:szCs w:val="26"/>
              </w:rPr>
              <w:t>РАСПОРЯЖЕНИЕ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CE05ED" w:rsidRPr="005423E6" w:rsidRDefault="00F87553" w:rsidP="005423E6">
            <w:pPr>
              <w:pStyle w:val="a9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423E6">
              <w:rPr>
                <w:rFonts w:ascii="Times New Roman" w:hAnsi="Times New Roman"/>
                <w:b/>
                <w:noProof/>
                <w:sz w:val="26"/>
                <w:szCs w:val="26"/>
                <w:lang w:val="ru-RU" w:eastAsia="ru-RU" w:bidi="ar-SA"/>
              </w:rPr>
              <w:drawing>
                <wp:inline distT="0" distB="0" distL="0" distR="0">
                  <wp:extent cx="600075" cy="790575"/>
                  <wp:effectExtent l="19050" t="0" r="9525" b="0"/>
                  <wp:docPr id="1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CE05ED" w:rsidRPr="005423E6" w:rsidRDefault="00CE05ED" w:rsidP="005423E6">
            <w:pPr>
              <w:pStyle w:val="a9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CE05ED" w:rsidRPr="005423E6" w:rsidRDefault="00CE05ED" w:rsidP="005423E6">
            <w:pPr>
              <w:pStyle w:val="a9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423E6">
              <w:rPr>
                <w:rFonts w:ascii="Times New Roman" w:hAnsi="Times New Roman"/>
                <w:b/>
                <w:sz w:val="26"/>
                <w:szCs w:val="26"/>
              </w:rPr>
              <w:t>Сахаθрөспyyбyлyкэтэ</w:t>
            </w:r>
            <w:proofErr w:type="spellEnd"/>
          </w:p>
          <w:p w:rsidR="00CE05ED" w:rsidRPr="005423E6" w:rsidRDefault="00CE05ED" w:rsidP="005423E6">
            <w:pPr>
              <w:pStyle w:val="a9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423E6">
              <w:rPr>
                <w:rFonts w:ascii="Times New Roman" w:hAnsi="Times New Roman"/>
                <w:b/>
                <w:sz w:val="26"/>
                <w:szCs w:val="26"/>
              </w:rPr>
              <w:t>"Жатай"</w:t>
            </w:r>
          </w:p>
          <w:p w:rsidR="00CE05ED" w:rsidRPr="005423E6" w:rsidRDefault="00CE05ED" w:rsidP="005423E6">
            <w:pPr>
              <w:pStyle w:val="a9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423E6">
              <w:rPr>
                <w:rFonts w:ascii="Times New Roman" w:hAnsi="Times New Roman"/>
                <w:b/>
                <w:sz w:val="26"/>
                <w:szCs w:val="26"/>
              </w:rPr>
              <w:t>КуораттаађыуокуругунУокуруктаађыДьаhалтата</w:t>
            </w:r>
            <w:proofErr w:type="spellEnd"/>
          </w:p>
          <w:p w:rsidR="00CE05ED" w:rsidRPr="005423E6" w:rsidRDefault="00CE05ED" w:rsidP="005423E6">
            <w:pPr>
              <w:pStyle w:val="a9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CE05ED" w:rsidRPr="005423E6" w:rsidRDefault="00CE05ED" w:rsidP="005423E6">
            <w:pPr>
              <w:pStyle w:val="a9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423E6">
              <w:rPr>
                <w:rFonts w:ascii="Times New Roman" w:hAnsi="Times New Roman"/>
                <w:b/>
                <w:sz w:val="26"/>
                <w:szCs w:val="26"/>
              </w:rPr>
              <w:t>ДЬАhАЛ</w:t>
            </w:r>
            <w:proofErr w:type="spellEnd"/>
          </w:p>
          <w:p w:rsidR="00CE05ED" w:rsidRPr="005423E6" w:rsidRDefault="00CE05ED" w:rsidP="005423E6">
            <w:pPr>
              <w:pStyle w:val="a9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CE05ED" w:rsidRPr="005423E6" w:rsidTr="00185ABB">
        <w:trPr>
          <w:cantSplit/>
          <w:trHeight w:val="87"/>
          <w:jc w:val="center"/>
        </w:trPr>
        <w:tc>
          <w:tcPr>
            <w:tcW w:w="9568" w:type="dxa"/>
            <w:gridSpan w:val="3"/>
            <w:vAlign w:val="center"/>
          </w:tcPr>
          <w:p w:rsidR="00CE05ED" w:rsidRPr="00E615C9" w:rsidRDefault="00CE05ED" w:rsidP="005423E6">
            <w:pPr>
              <w:pStyle w:val="a9"/>
              <w:jc w:val="right"/>
              <w:rPr>
                <w:rFonts w:ascii="Times New Roman" w:hAnsi="Times New Roman"/>
                <w:sz w:val="26"/>
                <w:szCs w:val="26"/>
                <w:lang w:val="ru-RU"/>
              </w:rPr>
            </w:pPr>
          </w:p>
          <w:p w:rsidR="00CE05ED" w:rsidRPr="005423E6" w:rsidRDefault="00185ABB" w:rsidP="00E615C9">
            <w:pPr>
              <w:rPr>
                <w:sz w:val="26"/>
                <w:szCs w:val="26"/>
              </w:rPr>
            </w:pPr>
            <w:proofErr w:type="spellStart"/>
            <w:r w:rsidRPr="005423E6">
              <w:rPr>
                <w:sz w:val="26"/>
                <w:szCs w:val="26"/>
              </w:rPr>
              <w:t>п.Жатай</w:t>
            </w:r>
            <w:proofErr w:type="spellEnd"/>
            <w:r w:rsidRPr="005423E6">
              <w:rPr>
                <w:sz w:val="26"/>
                <w:szCs w:val="26"/>
              </w:rPr>
              <w:t xml:space="preserve">                                                                </w:t>
            </w:r>
            <w:r w:rsidR="00E615C9">
              <w:rPr>
                <w:sz w:val="26"/>
                <w:szCs w:val="26"/>
              </w:rPr>
              <w:t xml:space="preserve">       </w:t>
            </w:r>
            <w:proofErr w:type="gramStart"/>
            <w:r w:rsidR="00E615C9">
              <w:rPr>
                <w:sz w:val="26"/>
                <w:szCs w:val="26"/>
              </w:rPr>
              <w:t xml:space="preserve"> </w:t>
            </w:r>
            <w:r w:rsidRPr="005423E6">
              <w:rPr>
                <w:sz w:val="26"/>
                <w:szCs w:val="26"/>
              </w:rPr>
              <w:t xml:space="preserve">  </w:t>
            </w:r>
            <w:r w:rsidRPr="00E615C9">
              <w:rPr>
                <w:sz w:val="26"/>
                <w:szCs w:val="26"/>
                <w:u w:val="single"/>
              </w:rPr>
              <w:t>«</w:t>
            </w:r>
            <w:proofErr w:type="gramEnd"/>
            <w:r w:rsidR="00E615C9" w:rsidRPr="00E615C9">
              <w:rPr>
                <w:sz w:val="26"/>
                <w:szCs w:val="26"/>
                <w:u w:val="single"/>
              </w:rPr>
              <w:t xml:space="preserve"> 16 </w:t>
            </w:r>
            <w:r w:rsidRPr="00E615C9">
              <w:rPr>
                <w:sz w:val="26"/>
                <w:szCs w:val="26"/>
                <w:u w:val="single"/>
              </w:rPr>
              <w:t>»</w:t>
            </w:r>
            <w:r w:rsidR="00E615C9">
              <w:rPr>
                <w:sz w:val="26"/>
                <w:szCs w:val="26"/>
              </w:rPr>
              <w:t xml:space="preserve">  </w:t>
            </w:r>
            <w:r w:rsidR="00E615C9" w:rsidRPr="00E615C9">
              <w:rPr>
                <w:sz w:val="26"/>
                <w:szCs w:val="26"/>
                <w:u w:val="single"/>
              </w:rPr>
              <w:t>октября</w:t>
            </w:r>
            <w:r w:rsidR="00CE05ED" w:rsidRPr="00E615C9">
              <w:rPr>
                <w:sz w:val="26"/>
                <w:szCs w:val="26"/>
                <w:u w:val="single"/>
              </w:rPr>
              <w:t xml:space="preserve"> </w:t>
            </w:r>
            <w:r w:rsidR="00CE05ED" w:rsidRPr="005423E6">
              <w:rPr>
                <w:sz w:val="26"/>
                <w:szCs w:val="26"/>
              </w:rPr>
              <w:t>202</w:t>
            </w:r>
            <w:r w:rsidRPr="005423E6">
              <w:rPr>
                <w:sz w:val="26"/>
                <w:szCs w:val="26"/>
              </w:rPr>
              <w:t>5</w:t>
            </w:r>
            <w:r w:rsidR="00CE05ED" w:rsidRPr="005423E6">
              <w:rPr>
                <w:sz w:val="26"/>
                <w:szCs w:val="26"/>
              </w:rPr>
              <w:t xml:space="preserve"> г. № </w:t>
            </w:r>
            <w:r w:rsidR="00E615C9" w:rsidRPr="00E615C9">
              <w:rPr>
                <w:sz w:val="26"/>
                <w:szCs w:val="26"/>
                <w:u w:val="single"/>
              </w:rPr>
              <w:t>1025-р</w:t>
            </w:r>
          </w:p>
        </w:tc>
      </w:tr>
      <w:tr w:rsidR="00185ABB" w:rsidRPr="005423E6" w:rsidTr="00185ABB">
        <w:trPr>
          <w:cantSplit/>
          <w:trHeight w:val="87"/>
          <w:jc w:val="center"/>
        </w:trPr>
        <w:tc>
          <w:tcPr>
            <w:tcW w:w="9568" w:type="dxa"/>
            <w:gridSpan w:val="3"/>
            <w:vAlign w:val="center"/>
          </w:tcPr>
          <w:p w:rsidR="00185ABB" w:rsidRPr="00E615C9" w:rsidRDefault="00185ABB" w:rsidP="005423E6">
            <w:pPr>
              <w:pStyle w:val="a9"/>
              <w:jc w:val="right"/>
              <w:rPr>
                <w:rFonts w:ascii="Times New Roman" w:hAnsi="Times New Roman"/>
                <w:sz w:val="26"/>
                <w:szCs w:val="26"/>
                <w:lang w:val="ru-RU"/>
              </w:rPr>
            </w:pPr>
          </w:p>
        </w:tc>
      </w:tr>
      <w:tr w:rsidR="00185ABB" w:rsidRPr="005423E6" w:rsidTr="00BF4869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:rsidR="00185ABB" w:rsidRPr="00E615C9" w:rsidRDefault="00185ABB" w:rsidP="005423E6">
            <w:pPr>
              <w:pStyle w:val="a9"/>
              <w:jc w:val="right"/>
              <w:rPr>
                <w:rFonts w:ascii="Times New Roman" w:hAnsi="Times New Roman"/>
                <w:sz w:val="26"/>
                <w:szCs w:val="26"/>
                <w:lang w:val="ru-RU"/>
              </w:rPr>
            </w:pPr>
          </w:p>
        </w:tc>
      </w:tr>
    </w:tbl>
    <w:p w:rsidR="00185ABB" w:rsidRPr="005423E6" w:rsidRDefault="00185ABB" w:rsidP="005423E6">
      <w:pPr>
        <w:contextualSpacing/>
        <w:rPr>
          <w:b/>
          <w:sz w:val="26"/>
          <w:szCs w:val="26"/>
          <w:lang w:val="x-none"/>
        </w:rPr>
      </w:pPr>
      <w:r w:rsidRPr="005423E6">
        <w:rPr>
          <w:b/>
          <w:sz w:val="26"/>
          <w:szCs w:val="26"/>
          <w:lang w:val="x-none"/>
        </w:rPr>
        <w:t xml:space="preserve">Об утверждении Порядка применения </w:t>
      </w:r>
    </w:p>
    <w:p w:rsidR="00185ABB" w:rsidRPr="005423E6" w:rsidRDefault="00185ABB" w:rsidP="005423E6">
      <w:pPr>
        <w:ind w:left="-284" w:firstLine="284"/>
        <w:contextualSpacing/>
        <w:rPr>
          <w:b/>
          <w:sz w:val="26"/>
          <w:szCs w:val="26"/>
          <w:lang w:val="x-none"/>
        </w:rPr>
      </w:pPr>
      <w:r w:rsidRPr="005423E6">
        <w:rPr>
          <w:b/>
          <w:sz w:val="26"/>
          <w:szCs w:val="26"/>
          <w:lang w:val="x-none"/>
        </w:rPr>
        <w:t xml:space="preserve">бюджетной классификации </w:t>
      </w:r>
    </w:p>
    <w:p w:rsidR="00185ABB" w:rsidRPr="005423E6" w:rsidRDefault="00185ABB" w:rsidP="005423E6">
      <w:pPr>
        <w:contextualSpacing/>
        <w:rPr>
          <w:b/>
          <w:sz w:val="26"/>
          <w:szCs w:val="26"/>
          <w:lang w:val="x-none"/>
        </w:rPr>
      </w:pPr>
      <w:r w:rsidRPr="005423E6">
        <w:rPr>
          <w:b/>
          <w:sz w:val="26"/>
          <w:szCs w:val="26"/>
          <w:lang w:val="x-none"/>
        </w:rPr>
        <w:t>Российской Федерации в части,</w:t>
      </w:r>
    </w:p>
    <w:p w:rsidR="00185ABB" w:rsidRPr="005423E6" w:rsidRDefault="00185ABB" w:rsidP="005423E6">
      <w:pPr>
        <w:contextualSpacing/>
        <w:rPr>
          <w:b/>
          <w:sz w:val="26"/>
          <w:szCs w:val="26"/>
        </w:rPr>
      </w:pPr>
      <w:r w:rsidRPr="005423E6">
        <w:rPr>
          <w:b/>
          <w:sz w:val="26"/>
          <w:szCs w:val="26"/>
          <w:lang w:val="x-none"/>
        </w:rPr>
        <w:t>относящейся к бюджету</w:t>
      </w:r>
      <w:r w:rsidRPr="005423E6">
        <w:rPr>
          <w:b/>
          <w:sz w:val="26"/>
          <w:szCs w:val="26"/>
        </w:rPr>
        <w:t xml:space="preserve"> </w:t>
      </w:r>
    </w:p>
    <w:p w:rsidR="0026134E" w:rsidRPr="005423E6" w:rsidRDefault="0026134E" w:rsidP="005423E6">
      <w:pPr>
        <w:contextualSpacing/>
        <w:rPr>
          <w:b/>
          <w:sz w:val="26"/>
          <w:szCs w:val="26"/>
        </w:rPr>
      </w:pPr>
      <w:r w:rsidRPr="005423E6">
        <w:rPr>
          <w:b/>
          <w:sz w:val="26"/>
          <w:szCs w:val="26"/>
        </w:rPr>
        <w:t>Городского округа «Жатай»</w:t>
      </w:r>
    </w:p>
    <w:p w:rsidR="00101D3A" w:rsidRPr="005423E6" w:rsidRDefault="00101D3A" w:rsidP="005423E6">
      <w:pPr>
        <w:contextualSpacing/>
        <w:rPr>
          <w:b/>
          <w:sz w:val="26"/>
          <w:szCs w:val="26"/>
        </w:rPr>
      </w:pPr>
    </w:p>
    <w:p w:rsidR="00101D3A" w:rsidRPr="005423E6" w:rsidRDefault="00101D3A" w:rsidP="005423E6">
      <w:pPr>
        <w:contextualSpacing/>
        <w:rPr>
          <w:b/>
          <w:color w:val="FF0000"/>
          <w:sz w:val="26"/>
          <w:szCs w:val="26"/>
        </w:rPr>
      </w:pPr>
    </w:p>
    <w:p w:rsidR="00CE05ED" w:rsidRPr="005423E6" w:rsidRDefault="00CE05ED" w:rsidP="005423E6">
      <w:pPr>
        <w:rPr>
          <w:sz w:val="26"/>
          <w:szCs w:val="26"/>
        </w:rPr>
      </w:pPr>
    </w:p>
    <w:p w:rsidR="00CE05ED" w:rsidRPr="005423E6" w:rsidRDefault="00185ABB" w:rsidP="005423E6">
      <w:pPr>
        <w:ind w:firstLine="708"/>
        <w:jc w:val="both"/>
        <w:rPr>
          <w:sz w:val="26"/>
          <w:szCs w:val="26"/>
        </w:rPr>
      </w:pPr>
      <w:r w:rsidRPr="005423E6">
        <w:rPr>
          <w:sz w:val="26"/>
          <w:szCs w:val="26"/>
        </w:rPr>
        <w:t xml:space="preserve">В соответствии со статьями 9 и </w:t>
      </w:r>
      <w:r w:rsidR="00CB2CE8">
        <w:rPr>
          <w:sz w:val="26"/>
          <w:szCs w:val="26"/>
        </w:rPr>
        <w:t>19</w:t>
      </w:r>
      <w:r w:rsidRPr="005423E6">
        <w:rPr>
          <w:sz w:val="26"/>
          <w:szCs w:val="26"/>
        </w:rPr>
        <w:t xml:space="preserve"> Бюджетного кодекса Российской </w:t>
      </w:r>
      <w:r w:rsidR="000D7F83" w:rsidRPr="005423E6">
        <w:rPr>
          <w:sz w:val="26"/>
          <w:szCs w:val="26"/>
        </w:rPr>
        <w:t>Федерации,</w:t>
      </w:r>
      <w:r w:rsidR="00760E87" w:rsidRPr="005423E6">
        <w:rPr>
          <w:sz w:val="26"/>
          <w:szCs w:val="26"/>
        </w:rPr>
        <w:t xml:space="preserve"> </w:t>
      </w:r>
      <w:r w:rsidR="007A0D34" w:rsidRPr="005423E6">
        <w:rPr>
          <w:sz w:val="26"/>
          <w:szCs w:val="26"/>
        </w:rPr>
        <w:t xml:space="preserve">с </w:t>
      </w:r>
      <w:r w:rsidR="000D7F83" w:rsidRPr="005423E6">
        <w:rPr>
          <w:sz w:val="26"/>
          <w:szCs w:val="26"/>
        </w:rPr>
        <w:t>приказом</w:t>
      </w:r>
      <w:r w:rsidR="0074386D" w:rsidRPr="005423E6">
        <w:rPr>
          <w:sz w:val="26"/>
          <w:szCs w:val="26"/>
        </w:rPr>
        <w:t xml:space="preserve"> Министерства финансов Российской Федерации от 24.05.2022г. № 82н «О Порядке формирования и применения кодов бюджетной классификации Российской Федерации, их структуре и принципах назначения»,</w:t>
      </w:r>
      <w:r w:rsidR="00101D3A" w:rsidRPr="005423E6">
        <w:rPr>
          <w:sz w:val="26"/>
          <w:szCs w:val="26"/>
        </w:rPr>
        <w:t xml:space="preserve"> с</w:t>
      </w:r>
      <w:r w:rsidR="0074386D" w:rsidRPr="005423E6">
        <w:rPr>
          <w:sz w:val="26"/>
          <w:szCs w:val="26"/>
        </w:rPr>
        <w:t xml:space="preserve"> </w:t>
      </w:r>
      <w:r w:rsidR="007A0D34" w:rsidRPr="005423E6">
        <w:rPr>
          <w:sz w:val="26"/>
          <w:szCs w:val="26"/>
        </w:rPr>
        <w:t>Положением</w:t>
      </w:r>
      <w:r w:rsidR="000D7F83" w:rsidRPr="005423E6">
        <w:rPr>
          <w:sz w:val="26"/>
          <w:szCs w:val="26"/>
        </w:rPr>
        <w:t xml:space="preserve"> «О бюджетном процессе в Городском округе «Жатай» Республики Саха (Якутия)», утвержденного </w:t>
      </w:r>
      <w:r w:rsidR="00101D3A" w:rsidRPr="005423E6">
        <w:rPr>
          <w:sz w:val="26"/>
          <w:szCs w:val="26"/>
        </w:rPr>
        <w:t>Р</w:t>
      </w:r>
      <w:r w:rsidR="000D7F83" w:rsidRPr="005423E6">
        <w:rPr>
          <w:sz w:val="26"/>
          <w:szCs w:val="26"/>
        </w:rPr>
        <w:t>ешением сессии Окружного Совета депутатов ГО «Жатай» №26-2 от 28.10.2021</w:t>
      </w:r>
      <w:r w:rsidR="00101D3A" w:rsidRPr="005423E6">
        <w:rPr>
          <w:sz w:val="26"/>
          <w:szCs w:val="26"/>
        </w:rPr>
        <w:t xml:space="preserve"> </w:t>
      </w:r>
      <w:r w:rsidR="000D7F83" w:rsidRPr="005423E6">
        <w:rPr>
          <w:sz w:val="26"/>
          <w:szCs w:val="26"/>
        </w:rPr>
        <w:t>г.:</w:t>
      </w:r>
    </w:p>
    <w:p w:rsidR="00F00B2C" w:rsidRPr="005423E6" w:rsidRDefault="00731896" w:rsidP="005423E6">
      <w:pPr>
        <w:numPr>
          <w:ilvl w:val="0"/>
          <w:numId w:val="2"/>
        </w:numPr>
        <w:contextualSpacing/>
        <w:jc w:val="both"/>
        <w:rPr>
          <w:sz w:val="26"/>
          <w:szCs w:val="26"/>
        </w:rPr>
      </w:pPr>
      <w:r w:rsidRPr="005423E6">
        <w:rPr>
          <w:sz w:val="26"/>
          <w:szCs w:val="26"/>
        </w:rPr>
        <w:t xml:space="preserve">Утвердить Порядок применения бюджетной классификации Российской Федерации в части, относящейся к бюджету Городского округа «Жатай», в соответствии с приложением к </w:t>
      </w:r>
      <w:r w:rsidR="007047BF" w:rsidRPr="005423E6">
        <w:rPr>
          <w:sz w:val="26"/>
          <w:szCs w:val="26"/>
        </w:rPr>
        <w:t>распоряжению</w:t>
      </w:r>
      <w:r w:rsidR="000E0A39" w:rsidRPr="005423E6">
        <w:rPr>
          <w:sz w:val="26"/>
          <w:szCs w:val="26"/>
        </w:rPr>
        <w:t>;</w:t>
      </w:r>
    </w:p>
    <w:p w:rsidR="00C83398" w:rsidRPr="005423E6" w:rsidRDefault="00AF3689" w:rsidP="005423E6">
      <w:pPr>
        <w:numPr>
          <w:ilvl w:val="0"/>
          <w:numId w:val="2"/>
        </w:numPr>
        <w:tabs>
          <w:tab w:val="clear" w:pos="644"/>
          <w:tab w:val="num" w:pos="284"/>
        </w:tabs>
        <w:ind w:left="284" w:firstLine="0"/>
        <w:contextualSpacing/>
        <w:jc w:val="both"/>
        <w:rPr>
          <w:sz w:val="26"/>
          <w:szCs w:val="26"/>
        </w:rPr>
      </w:pPr>
      <w:r w:rsidRPr="005423E6">
        <w:rPr>
          <w:sz w:val="26"/>
          <w:szCs w:val="26"/>
        </w:rPr>
        <w:t xml:space="preserve">Настоящее распоряжение </w:t>
      </w:r>
      <w:r w:rsidR="00851E09" w:rsidRPr="005423E6">
        <w:rPr>
          <w:sz w:val="26"/>
          <w:szCs w:val="26"/>
        </w:rPr>
        <w:t xml:space="preserve">распространяет свое </w:t>
      </w:r>
      <w:r w:rsidR="00760E87" w:rsidRPr="005423E6">
        <w:rPr>
          <w:sz w:val="26"/>
          <w:szCs w:val="26"/>
        </w:rPr>
        <w:t>действие с</w:t>
      </w:r>
      <w:r w:rsidRPr="005423E6">
        <w:rPr>
          <w:sz w:val="26"/>
          <w:szCs w:val="26"/>
        </w:rPr>
        <w:t xml:space="preserve"> 01.01.202</w:t>
      </w:r>
      <w:r w:rsidR="00731896" w:rsidRPr="005423E6">
        <w:rPr>
          <w:sz w:val="26"/>
          <w:szCs w:val="26"/>
        </w:rPr>
        <w:t>5</w:t>
      </w:r>
      <w:r w:rsidR="000E0A39" w:rsidRPr="005423E6">
        <w:rPr>
          <w:sz w:val="26"/>
          <w:szCs w:val="26"/>
        </w:rPr>
        <w:t xml:space="preserve"> </w:t>
      </w:r>
      <w:r w:rsidRPr="005423E6">
        <w:rPr>
          <w:sz w:val="26"/>
          <w:szCs w:val="26"/>
        </w:rPr>
        <w:t>г</w:t>
      </w:r>
      <w:r w:rsidR="00501F47" w:rsidRPr="005423E6">
        <w:rPr>
          <w:sz w:val="26"/>
          <w:szCs w:val="26"/>
        </w:rPr>
        <w:t>ода</w:t>
      </w:r>
      <w:r w:rsidR="000E0A39" w:rsidRPr="005423E6">
        <w:rPr>
          <w:sz w:val="26"/>
          <w:szCs w:val="26"/>
        </w:rPr>
        <w:t>;</w:t>
      </w:r>
    </w:p>
    <w:p w:rsidR="00CE05ED" w:rsidRPr="005423E6" w:rsidRDefault="000E0A39" w:rsidP="005423E6">
      <w:pPr>
        <w:pStyle w:val="a4"/>
        <w:numPr>
          <w:ilvl w:val="0"/>
          <w:numId w:val="2"/>
        </w:numPr>
        <w:spacing w:after="0" w:line="240" w:lineRule="auto"/>
        <w:ind w:left="284" w:firstLine="0"/>
        <w:rPr>
          <w:rFonts w:ascii="Times New Roman" w:hAnsi="Times New Roman"/>
          <w:sz w:val="26"/>
          <w:szCs w:val="26"/>
        </w:rPr>
      </w:pPr>
      <w:r w:rsidRPr="005423E6">
        <w:rPr>
          <w:rFonts w:ascii="Times New Roman" w:hAnsi="Times New Roman"/>
          <w:sz w:val="26"/>
          <w:szCs w:val="26"/>
        </w:rPr>
        <w:t xml:space="preserve">Контроль </w:t>
      </w:r>
      <w:r w:rsidR="00CE05ED" w:rsidRPr="005423E6">
        <w:rPr>
          <w:rFonts w:ascii="Times New Roman" w:hAnsi="Times New Roman"/>
          <w:sz w:val="26"/>
          <w:szCs w:val="26"/>
        </w:rPr>
        <w:t xml:space="preserve">за исполнением данного распоряжения возложить на начальника финансово – экономического управления Коношенко Е.М. </w:t>
      </w:r>
    </w:p>
    <w:p w:rsidR="00CE05ED" w:rsidRPr="005423E6" w:rsidRDefault="00CE05ED" w:rsidP="005423E6">
      <w:pPr>
        <w:pStyle w:val="a3"/>
        <w:spacing w:before="0" w:beforeAutospacing="0" w:after="0" w:afterAutospacing="0"/>
        <w:jc w:val="both"/>
        <w:rPr>
          <w:sz w:val="26"/>
          <w:szCs w:val="26"/>
        </w:rPr>
      </w:pPr>
    </w:p>
    <w:p w:rsidR="00CE05ED" w:rsidRPr="005423E6" w:rsidRDefault="00CE05ED" w:rsidP="005423E6">
      <w:pPr>
        <w:rPr>
          <w:sz w:val="26"/>
          <w:szCs w:val="26"/>
        </w:rPr>
      </w:pPr>
    </w:p>
    <w:p w:rsidR="00CE05ED" w:rsidRPr="005423E6" w:rsidRDefault="00CE05ED" w:rsidP="005423E6">
      <w:pPr>
        <w:ind w:firstLine="180"/>
        <w:rPr>
          <w:sz w:val="26"/>
          <w:szCs w:val="26"/>
        </w:rPr>
      </w:pPr>
    </w:p>
    <w:p w:rsidR="00CE05ED" w:rsidRPr="005423E6" w:rsidRDefault="00CE05ED" w:rsidP="005423E6">
      <w:pPr>
        <w:ind w:firstLine="180"/>
        <w:rPr>
          <w:sz w:val="26"/>
          <w:szCs w:val="26"/>
        </w:rPr>
      </w:pPr>
    </w:p>
    <w:p w:rsidR="00CE05ED" w:rsidRPr="005423E6" w:rsidRDefault="00CE05ED" w:rsidP="005423E6">
      <w:pPr>
        <w:ind w:firstLine="180"/>
        <w:rPr>
          <w:sz w:val="26"/>
          <w:szCs w:val="26"/>
        </w:rPr>
      </w:pPr>
    </w:p>
    <w:p w:rsidR="00101D3A" w:rsidRPr="005423E6" w:rsidRDefault="00101D3A" w:rsidP="005423E6">
      <w:pPr>
        <w:ind w:firstLine="180"/>
        <w:rPr>
          <w:sz w:val="26"/>
          <w:szCs w:val="26"/>
        </w:rPr>
      </w:pPr>
    </w:p>
    <w:p w:rsidR="00CE05ED" w:rsidRPr="005423E6" w:rsidRDefault="00CE05ED" w:rsidP="005423E6">
      <w:pPr>
        <w:ind w:firstLine="180"/>
        <w:rPr>
          <w:sz w:val="26"/>
          <w:szCs w:val="26"/>
        </w:rPr>
      </w:pPr>
    </w:p>
    <w:p w:rsidR="00CE05ED" w:rsidRPr="005423E6" w:rsidRDefault="00CE05ED" w:rsidP="005423E6">
      <w:pPr>
        <w:jc w:val="center"/>
        <w:rPr>
          <w:sz w:val="26"/>
          <w:szCs w:val="26"/>
        </w:rPr>
      </w:pPr>
      <w:r w:rsidRPr="005423E6">
        <w:rPr>
          <w:sz w:val="26"/>
          <w:szCs w:val="26"/>
        </w:rPr>
        <w:t xml:space="preserve">Глава                                                                                 Е.Н. Исаева </w:t>
      </w:r>
    </w:p>
    <w:p w:rsidR="00AB713A" w:rsidRPr="005423E6" w:rsidRDefault="00AB713A" w:rsidP="005423E6">
      <w:pPr>
        <w:jc w:val="both"/>
        <w:rPr>
          <w:sz w:val="26"/>
          <w:szCs w:val="26"/>
        </w:rPr>
      </w:pPr>
    </w:p>
    <w:p w:rsidR="006139E5" w:rsidRPr="005423E6" w:rsidRDefault="006139E5" w:rsidP="005423E6">
      <w:pPr>
        <w:rPr>
          <w:sz w:val="26"/>
          <w:szCs w:val="26"/>
        </w:rPr>
      </w:pPr>
    </w:p>
    <w:p w:rsidR="00CE05ED" w:rsidRPr="005423E6" w:rsidRDefault="00CE05ED" w:rsidP="005423E6">
      <w:pPr>
        <w:rPr>
          <w:sz w:val="26"/>
          <w:szCs w:val="26"/>
        </w:rPr>
      </w:pPr>
    </w:p>
    <w:p w:rsidR="00CE05ED" w:rsidRPr="005423E6" w:rsidRDefault="00CE05ED" w:rsidP="005423E6">
      <w:pPr>
        <w:pStyle w:val="a5"/>
        <w:rPr>
          <w:b/>
          <w:spacing w:val="20"/>
          <w:sz w:val="26"/>
          <w:szCs w:val="26"/>
        </w:rPr>
      </w:pPr>
    </w:p>
    <w:p w:rsidR="008A7276" w:rsidRPr="005423E6" w:rsidRDefault="008A7276" w:rsidP="005423E6">
      <w:pPr>
        <w:jc w:val="right"/>
        <w:rPr>
          <w:sz w:val="26"/>
          <w:szCs w:val="26"/>
        </w:rPr>
      </w:pPr>
    </w:p>
    <w:p w:rsidR="008A7276" w:rsidRPr="005423E6" w:rsidRDefault="008A7276" w:rsidP="005423E6">
      <w:pPr>
        <w:rPr>
          <w:sz w:val="26"/>
          <w:szCs w:val="26"/>
        </w:rPr>
      </w:pPr>
      <w:r w:rsidRPr="005423E6">
        <w:rPr>
          <w:sz w:val="26"/>
          <w:szCs w:val="26"/>
        </w:rPr>
        <w:br w:type="page"/>
      </w:r>
    </w:p>
    <w:p w:rsidR="005340B1" w:rsidRDefault="005340B1" w:rsidP="005423E6">
      <w:pPr>
        <w:jc w:val="right"/>
        <w:rPr>
          <w:sz w:val="26"/>
          <w:szCs w:val="26"/>
        </w:rPr>
      </w:pPr>
    </w:p>
    <w:p w:rsidR="008A7276" w:rsidRPr="005423E6" w:rsidRDefault="008A7276" w:rsidP="005423E6">
      <w:pPr>
        <w:jc w:val="right"/>
        <w:rPr>
          <w:sz w:val="26"/>
          <w:szCs w:val="26"/>
        </w:rPr>
      </w:pPr>
      <w:r w:rsidRPr="005423E6">
        <w:rPr>
          <w:sz w:val="26"/>
          <w:szCs w:val="26"/>
        </w:rPr>
        <w:t xml:space="preserve">Приложение к распоряжению </w:t>
      </w:r>
    </w:p>
    <w:p w:rsidR="00B6689B" w:rsidRPr="005423E6" w:rsidRDefault="008A7276" w:rsidP="005423E6">
      <w:pPr>
        <w:jc w:val="right"/>
        <w:rPr>
          <w:sz w:val="26"/>
          <w:szCs w:val="26"/>
        </w:rPr>
      </w:pPr>
      <w:r w:rsidRPr="005423E6">
        <w:rPr>
          <w:sz w:val="26"/>
          <w:szCs w:val="26"/>
        </w:rPr>
        <w:t>Окружной Администрации ГО «Жатай»</w:t>
      </w:r>
    </w:p>
    <w:p w:rsidR="008A7276" w:rsidRPr="005423E6" w:rsidRDefault="00A879A6" w:rsidP="005423E6">
      <w:pPr>
        <w:jc w:val="right"/>
        <w:rPr>
          <w:sz w:val="26"/>
          <w:szCs w:val="26"/>
        </w:rPr>
      </w:pPr>
      <w:r w:rsidRPr="00E615C9">
        <w:rPr>
          <w:sz w:val="26"/>
          <w:szCs w:val="26"/>
          <w:u w:val="single"/>
        </w:rPr>
        <w:t>№</w:t>
      </w:r>
      <w:r w:rsidR="00E615C9">
        <w:rPr>
          <w:sz w:val="26"/>
          <w:szCs w:val="26"/>
          <w:u w:val="single"/>
        </w:rPr>
        <w:t xml:space="preserve"> </w:t>
      </w:r>
      <w:r w:rsidR="00E615C9" w:rsidRPr="00E615C9">
        <w:rPr>
          <w:sz w:val="26"/>
          <w:szCs w:val="26"/>
          <w:u w:val="single"/>
        </w:rPr>
        <w:t>1025-р</w:t>
      </w:r>
      <w:r w:rsidRPr="005423E6">
        <w:rPr>
          <w:sz w:val="26"/>
          <w:szCs w:val="26"/>
        </w:rPr>
        <w:t xml:space="preserve"> </w:t>
      </w:r>
      <w:r w:rsidR="008A7276" w:rsidRPr="005423E6">
        <w:rPr>
          <w:sz w:val="26"/>
          <w:szCs w:val="26"/>
        </w:rPr>
        <w:t xml:space="preserve">от </w:t>
      </w:r>
      <w:r w:rsidRPr="005423E6">
        <w:rPr>
          <w:sz w:val="26"/>
          <w:szCs w:val="26"/>
        </w:rPr>
        <w:t>«</w:t>
      </w:r>
      <w:r w:rsidR="00E615C9" w:rsidRPr="00E615C9">
        <w:rPr>
          <w:sz w:val="26"/>
          <w:szCs w:val="26"/>
          <w:u w:val="single"/>
        </w:rPr>
        <w:t>16</w:t>
      </w:r>
      <w:r w:rsidRPr="005423E6">
        <w:rPr>
          <w:sz w:val="26"/>
          <w:szCs w:val="26"/>
        </w:rPr>
        <w:t>»</w:t>
      </w:r>
      <w:r w:rsidR="00E615C9">
        <w:rPr>
          <w:sz w:val="26"/>
          <w:szCs w:val="26"/>
        </w:rPr>
        <w:t xml:space="preserve"> </w:t>
      </w:r>
      <w:r w:rsidR="00E615C9" w:rsidRPr="00E615C9">
        <w:rPr>
          <w:sz w:val="26"/>
          <w:szCs w:val="26"/>
          <w:u w:val="single"/>
        </w:rPr>
        <w:t>октября</w:t>
      </w:r>
      <w:r w:rsidR="00E615C9">
        <w:rPr>
          <w:sz w:val="26"/>
          <w:szCs w:val="26"/>
        </w:rPr>
        <w:t xml:space="preserve"> </w:t>
      </w:r>
      <w:r w:rsidRPr="005423E6">
        <w:rPr>
          <w:sz w:val="26"/>
          <w:szCs w:val="26"/>
        </w:rPr>
        <w:t>2025 г.</w:t>
      </w:r>
    </w:p>
    <w:p w:rsidR="00760E87" w:rsidRPr="005423E6" w:rsidRDefault="00760E87" w:rsidP="005423E6">
      <w:pPr>
        <w:jc w:val="center"/>
        <w:rPr>
          <w:sz w:val="26"/>
          <w:szCs w:val="26"/>
        </w:rPr>
      </w:pPr>
    </w:p>
    <w:p w:rsidR="00760E87" w:rsidRPr="005423E6" w:rsidRDefault="00760E87" w:rsidP="005423E6">
      <w:pPr>
        <w:jc w:val="center"/>
        <w:rPr>
          <w:sz w:val="26"/>
          <w:szCs w:val="26"/>
        </w:rPr>
      </w:pPr>
    </w:p>
    <w:p w:rsidR="002B1C57" w:rsidRPr="005423E6" w:rsidRDefault="00760E87" w:rsidP="005423E6">
      <w:pPr>
        <w:jc w:val="center"/>
        <w:rPr>
          <w:b/>
          <w:sz w:val="26"/>
          <w:szCs w:val="26"/>
        </w:rPr>
      </w:pPr>
      <w:r w:rsidRPr="005423E6">
        <w:rPr>
          <w:b/>
          <w:sz w:val="26"/>
          <w:szCs w:val="26"/>
        </w:rPr>
        <w:t>Порядок</w:t>
      </w:r>
    </w:p>
    <w:p w:rsidR="00A879A6" w:rsidRDefault="00760E87" w:rsidP="005423E6">
      <w:pPr>
        <w:jc w:val="center"/>
        <w:rPr>
          <w:b/>
          <w:sz w:val="26"/>
          <w:szCs w:val="26"/>
        </w:rPr>
      </w:pPr>
      <w:r w:rsidRPr="005423E6">
        <w:rPr>
          <w:b/>
          <w:sz w:val="26"/>
          <w:szCs w:val="26"/>
        </w:rPr>
        <w:t xml:space="preserve"> применения бюджетной классификации Российской Федерации в части, относящейся к бюджету Городского округа «Жатай»</w:t>
      </w:r>
    </w:p>
    <w:p w:rsidR="00DA206E" w:rsidRPr="005423E6" w:rsidRDefault="00DA206E" w:rsidP="005423E6">
      <w:pPr>
        <w:jc w:val="center"/>
        <w:rPr>
          <w:b/>
          <w:sz w:val="26"/>
          <w:szCs w:val="26"/>
        </w:rPr>
      </w:pPr>
    </w:p>
    <w:p w:rsidR="00760E87" w:rsidRPr="00DA206E" w:rsidRDefault="00DA206E" w:rsidP="00DA206E">
      <w:pPr>
        <w:pStyle w:val="a4"/>
        <w:numPr>
          <w:ilvl w:val="0"/>
          <w:numId w:val="5"/>
        </w:numPr>
        <w:jc w:val="center"/>
        <w:rPr>
          <w:rFonts w:ascii="Times New Roman" w:hAnsi="Times New Roman"/>
          <w:b/>
          <w:sz w:val="26"/>
          <w:szCs w:val="26"/>
        </w:rPr>
      </w:pPr>
      <w:r w:rsidRPr="00DA206E">
        <w:rPr>
          <w:rFonts w:ascii="Times New Roman" w:hAnsi="Times New Roman"/>
          <w:b/>
          <w:sz w:val="26"/>
          <w:szCs w:val="26"/>
        </w:rPr>
        <w:t>Общие положения</w:t>
      </w:r>
    </w:p>
    <w:p w:rsidR="00EC35E3" w:rsidRDefault="00B82F30" w:rsidP="00EC35E3">
      <w:pPr>
        <w:autoSpaceDE w:val="0"/>
        <w:autoSpaceDN w:val="0"/>
        <w:adjustRightInd w:val="0"/>
        <w:ind w:firstLine="902"/>
        <w:jc w:val="both"/>
        <w:rPr>
          <w:sz w:val="26"/>
          <w:szCs w:val="26"/>
        </w:rPr>
      </w:pPr>
      <w:r w:rsidRPr="005423E6">
        <w:rPr>
          <w:sz w:val="26"/>
          <w:szCs w:val="26"/>
        </w:rPr>
        <w:t xml:space="preserve">Настоящий Порядок разработан </w:t>
      </w:r>
      <w:r w:rsidR="00CB2CE8">
        <w:rPr>
          <w:sz w:val="26"/>
          <w:szCs w:val="26"/>
        </w:rPr>
        <w:t>в соответствии со статьями 9 и 19</w:t>
      </w:r>
      <w:r w:rsidRPr="005423E6">
        <w:rPr>
          <w:sz w:val="26"/>
          <w:szCs w:val="26"/>
        </w:rPr>
        <w:t xml:space="preserve"> Бюджетного кодекса Российской Федерации, приказом Министерства финансов Российской Федерации от 24.05.2022г. №82н «О порядке формирования и применения кодов бюджетной классификации Российской Федерации, их структуре и принципах назначения» (далее – приказ Министерства финансов РФ), положением «О бюджетном процессе в Городском округе «Жатай» Республики Саха (Якутия)», утвержденного Решением сессии Окружного Совета депутатов ГО «Жатай» №26-2 от 28.10.2021 г. </w:t>
      </w:r>
    </w:p>
    <w:p w:rsidR="00EC35E3" w:rsidRPr="00EC35E3" w:rsidRDefault="00EC35E3" w:rsidP="00EC35E3">
      <w:pPr>
        <w:autoSpaceDE w:val="0"/>
        <w:autoSpaceDN w:val="0"/>
        <w:adjustRightInd w:val="0"/>
        <w:ind w:firstLine="902"/>
        <w:jc w:val="both"/>
        <w:rPr>
          <w:sz w:val="26"/>
          <w:szCs w:val="26"/>
        </w:rPr>
      </w:pPr>
      <w:r w:rsidRPr="00EC35E3">
        <w:rPr>
          <w:bCs/>
          <w:sz w:val="26"/>
          <w:szCs w:val="26"/>
        </w:rPr>
        <w:t xml:space="preserve"> Бюджетная классификация Российской Федерации включает:</w:t>
      </w:r>
    </w:p>
    <w:p w:rsidR="00EC35E3" w:rsidRPr="00EC35E3" w:rsidRDefault="00EC35E3" w:rsidP="00EC35E3">
      <w:pPr>
        <w:autoSpaceDE w:val="0"/>
        <w:autoSpaceDN w:val="0"/>
        <w:adjustRightInd w:val="0"/>
        <w:jc w:val="both"/>
        <w:rPr>
          <w:bCs/>
          <w:sz w:val="26"/>
          <w:szCs w:val="26"/>
        </w:rPr>
      </w:pPr>
      <w:r w:rsidRPr="00EC35E3">
        <w:rPr>
          <w:bCs/>
          <w:sz w:val="26"/>
          <w:szCs w:val="26"/>
        </w:rPr>
        <w:t>- классификацию доходов бюджетов;</w:t>
      </w:r>
    </w:p>
    <w:p w:rsidR="00EC35E3" w:rsidRPr="00EC35E3" w:rsidRDefault="00EC35E3" w:rsidP="00EC35E3">
      <w:pPr>
        <w:autoSpaceDE w:val="0"/>
        <w:autoSpaceDN w:val="0"/>
        <w:adjustRightInd w:val="0"/>
        <w:jc w:val="both"/>
        <w:rPr>
          <w:bCs/>
          <w:sz w:val="26"/>
          <w:szCs w:val="26"/>
        </w:rPr>
      </w:pPr>
      <w:r w:rsidRPr="00EC35E3">
        <w:rPr>
          <w:bCs/>
          <w:sz w:val="26"/>
          <w:szCs w:val="26"/>
        </w:rPr>
        <w:t>- классификацию расходов бюджетов;</w:t>
      </w:r>
    </w:p>
    <w:p w:rsidR="00EC35E3" w:rsidRPr="005423E6" w:rsidRDefault="00EC35E3" w:rsidP="00EC35E3">
      <w:pPr>
        <w:autoSpaceDE w:val="0"/>
        <w:autoSpaceDN w:val="0"/>
        <w:adjustRightInd w:val="0"/>
        <w:jc w:val="both"/>
        <w:rPr>
          <w:bCs/>
          <w:sz w:val="26"/>
          <w:szCs w:val="26"/>
        </w:rPr>
      </w:pPr>
      <w:r w:rsidRPr="00EC35E3">
        <w:rPr>
          <w:bCs/>
          <w:sz w:val="26"/>
          <w:szCs w:val="26"/>
        </w:rPr>
        <w:t>- классификацию источников финансирования дефицитов бюджетов;</w:t>
      </w:r>
    </w:p>
    <w:p w:rsidR="004F67F3" w:rsidRDefault="00E106D1" w:rsidP="005423E6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hyperlink r:id="rId7" w:history="1">
        <w:r w:rsidR="004F67F3" w:rsidRPr="00EC35E3">
          <w:rPr>
            <w:color w:val="000000" w:themeColor="text1"/>
            <w:sz w:val="26"/>
            <w:szCs w:val="26"/>
          </w:rPr>
          <w:t>Бюджетная классификация</w:t>
        </w:r>
      </w:hyperlink>
      <w:r w:rsidR="004F67F3" w:rsidRPr="005423E6">
        <w:rPr>
          <w:sz w:val="26"/>
          <w:szCs w:val="26"/>
        </w:rPr>
        <w:t xml:space="preserve"> </w:t>
      </w:r>
      <w:r w:rsidR="004F67F3" w:rsidRPr="005423E6">
        <w:rPr>
          <w:bCs/>
          <w:sz w:val="26"/>
          <w:szCs w:val="26"/>
        </w:rPr>
        <w:t xml:space="preserve">Городского округа «Жатай» (далее – ГО «Жатай») </w:t>
      </w:r>
      <w:r w:rsidR="004F67F3" w:rsidRPr="005423E6">
        <w:rPr>
          <w:sz w:val="26"/>
          <w:szCs w:val="26"/>
        </w:rPr>
        <w:t xml:space="preserve">является группировкой доходов, расходов и источников финансирования дефицитов  бюджета ГО </w:t>
      </w:r>
      <w:r w:rsidR="004F67F3" w:rsidRPr="005423E6">
        <w:rPr>
          <w:bCs/>
          <w:sz w:val="26"/>
          <w:szCs w:val="26"/>
        </w:rPr>
        <w:t>«Жатай»</w:t>
      </w:r>
      <w:r w:rsidR="005423E6">
        <w:rPr>
          <w:sz w:val="26"/>
          <w:szCs w:val="26"/>
        </w:rPr>
        <w:t>, используемой для составления,</w:t>
      </w:r>
      <w:r w:rsidR="004F67F3" w:rsidRPr="005423E6">
        <w:rPr>
          <w:sz w:val="26"/>
          <w:szCs w:val="26"/>
        </w:rPr>
        <w:t xml:space="preserve"> исполнения бюджета и составления бюджетной отчетности ГО </w:t>
      </w:r>
      <w:r w:rsidR="004F67F3" w:rsidRPr="005423E6">
        <w:rPr>
          <w:bCs/>
          <w:sz w:val="26"/>
          <w:szCs w:val="26"/>
        </w:rPr>
        <w:t>«Жатай»</w:t>
      </w:r>
      <w:r w:rsidR="004F67F3" w:rsidRPr="005423E6">
        <w:rPr>
          <w:sz w:val="26"/>
          <w:szCs w:val="26"/>
        </w:rPr>
        <w:t>.</w:t>
      </w:r>
    </w:p>
    <w:p w:rsidR="00A06AAD" w:rsidRDefault="00A06AAD" w:rsidP="005423E6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6B5312" w:rsidRPr="00DA206E" w:rsidRDefault="006B5312" w:rsidP="00DA206E">
      <w:pPr>
        <w:pStyle w:val="a4"/>
        <w:widowControl w:val="0"/>
        <w:numPr>
          <w:ilvl w:val="0"/>
          <w:numId w:val="5"/>
        </w:num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6"/>
          <w:szCs w:val="26"/>
        </w:rPr>
      </w:pPr>
      <w:r w:rsidRPr="00DA206E">
        <w:rPr>
          <w:rFonts w:ascii="Times New Roman" w:hAnsi="Times New Roman"/>
          <w:b/>
          <w:bCs/>
          <w:sz w:val="26"/>
          <w:szCs w:val="26"/>
        </w:rPr>
        <w:t xml:space="preserve">Бюджетная классификация </w:t>
      </w:r>
      <w:r w:rsidR="00A06AAD" w:rsidRPr="00DA206E">
        <w:rPr>
          <w:rFonts w:ascii="Times New Roman" w:hAnsi="Times New Roman"/>
          <w:b/>
          <w:bCs/>
          <w:sz w:val="26"/>
          <w:szCs w:val="26"/>
        </w:rPr>
        <w:t>доходов</w:t>
      </w:r>
    </w:p>
    <w:p w:rsidR="005F0649" w:rsidRPr="005F0649" w:rsidRDefault="005F0649" w:rsidP="005F0649">
      <w:pPr>
        <w:autoSpaceDE w:val="0"/>
        <w:autoSpaceDN w:val="0"/>
        <w:adjustRightInd w:val="0"/>
        <w:ind w:firstLine="708"/>
        <w:jc w:val="both"/>
        <w:rPr>
          <w:bCs/>
          <w:sz w:val="26"/>
          <w:szCs w:val="26"/>
        </w:rPr>
      </w:pPr>
      <w:bookmarkStart w:id="0" w:name="sub_100006"/>
      <w:r w:rsidRPr="005F0649">
        <w:rPr>
          <w:bCs/>
          <w:sz w:val="26"/>
          <w:szCs w:val="26"/>
        </w:rPr>
        <w:t>Классификация доходов бюджетов является группировкой доходов бюджетов бюджетной системы Российской Федерации.</w:t>
      </w:r>
    </w:p>
    <w:p w:rsidR="005F0649" w:rsidRPr="005F0649" w:rsidRDefault="005F0649" w:rsidP="005F0649">
      <w:pPr>
        <w:autoSpaceDE w:val="0"/>
        <w:autoSpaceDN w:val="0"/>
        <w:adjustRightInd w:val="0"/>
        <w:ind w:firstLine="708"/>
        <w:jc w:val="both"/>
        <w:rPr>
          <w:bCs/>
          <w:sz w:val="26"/>
          <w:szCs w:val="26"/>
        </w:rPr>
      </w:pPr>
      <w:bookmarkStart w:id="1" w:name="sub_100007"/>
      <w:bookmarkEnd w:id="0"/>
      <w:r w:rsidRPr="005F0649">
        <w:rPr>
          <w:bCs/>
          <w:sz w:val="26"/>
          <w:szCs w:val="26"/>
        </w:rPr>
        <w:t>Код классификации доходов бюджетов состоит из двадцати знаков.</w:t>
      </w:r>
    </w:p>
    <w:bookmarkEnd w:id="1"/>
    <w:p w:rsidR="005F0649" w:rsidRPr="00E72535" w:rsidRDefault="005F0649" w:rsidP="002653D9">
      <w:pPr>
        <w:autoSpaceDE w:val="0"/>
        <w:autoSpaceDN w:val="0"/>
        <w:adjustRightInd w:val="0"/>
        <w:ind w:firstLine="708"/>
        <w:jc w:val="both"/>
        <w:rPr>
          <w:bCs/>
          <w:sz w:val="26"/>
          <w:szCs w:val="26"/>
        </w:rPr>
      </w:pPr>
      <w:r w:rsidRPr="005F0649">
        <w:rPr>
          <w:bCs/>
          <w:sz w:val="26"/>
          <w:szCs w:val="26"/>
        </w:rPr>
        <w:t xml:space="preserve">Структура двадцатизначного кода классификации доходов бюджетов является единой для бюджетов бюджетной системы Российской Федерации и </w:t>
      </w:r>
      <w:r w:rsidRPr="00E72535">
        <w:rPr>
          <w:bCs/>
          <w:sz w:val="26"/>
          <w:szCs w:val="26"/>
        </w:rPr>
        <w:t>включает следующие составные части (</w:t>
      </w:r>
      <w:r w:rsidRPr="00E72535">
        <w:rPr>
          <w:bCs/>
          <w:color w:val="000000" w:themeColor="text1"/>
          <w:sz w:val="26"/>
          <w:szCs w:val="26"/>
        </w:rPr>
        <w:t>таблица 1</w:t>
      </w:r>
      <w:r w:rsidRPr="00E72535">
        <w:rPr>
          <w:bCs/>
          <w:sz w:val="26"/>
          <w:szCs w:val="26"/>
        </w:rPr>
        <w:t>):</w:t>
      </w:r>
    </w:p>
    <w:p w:rsidR="005F0649" w:rsidRPr="00E72535" w:rsidRDefault="005F0649" w:rsidP="002653D9">
      <w:pPr>
        <w:autoSpaceDE w:val="0"/>
        <w:autoSpaceDN w:val="0"/>
        <w:adjustRightInd w:val="0"/>
        <w:ind w:firstLine="708"/>
        <w:jc w:val="both"/>
        <w:rPr>
          <w:bCs/>
          <w:color w:val="000000" w:themeColor="text1"/>
          <w:sz w:val="26"/>
          <w:szCs w:val="26"/>
        </w:rPr>
      </w:pPr>
      <w:r w:rsidRPr="00E72535">
        <w:rPr>
          <w:bCs/>
          <w:color w:val="000000" w:themeColor="text1"/>
          <w:sz w:val="26"/>
          <w:szCs w:val="26"/>
        </w:rPr>
        <w:t>код главного администратора доходов бюджета (1-3 разряды);</w:t>
      </w:r>
    </w:p>
    <w:p w:rsidR="005F0649" w:rsidRPr="00E72535" w:rsidRDefault="005F0649" w:rsidP="002653D9">
      <w:pPr>
        <w:autoSpaceDE w:val="0"/>
        <w:autoSpaceDN w:val="0"/>
        <w:adjustRightInd w:val="0"/>
        <w:ind w:left="708"/>
        <w:jc w:val="both"/>
        <w:rPr>
          <w:bCs/>
          <w:color w:val="000000" w:themeColor="text1"/>
          <w:sz w:val="26"/>
          <w:szCs w:val="26"/>
        </w:rPr>
      </w:pPr>
      <w:r w:rsidRPr="00E72535">
        <w:rPr>
          <w:bCs/>
          <w:color w:val="000000" w:themeColor="text1"/>
          <w:sz w:val="26"/>
          <w:szCs w:val="26"/>
        </w:rPr>
        <w:t>код вида доходов бюджетов (4-13 разряды);</w:t>
      </w:r>
    </w:p>
    <w:p w:rsidR="005F0649" w:rsidRPr="005F0649" w:rsidRDefault="005F0649" w:rsidP="002653D9">
      <w:pPr>
        <w:autoSpaceDE w:val="0"/>
        <w:autoSpaceDN w:val="0"/>
        <w:adjustRightInd w:val="0"/>
        <w:ind w:firstLine="698"/>
        <w:jc w:val="both"/>
        <w:rPr>
          <w:bCs/>
          <w:color w:val="000000" w:themeColor="text1"/>
          <w:sz w:val="26"/>
          <w:szCs w:val="26"/>
        </w:rPr>
      </w:pPr>
      <w:r w:rsidRPr="00E72535">
        <w:rPr>
          <w:bCs/>
          <w:color w:val="000000" w:themeColor="text1"/>
          <w:sz w:val="26"/>
          <w:szCs w:val="26"/>
        </w:rPr>
        <w:t>код подвида доходов бюджетов (14-20 разряды).</w:t>
      </w:r>
    </w:p>
    <w:p w:rsidR="00963B22" w:rsidRPr="00963B22" w:rsidRDefault="00963B22" w:rsidP="00963B22">
      <w:pPr>
        <w:widowControl w:val="0"/>
        <w:autoSpaceDE w:val="0"/>
        <w:autoSpaceDN w:val="0"/>
        <w:adjustRightInd w:val="0"/>
        <w:ind w:firstLine="698"/>
        <w:jc w:val="right"/>
        <w:rPr>
          <w:rFonts w:ascii="Times New Roman CYR" w:hAnsi="Times New Roman CYR" w:cs="Times New Roman CYR"/>
          <w:sz w:val="24"/>
          <w:szCs w:val="24"/>
        </w:rPr>
      </w:pPr>
      <w:bookmarkStart w:id="2" w:name="sub_100701"/>
      <w:r w:rsidRPr="00963B22">
        <w:rPr>
          <w:rFonts w:ascii="Times New Roman CYR" w:hAnsi="Times New Roman CYR" w:cs="Times New Roman CYR"/>
          <w:b/>
          <w:bCs/>
          <w:color w:val="26282F"/>
          <w:sz w:val="24"/>
          <w:szCs w:val="24"/>
        </w:rPr>
        <w:t>Таблица 1</w:t>
      </w:r>
    </w:p>
    <w:bookmarkEnd w:id="2"/>
    <w:p w:rsidR="00963B22" w:rsidRPr="00963B22" w:rsidRDefault="00963B22" w:rsidP="00963B22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tbl>
      <w:tblPr>
        <w:tblW w:w="1063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5"/>
        <w:gridCol w:w="461"/>
        <w:gridCol w:w="425"/>
        <w:gridCol w:w="9"/>
        <w:gridCol w:w="700"/>
        <w:gridCol w:w="9"/>
        <w:gridCol w:w="558"/>
        <w:gridCol w:w="567"/>
        <w:gridCol w:w="9"/>
        <w:gridCol w:w="499"/>
        <w:gridCol w:w="567"/>
        <w:gridCol w:w="20"/>
        <w:gridCol w:w="405"/>
        <w:gridCol w:w="436"/>
        <w:gridCol w:w="615"/>
        <w:gridCol w:w="9"/>
        <w:gridCol w:w="517"/>
        <w:gridCol w:w="608"/>
        <w:gridCol w:w="9"/>
        <w:gridCol w:w="417"/>
        <w:gridCol w:w="567"/>
        <w:gridCol w:w="567"/>
        <w:gridCol w:w="426"/>
        <w:gridCol w:w="23"/>
        <w:gridCol w:w="528"/>
        <w:gridCol w:w="702"/>
        <w:gridCol w:w="554"/>
      </w:tblGrid>
      <w:tr w:rsidR="00963B22" w:rsidRPr="00963B22" w:rsidTr="00536F67">
        <w:tc>
          <w:tcPr>
            <w:tcW w:w="10632" w:type="dxa"/>
            <w:gridSpan w:val="27"/>
            <w:tcBorders>
              <w:top w:val="single" w:sz="4" w:space="0" w:color="auto"/>
              <w:bottom w:val="single" w:sz="4" w:space="0" w:color="auto"/>
            </w:tcBorders>
          </w:tcPr>
          <w:p w:rsidR="00963B22" w:rsidRPr="00963B22" w:rsidRDefault="00963B22" w:rsidP="00963B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color w:val="000000" w:themeColor="text1"/>
              </w:rPr>
            </w:pPr>
            <w:r w:rsidRPr="00963B22">
              <w:rPr>
                <w:rFonts w:ascii="Times New Roman CYR" w:hAnsi="Times New Roman CYR" w:cs="Times New Roman CYR"/>
                <w:color w:val="000000" w:themeColor="text1"/>
              </w:rPr>
              <w:t>Структура кода классификации доходов бюджетов</w:t>
            </w:r>
          </w:p>
        </w:tc>
      </w:tr>
      <w:tr w:rsidR="00963B22" w:rsidRPr="00963B22" w:rsidTr="00536F67">
        <w:tc>
          <w:tcPr>
            <w:tcW w:w="1320" w:type="dxa"/>
            <w:gridSpan w:val="4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B22" w:rsidRPr="00963B22" w:rsidRDefault="00963B22" w:rsidP="00963B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color w:val="000000" w:themeColor="text1"/>
              </w:rPr>
            </w:pPr>
            <w:r w:rsidRPr="00546DBA">
              <w:rPr>
                <w:rFonts w:ascii="Times New Roman CYR" w:hAnsi="Times New Roman CYR" w:cs="Times New Roman CYR"/>
                <w:color w:val="000000" w:themeColor="text1"/>
              </w:rPr>
              <w:t>Код</w:t>
            </w:r>
            <w:r w:rsidRPr="00963B22">
              <w:rPr>
                <w:rFonts w:ascii="Times New Roman CYR" w:hAnsi="Times New Roman CYR" w:cs="Times New Roman CYR"/>
                <w:color w:val="000000" w:themeColor="text1"/>
              </w:rPr>
              <w:t xml:space="preserve"> главного администратора доходов бюджета</w:t>
            </w:r>
          </w:p>
        </w:tc>
        <w:tc>
          <w:tcPr>
            <w:tcW w:w="552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B22" w:rsidRPr="00963B22" w:rsidRDefault="00963B22" w:rsidP="00963B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color w:val="000000" w:themeColor="text1"/>
              </w:rPr>
            </w:pPr>
            <w:r w:rsidRPr="00546DBA">
              <w:rPr>
                <w:rFonts w:ascii="Times New Roman CYR" w:hAnsi="Times New Roman CYR" w:cs="Times New Roman CYR"/>
                <w:color w:val="000000" w:themeColor="text1"/>
              </w:rPr>
              <w:t>Код</w:t>
            </w:r>
            <w:r w:rsidRPr="00963B22">
              <w:rPr>
                <w:rFonts w:ascii="Times New Roman CYR" w:hAnsi="Times New Roman CYR" w:cs="Times New Roman CYR"/>
                <w:color w:val="000000" w:themeColor="text1"/>
              </w:rPr>
              <w:t xml:space="preserve"> вида доходов бюджетов</w:t>
            </w:r>
          </w:p>
        </w:tc>
        <w:tc>
          <w:tcPr>
            <w:tcW w:w="378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3B22" w:rsidRPr="00963B22" w:rsidRDefault="00963B22" w:rsidP="00963B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color w:val="000000" w:themeColor="text1"/>
              </w:rPr>
            </w:pPr>
            <w:r w:rsidRPr="00546DBA">
              <w:rPr>
                <w:rFonts w:ascii="Times New Roman CYR" w:hAnsi="Times New Roman CYR" w:cs="Times New Roman CYR"/>
                <w:color w:val="000000" w:themeColor="text1"/>
              </w:rPr>
              <w:t>Код</w:t>
            </w:r>
            <w:r w:rsidRPr="00963B22">
              <w:rPr>
                <w:rFonts w:ascii="Times New Roman CYR" w:hAnsi="Times New Roman CYR" w:cs="Times New Roman CYR"/>
                <w:color w:val="000000" w:themeColor="text1"/>
              </w:rPr>
              <w:t xml:space="preserve"> подвида доходов бюджетов</w:t>
            </w:r>
          </w:p>
        </w:tc>
      </w:tr>
      <w:tr w:rsidR="00963B22" w:rsidRPr="00963B22" w:rsidTr="00536F67">
        <w:tc>
          <w:tcPr>
            <w:tcW w:w="1320" w:type="dxa"/>
            <w:gridSpan w:val="4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B22" w:rsidRPr="00963B22" w:rsidRDefault="00963B22" w:rsidP="00963B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B22" w:rsidRPr="00963B22" w:rsidRDefault="00963B22" w:rsidP="00963B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963B22">
              <w:rPr>
                <w:rFonts w:ascii="Times New Roman CYR" w:hAnsi="Times New Roman CYR" w:cs="Times New Roman CYR"/>
              </w:rPr>
              <w:t>группа доходов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B22" w:rsidRPr="00963B22" w:rsidRDefault="00963B22" w:rsidP="00963B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963B22">
              <w:rPr>
                <w:rFonts w:ascii="Times New Roman CYR" w:hAnsi="Times New Roman CYR" w:cs="Times New Roman CYR"/>
              </w:rPr>
              <w:t>подгруппа доходов</w:t>
            </w:r>
          </w:p>
        </w:tc>
        <w:tc>
          <w:tcPr>
            <w:tcW w:w="1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B22" w:rsidRPr="00963B22" w:rsidRDefault="00963B22" w:rsidP="00963B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963B22">
              <w:rPr>
                <w:rFonts w:ascii="Times New Roman CYR" w:hAnsi="Times New Roman CYR" w:cs="Times New Roman CYR"/>
              </w:rPr>
              <w:t>статья доходов</w:t>
            </w:r>
          </w:p>
        </w:tc>
        <w:tc>
          <w:tcPr>
            <w:tcW w:w="14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B22" w:rsidRPr="00963B22" w:rsidRDefault="00963B22" w:rsidP="00963B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963B22">
              <w:rPr>
                <w:rFonts w:ascii="Times New Roman CYR" w:hAnsi="Times New Roman CYR" w:cs="Times New Roman CYR"/>
              </w:rPr>
              <w:t>подстатья доходов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B22" w:rsidRPr="00963B22" w:rsidRDefault="00963B22" w:rsidP="00963B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963B22">
              <w:rPr>
                <w:rFonts w:ascii="Times New Roman CYR" w:hAnsi="Times New Roman CYR" w:cs="Times New Roman CYR"/>
              </w:rPr>
              <w:t>элемент доходов</w:t>
            </w:r>
          </w:p>
        </w:tc>
        <w:tc>
          <w:tcPr>
            <w:tcW w:w="20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B22" w:rsidRPr="00963B22" w:rsidRDefault="00963B22" w:rsidP="00963B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963B22">
              <w:rPr>
                <w:rFonts w:ascii="Times New Roman CYR" w:hAnsi="Times New Roman CYR" w:cs="Times New Roman CYR"/>
              </w:rPr>
              <w:t>группа подвида доходов бюджетов</w:t>
            </w:r>
          </w:p>
        </w:tc>
        <w:tc>
          <w:tcPr>
            <w:tcW w:w="1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3B22" w:rsidRPr="00963B22" w:rsidRDefault="00963B22" w:rsidP="00963B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963B22">
              <w:rPr>
                <w:rFonts w:ascii="Times New Roman CYR" w:hAnsi="Times New Roman CYR" w:cs="Times New Roman CYR"/>
              </w:rPr>
              <w:t>аналитическая группа подвида доходов бюджетов</w:t>
            </w:r>
          </w:p>
        </w:tc>
      </w:tr>
      <w:tr w:rsidR="00546DBA" w:rsidRPr="00963B22" w:rsidTr="00536F67"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B22" w:rsidRPr="00963B22" w:rsidRDefault="00963B22" w:rsidP="00963B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963B22">
              <w:rPr>
                <w:rFonts w:ascii="Times New Roman CYR" w:hAnsi="Times New Roman CYR" w:cs="Times New Roman CYR"/>
              </w:rPr>
              <w:t>1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B22" w:rsidRPr="00963B22" w:rsidRDefault="00963B22" w:rsidP="00963B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963B22">
              <w:rPr>
                <w:rFonts w:ascii="Times New Roman CYR" w:hAnsi="Times New Roman CYR" w:cs="Times New Roman CYR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B22" w:rsidRPr="00963B22" w:rsidRDefault="00963B22" w:rsidP="00963B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963B22">
              <w:rPr>
                <w:rFonts w:ascii="Times New Roman CYR" w:hAnsi="Times New Roman CYR" w:cs="Times New Roman CYR"/>
              </w:rPr>
              <w:t>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B22" w:rsidRPr="00963B22" w:rsidRDefault="00963B22" w:rsidP="00963B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963B22">
              <w:rPr>
                <w:rFonts w:ascii="Times New Roman CYR" w:hAnsi="Times New Roman CYR" w:cs="Times New Roman CYR"/>
              </w:rPr>
              <w:t>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B22" w:rsidRPr="00963B22" w:rsidRDefault="00963B22" w:rsidP="00963B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963B22">
              <w:rPr>
                <w:rFonts w:ascii="Times New Roman CYR" w:hAnsi="Times New Roman CYR" w:cs="Times New Roman CYR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B22" w:rsidRPr="00963B22" w:rsidRDefault="00963B22" w:rsidP="00963B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963B22">
              <w:rPr>
                <w:rFonts w:ascii="Times New Roman CYR" w:hAnsi="Times New Roman CYR" w:cs="Times New Roman CYR"/>
              </w:rPr>
              <w:t>6</w:t>
            </w:r>
          </w:p>
        </w:tc>
        <w:tc>
          <w:tcPr>
            <w:tcW w:w="5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B22" w:rsidRPr="00963B22" w:rsidRDefault="00963B22" w:rsidP="00963B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963B22">
              <w:rPr>
                <w:rFonts w:ascii="Times New Roman CYR" w:hAnsi="Times New Roman CYR" w:cs="Times New Roman CYR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B22" w:rsidRPr="00963B22" w:rsidRDefault="00963B22" w:rsidP="00963B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963B22">
              <w:rPr>
                <w:rFonts w:ascii="Times New Roman CYR" w:hAnsi="Times New Roman CYR" w:cs="Times New Roman CYR"/>
              </w:rPr>
              <w:t>8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B22" w:rsidRPr="00963B22" w:rsidRDefault="00963B22" w:rsidP="00963B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963B22">
              <w:rPr>
                <w:rFonts w:ascii="Times New Roman CYR" w:hAnsi="Times New Roman CYR" w:cs="Times New Roman CYR"/>
              </w:rPr>
              <w:t>9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B22" w:rsidRPr="00963B22" w:rsidRDefault="00963B22" w:rsidP="00963B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963B22">
              <w:rPr>
                <w:rFonts w:ascii="Times New Roman CYR" w:hAnsi="Times New Roman CYR" w:cs="Times New Roman CYR"/>
              </w:rPr>
              <w:t>10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B22" w:rsidRPr="00963B22" w:rsidRDefault="00963B22" w:rsidP="00963B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963B22">
              <w:rPr>
                <w:rFonts w:ascii="Times New Roman CYR" w:hAnsi="Times New Roman CYR" w:cs="Times New Roman CYR"/>
              </w:rPr>
              <w:t>11</w:t>
            </w:r>
          </w:p>
        </w:tc>
        <w:tc>
          <w:tcPr>
            <w:tcW w:w="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B22" w:rsidRPr="00963B22" w:rsidRDefault="00963B22" w:rsidP="00963B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963B22">
              <w:rPr>
                <w:rFonts w:ascii="Times New Roman CYR" w:hAnsi="Times New Roman CYR" w:cs="Times New Roman CYR"/>
              </w:rPr>
              <w:t>12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B22" w:rsidRPr="00963B22" w:rsidRDefault="00963B22" w:rsidP="00963B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963B22">
              <w:rPr>
                <w:rFonts w:ascii="Times New Roman CYR" w:hAnsi="Times New Roman CYR" w:cs="Times New Roman CYR"/>
              </w:rPr>
              <w:t>13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B22" w:rsidRPr="00963B22" w:rsidRDefault="00963B22" w:rsidP="00963B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963B22">
              <w:rPr>
                <w:rFonts w:ascii="Times New Roman CYR" w:hAnsi="Times New Roman CYR" w:cs="Times New Roman CYR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B22" w:rsidRPr="00963B22" w:rsidRDefault="00963B22" w:rsidP="00963B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963B22">
              <w:rPr>
                <w:rFonts w:ascii="Times New Roman CYR" w:hAnsi="Times New Roman CYR" w:cs="Times New Roman CYR"/>
              </w:rPr>
              <w:t>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B22" w:rsidRPr="00963B22" w:rsidRDefault="00963B22" w:rsidP="00963B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963B22">
              <w:rPr>
                <w:rFonts w:ascii="Times New Roman CYR" w:hAnsi="Times New Roman CYR" w:cs="Times New Roman CYR"/>
              </w:rPr>
              <w:t>16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B22" w:rsidRPr="00963B22" w:rsidRDefault="00963B22" w:rsidP="00963B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963B22">
              <w:rPr>
                <w:rFonts w:ascii="Times New Roman CYR" w:hAnsi="Times New Roman CYR" w:cs="Times New Roman CYR"/>
              </w:rPr>
              <w:t>17</w:t>
            </w:r>
          </w:p>
        </w:tc>
        <w:tc>
          <w:tcPr>
            <w:tcW w:w="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B22" w:rsidRPr="00963B22" w:rsidRDefault="00963B22" w:rsidP="00963B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963B22">
              <w:rPr>
                <w:rFonts w:ascii="Times New Roman CYR" w:hAnsi="Times New Roman CYR" w:cs="Times New Roman CYR"/>
              </w:rPr>
              <w:t>18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B22" w:rsidRPr="00963B22" w:rsidRDefault="00963B22" w:rsidP="00963B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963B22">
              <w:rPr>
                <w:rFonts w:ascii="Times New Roman CYR" w:hAnsi="Times New Roman CYR" w:cs="Times New Roman CYR"/>
              </w:rPr>
              <w:t>19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3B22" w:rsidRPr="00963B22" w:rsidRDefault="00963B22" w:rsidP="00963B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963B22">
              <w:rPr>
                <w:rFonts w:ascii="Times New Roman CYR" w:hAnsi="Times New Roman CYR" w:cs="Times New Roman CYR"/>
              </w:rPr>
              <w:t>20</w:t>
            </w:r>
          </w:p>
        </w:tc>
      </w:tr>
    </w:tbl>
    <w:p w:rsidR="000D2DA8" w:rsidRDefault="000D2DA8" w:rsidP="000D2DA8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 w:val="24"/>
          <w:szCs w:val="24"/>
        </w:rPr>
      </w:pPr>
      <w:bookmarkStart w:id="3" w:name="sub_100010"/>
    </w:p>
    <w:p w:rsidR="00CB5C9F" w:rsidRPr="00536F67" w:rsidRDefault="000D2DA8" w:rsidP="000D2DA8">
      <w:pPr>
        <w:widowControl w:val="0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536F67">
        <w:rPr>
          <w:sz w:val="26"/>
          <w:szCs w:val="26"/>
        </w:rPr>
        <w:t xml:space="preserve">Перечень главных администраторов доходов бюджетов устанавливается в соответствии с положениями в соответствии с положениями </w:t>
      </w:r>
      <w:hyperlink r:id="rId8" w:history="1">
        <w:r w:rsidRPr="00536F67">
          <w:rPr>
            <w:color w:val="000000" w:themeColor="text1"/>
            <w:sz w:val="26"/>
            <w:szCs w:val="26"/>
          </w:rPr>
          <w:t>пункта 3.2 статьи 160</w:t>
        </w:r>
      </w:hyperlink>
      <w:r w:rsidRPr="00536F67">
        <w:rPr>
          <w:color w:val="000000" w:themeColor="text1"/>
          <w:sz w:val="26"/>
          <w:szCs w:val="26"/>
          <w:vertAlign w:val="superscript"/>
        </w:rPr>
        <w:t xml:space="preserve"> </w:t>
      </w:r>
      <w:r w:rsidRPr="00536F67">
        <w:rPr>
          <w:sz w:val="26"/>
          <w:szCs w:val="26"/>
        </w:rPr>
        <w:t>Бюджетного кодекса РФ.</w:t>
      </w:r>
    </w:p>
    <w:p w:rsidR="00CB5C9F" w:rsidRPr="00CB5C9F" w:rsidRDefault="00CB5C9F" w:rsidP="00CB5C9F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  <w:r w:rsidRPr="00F719C2">
        <w:rPr>
          <w:color w:val="000000" w:themeColor="text1"/>
          <w:sz w:val="26"/>
          <w:szCs w:val="26"/>
        </w:rPr>
        <w:lastRenderedPageBreak/>
        <w:t>Код</w:t>
      </w:r>
      <w:r w:rsidRPr="00CB5C9F">
        <w:rPr>
          <w:sz w:val="26"/>
          <w:szCs w:val="26"/>
        </w:rPr>
        <w:t xml:space="preserve"> вида доходов бюджетов состоит из 10-ти разрядов и включает:</w:t>
      </w:r>
    </w:p>
    <w:bookmarkEnd w:id="3"/>
    <w:p w:rsidR="00CB5C9F" w:rsidRPr="00CB5C9F" w:rsidRDefault="00665BFA" w:rsidP="00CB5C9F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536F67">
        <w:rPr>
          <w:sz w:val="26"/>
          <w:szCs w:val="26"/>
        </w:rPr>
        <w:t xml:space="preserve">- </w:t>
      </w:r>
      <w:r w:rsidR="00CB5C9F" w:rsidRPr="00CB5C9F">
        <w:rPr>
          <w:sz w:val="26"/>
          <w:szCs w:val="26"/>
        </w:rPr>
        <w:t>группу доходов (4 разряд кода классификации доходов бюджетов);</w:t>
      </w:r>
    </w:p>
    <w:p w:rsidR="00CB5C9F" w:rsidRPr="00CB5C9F" w:rsidRDefault="00665BFA" w:rsidP="00CB5C9F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536F67">
        <w:rPr>
          <w:sz w:val="26"/>
          <w:szCs w:val="26"/>
        </w:rPr>
        <w:t xml:space="preserve">- </w:t>
      </w:r>
      <w:r w:rsidR="00CB5C9F" w:rsidRPr="00CB5C9F">
        <w:rPr>
          <w:sz w:val="26"/>
          <w:szCs w:val="26"/>
        </w:rPr>
        <w:t>подгруппу доходов (5 - 6 разряды кода классификации доходов бюджетов);</w:t>
      </w:r>
    </w:p>
    <w:p w:rsidR="00CB5C9F" w:rsidRPr="00CB5C9F" w:rsidRDefault="00665BFA" w:rsidP="00CB5C9F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536F67">
        <w:rPr>
          <w:sz w:val="26"/>
          <w:szCs w:val="26"/>
        </w:rPr>
        <w:t xml:space="preserve">- </w:t>
      </w:r>
      <w:r w:rsidR="00CB5C9F" w:rsidRPr="00CB5C9F">
        <w:rPr>
          <w:sz w:val="26"/>
          <w:szCs w:val="26"/>
        </w:rPr>
        <w:t>статью доходов (7 - 8 разряды кода классификации доходов бюджетов);</w:t>
      </w:r>
    </w:p>
    <w:p w:rsidR="00CB5C9F" w:rsidRPr="00CB5C9F" w:rsidRDefault="00665BFA" w:rsidP="00CB5C9F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536F67">
        <w:rPr>
          <w:sz w:val="26"/>
          <w:szCs w:val="26"/>
        </w:rPr>
        <w:t xml:space="preserve">- </w:t>
      </w:r>
      <w:r w:rsidR="00CB5C9F" w:rsidRPr="00CB5C9F">
        <w:rPr>
          <w:sz w:val="26"/>
          <w:szCs w:val="26"/>
        </w:rPr>
        <w:t>подстатью доходов (9-11 разряды кода классификации доходов бюджетов);</w:t>
      </w:r>
    </w:p>
    <w:p w:rsidR="00CB5C9F" w:rsidRPr="00CB5C9F" w:rsidRDefault="00665BFA" w:rsidP="00CB5C9F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536F67">
        <w:rPr>
          <w:sz w:val="26"/>
          <w:szCs w:val="26"/>
        </w:rPr>
        <w:t xml:space="preserve">- </w:t>
      </w:r>
      <w:r w:rsidR="00CB5C9F" w:rsidRPr="00CB5C9F">
        <w:rPr>
          <w:sz w:val="26"/>
          <w:szCs w:val="26"/>
        </w:rPr>
        <w:t>элемент доходов (12 - 13 разряды кода классификации доходов бюджетов).</w:t>
      </w:r>
    </w:p>
    <w:p w:rsidR="00665BFA" w:rsidRPr="00536F67" w:rsidRDefault="00665BFA" w:rsidP="00665BFA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  <w:bookmarkStart w:id="4" w:name="sub_100101"/>
    </w:p>
    <w:p w:rsidR="00CB5C9F" w:rsidRPr="00CB5C9F" w:rsidRDefault="00CB5C9F" w:rsidP="00665BFA">
      <w:pPr>
        <w:widowControl w:val="0"/>
        <w:autoSpaceDE w:val="0"/>
        <w:autoSpaceDN w:val="0"/>
        <w:adjustRightInd w:val="0"/>
        <w:ind w:left="12" w:firstLine="708"/>
        <w:jc w:val="both"/>
        <w:rPr>
          <w:sz w:val="26"/>
          <w:szCs w:val="26"/>
        </w:rPr>
      </w:pPr>
      <w:r w:rsidRPr="00CB5C9F">
        <w:rPr>
          <w:sz w:val="26"/>
          <w:szCs w:val="26"/>
        </w:rPr>
        <w:t>10.1. Группа доходов имеет следующие значения:</w:t>
      </w:r>
    </w:p>
    <w:bookmarkEnd w:id="4"/>
    <w:p w:rsidR="00CB5C9F" w:rsidRPr="00CB5C9F" w:rsidRDefault="00CB5C9F" w:rsidP="00665BFA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  <w:r w:rsidRPr="00CB5C9F">
        <w:rPr>
          <w:sz w:val="26"/>
          <w:szCs w:val="26"/>
        </w:rPr>
        <w:t>100 - налоговые и неналоговые доходы;</w:t>
      </w:r>
    </w:p>
    <w:p w:rsidR="00CB5C9F" w:rsidRPr="00CB5C9F" w:rsidRDefault="00CB5C9F" w:rsidP="00665BFA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  <w:r w:rsidRPr="00CB5C9F">
        <w:rPr>
          <w:sz w:val="26"/>
          <w:szCs w:val="26"/>
        </w:rPr>
        <w:t>200 - безвозмездные поступления.</w:t>
      </w:r>
    </w:p>
    <w:p w:rsidR="00CB5C9F" w:rsidRPr="00CB5C9F" w:rsidRDefault="00CB5C9F" w:rsidP="00CB5C9F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5" w:name="sub_101011"/>
      <w:r w:rsidRPr="00CB5C9F">
        <w:rPr>
          <w:sz w:val="26"/>
          <w:szCs w:val="26"/>
        </w:rPr>
        <w:t>10.1.1. Группа 100 "Налоговые и неналоговые доходы" содержит следующие подгруппы доходов:</w:t>
      </w:r>
    </w:p>
    <w:bookmarkEnd w:id="5"/>
    <w:p w:rsidR="00CB5C9F" w:rsidRPr="00CB5C9F" w:rsidRDefault="00CB5C9F" w:rsidP="00665BFA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  <w:r w:rsidRPr="00CB5C9F">
        <w:rPr>
          <w:sz w:val="26"/>
          <w:szCs w:val="26"/>
        </w:rPr>
        <w:t>101 - налоги на прибыль, доходы;</w:t>
      </w:r>
    </w:p>
    <w:p w:rsidR="00CB5C9F" w:rsidRPr="00CB5C9F" w:rsidRDefault="00CB5C9F" w:rsidP="00665BFA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  <w:r w:rsidRPr="00CB5C9F">
        <w:rPr>
          <w:sz w:val="26"/>
          <w:szCs w:val="26"/>
        </w:rPr>
        <w:t>102 - страховые взносы на обязательное социальное страхование;</w:t>
      </w:r>
    </w:p>
    <w:p w:rsidR="00CB5C9F" w:rsidRPr="00CB5C9F" w:rsidRDefault="00CB5C9F" w:rsidP="00665BFA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  <w:r w:rsidRPr="00CB5C9F">
        <w:rPr>
          <w:sz w:val="26"/>
          <w:szCs w:val="26"/>
        </w:rPr>
        <w:t>103 - налоги на товары (работы, услуги), реализуемые на территории Российской Федерации;</w:t>
      </w:r>
    </w:p>
    <w:p w:rsidR="00CB5C9F" w:rsidRPr="00CB5C9F" w:rsidRDefault="00CB5C9F" w:rsidP="00665BFA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  <w:r w:rsidRPr="00CB5C9F">
        <w:rPr>
          <w:sz w:val="26"/>
          <w:szCs w:val="26"/>
        </w:rPr>
        <w:t>104 - налоги на товары, ввозимые на территорию Российской Федерации;</w:t>
      </w:r>
    </w:p>
    <w:p w:rsidR="00CB5C9F" w:rsidRPr="00CB5C9F" w:rsidRDefault="00CB5C9F" w:rsidP="00665BFA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  <w:r w:rsidRPr="00CB5C9F">
        <w:rPr>
          <w:sz w:val="26"/>
          <w:szCs w:val="26"/>
        </w:rPr>
        <w:t>105 - налоги на совокупный доход;</w:t>
      </w:r>
    </w:p>
    <w:p w:rsidR="00CB5C9F" w:rsidRPr="00CB5C9F" w:rsidRDefault="00CB5C9F" w:rsidP="00665BFA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  <w:r w:rsidRPr="00CB5C9F">
        <w:rPr>
          <w:sz w:val="26"/>
          <w:szCs w:val="26"/>
        </w:rPr>
        <w:t>106 - налоги на имущество;</w:t>
      </w:r>
    </w:p>
    <w:p w:rsidR="00CB5C9F" w:rsidRPr="00CB5C9F" w:rsidRDefault="00CB5C9F" w:rsidP="00665BFA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  <w:r w:rsidRPr="00CB5C9F">
        <w:rPr>
          <w:sz w:val="26"/>
          <w:szCs w:val="26"/>
        </w:rPr>
        <w:t>107 - налоги, сборы и регулярные платежи за пользование природными ресурсами;</w:t>
      </w:r>
    </w:p>
    <w:p w:rsidR="00CB5C9F" w:rsidRPr="00CB5C9F" w:rsidRDefault="00CB5C9F" w:rsidP="00665BFA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  <w:r w:rsidRPr="00CB5C9F">
        <w:rPr>
          <w:sz w:val="26"/>
          <w:szCs w:val="26"/>
        </w:rPr>
        <w:t>108 - государственная пошлина;</w:t>
      </w:r>
    </w:p>
    <w:p w:rsidR="00CB5C9F" w:rsidRPr="00CB5C9F" w:rsidRDefault="00CB5C9F" w:rsidP="00665BFA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  <w:r w:rsidRPr="00CB5C9F">
        <w:rPr>
          <w:sz w:val="26"/>
          <w:szCs w:val="26"/>
        </w:rPr>
        <w:t>109 - задолженность и перерасчеты по отмененным налогам, сборам и иным обязательным платежам;</w:t>
      </w:r>
    </w:p>
    <w:p w:rsidR="00CB5C9F" w:rsidRPr="00CB5C9F" w:rsidRDefault="00CB5C9F" w:rsidP="00665BFA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  <w:r w:rsidRPr="00CB5C9F">
        <w:rPr>
          <w:sz w:val="26"/>
          <w:szCs w:val="26"/>
        </w:rPr>
        <w:t>110 - доходы от внешнеэкономической деятельности;</w:t>
      </w:r>
    </w:p>
    <w:p w:rsidR="00CB5C9F" w:rsidRPr="00CB5C9F" w:rsidRDefault="00CB5C9F" w:rsidP="00665BFA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  <w:r w:rsidRPr="00CB5C9F">
        <w:rPr>
          <w:sz w:val="26"/>
          <w:szCs w:val="26"/>
        </w:rPr>
        <w:t>111 - доходы от использования имущества, находящегося в государственной и муниципальной собственности;</w:t>
      </w:r>
    </w:p>
    <w:p w:rsidR="00CB5C9F" w:rsidRPr="00CB5C9F" w:rsidRDefault="00CB5C9F" w:rsidP="00665BFA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  <w:r w:rsidRPr="00CB5C9F">
        <w:rPr>
          <w:sz w:val="26"/>
          <w:szCs w:val="26"/>
        </w:rPr>
        <w:t>112 - платежи при пользовании природными ресурсами;</w:t>
      </w:r>
    </w:p>
    <w:p w:rsidR="00CB5C9F" w:rsidRPr="00CB5C9F" w:rsidRDefault="00CB5C9F" w:rsidP="00665BFA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  <w:r w:rsidRPr="00CB5C9F">
        <w:rPr>
          <w:sz w:val="26"/>
          <w:szCs w:val="26"/>
        </w:rPr>
        <w:t>113 - доходы от оказания платных услуг и компенсации затрат государства;</w:t>
      </w:r>
    </w:p>
    <w:p w:rsidR="00CB5C9F" w:rsidRPr="00CB5C9F" w:rsidRDefault="00CB5C9F" w:rsidP="00665BFA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  <w:r w:rsidRPr="00CB5C9F">
        <w:rPr>
          <w:sz w:val="26"/>
          <w:szCs w:val="26"/>
        </w:rPr>
        <w:t>114 - доходы от продажи материальных и нематериальных активов;</w:t>
      </w:r>
    </w:p>
    <w:p w:rsidR="00CB5C9F" w:rsidRPr="00CB5C9F" w:rsidRDefault="00CB5C9F" w:rsidP="00665BFA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  <w:r w:rsidRPr="00CB5C9F">
        <w:rPr>
          <w:sz w:val="26"/>
          <w:szCs w:val="26"/>
        </w:rPr>
        <w:t>115 - административные платежи и сборы;</w:t>
      </w:r>
    </w:p>
    <w:p w:rsidR="00CB5C9F" w:rsidRPr="00CB5C9F" w:rsidRDefault="00CB5C9F" w:rsidP="00665BFA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  <w:r w:rsidRPr="00CB5C9F">
        <w:rPr>
          <w:sz w:val="26"/>
          <w:szCs w:val="26"/>
        </w:rPr>
        <w:t>116 - штрафы, санкции, возмещение ущерба;</w:t>
      </w:r>
    </w:p>
    <w:p w:rsidR="00CB5C9F" w:rsidRPr="00CB5C9F" w:rsidRDefault="00CB5C9F" w:rsidP="00665BFA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  <w:r w:rsidRPr="00CB5C9F">
        <w:rPr>
          <w:sz w:val="26"/>
          <w:szCs w:val="26"/>
        </w:rPr>
        <w:t>117 - прочие неналоговые доходы;</w:t>
      </w:r>
    </w:p>
    <w:p w:rsidR="00CB5C9F" w:rsidRPr="00CB5C9F" w:rsidRDefault="00CB5C9F" w:rsidP="00665BFA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  <w:r w:rsidRPr="00CB5C9F">
        <w:rPr>
          <w:sz w:val="26"/>
          <w:szCs w:val="26"/>
        </w:rPr>
        <w:t>118 - поступления (перечисления) по урегулированию расчетов между бюджетами бюджетной системы Российской Федерации.</w:t>
      </w:r>
    </w:p>
    <w:p w:rsidR="00CB5C9F" w:rsidRPr="00CB5C9F" w:rsidRDefault="00CB5C9F" w:rsidP="00665BFA">
      <w:pPr>
        <w:widowControl w:val="0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bookmarkStart w:id="6" w:name="sub_101012"/>
      <w:r w:rsidRPr="00536F67">
        <w:rPr>
          <w:sz w:val="26"/>
          <w:szCs w:val="26"/>
        </w:rPr>
        <w:t>10.1.2. Группа доходов 200 «Безвозмездные поступления»</w:t>
      </w:r>
      <w:r w:rsidRPr="00CB5C9F">
        <w:rPr>
          <w:sz w:val="26"/>
          <w:szCs w:val="26"/>
        </w:rPr>
        <w:t xml:space="preserve"> имеет следующие значения:</w:t>
      </w:r>
    </w:p>
    <w:bookmarkEnd w:id="6"/>
    <w:p w:rsidR="00CB5C9F" w:rsidRPr="00CB5C9F" w:rsidRDefault="00CB5C9F" w:rsidP="004B065F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  <w:r w:rsidRPr="00CB5C9F">
        <w:rPr>
          <w:sz w:val="26"/>
          <w:szCs w:val="26"/>
        </w:rPr>
        <w:t>201 - безвозмездные поступления от нерезидентов;</w:t>
      </w:r>
    </w:p>
    <w:p w:rsidR="00CB5C9F" w:rsidRPr="00CB5C9F" w:rsidRDefault="00CB5C9F" w:rsidP="004B065F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  <w:r w:rsidRPr="00CB5C9F">
        <w:rPr>
          <w:sz w:val="26"/>
          <w:szCs w:val="26"/>
        </w:rPr>
        <w:t>202 - безвозмездные поступления от других бюджетов бюджетной системы Российской Федерации;</w:t>
      </w:r>
    </w:p>
    <w:p w:rsidR="00CB5C9F" w:rsidRPr="00CB5C9F" w:rsidRDefault="00F719C2" w:rsidP="004B065F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203 </w:t>
      </w:r>
      <w:r w:rsidR="00CB5C9F" w:rsidRPr="00CB5C9F">
        <w:rPr>
          <w:sz w:val="26"/>
          <w:szCs w:val="26"/>
        </w:rPr>
        <w:t>-</w:t>
      </w:r>
      <w:r>
        <w:rPr>
          <w:sz w:val="26"/>
          <w:szCs w:val="26"/>
        </w:rPr>
        <w:t xml:space="preserve"> </w:t>
      </w:r>
      <w:r w:rsidR="00CB5C9F" w:rsidRPr="00CB5C9F">
        <w:rPr>
          <w:sz w:val="26"/>
          <w:szCs w:val="26"/>
        </w:rPr>
        <w:t>безвозмездные поступления от государственных (муниципальных) организаций;</w:t>
      </w:r>
    </w:p>
    <w:p w:rsidR="00CB5C9F" w:rsidRPr="00CB5C9F" w:rsidRDefault="00CB5C9F" w:rsidP="004B065F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  <w:r w:rsidRPr="00CB5C9F">
        <w:rPr>
          <w:sz w:val="26"/>
          <w:szCs w:val="26"/>
        </w:rPr>
        <w:t>204 - безвозмездные поступления от негосударственных организаций;</w:t>
      </w:r>
    </w:p>
    <w:p w:rsidR="00CB5C9F" w:rsidRPr="00CB5C9F" w:rsidRDefault="00CB5C9F" w:rsidP="004B065F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  <w:r w:rsidRPr="00CB5C9F">
        <w:rPr>
          <w:sz w:val="26"/>
          <w:szCs w:val="26"/>
        </w:rPr>
        <w:t>205 - безвозмездные поступления от наднациональных организаций;</w:t>
      </w:r>
    </w:p>
    <w:p w:rsidR="00CB5C9F" w:rsidRPr="00CB5C9F" w:rsidRDefault="00CB5C9F" w:rsidP="004B065F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  <w:r w:rsidRPr="00CB5C9F">
        <w:rPr>
          <w:sz w:val="26"/>
          <w:szCs w:val="26"/>
        </w:rPr>
        <w:t>207 - прочие безвозмездные поступления;</w:t>
      </w:r>
    </w:p>
    <w:p w:rsidR="00CB5C9F" w:rsidRPr="00CB5C9F" w:rsidRDefault="00CB5C9F" w:rsidP="004B065F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  <w:r w:rsidRPr="00CB5C9F">
        <w:rPr>
          <w:sz w:val="26"/>
          <w:szCs w:val="26"/>
        </w:rPr>
        <w:t>208 - поступления (перечисления)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суммы;</w:t>
      </w:r>
    </w:p>
    <w:p w:rsidR="00CB5C9F" w:rsidRPr="00CB5C9F" w:rsidRDefault="00CB5C9F" w:rsidP="004B065F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  <w:r w:rsidRPr="00CB5C9F">
        <w:rPr>
          <w:sz w:val="26"/>
          <w:szCs w:val="26"/>
        </w:rPr>
        <w:t>218 - доходы бюджетов бюджетной системы Российской Федерации от возврата остатков субсидий, субвенций и иных межбюджетных трансфертов, имеющих целевое назначение, прошлых лет;</w:t>
      </w:r>
    </w:p>
    <w:p w:rsidR="00CB5C9F" w:rsidRPr="00CB5C9F" w:rsidRDefault="00CB5C9F" w:rsidP="004B065F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  <w:r w:rsidRPr="00CB5C9F">
        <w:rPr>
          <w:sz w:val="26"/>
          <w:szCs w:val="26"/>
        </w:rPr>
        <w:lastRenderedPageBreak/>
        <w:t>219 - возврат остатков субсидий, субвенций и иных межбюджетных трансфертов, имеющих целевое назначение, прошлых лет.</w:t>
      </w:r>
    </w:p>
    <w:p w:rsidR="00BC2A0B" w:rsidRPr="00536F67" w:rsidRDefault="00BC2A0B" w:rsidP="00665BFA">
      <w:pPr>
        <w:widowControl w:val="0"/>
        <w:autoSpaceDE w:val="0"/>
        <w:autoSpaceDN w:val="0"/>
        <w:adjustRightInd w:val="0"/>
        <w:ind w:firstLine="708"/>
        <w:jc w:val="both"/>
        <w:rPr>
          <w:sz w:val="26"/>
          <w:szCs w:val="26"/>
          <w:vertAlign w:val="superscript"/>
        </w:rPr>
      </w:pPr>
      <w:bookmarkStart w:id="7" w:name="sub_100102"/>
      <w:r w:rsidRPr="00BC2A0B">
        <w:rPr>
          <w:sz w:val="26"/>
          <w:szCs w:val="26"/>
        </w:rPr>
        <w:t>10.2. Дальнейшая детализация кода вида доходов бюджетов осуществляется по соответствующим статьям и подстатьям, которые утверждаются Министерством финансов Российской Федерации</w:t>
      </w:r>
      <w:r w:rsidRPr="00BC2A0B">
        <w:rPr>
          <w:sz w:val="26"/>
          <w:szCs w:val="26"/>
          <w:vertAlign w:val="superscript"/>
        </w:rPr>
        <w:t> </w:t>
      </w:r>
      <w:bookmarkEnd w:id="7"/>
    </w:p>
    <w:p w:rsidR="00BC2A0B" w:rsidRPr="00BC2A0B" w:rsidRDefault="00BC2A0B" w:rsidP="00665BFA">
      <w:pPr>
        <w:widowControl w:val="0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536F67">
        <w:rPr>
          <w:sz w:val="26"/>
          <w:szCs w:val="26"/>
        </w:rPr>
        <w:t>10.3. Код вида доходов бюджета Городского округа «Жатай»</w:t>
      </w:r>
      <w:r w:rsidRPr="00BC2A0B">
        <w:rPr>
          <w:sz w:val="26"/>
          <w:szCs w:val="26"/>
        </w:rPr>
        <w:t xml:space="preserve"> имеет код элемента доходов:</w:t>
      </w:r>
    </w:p>
    <w:p w:rsidR="00BC2A0B" w:rsidRPr="00536F67" w:rsidRDefault="00BC2A0B" w:rsidP="004B065F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  <w:r w:rsidRPr="00BC2A0B">
        <w:rPr>
          <w:sz w:val="26"/>
          <w:szCs w:val="26"/>
        </w:rPr>
        <w:t>04 - бюджет городского округа;</w:t>
      </w:r>
    </w:p>
    <w:p w:rsidR="00B842E1" w:rsidRPr="00B842E1" w:rsidRDefault="00B842E1" w:rsidP="00665BFA">
      <w:pPr>
        <w:widowControl w:val="0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B842E1">
        <w:rPr>
          <w:sz w:val="26"/>
          <w:szCs w:val="26"/>
        </w:rPr>
        <w:t>11. Для детализации поступлени</w:t>
      </w:r>
      <w:r w:rsidRPr="00536F67">
        <w:rPr>
          <w:sz w:val="26"/>
          <w:szCs w:val="26"/>
        </w:rPr>
        <w:t>й по кодам вида доходов бюджета</w:t>
      </w:r>
      <w:r w:rsidRPr="00B842E1">
        <w:rPr>
          <w:sz w:val="26"/>
          <w:szCs w:val="26"/>
        </w:rPr>
        <w:t xml:space="preserve"> должен применяться код подвида доходов бюджетов.</w:t>
      </w:r>
    </w:p>
    <w:p w:rsidR="00B842E1" w:rsidRPr="00B842E1" w:rsidRDefault="00B842E1" w:rsidP="00B842E1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8" w:name="sub_100112"/>
      <w:r w:rsidRPr="00B842E1">
        <w:rPr>
          <w:sz w:val="26"/>
          <w:szCs w:val="26"/>
        </w:rPr>
        <w:t>Код подвида доходов бюджетов (14-20 разряды кода классификации доходов бюджетов) включает:</w:t>
      </w:r>
    </w:p>
    <w:bookmarkEnd w:id="8"/>
    <w:p w:rsidR="00B842E1" w:rsidRPr="00B842E1" w:rsidRDefault="00B842E1" w:rsidP="00B842E1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B842E1">
        <w:rPr>
          <w:sz w:val="26"/>
          <w:szCs w:val="26"/>
        </w:rPr>
        <w:t>группу подвида доходов бюджетов (14 - 17 разряды кода классификации доходов бюджетов);</w:t>
      </w:r>
    </w:p>
    <w:p w:rsidR="00B842E1" w:rsidRPr="00B842E1" w:rsidRDefault="00B842E1" w:rsidP="00B842E1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B842E1">
        <w:rPr>
          <w:sz w:val="26"/>
          <w:szCs w:val="26"/>
        </w:rPr>
        <w:t>аналитическую группу подвида доходов бюджетов (18 - 20 разряды кода классификации доходов бюджетов).</w:t>
      </w:r>
    </w:p>
    <w:p w:rsidR="00BC2A0B" w:rsidRDefault="00BC2A0B" w:rsidP="005423E6">
      <w:pPr>
        <w:autoSpaceDE w:val="0"/>
        <w:autoSpaceDN w:val="0"/>
        <w:adjustRightInd w:val="0"/>
        <w:ind w:firstLine="902"/>
        <w:jc w:val="both"/>
        <w:rPr>
          <w:bCs/>
          <w:sz w:val="26"/>
          <w:szCs w:val="26"/>
        </w:rPr>
      </w:pPr>
    </w:p>
    <w:p w:rsidR="00963B22" w:rsidRPr="005423E6" w:rsidRDefault="00963B22" w:rsidP="005423E6">
      <w:pPr>
        <w:autoSpaceDE w:val="0"/>
        <w:autoSpaceDN w:val="0"/>
        <w:adjustRightInd w:val="0"/>
        <w:ind w:firstLine="902"/>
        <w:jc w:val="both"/>
        <w:rPr>
          <w:bCs/>
          <w:sz w:val="26"/>
          <w:szCs w:val="26"/>
        </w:rPr>
      </w:pPr>
    </w:p>
    <w:p w:rsidR="006B5312" w:rsidRPr="005423E6" w:rsidRDefault="006B5312" w:rsidP="00DA206E">
      <w:pPr>
        <w:pStyle w:val="a4"/>
        <w:numPr>
          <w:ilvl w:val="0"/>
          <w:numId w:val="5"/>
        </w:num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  <w:bookmarkStart w:id="9" w:name="sub_1001"/>
      <w:r w:rsidRPr="005423E6">
        <w:rPr>
          <w:rFonts w:ascii="Times New Roman" w:hAnsi="Times New Roman"/>
          <w:b/>
          <w:bCs/>
          <w:sz w:val="26"/>
          <w:szCs w:val="26"/>
        </w:rPr>
        <w:t>Бюджетная классификация расходов</w:t>
      </w:r>
    </w:p>
    <w:p w:rsidR="005423E6" w:rsidRPr="005423E6" w:rsidRDefault="005423E6" w:rsidP="005423E6">
      <w:pPr>
        <w:pStyle w:val="a4"/>
        <w:autoSpaceDE w:val="0"/>
        <w:autoSpaceDN w:val="0"/>
        <w:adjustRightInd w:val="0"/>
        <w:spacing w:after="0"/>
        <w:ind w:left="1262" w:firstLine="0"/>
        <w:rPr>
          <w:b/>
          <w:bCs/>
          <w:sz w:val="26"/>
          <w:szCs w:val="26"/>
        </w:rPr>
      </w:pPr>
    </w:p>
    <w:bookmarkEnd w:id="9"/>
    <w:p w:rsidR="006B5312" w:rsidRPr="005423E6" w:rsidRDefault="006B5312" w:rsidP="005423E6">
      <w:pPr>
        <w:autoSpaceDE w:val="0"/>
        <w:autoSpaceDN w:val="0"/>
        <w:adjustRightInd w:val="0"/>
        <w:ind w:firstLine="902"/>
        <w:jc w:val="both"/>
        <w:rPr>
          <w:sz w:val="26"/>
          <w:szCs w:val="26"/>
        </w:rPr>
      </w:pPr>
      <w:r w:rsidRPr="005423E6">
        <w:rPr>
          <w:sz w:val="26"/>
          <w:szCs w:val="26"/>
        </w:rPr>
        <w:t xml:space="preserve">Соотнесение расходов по разделам, подразделам, а также кодам видов расходов осуществляется в соответствии с приказом </w:t>
      </w:r>
      <w:r w:rsidR="004E6C82" w:rsidRPr="005423E6">
        <w:rPr>
          <w:sz w:val="26"/>
          <w:szCs w:val="26"/>
        </w:rPr>
        <w:t xml:space="preserve">Министерства </w:t>
      </w:r>
      <w:r w:rsidRPr="005423E6">
        <w:rPr>
          <w:sz w:val="26"/>
          <w:szCs w:val="26"/>
        </w:rPr>
        <w:t>фина</w:t>
      </w:r>
      <w:r w:rsidR="004E6C82" w:rsidRPr="005423E6">
        <w:rPr>
          <w:sz w:val="26"/>
          <w:szCs w:val="26"/>
        </w:rPr>
        <w:t>нсов</w:t>
      </w:r>
      <w:r w:rsidRPr="005423E6">
        <w:rPr>
          <w:sz w:val="26"/>
          <w:szCs w:val="26"/>
        </w:rPr>
        <w:t xml:space="preserve"> России от 24 мая 2022 года №</w:t>
      </w:r>
      <w:r w:rsidR="009F15FB" w:rsidRPr="005423E6">
        <w:rPr>
          <w:sz w:val="26"/>
          <w:szCs w:val="26"/>
        </w:rPr>
        <w:t> 82н «</w:t>
      </w:r>
      <w:r w:rsidRPr="005423E6">
        <w:rPr>
          <w:sz w:val="26"/>
          <w:szCs w:val="26"/>
        </w:rPr>
        <w:t>О Порядке формирования и применения кодов бюджетной классификации Российской Федерации, их с</w:t>
      </w:r>
      <w:r w:rsidR="009F15FB" w:rsidRPr="005423E6">
        <w:rPr>
          <w:sz w:val="26"/>
          <w:szCs w:val="26"/>
        </w:rPr>
        <w:t>труктуре и принципах назначения»</w:t>
      </w:r>
      <w:r w:rsidR="004E6C82" w:rsidRPr="005423E6">
        <w:rPr>
          <w:sz w:val="26"/>
          <w:szCs w:val="26"/>
        </w:rPr>
        <w:t>, Приказом Министерства финансов Республики Саха (Якутия) от 6 декабря 2024 г. №01-04/2181 «О порядке применения бюджетной классификации Российской Федерации в части, относящейся к государственному бюджету Республики Саха (Якутия) и бюджету территориального фонда обязательного медицинского страхования Республики Саха (Якутия)»</w:t>
      </w:r>
      <w:r w:rsidR="005423E6" w:rsidRPr="005423E6">
        <w:rPr>
          <w:sz w:val="26"/>
          <w:szCs w:val="26"/>
        </w:rPr>
        <w:t xml:space="preserve"> (далее – приказ Министерства финансов Р</w:t>
      </w:r>
      <w:r w:rsidR="005423E6">
        <w:rPr>
          <w:sz w:val="26"/>
          <w:szCs w:val="26"/>
        </w:rPr>
        <w:t>С(Я)</w:t>
      </w:r>
      <w:r w:rsidR="005423E6" w:rsidRPr="005423E6">
        <w:rPr>
          <w:sz w:val="26"/>
          <w:szCs w:val="26"/>
        </w:rPr>
        <w:t>)</w:t>
      </w:r>
      <w:r w:rsidR="005423E6">
        <w:rPr>
          <w:sz w:val="26"/>
          <w:szCs w:val="26"/>
        </w:rPr>
        <w:t>.</w:t>
      </w:r>
    </w:p>
    <w:p w:rsidR="004A0DED" w:rsidRDefault="004A0DED" w:rsidP="005423E6">
      <w:pPr>
        <w:autoSpaceDE w:val="0"/>
        <w:autoSpaceDN w:val="0"/>
        <w:adjustRightInd w:val="0"/>
        <w:ind w:firstLine="902"/>
        <w:jc w:val="both"/>
        <w:rPr>
          <w:bCs/>
          <w:sz w:val="26"/>
          <w:szCs w:val="26"/>
        </w:rPr>
      </w:pPr>
      <w:bookmarkStart w:id="10" w:name="sub_1011"/>
      <w:r w:rsidRPr="005423E6">
        <w:rPr>
          <w:bCs/>
          <w:sz w:val="26"/>
          <w:szCs w:val="26"/>
        </w:rPr>
        <w:t xml:space="preserve">Код целевой статьи расходов бюджета состоит из десяти разрядов. </w:t>
      </w:r>
      <w:r w:rsidRPr="005423E6">
        <w:rPr>
          <w:sz w:val="26"/>
          <w:szCs w:val="26"/>
        </w:rPr>
        <w:t>Целевые статьи расходов бюджета Городского округа «Жатай» ф</w:t>
      </w:r>
      <w:r w:rsidRPr="005423E6">
        <w:rPr>
          <w:bCs/>
          <w:sz w:val="26"/>
          <w:szCs w:val="26"/>
        </w:rPr>
        <w:t xml:space="preserve">ормируются в соответствии с </w:t>
      </w:r>
      <w:r w:rsidR="009F15FB" w:rsidRPr="005423E6">
        <w:rPr>
          <w:bCs/>
          <w:sz w:val="26"/>
          <w:szCs w:val="26"/>
        </w:rPr>
        <w:t>приказами</w:t>
      </w:r>
      <w:r w:rsidRPr="005423E6">
        <w:rPr>
          <w:bCs/>
          <w:sz w:val="26"/>
          <w:szCs w:val="26"/>
        </w:rPr>
        <w:t xml:space="preserve"> </w:t>
      </w:r>
      <w:r w:rsidR="005423E6" w:rsidRPr="005423E6">
        <w:rPr>
          <w:bCs/>
          <w:sz w:val="26"/>
          <w:szCs w:val="26"/>
        </w:rPr>
        <w:t xml:space="preserve">Министерства финансов РФ </w:t>
      </w:r>
      <w:proofErr w:type="spellStart"/>
      <w:r w:rsidRPr="005423E6">
        <w:rPr>
          <w:bCs/>
          <w:sz w:val="26"/>
          <w:szCs w:val="26"/>
        </w:rPr>
        <w:t>РФ</w:t>
      </w:r>
      <w:proofErr w:type="spellEnd"/>
      <w:r w:rsidRPr="005423E6">
        <w:rPr>
          <w:bCs/>
          <w:sz w:val="26"/>
          <w:szCs w:val="26"/>
        </w:rPr>
        <w:t xml:space="preserve"> и РС(Я) и обеспечивает привязку бюджетных ассигнований к муниципальным программам ГО «Жатай» (далее - программные направления расходов),</w:t>
      </w:r>
      <w:r w:rsidRPr="005423E6">
        <w:rPr>
          <w:bCs/>
          <w:color w:val="FF0000"/>
          <w:sz w:val="26"/>
          <w:szCs w:val="26"/>
        </w:rPr>
        <w:t xml:space="preserve"> </w:t>
      </w:r>
      <w:r w:rsidRPr="005423E6">
        <w:rPr>
          <w:bCs/>
          <w:sz w:val="26"/>
          <w:szCs w:val="26"/>
        </w:rPr>
        <w:t>и не включенны</w:t>
      </w:r>
      <w:r w:rsidR="00EF399E">
        <w:rPr>
          <w:bCs/>
          <w:sz w:val="26"/>
          <w:szCs w:val="26"/>
        </w:rPr>
        <w:t>е</w:t>
      </w:r>
      <w:r w:rsidRPr="005423E6">
        <w:rPr>
          <w:bCs/>
          <w:sz w:val="26"/>
          <w:szCs w:val="26"/>
        </w:rPr>
        <w:t xml:space="preserve"> в муниципальные программы направлениям деятельности </w:t>
      </w:r>
      <w:r w:rsidRPr="005423E6">
        <w:rPr>
          <w:sz w:val="26"/>
          <w:szCs w:val="26"/>
        </w:rPr>
        <w:t>Окружной Администрации Городского округа «Жатай»</w:t>
      </w:r>
      <w:r w:rsidRPr="005423E6">
        <w:rPr>
          <w:bCs/>
          <w:sz w:val="26"/>
          <w:szCs w:val="26"/>
        </w:rPr>
        <w:t>, указанных в ведомственной структуре расходов бюджета и (или) к расходным обязательствам, подлежащим исполнению за счет средств бюджета ГО «Жатай».</w:t>
      </w:r>
    </w:p>
    <w:p w:rsidR="007335E4" w:rsidRPr="007335E4" w:rsidRDefault="007335E4" w:rsidP="007335E4">
      <w:pPr>
        <w:autoSpaceDE w:val="0"/>
        <w:autoSpaceDN w:val="0"/>
        <w:adjustRightInd w:val="0"/>
        <w:ind w:firstLine="902"/>
        <w:jc w:val="both"/>
        <w:rPr>
          <w:bCs/>
          <w:sz w:val="26"/>
          <w:szCs w:val="26"/>
        </w:rPr>
      </w:pPr>
      <w:r w:rsidRPr="007335E4">
        <w:rPr>
          <w:bCs/>
          <w:sz w:val="26"/>
          <w:szCs w:val="26"/>
        </w:rPr>
        <w:t>Код классификации расходов бюджетов состоит из двадцати знаков.</w:t>
      </w:r>
    </w:p>
    <w:p w:rsidR="007335E4" w:rsidRPr="007335E4" w:rsidRDefault="007335E4" w:rsidP="007335E4">
      <w:pPr>
        <w:autoSpaceDE w:val="0"/>
        <w:autoSpaceDN w:val="0"/>
        <w:adjustRightInd w:val="0"/>
        <w:ind w:firstLine="902"/>
        <w:jc w:val="both"/>
        <w:rPr>
          <w:bCs/>
          <w:sz w:val="26"/>
          <w:szCs w:val="26"/>
        </w:rPr>
      </w:pPr>
      <w:r w:rsidRPr="007335E4">
        <w:rPr>
          <w:bCs/>
          <w:sz w:val="26"/>
          <w:szCs w:val="26"/>
        </w:rPr>
        <w:t>Структура двадцатизначного кода классификации расходов бюджет</w:t>
      </w:r>
      <w:r>
        <w:rPr>
          <w:bCs/>
          <w:sz w:val="26"/>
          <w:szCs w:val="26"/>
        </w:rPr>
        <w:t>а</w:t>
      </w:r>
      <w:r w:rsidRPr="007335E4">
        <w:rPr>
          <w:bCs/>
          <w:sz w:val="26"/>
          <w:szCs w:val="26"/>
        </w:rPr>
        <w:t xml:space="preserve"> является единой для бюджетов бюджетной системы Российской Федерации и включает следующие составные части (</w:t>
      </w:r>
      <w:r w:rsidRPr="00D9546D">
        <w:rPr>
          <w:bCs/>
          <w:sz w:val="26"/>
          <w:szCs w:val="26"/>
        </w:rPr>
        <w:t>таблица 2</w:t>
      </w:r>
      <w:r w:rsidRPr="007335E4">
        <w:rPr>
          <w:bCs/>
          <w:sz w:val="26"/>
          <w:szCs w:val="26"/>
        </w:rPr>
        <w:t>):</w:t>
      </w:r>
    </w:p>
    <w:p w:rsidR="007335E4" w:rsidRPr="007335E4" w:rsidRDefault="007335E4" w:rsidP="007335E4">
      <w:pPr>
        <w:autoSpaceDE w:val="0"/>
        <w:autoSpaceDN w:val="0"/>
        <w:adjustRightInd w:val="0"/>
        <w:ind w:firstLine="902"/>
        <w:jc w:val="both"/>
        <w:rPr>
          <w:bCs/>
          <w:sz w:val="26"/>
          <w:szCs w:val="26"/>
        </w:rPr>
      </w:pPr>
      <w:r w:rsidRPr="00062AAA">
        <w:rPr>
          <w:bCs/>
          <w:sz w:val="26"/>
          <w:szCs w:val="26"/>
        </w:rPr>
        <w:t>код</w:t>
      </w:r>
      <w:r w:rsidRPr="007335E4">
        <w:rPr>
          <w:bCs/>
          <w:sz w:val="26"/>
          <w:szCs w:val="26"/>
        </w:rPr>
        <w:t xml:space="preserve"> главного распорядителя бюджетных средств (1 - 3 разряды);</w:t>
      </w:r>
    </w:p>
    <w:p w:rsidR="007335E4" w:rsidRPr="007335E4" w:rsidRDefault="007335E4" w:rsidP="007335E4">
      <w:pPr>
        <w:autoSpaceDE w:val="0"/>
        <w:autoSpaceDN w:val="0"/>
        <w:adjustRightInd w:val="0"/>
        <w:ind w:firstLine="902"/>
        <w:jc w:val="both"/>
        <w:rPr>
          <w:bCs/>
          <w:sz w:val="26"/>
          <w:szCs w:val="26"/>
        </w:rPr>
      </w:pPr>
      <w:r w:rsidRPr="00062AAA">
        <w:rPr>
          <w:bCs/>
          <w:sz w:val="26"/>
          <w:szCs w:val="26"/>
        </w:rPr>
        <w:t>код</w:t>
      </w:r>
      <w:r w:rsidRPr="007335E4">
        <w:rPr>
          <w:bCs/>
          <w:sz w:val="26"/>
          <w:szCs w:val="26"/>
        </w:rPr>
        <w:t xml:space="preserve"> раздела (4 - 5 разряды);</w:t>
      </w:r>
    </w:p>
    <w:p w:rsidR="007335E4" w:rsidRPr="007335E4" w:rsidRDefault="007335E4" w:rsidP="007335E4">
      <w:pPr>
        <w:autoSpaceDE w:val="0"/>
        <w:autoSpaceDN w:val="0"/>
        <w:adjustRightInd w:val="0"/>
        <w:ind w:firstLine="902"/>
        <w:jc w:val="both"/>
        <w:rPr>
          <w:bCs/>
          <w:sz w:val="26"/>
          <w:szCs w:val="26"/>
        </w:rPr>
      </w:pPr>
      <w:r w:rsidRPr="00062AAA">
        <w:rPr>
          <w:bCs/>
          <w:sz w:val="26"/>
          <w:szCs w:val="26"/>
        </w:rPr>
        <w:t>код</w:t>
      </w:r>
      <w:r w:rsidRPr="007335E4">
        <w:rPr>
          <w:bCs/>
          <w:sz w:val="26"/>
          <w:szCs w:val="26"/>
        </w:rPr>
        <w:t xml:space="preserve"> подраздела (6 - 7 разряды);</w:t>
      </w:r>
    </w:p>
    <w:p w:rsidR="007335E4" w:rsidRPr="007335E4" w:rsidRDefault="007335E4" w:rsidP="007335E4">
      <w:pPr>
        <w:autoSpaceDE w:val="0"/>
        <w:autoSpaceDN w:val="0"/>
        <w:adjustRightInd w:val="0"/>
        <w:ind w:firstLine="902"/>
        <w:jc w:val="both"/>
        <w:rPr>
          <w:bCs/>
          <w:sz w:val="26"/>
          <w:szCs w:val="26"/>
        </w:rPr>
      </w:pPr>
      <w:r w:rsidRPr="00062AAA">
        <w:rPr>
          <w:bCs/>
          <w:sz w:val="26"/>
          <w:szCs w:val="26"/>
        </w:rPr>
        <w:t>код</w:t>
      </w:r>
      <w:r w:rsidRPr="007335E4">
        <w:rPr>
          <w:bCs/>
          <w:sz w:val="26"/>
          <w:szCs w:val="26"/>
        </w:rPr>
        <w:t xml:space="preserve"> целевой статьи (8 - 17 разряды);</w:t>
      </w:r>
    </w:p>
    <w:p w:rsidR="007335E4" w:rsidRPr="007335E4" w:rsidRDefault="007335E4" w:rsidP="007335E4">
      <w:pPr>
        <w:autoSpaceDE w:val="0"/>
        <w:autoSpaceDN w:val="0"/>
        <w:adjustRightInd w:val="0"/>
        <w:ind w:firstLine="902"/>
        <w:jc w:val="both"/>
        <w:rPr>
          <w:bCs/>
          <w:sz w:val="26"/>
          <w:szCs w:val="26"/>
        </w:rPr>
      </w:pPr>
      <w:r w:rsidRPr="00062AAA">
        <w:rPr>
          <w:bCs/>
          <w:sz w:val="26"/>
          <w:szCs w:val="26"/>
        </w:rPr>
        <w:t>код</w:t>
      </w:r>
      <w:r w:rsidRPr="007335E4">
        <w:rPr>
          <w:bCs/>
          <w:sz w:val="26"/>
          <w:szCs w:val="26"/>
        </w:rPr>
        <w:t xml:space="preserve"> вида расходов (18 - 20 разряды).</w:t>
      </w:r>
    </w:p>
    <w:p w:rsidR="007335E4" w:rsidRPr="007335E4" w:rsidRDefault="007335E4" w:rsidP="007335E4">
      <w:pPr>
        <w:widowControl w:val="0"/>
        <w:autoSpaceDE w:val="0"/>
        <w:autoSpaceDN w:val="0"/>
        <w:adjustRightInd w:val="0"/>
        <w:ind w:firstLine="698"/>
        <w:jc w:val="right"/>
        <w:rPr>
          <w:rFonts w:ascii="Times New Roman CYR" w:hAnsi="Times New Roman CYR" w:cs="Times New Roman CYR"/>
          <w:b/>
          <w:sz w:val="24"/>
          <w:szCs w:val="24"/>
        </w:rPr>
      </w:pPr>
      <w:bookmarkStart w:id="11" w:name="sub_100161"/>
      <w:r w:rsidRPr="007335E4">
        <w:rPr>
          <w:rFonts w:ascii="Times New Roman CYR" w:hAnsi="Times New Roman CYR" w:cs="Times New Roman CYR"/>
          <w:b/>
          <w:sz w:val="24"/>
          <w:szCs w:val="24"/>
        </w:rPr>
        <w:t>Таблица 2</w:t>
      </w:r>
    </w:p>
    <w:bookmarkEnd w:id="11"/>
    <w:p w:rsidR="007335E4" w:rsidRPr="007335E4" w:rsidRDefault="007335E4" w:rsidP="007335E4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tbl>
      <w:tblPr>
        <w:tblW w:w="992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"/>
        <w:gridCol w:w="425"/>
        <w:gridCol w:w="558"/>
        <w:gridCol w:w="11"/>
        <w:gridCol w:w="423"/>
        <w:gridCol w:w="427"/>
        <w:gridCol w:w="425"/>
        <w:gridCol w:w="425"/>
        <w:gridCol w:w="567"/>
        <w:gridCol w:w="426"/>
        <w:gridCol w:w="426"/>
        <w:gridCol w:w="425"/>
        <w:gridCol w:w="567"/>
        <w:gridCol w:w="567"/>
        <w:gridCol w:w="567"/>
        <w:gridCol w:w="425"/>
        <w:gridCol w:w="425"/>
        <w:gridCol w:w="426"/>
        <w:gridCol w:w="567"/>
        <w:gridCol w:w="709"/>
        <w:gridCol w:w="708"/>
      </w:tblGrid>
      <w:tr w:rsidR="00062AAA" w:rsidRPr="00062AAA" w:rsidTr="00062AAA">
        <w:tc>
          <w:tcPr>
            <w:tcW w:w="9925" w:type="dxa"/>
            <w:gridSpan w:val="21"/>
            <w:tcBorders>
              <w:top w:val="single" w:sz="4" w:space="0" w:color="auto"/>
              <w:bottom w:val="single" w:sz="4" w:space="0" w:color="auto"/>
            </w:tcBorders>
          </w:tcPr>
          <w:p w:rsidR="007335E4" w:rsidRPr="007335E4" w:rsidRDefault="007335E4" w:rsidP="007335E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color w:val="000000" w:themeColor="text1"/>
              </w:rPr>
            </w:pPr>
            <w:r w:rsidRPr="007335E4">
              <w:rPr>
                <w:rFonts w:ascii="Times New Roman CYR" w:hAnsi="Times New Roman CYR" w:cs="Times New Roman CYR"/>
                <w:color w:val="000000" w:themeColor="text1"/>
              </w:rPr>
              <w:t>Структура кода классификации расходов бюджетов</w:t>
            </w:r>
          </w:p>
        </w:tc>
      </w:tr>
      <w:tr w:rsidR="00062AAA" w:rsidRPr="00062AAA" w:rsidTr="00062AAA">
        <w:tc>
          <w:tcPr>
            <w:tcW w:w="1420" w:type="dxa"/>
            <w:gridSpan w:val="4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5E4" w:rsidRPr="007335E4" w:rsidRDefault="007335E4" w:rsidP="007335E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color w:val="000000" w:themeColor="text1"/>
              </w:rPr>
            </w:pPr>
            <w:r w:rsidRPr="00062AAA">
              <w:rPr>
                <w:rFonts w:ascii="Times New Roman CYR" w:hAnsi="Times New Roman CYR" w:cs="Times New Roman CYR"/>
                <w:color w:val="000000" w:themeColor="text1"/>
              </w:rPr>
              <w:lastRenderedPageBreak/>
              <w:t>Код</w:t>
            </w:r>
            <w:r w:rsidRPr="007335E4">
              <w:rPr>
                <w:rFonts w:ascii="Times New Roman CYR" w:hAnsi="Times New Roman CYR" w:cs="Times New Roman CYR"/>
                <w:color w:val="000000" w:themeColor="text1"/>
              </w:rPr>
              <w:t xml:space="preserve"> главного распорядителя бюджетных средств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5E4" w:rsidRPr="007335E4" w:rsidRDefault="007335E4" w:rsidP="007335E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color w:val="000000" w:themeColor="text1"/>
              </w:rPr>
            </w:pPr>
            <w:r w:rsidRPr="00062AAA">
              <w:rPr>
                <w:rFonts w:ascii="Times New Roman CYR" w:hAnsi="Times New Roman CYR" w:cs="Times New Roman CYR"/>
                <w:color w:val="000000" w:themeColor="text1"/>
              </w:rPr>
              <w:t>Код</w:t>
            </w:r>
            <w:r w:rsidRPr="007335E4">
              <w:rPr>
                <w:rFonts w:ascii="Times New Roman CYR" w:hAnsi="Times New Roman CYR" w:cs="Times New Roman CYR"/>
                <w:color w:val="000000" w:themeColor="text1"/>
              </w:rPr>
              <w:t xml:space="preserve"> раздела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5E4" w:rsidRPr="007335E4" w:rsidRDefault="007335E4" w:rsidP="007335E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color w:val="000000" w:themeColor="text1"/>
              </w:rPr>
            </w:pPr>
            <w:r w:rsidRPr="00062AAA">
              <w:rPr>
                <w:rFonts w:ascii="Times New Roman CYR" w:hAnsi="Times New Roman CYR" w:cs="Times New Roman CYR"/>
                <w:color w:val="000000" w:themeColor="text1"/>
              </w:rPr>
              <w:t>Код</w:t>
            </w:r>
            <w:r w:rsidRPr="007335E4">
              <w:rPr>
                <w:rFonts w:ascii="Times New Roman CYR" w:hAnsi="Times New Roman CYR" w:cs="Times New Roman CYR"/>
                <w:color w:val="000000" w:themeColor="text1"/>
              </w:rPr>
              <w:t xml:space="preserve"> подраздела</w:t>
            </w:r>
          </w:p>
        </w:tc>
        <w:tc>
          <w:tcPr>
            <w:tcW w:w="482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5E4" w:rsidRPr="007335E4" w:rsidRDefault="007335E4" w:rsidP="007335E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color w:val="000000" w:themeColor="text1"/>
              </w:rPr>
            </w:pPr>
            <w:r w:rsidRPr="00062AAA">
              <w:rPr>
                <w:rFonts w:ascii="Times New Roman CYR" w:hAnsi="Times New Roman CYR" w:cs="Times New Roman CYR"/>
                <w:color w:val="000000" w:themeColor="text1"/>
              </w:rPr>
              <w:t>Код</w:t>
            </w:r>
            <w:r w:rsidRPr="007335E4">
              <w:rPr>
                <w:rFonts w:ascii="Times New Roman CYR" w:hAnsi="Times New Roman CYR" w:cs="Times New Roman CYR"/>
                <w:color w:val="000000" w:themeColor="text1"/>
              </w:rPr>
              <w:t xml:space="preserve"> целевой статьи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335E4" w:rsidRPr="007335E4" w:rsidRDefault="007335E4" w:rsidP="007335E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color w:val="000000" w:themeColor="text1"/>
              </w:rPr>
            </w:pPr>
            <w:r w:rsidRPr="00062AAA">
              <w:rPr>
                <w:rFonts w:ascii="Times New Roman CYR" w:hAnsi="Times New Roman CYR" w:cs="Times New Roman CYR"/>
                <w:color w:val="000000" w:themeColor="text1"/>
              </w:rPr>
              <w:t>Код</w:t>
            </w:r>
            <w:r w:rsidRPr="007335E4">
              <w:rPr>
                <w:rFonts w:ascii="Times New Roman CYR" w:hAnsi="Times New Roman CYR" w:cs="Times New Roman CYR"/>
                <w:color w:val="000000" w:themeColor="text1"/>
              </w:rPr>
              <w:t xml:space="preserve"> вида расходов</w:t>
            </w:r>
          </w:p>
        </w:tc>
      </w:tr>
      <w:tr w:rsidR="00062AAA" w:rsidRPr="00062AAA" w:rsidTr="00062AAA">
        <w:tc>
          <w:tcPr>
            <w:tcW w:w="1420" w:type="dxa"/>
            <w:gridSpan w:val="4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5E4" w:rsidRPr="007335E4" w:rsidRDefault="007335E4" w:rsidP="007335E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 w:themeColor="text1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5E4" w:rsidRPr="007335E4" w:rsidRDefault="007335E4" w:rsidP="007335E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 w:themeColor="text1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5E4" w:rsidRPr="007335E4" w:rsidRDefault="007335E4" w:rsidP="007335E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 w:themeColor="text1"/>
              </w:rPr>
            </w:pPr>
          </w:p>
        </w:tc>
        <w:tc>
          <w:tcPr>
            <w:tcW w:w="24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5E4" w:rsidRPr="007335E4" w:rsidRDefault="007335E4" w:rsidP="007335E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color w:val="000000" w:themeColor="text1"/>
              </w:rPr>
            </w:pPr>
            <w:r w:rsidRPr="007335E4">
              <w:rPr>
                <w:rFonts w:ascii="Times New Roman CYR" w:hAnsi="Times New Roman CYR" w:cs="Times New Roman CYR"/>
                <w:color w:val="000000" w:themeColor="text1"/>
              </w:rPr>
              <w:t>Программная (непрограммная) статья</w:t>
            </w:r>
          </w:p>
        </w:tc>
        <w:tc>
          <w:tcPr>
            <w:tcW w:w="24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5E4" w:rsidRPr="007335E4" w:rsidRDefault="007335E4" w:rsidP="007335E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color w:val="000000" w:themeColor="text1"/>
              </w:rPr>
            </w:pPr>
            <w:r w:rsidRPr="007335E4">
              <w:rPr>
                <w:rFonts w:ascii="Times New Roman CYR" w:hAnsi="Times New Roman CYR" w:cs="Times New Roman CYR"/>
                <w:color w:val="000000" w:themeColor="text1"/>
              </w:rPr>
              <w:t>Направление 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5E4" w:rsidRPr="007335E4" w:rsidRDefault="007335E4" w:rsidP="007335E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color w:val="000000" w:themeColor="text1"/>
              </w:rPr>
            </w:pPr>
            <w:r w:rsidRPr="007335E4">
              <w:rPr>
                <w:rFonts w:ascii="Times New Roman CYR" w:hAnsi="Times New Roman CYR" w:cs="Times New Roman CYR"/>
                <w:color w:val="000000" w:themeColor="text1"/>
              </w:rPr>
              <w:t>группа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5E4" w:rsidRPr="007335E4" w:rsidRDefault="007335E4" w:rsidP="007335E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color w:val="000000" w:themeColor="text1"/>
              </w:rPr>
            </w:pPr>
            <w:r w:rsidRPr="007335E4">
              <w:rPr>
                <w:rFonts w:ascii="Times New Roman CYR" w:hAnsi="Times New Roman CYR" w:cs="Times New Roman CYR"/>
                <w:color w:val="000000" w:themeColor="text1"/>
              </w:rPr>
              <w:t>подгруппа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335E4" w:rsidRPr="007335E4" w:rsidRDefault="007335E4" w:rsidP="007335E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color w:val="000000" w:themeColor="text1"/>
              </w:rPr>
            </w:pPr>
            <w:r w:rsidRPr="007335E4">
              <w:rPr>
                <w:rFonts w:ascii="Times New Roman CYR" w:hAnsi="Times New Roman CYR" w:cs="Times New Roman CYR"/>
                <w:color w:val="000000" w:themeColor="text1"/>
              </w:rPr>
              <w:t>элемент</w:t>
            </w:r>
          </w:p>
        </w:tc>
      </w:tr>
      <w:tr w:rsidR="00062AAA" w:rsidRPr="00062AAA" w:rsidTr="003779BB"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5E4" w:rsidRPr="007335E4" w:rsidRDefault="007335E4" w:rsidP="007335E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color w:val="000000" w:themeColor="text1"/>
              </w:rPr>
            </w:pPr>
            <w:r w:rsidRPr="007335E4">
              <w:rPr>
                <w:rFonts w:ascii="Times New Roman CYR" w:hAnsi="Times New Roman CYR" w:cs="Times New Roman CYR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5E4" w:rsidRPr="007335E4" w:rsidRDefault="007335E4" w:rsidP="007335E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color w:val="000000" w:themeColor="text1"/>
              </w:rPr>
            </w:pPr>
            <w:r w:rsidRPr="007335E4">
              <w:rPr>
                <w:rFonts w:ascii="Times New Roman CYR" w:hAnsi="Times New Roman CYR" w:cs="Times New Roman CYR"/>
                <w:color w:val="000000" w:themeColor="text1"/>
              </w:rPr>
              <w:t>2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5E4" w:rsidRPr="007335E4" w:rsidRDefault="007335E4" w:rsidP="007335E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color w:val="000000" w:themeColor="text1"/>
              </w:rPr>
            </w:pPr>
            <w:r w:rsidRPr="007335E4">
              <w:rPr>
                <w:rFonts w:ascii="Times New Roman CYR" w:hAnsi="Times New Roman CYR" w:cs="Times New Roman CYR"/>
                <w:color w:val="000000" w:themeColor="text1"/>
              </w:rPr>
              <w:t>3</w:t>
            </w:r>
          </w:p>
        </w:tc>
        <w:tc>
          <w:tcPr>
            <w:tcW w:w="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5E4" w:rsidRPr="007335E4" w:rsidRDefault="007335E4" w:rsidP="007335E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color w:val="000000" w:themeColor="text1"/>
              </w:rPr>
            </w:pPr>
            <w:r w:rsidRPr="007335E4">
              <w:rPr>
                <w:rFonts w:ascii="Times New Roman CYR" w:hAnsi="Times New Roman CYR" w:cs="Times New Roman CYR"/>
                <w:color w:val="000000" w:themeColor="text1"/>
              </w:rPr>
              <w:t>4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5E4" w:rsidRPr="007335E4" w:rsidRDefault="007335E4" w:rsidP="007335E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color w:val="000000" w:themeColor="text1"/>
              </w:rPr>
            </w:pPr>
            <w:r w:rsidRPr="007335E4">
              <w:rPr>
                <w:rFonts w:ascii="Times New Roman CYR" w:hAnsi="Times New Roman CYR" w:cs="Times New Roman CYR"/>
                <w:color w:val="000000" w:themeColor="text1"/>
              </w:rPr>
              <w:t>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5E4" w:rsidRPr="007335E4" w:rsidRDefault="007335E4" w:rsidP="007335E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color w:val="000000" w:themeColor="text1"/>
              </w:rPr>
            </w:pPr>
            <w:r w:rsidRPr="007335E4">
              <w:rPr>
                <w:rFonts w:ascii="Times New Roman CYR" w:hAnsi="Times New Roman CYR" w:cs="Times New Roman CYR"/>
                <w:color w:val="000000" w:themeColor="text1"/>
              </w:rPr>
              <w:t>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5E4" w:rsidRPr="007335E4" w:rsidRDefault="007335E4" w:rsidP="007335E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color w:val="000000" w:themeColor="text1"/>
              </w:rPr>
            </w:pPr>
            <w:r w:rsidRPr="007335E4">
              <w:rPr>
                <w:rFonts w:ascii="Times New Roman CYR" w:hAnsi="Times New Roman CYR" w:cs="Times New Roman CYR"/>
                <w:color w:val="000000" w:themeColor="text1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5E4" w:rsidRPr="007335E4" w:rsidRDefault="007335E4" w:rsidP="007335E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color w:val="000000" w:themeColor="text1"/>
              </w:rPr>
            </w:pPr>
            <w:r w:rsidRPr="007335E4">
              <w:rPr>
                <w:rFonts w:ascii="Times New Roman CYR" w:hAnsi="Times New Roman CYR" w:cs="Times New Roman CYR"/>
                <w:color w:val="000000" w:themeColor="text1"/>
              </w:rPr>
              <w:t>8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5E4" w:rsidRPr="007335E4" w:rsidRDefault="007335E4" w:rsidP="007335E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color w:val="000000" w:themeColor="text1"/>
              </w:rPr>
            </w:pPr>
            <w:r w:rsidRPr="007335E4">
              <w:rPr>
                <w:rFonts w:ascii="Times New Roman CYR" w:hAnsi="Times New Roman CYR" w:cs="Times New Roman CYR"/>
                <w:color w:val="000000" w:themeColor="text1"/>
              </w:rPr>
              <w:t>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5E4" w:rsidRPr="007335E4" w:rsidRDefault="007335E4" w:rsidP="007335E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color w:val="000000" w:themeColor="text1"/>
              </w:rPr>
            </w:pPr>
            <w:r w:rsidRPr="007335E4">
              <w:rPr>
                <w:rFonts w:ascii="Times New Roman CYR" w:hAnsi="Times New Roman CYR" w:cs="Times New Roman CYR"/>
                <w:color w:val="000000" w:themeColor="text1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5E4" w:rsidRPr="007335E4" w:rsidRDefault="007335E4" w:rsidP="007335E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color w:val="000000" w:themeColor="text1"/>
              </w:rPr>
            </w:pPr>
            <w:r w:rsidRPr="007335E4">
              <w:rPr>
                <w:rFonts w:ascii="Times New Roman CYR" w:hAnsi="Times New Roman CYR" w:cs="Times New Roman CYR"/>
                <w:color w:val="000000" w:themeColor="text1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5E4" w:rsidRPr="007335E4" w:rsidRDefault="007335E4" w:rsidP="007335E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color w:val="000000" w:themeColor="text1"/>
              </w:rPr>
            </w:pPr>
            <w:r w:rsidRPr="007335E4">
              <w:rPr>
                <w:rFonts w:ascii="Times New Roman CYR" w:hAnsi="Times New Roman CYR" w:cs="Times New Roman CYR"/>
                <w:color w:val="000000" w:themeColor="text1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5E4" w:rsidRPr="007335E4" w:rsidRDefault="007335E4" w:rsidP="007335E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color w:val="000000" w:themeColor="text1"/>
              </w:rPr>
            </w:pPr>
            <w:r w:rsidRPr="007335E4">
              <w:rPr>
                <w:rFonts w:ascii="Times New Roman CYR" w:hAnsi="Times New Roman CYR" w:cs="Times New Roman CYR"/>
                <w:color w:val="000000" w:themeColor="text1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5E4" w:rsidRPr="007335E4" w:rsidRDefault="007335E4" w:rsidP="007335E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color w:val="000000" w:themeColor="text1"/>
              </w:rPr>
            </w:pPr>
            <w:r w:rsidRPr="007335E4">
              <w:rPr>
                <w:rFonts w:ascii="Times New Roman CYR" w:hAnsi="Times New Roman CYR" w:cs="Times New Roman CYR"/>
                <w:color w:val="000000" w:themeColor="text1"/>
              </w:rPr>
              <w:t>14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5E4" w:rsidRPr="007335E4" w:rsidRDefault="007335E4" w:rsidP="007335E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color w:val="000000" w:themeColor="text1"/>
              </w:rPr>
            </w:pPr>
            <w:r w:rsidRPr="007335E4">
              <w:rPr>
                <w:rFonts w:ascii="Times New Roman CYR" w:hAnsi="Times New Roman CYR" w:cs="Times New Roman CYR"/>
                <w:color w:val="000000" w:themeColor="text1"/>
              </w:rPr>
              <w:t>15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5E4" w:rsidRPr="007335E4" w:rsidRDefault="007335E4" w:rsidP="007335E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color w:val="000000" w:themeColor="text1"/>
              </w:rPr>
            </w:pPr>
            <w:r w:rsidRPr="007335E4">
              <w:rPr>
                <w:rFonts w:ascii="Times New Roman CYR" w:hAnsi="Times New Roman CYR" w:cs="Times New Roman CYR"/>
                <w:color w:val="000000" w:themeColor="text1"/>
              </w:rPr>
              <w:t>16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5E4" w:rsidRPr="007335E4" w:rsidRDefault="007335E4" w:rsidP="007335E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color w:val="000000" w:themeColor="text1"/>
              </w:rPr>
            </w:pPr>
            <w:r w:rsidRPr="007335E4">
              <w:rPr>
                <w:rFonts w:ascii="Times New Roman CYR" w:hAnsi="Times New Roman CYR" w:cs="Times New Roman CYR"/>
                <w:color w:val="000000" w:themeColor="text1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5E4" w:rsidRPr="007335E4" w:rsidRDefault="007335E4" w:rsidP="007335E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color w:val="000000" w:themeColor="text1"/>
              </w:rPr>
            </w:pPr>
            <w:r w:rsidRPr="007335E4">
              <w:rPr>
                <w:rFonts w:ascii="Times New Roman CYR" w:hAnsi="Times New Roman CYR" w:cs="Times New Roman CYR"/>
                <w:color w:val="000000" w:themeColor="text1"/>
              </w:rPr>
              <w:t>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5E4" w:rsidRPr="007335E4" w:rsidRDefault="007335E4" w:rsidP="007335E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color w:val="000000" w:themeColor="text1"/>
              </w:rPr>
            </w:pPr>
            <w:r w:rsidRPr="007335E4">
              <w:rPr>
                <w:rFonts w:ascii="Times New Roman CYR" w:hAnsi="Times New Roman CYR" w:cs="Times New Roman CYR"/>
                <w:color w:val="000000" w:themeColor="text1"/>
              </w:rPr>
              <w:t>19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335E4" w:rsidRPr="007335E4" w:rsidRDefault="007335E4" w:rsidP="007335E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color w:val="000000" w:themeColor="text1"/>
              </w:rPr>
            </w:pPr>
            <w:r w:rsidRPr="007335E4">
              <w:rPr>
                <w:rFonts w:ascii="Times New Roman CYR" w:hAnsi="Times New Roman CYR" w:cs="Times New Roman CYR"/>
                <w:color w:val="000000" w:themeColor="text1"/>
              </w:rPr>
              <w:t>20</w:t>
            </w:r>
          </w:p>
        </w:tc>
      </w:tr>
    </w:tbl>
    <w:p w:rsidR="00D9546D" w:rsidRDefault="00D9546D" w:rsidP="003779BB">
      <w:pPr>
        <w:autoSpaceDE w:val="0"/>
        <w:autoSpaceDN w:val="0"/>
        <w:adjustRightInd w:val="0"/>
        <w:ind w:firstLine="902"/>
        <w:jc w:val="both"/>
        <w:rPr>
          <w:bCs/>
          <w:sz w:val="26"/>
          <w:szCs w:val="26"/>
        </w:rPr>
      </w:pPr>
      <w:bookmarkStart w:id="12" w:name="sub_100017"/>
    </w:p>
    <w:p w:rsidR="003779BB" w:rsidRDefault="003779BB" w:rsidP="003779BB">
      <w:pPr>
        <w:autoSpaceDE w:val="0"/>
        <w:autoSpaceDN w:val="0"/>
        <w:adjustRightInd w:val="0"/>
        <w:ind w:firstLine="902"/>
        <w:jc w:val="both"/>
        <w:rPr>
          <w:bCs/>
          <w:sz w:val="26"/>
          <w:szCs w:val="26"/>
        </w:rPr>
      </w:pPr>
      <w:r w:rsidRPr="003779BB">
        <w:rPr>
          <w:bCs/>
          <w:sz w:val="26"/>
          <w:szCs w:val="26"/>
        </w:rPr>
        <w:t>Код главного распорядителя бюджетных средств состоит из трех разрядов и формируется с применением числового ряда: 1, 2, 3, 4, 5, 6, 7, 8, 9, 0.</w:t>
      </w:r>
    </w:p>
    <w:bookmarkEnd w:id="12"/>
    <w:p w:rsidR="003779BB" w:rsidRDefault="003779BB" w:rsidP="003779BB">
      <w:pPr>
        <w:autoSpaceDE w:val="0"/>
        <w:autoSpaceDN w:val="0"/>
        <w:adjustRightInd w:val="0"/>
        <w:ind w:firstLine="902"/>
        <w:jc w:val="both"/>
        <w:rPr>
          <w:bCs/>
          <w:sz w:val="26"/>
          <w:szCs w:val="26"/>
        </w:rPr>
      </w:pPr>
      <w:r w:rsidRPr="003779BB">
        <w:rPr>
          <w:bCs/>
          <w:sz w:val="26"/>
          <w:szCs w:val="26"/>
        </w:rPr>
        <w:t>Главному распорядителю средств соответствующего бюджета, обладающему полномочиями главного администратора доходов данного бюджета, присваивается код главного распорядителя бюджетных средств, соответствующий коду главы.</w:t>
      </w:r>
    </w:p>
    <w:p w:rsidR="00D9546D" w:rsidRPr="00D9546D" w:rsidRDefault="00E72535" w:rsidP="00D9546D">
      <w:pPr>
        <w:autoSpaceDE w:val="0"/>
        <w:autoSpaceDN w:val="0"/>
        <w:adjustRightInd w:val="0"/>
        <w:ind w:firstLine="902"/>
        <w:jc w:val="both"/>
        <w:rPr>
          <w:bCs/>
          <w:sz w:val="26"/>
          <w:szCs w:val="26"/>
        </w:rPr>
      </w:pPr>
      <w:r w:rsidRPr="00E72535">
        <w:rPr>
          <w:bCs/>
          <w:sz w:val="26"/>
          <w:szCs w:val="26"/>
        </w:rPr>
        <w:t>Коды главных</w:t>
      </w:r>
      <w:r w:rsidR="00D9546D" w:rsidRPr="00E72535">
        <w:rPr>
          <w:bCs/>
          <w:sz w:val="26"/>
          <w:szCs w:val="26"/>
        </w:rPr>
        <w:t xml:space="preserve"> распорядител</w:t>
      </w:r>
      <w:r w:rsidRPr="00E72535">
        <w:rPr>
          <w:bCs/>
          <w:sz w:val="26"/>
          <w:szCs w:val="26"/>
        </w:rPr>
        <w:t>ей</w:t>
      </w:r>
      <w:r w:rsidR="00D9546D" w:rsidRPr="00E72535">
        <w:rPr>
          <w:bCs/>
          <w:sz w:val="26"/>
          <w:szCs w:val="26"/>
        </w:rPr>
        <w:t xml:space="preserve"> средств бюджета Городского округа «Жатай» представлен</w:t>
      </w:r>
      <w:r w:rsidRPr="00E72535">
        <w:rPr>
          <w:bCs/>
          <w:sz w:val="26"/>
          <w:szCs w:val="26"/>
        </w:rPr>
        <w:t>ы</w:t>
      </w:r>
      <w:r w:rsidR="00D9546D" w:rsidRPr="00E72535">
        <w:rPr>
          <w:bCs/>
          <w:sz w:val="26"/>
          <w:szCs w:val="26"/>
        </w:rPr>
        <w:t xml:space="preserve"> в приложении №1 к настоящему Порядку.</w:t>
      </w:r>
    </w:p>
    <w:p w:rsidR="003779BB" w:rsidRPr="003779BB" w:rsidRDefault="003779BB" w:rsidP="003779BB">
      <w:pPr>
        <w:autoSpaceDE w:val="0"/>
        <w:autoSpaceDN w:val="0"/>
        <w:adjustRightInd w:val="0"/>
        <w:ind w:firstLine="902"/>
        <w:jc w:val="both"/>
        <w:rPr>
          <w:bCs/>
          <w:sz w:val="26"/>
          <w:szCs w:val="26"/>
        </w:rPr>
      </w:pPr>
      <w:bookmarkStart w:id="13" w:name="sub_100018"/>
      <w:r w:rsidRPr="003779BB">
        <w:rPr>
          <w:bCs/>
          <w:sz w:val="26"/>
          <w:szCs w:val="26"/>
        </w:rPr>
        <w:t>Код раздела (подраздела) классификации расходов бюджетов состоит из двух разрядов.</w:t>
      </w:r>
    </w:p>
    <w:bookmarkEnd w:id="13"/>
    <w:p w:rsidR="003779BB" w:rsidRPr="003779BB" w:rsidRDefault="003779BB" w:rsidP="003779BB">
      <w:pPr>
        <w:autoSpaceDE w:val="0"/>
        <w:autoSpaceDN w:val="0"/>
        <w:adjustRightInd w:val="0"/>
        <w:ind w:firstLine="902"/>
        <w:jc w:val="both"/>
        <w:rPr>
          <w:bCs/>
          <w:sz w:val="26"/>
          <w:szCs w:val="26"/>
        </w:rPr>
      </w:pPr>
      <w:r w:rsidRPr="003779BB">
        <w:rPr>
          <w:bCs/>
          <w:sz w:val="26"/>
          <w:szCs w:val="26"/>
        </w:rPr>
        <w:t>Разделам (подразделам) классификации расходов бюджетов присваиваются уникальные цифровые коды, формируемые с применением числового ряда: 1, 2, 3, 4, 5, 6, 7, 8, 9, 0.</w:t>
      </w:r>
    </w:p>
    <w:p w:rsidR="00B44EE9" w:rsidRPr="00B44EE9" w:rsidRDefault="003779BB" w:rsidP="00B44EE9">
      <w:pPr>
        <w:autoSpaceDE w:val="0"/>
        <w:autoSpaceDN w:val="0"/>
        <w:adjustRightInd w:val="0"/>
        <w:ind w:firstLine="902"/>
        <w:jc w:val="both"/>
        <w:rPr>
          <w:bCs/>
          <w:sz w:val="26"/>
          <w:szCs w:val="26"/>
          <w:highlight w:val="yellow"/>
        </w:rPr>
      </w:pPr>
      <w:r w:rsidRPr="003779BB">
        <w:rPr>
          <w:bCs/>
          <w:sz w:val="26"/>
          <w:szCs w:val="26"/>
        </w:rPr>
        <w:t xml:space="preserve">Единые для бюджетов бюджетной системы Российской Федерации коды разделов и подразделов классификации расходов бюджетов приведены в </w:t>
      </w:r>
      <w:r w:rsidR="00B44EE9" w:rsidRPr="00D9546D">
        <w:rPr>
          <w:bCs/>
          <w:sz w:val="26"/>
          <w:szCs w:val="26"/>
        </w:rPr>
        <w:t>приказе</w:t>
      </w:r>
      <w:r w:rsidR="002D59CE" w:rsidRPr="00D9546D">
        <w:rPr>
          <w:bCs/>
          <w:sz w:val="26"/>
          <w:szCs w:val="26"/>
        </w:rPr>
        <w:t xml:space="preserve"> Министерства финансов РФ.</w:t>
      </w:r>
    </w:p>
    <w:p w:rsidR="006B5312" w:rsidRDefault="006B5312" w:rsidP="005423E6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5423E6">
        <w:rPr>
          <w:sz w:val="26"/>
          <w:szCs w:val="26"/>
        </w:rPr>
        <w:t xml:space="preserve"> Структура кода целевой статьи расходов бюджета </w:t>
      </w:r>
      <w:r w:rsidRPr="005423E6">
        <w:rPr>
          <w:bCs/>
          <w:sz w:val="26"/>
          <w:szCs w:val="26"/>
        </w:rPr>
        <w:t xml:space="preserve">ГО «Жатай» </w:t>
      </w:r>
      <w:r w:rsidR="00D9546D">
        <w:rPr>
          <w:sz w:val="26"/>
          <w:szCs w:val="26"/>
        </w:rPr>
        <w:t>(таблица 3</w:t>
      </w:r>
      <w:r w:rsidRPr="005423E6">
        <w:rPr>
          <w:sz w:val="26"/>
          <w:szCs w:val="26"/>
        </w:rPr>
        <w:t>) представлена в виде четырех составных частей:</w:t>
      </w:r>
    </w:p>
    <w:bookmarkEnd w:id="10"/>
    <w:p w:rsidR="006B5312" w:rsidRPr="00E72535" w:rsidRDefault="006B5312" w:rsidP="005423E6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color w:val="26282F"/>
          <w:sz w:val="24"/>
          <w:szCs w:val="24"/>
        </w:rPr>
      </w:pPr>
      <w:r w:rsidRPr="00E72535">
        <w:rPr>
          <w:b/>
          <w:bCs/>
          <w:color w:val="26282F"/>
          <w:sz w:val="24"/>
          <w:szCs w:val="24"/>
        </w:rPr>
        <w:t>Таблица</w:t>
      </w:r>
      <w:r w:rsidR="002B1DA0" w:rsidRPr="00E72535">
        <w:rPr>
          <w:b/>
          <w:bCs/>
          <w:color w:val="26282F"/>
          <w:sz w:val="24"/>
          <w:szCs w:val="24"/>
        </w:rPr>
        <w:t xml:space="preserve"> </w:t>
      </w:r>
      <w:r w:rsidR="00D9546D" w:rsidRPr="00E72535">
        <w:rPr>
          <w:b/>
          <w:bCs/>
          <w:color w:val="26282F"/>
          <w:sz w:val="24"/>
          <w:szCs w:val="24"/>
        </w:rPr>
        <w:t>3</w:t>
      </w:r>
    </w:p>
    <w:p w:rsidR="006B5312" w:rsidRPr="005423E6" w:rsidRDefault="006B5312" w:rsidP="005423E6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"/>
        <w:gridCol w:w="993"/>
        <w:gridCol w:w="1276"/>
        <w:gridCol w:w="1418"/>
        <w:gridCol w:w="1134"/>
        <w:gridCol w:w="795"/>
        <w:gridCol w:w="823"/>
        <w:gridCol w:w="823"/>
        <w:gridCol w:w="961"/>
        <w:gridCol w:w="850"/>
      </w:tblGrid>
      <w:tr w:rsidR="006B5312" w:rsidRPr="00536F67" w:rsidTr="00EF399E">
        <w:trPr>
          <w:trHeight w:val="539"/>
        </w:trPr>
        <w:tc>
          <w:tcPr>
            <w:tcW w:w="10065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6B5312" w:rsidRPr="00536F67" w:rsidRDefault="006B5312" w:rsidP="005423E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36F67">
              <w:t>Целевая статья</w:t>
            </w:r>
            <w:r w:rsidR="00E269BD" w:rsidRPr="00536F67">
              <w:t xml:space="preserve"> расходов бюджета Городского округа «Жатай»</w:t>
            </w:r>
          </w:p>
        </w:tc>
      </w:tr>
      <w:tr w:rsidR="006B5312" w:rsidRPr="00536F67" w:rsidTr="00EF399E">
        <w:tc>
          <w:tcPr>
            <w:tcW w:w="198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312" w:rsidRPr="00536F67" w:rsidRDefault="006B5312" w:rsidP="005423E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36F67">
              <w:t>Код Программного (непрограммного) направления расходов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312" w:rsidRPr="00536F67" w:rsidRDefault="006B5312" w:rsidP="005423E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36F67">
              <w:t>Код типа структурного элемента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312" w:rsidRPr="00536F67" w:rsidRDefault="006B5312" w:rsidP="005423E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36F67">
              <w:t xml:space="preserve">Код </w:t>
            </w:r>
            <w:r w:rsidR="00D81153" w:rsidRPr="00536F67">
              <w:t xml:space="preserve">муниципального, </w:t>
            </w:r>
            <w:r w:rsidR="00911631">
              <w:t>республиканского</w:t>
            </w:r>
            <w:r w:rsidRPr="00536F67">
              <w:t xml:space="preserve">   (ведомственного) проекта/комплекса процессных мероприятий</w:t>
            </w:r>
          </w:p>
        </w:tc>
        <w:tc>
          <w:tcPr>
            <w:tcW w:w="42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5312" w:rsidRPr="00536F67" w:rsidRDefault="006B5312" w:rsidP="005423E6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6B5312" w:rsidRPr="00536F67" w:rsidRDefault="006B5312" w:rsidP="005423E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36F67">
              <w:t>Код направления расходов</w:t>
            </w:r>
          </w:p>
        </w:tc>
      </w:tr>
      <w:tr w:rsidR="006B5312" w:rsidRPr="00536F67" w:rsidTr="00EF399E"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312" w:rsidRPr="00536F67" w:rsidRDefault="006B5312" w:rsidP="005423E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36F67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312" w:rsidRPr="00536F67" w:rsidRDefault="006B5312" w:rsidP="005423E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36F67"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312" w:rsidRPr="00536F67" w:rsidRDefault="006B5312" w:rsidP="005423E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36F67"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312" w:rsidRPr="00536F67" w:rsidRDefault="006B5312" w:rsidP="005423E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36F67"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312" w:rsidRPr="00536F67" w:rsidRDefault="006B5312" w:rsidP="005423E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36F67">
              <w:t>5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312" w:rsidRPr="00536F67" w:rsidRDefault="006B5312" w:rsidP="005423E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36F67">
              <w:t>6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312" w:rsidRPr="00536F67" w:rsidRDefault="006B5312" w:rsidP="005423E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36F67">
              <w:t>7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312" w:rsidRPr="00536F67" w:rsidRDefault="006B5312" w:rsidP="005423E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36F67">
              <w:t>8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312" w:rsidRPr="00536F67" w:rsidRDefault="006B5312" w:rsidP="005423E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36F67"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5312" w:rsidRPr="00536F67" w:rsidRDefault="006B5312" w:rsidP="005423E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36F67">
              <w:t>10</w:t>
            </w:r>
          </w:p>
        </w:tc>
      </w:tr>
    </w:tbl>
    <w:p w:rsidR="006B5312" w:rsidRPr="005423E6" w:rsidRDefault="006B5312" w:rsidP="005423E6">
      <w:pPr>
        <w:autoSpaceDE w:val="0"/>
        <w:autoSpaceDN w:val="0"/>
        <w:adjustRightInd w:val="0"/>
        <w:ind w:firstLine="902"/>
        <w:jc w:val="both"/>
        <w:rPr>
          <w:sz w:val="26"/>
          <w:szCs w:val="26"/>
        </w:rPr>
      </w:pPr>
    </w:p>
    <w:p w:rsidR="00314073" w:rsidRPr="005423E6" w:rsidRDefault="00314073" w:rsidP="005423E6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5423E6">
        <w:rPr>
          <w:sz w:val="26"/>
          <w:szCs w:val="26"/>
        </w:rPr>
        <w:t>1) код программного (непрограммного) направления расходов (разряды 1 - 2), предназначенный для кодирования бюджетных ассигнований по муниципальным программам ГО «Жатай»</w:t>
      </w:r>
      <w:r w:rsidR="004A0DED" w:rsidRPr="005423E6">
        <w:rPr>
          <w:sz w:val="26"/>
          <w:szCs w:val="26"/>
        </w:rPr>
        <w:t xml:space="preserve"> и </w:t>
      </w:r>
      <w:r w:rsidRPr="005423E6">
        <w:rPr>
          <w:sz w:val="26"/>
          <w:szCs w:val="26"/>
        </w:rPr>
        <w:t>непрограммных направлений деятельности Окружной Администрации ГО «Жатай», указанных в ведомственной структуре расходов бюджета ГО «Жатай»;</w:t>
      </w:r>
    </w:p>
    <w:p w:rsidR="00314073" w:rsidRPr="005423E6" w:rsidRDefault="00314073" w:rsidP="005423E6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14" w:name="sub_10112"/>
      <w:r w:rsidRPr="005423E6">
        <w:rPr>
          <w:sz w:val="26"/>
          <w:szCs w:val="26"/>
        </w:rPr>
        <w:t>2) код типа структурного элемента (3 разряд), предназначенный для кодирования бюджетных ассигнований по типам структурного элемента муниципальных программ ГО «Жатай»</w:t>
      </w:r>
      <w:r w:rsidR="004A0DED" w:rsidRPr="005423E6">
        <w:rPr>
          <w:sz w:val="26"/>
          <w:szCs w:val="26"/>
        </w:rPr>
        <w:t xml:space="preserve"> и </w:t>
      </w:r>
      <w:r w:rsidRPr="005423E6">
        <w:rPr>
          <w:sz w:val="26"/>
          <w:szCs w:val="26"/>
        </w:rPr>
        <w:t>непрограммных направлений деятельности Окружной Администрации ГО «Жатай»;</w:t>
      </w:r>
    </w:p>
    <w:p w:rsidR="00314073" w:rsidRPr="005423E6" w:rsidRDefault="00314073" w:rsidP="005423E6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15" w:name="sub_10113"/>
      <w:bookmarkEnd w:id="14"/>
      <w:r w:rsidRPr="005423E6">
        <w:rPr>
          <w:sz w:val="26"/>
          <w:szCs w:val="26"/>
        </w:rPr>
        <w:t xml:space="preserve">3) код муниципального и (или) </w:t>
      </w:r>
      <w:r w:rsidR="00911631">
        <w:rPr>
          <w:sz w:val="26"/>
          <w:szCs w:val="26"/>
        </w:rPr>
        <w:t>республиканского</w:t>
      </w:r>
      <w:r w:rsidRPr="005423E6">
        <w:rPr>
          <w:sz w:val="26"/>
          <w:szCs w:val="26"/>
        </w:rPr>
        <w:t xml:space="preserve"> (ведомственного) проекта/комплекса процессных мероприятий (4 - 5 разряды), предназначенный для кодирования бюджетных ассигнований по муниципальным и (или) ре</w:t>
      </w:r>
      <w:r w:rsidR="00911631">
        <w:rPr>
          <w:sz w:val="26"/>
          <w:szCs w:val="26"/>
        </w:rPr>
        <w:t>спубликанским</w:t>
      </w:r>
      <w:r w:rsidRPr="005423E6">
        <w:rPr>
          <w:sz w:val="26"/>
          <w:szCs w:val="26"/>
        </w:rPr>
        <w:t xml:space="preserve"> (ведомственным) проектам, комплексам процессных мероприятий.</w:t>
      </w:r>
    </w:p>
    <w:p w:rsidR="00314073" w:rsidRPr="005423E6" w:rsidRDefault="00314073" w:rsidP="005423E6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16" w:name="sub_10114"/>
      <w:bookmarkEnd w:id="15"/>
      <w:r w:rsidRPr="005423E6">
        <w:rPr>
          <w:sz w:val="26"/>
          <w:szCs w:val="26"/>
        </w:rPr>
        <w:t xml:space="preserve">4) код направления расходов (6 - 10 разряды), предназначенный для кодирования бюджетных ассигнований по соответствующему направлению (цели) расходования средств, а также по соответствующему результату реализации муниципального и (или) </w:t>
      </w:r>
      <w:r w:rsidR="00911631">
        <w:rPr>
          <w:sz w:val="26"/>
          <w:szCs w:val="26"/>
        </w:rPr>
        <w:t>республиканского</w:t>
      </w:r>
      <w:r w:rsidRPr="005423E6">
        <w:rPr>
          <w:sz w:val="26"/>
          <w:szCs w:val="26"/>
        </w:rPr>
        <w:t xml:space="preserve"> (ведомственного) проекта/комплекса процессных мероприятий.</w:t>
      </w:r>
    </w:p>
    <w:bookmarkEnd w:id="16"/>
    <w:p w:rsidR="00314073" w:rsidRPr="005423E6" w:rsidRDefault="00314073" w:rsidP="005423E6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5423E6">
        <w:rPr>
          <w:sz w:val="26"/>
          <w:szCs w:val="26"/>
        </w:rPr>
        <w:t xml:space="preserve">Код целевой статьи расходов состоит из десяти разрядов и составляет 8 - 17 </w:t>
      </w:r>
      <w:r w:rsidRPr="005423E6">
        <w:rPr>
          <w:sz w:val="26"/>
          <w:szCs w:val="26"/>
        </w:rPr>
        <w:lastRenderedPageBreak/>
        <w:t xml:space="preserve">разряды кода </w:t>
      </w:r>
      <w:r w:rsidRPr="003641AF">
        <w:rPr>
          <w:color w:val="000000" w:themeColor="text1"/>
          <w:sz w:val="26"/>
          <w:szCs w:val="26"/>
        </w:rPr>
        <w:t>классификации расходов.</w:t>
      </w:r>
      <w:r w:rsidRPr="005423E6">
        <w:rPr>
          <w:sz w:val="26"/>
          <w:szCs w:val="26"/>
        </w:rPr>
        <w:t xml:space="preserve"> Целевым статьям расходов присваиваются уникальные коды, сформированные с применением буквенно-цифрового ряда: 0, 1, 2, 3, 4, 5, 6, 7, 8, 9, </w:t>
      </w:r>
      <w:proofErr w:type="gramStart"/>
      <w:r w:rsidRPr="005423E6">
        <w:rPr>
          <w:sz w:val="26"/>
          <w:szCs w:val="26"/>
        </w:rPr>
        <w:t>А</w:t>
      </w:r>
      <w:proofErr w:type="gramEnd"/>
      <w:r w:rsidRPr="005423E6">
        <w:rPr>
          <w:sz w:val="26"/>
          <w:szCs w:val="26"/>
        </w:rPr>
        <w:t>, Б, В, Г, Д, Е, Ж, И, К, Л, М, Н, П, Р, С, Т, У, Ф, Ц, Ч, Ш, Щ, Э, Ю, Я, A, B, C, D, E, F, G, H, I, J, K, L, M, N, P, Q, R, S, T, U, V, W, Y, Z.</w:t>
      </w:r>
    </w:p>
    <w:p w:rsidR="00946FDC" w:rsidRPr="005423E6" w:rsidRDefault="00314073" w:rsidP="005423E6">
      <w:pPr>
        <w:ind w:firstLine="415"/>
        <w:jc w:val="both"/>
        <w:rPr>
          <w:rFonts w:eastAsiaTheme="minorEastAsia"/>
          <w:sz w:val="26"/>
          <w:szCs w:val="26"/>
        </w:rPr>
      </w:pPr>
      <w:r w:rsidRPr="005423E6">
        <w:rPr>
          <w:sz w:val="26"/>
          <w:szCs w:val="26"/>
        </w:rPr>
        <w:t xml:space="preserve">Третий - пятый разряды кода целевой статьи бюджета ГО «Жатай» (10 - 12 разряды кода </w:t>
      </w:r>
      <w:r w:rsidRPr="003641AF">
        <w:rPr>
          <w:color w:val="000000" w:themeColor="text1"/>
          <w:sz w:val="26"/>
          <w:szCs w:val="26"/>
        </w:rPr>
        <w:t>классификации расходов бюджетов) содержат цифры и буквы русского алфавита; четвертый разряд кода</w:t>
      </w:r>
      <w:r w:rsidRPr="005423E6">
        <w:rPr>
          <w:sz w:val="26"/>
          <w:szCs w:val="26"/>
        </w:rPr>
        <w:t xml:space="preserve"> целевой статьи бюджета ГО «Жатай» (11 разряд кода классификации расходов бюджетов) при кодировании национальных, </w:t>
      </w:r>
      <w:r w:rsidR="00911631">
        <w:rPr>
          <w:sz w:val="26"/>
          <w:szCs w:val="26"/>
        </w:rPr>
        <w:t>республиканских</w:t>
      </w:r>
      <w:r w:rsidRPr="005423E6">
        <w:rPr>
          <w:sz w:val="26"/>
          <w:szCs w:val="26"/>
        </w:rPr>
        <w:t xml:space="preserve"> проектов (программы), содержат буквы латинского алфавита; шестой разряд кода целевой статьи бюджета ГО «Жатай» (13 разряд кода классификации расходов бюджетов) при отражении расходов бюджета ГО «Жатай»</w:t>
      </w:r>
      <w:r w:rsidR="00946FDC" w:rsidRPr="005423E6">
        <w:rPr>
          <w:sz w:val="26"/>
          <w:szCs w:val="26"/>
        </w:rPr>
        <w:t>,</w:t>
      </w:r>
      <w:r w:rsidR="00946FDC" w:rsidRPr="005423E6">
        <w:rPr>
          <w:rFonts w:eastAsiaTheme="minorEastAsia"/>
          <w:sz w:val="26"/>
          <w:szCs w:val="26"/>
        </w:rPr>
        <w:t xml:space="preserve"> являющихся источником финансового обеспечения расходов бюджета ГО «</w:t>
      </w:r>
      <w:proofErr w:type="spellStart"/>
      <w:r w:rsidR="00946FDC" w:rsidRPr="005423E6">
        <w:rPr>
          <w:rFonts w:eastAsiaTheme="minorEastAsia"/>
          <w:sz w:val="26"/>
          <w:szCs w:val="26"/>
        </w:rPr>
        <w:t>Жатай</w:t>
      </w:r>
      <w:proofErr w:type="spellEnd"/>
      <w:r w:rsidRPr="005423E6">
        <w:rPr>
          <w:sz w:val="26"/>
          <w:szCs w:val="26"/>
        </w:rPr>
        <w:t xml:space="preserve">, в целях </w:t>
      </w:r>
      <w:proofErr w:type="spellStart"/>
      <w:r w:rsidRPr="005423E6">
        <w:rPr>
          <w:sz w:val="26"/>
          <w:szCs w:val="26"/>
        </w:rPr>
        <w:t>софинансирования</w:t>
      </w:r>
      <w:proofErr w:type="spellEnd"/>
      <w:r w:rsidRPr="005423E6">
        <w:rPr>
          <w:sz w:val="26"/>
          <w:szCs w:val="26"/>
        </w:rPr>
        <w:t xml:space="preserve"> котор</w:t>
      </w:r>
      <w:r w:rsidR="00946FDC" w:rsidRPr="005423E6">
        <w:rPr>
          <w:sz w:val="26"/>
          <w:szCs w:val="26"/>
        </w:rPr>
        <w:t>ого</w:t>
      </w:r>
      <w:r w:rsidRPr="005423E6">
        <w:rPr>
          <w:sz w:val="26"/>
          <w:szCs w:val="26"/>
        </w:rPr>
        <w:t xml:space="preserve"> бюджет</w:t>
      </w:r>
      <w:r w:rsidR="00946FDC" w:rsidRPr="005423E6">
        <w:rPr>
          <w:sz w:val="26"/>
          <w:szCs w:val="26"/>
        </w:rPr>
        <w:t>у ГО «Жатай»</w:t>
      </w:r>
      <w:r w:rsidRPr="005423E6">
        <w:rPr>
          <w:sz w:val="26"/>
          <w:szCs w:val="26"/>
        </w:rPr>
        <w:t xml:space="preserve"> предоставл</w:t>
      </w:r>
      <w:r w:rsidR="00946FDC" w:rsidRPr="005423E6">
        <w:rPr>
          <w:sz w:val="26"/>
          <w:szCs w:val="26"/>
        </w:rPr>
        <w:t>яе</w:t>
      </w:r>
      <w:r w:rsidRPr="005423E6">
        <w:rPr>
          <w:sz w:val="26"/>
          <w:szCs w:val="26"/>
        </w:rPr>
        <w:t>тся из федерального</w:t>
      </w:r>
      <w:r w:rsidR="00946FDC" w:rsidRPr="005423E6">
        <w:rPr>
          <w:sz w:val="26"/>
          <w:szCs w:val="26"/>
        </w:rPr>
        <w:t xml:space="preserve">, </w:t>
      </w:r>
      <w:r w:rsidR="00911631">
        <w:rPr>
          <w:sz w:val="26"/>
          <w:szCs w:val="26"/>
        </w:rPr>
        <w:t>республиканского</w:t>
      </w:r>
      <w:r w:rsidRPr="005423E6">
        <w:rPr>
          <w:sz w:val="26"/>
          <w:szCs w:val="26"/>
        </w:rPr>
        <w:t xml:space="preserve"> бюджета субсидии и иные межбюджетные трансферты</w:t>
      </w:r>
      <w:r w:rsidR="00946FDC" w:rsidRPr="005423E6">
        <w:rPr>
          <w:sz w:val="26"/>
          <w:szCs w:val="26"/>
        </w:rPr>
        <w:t>,</w:t>
      </w:r>
      <w:r w:rsidRPr="005423E6">
        <w:rPr>
          <w:sz w:val="26"/>
          <w:szCs w:val="26"/>
        </w:rPr>
        <w:t xml:space="preserve"> содержат цифры и буквы латинского алфавита</w:t>
      </w:r>
      <w:r w:rsidR="00946FDC" w:rsidRPr="005423E6">
        <w:rPr>
          <w:sz w:val="26"/>
          <w:szCs w:val="26"/>
        </w:rPr>
        <w:t>.</w:t>
      </w:r>
    </w:p>
    <w:p w:rsidR="00314073" w:rsidRPr="005423E6" w:rsidRDefault="00314073" w:rsidP="005423E6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5423E6">
        <w:rPr>
          <w:sz w:val="26"/>
          <w:szCs w:val="26"/>
        </w:rPr>
        <w:t xml:space="preserve">Наименования целевых статей расходов </w:t>
      </w:r>
      <w:r w:rsidR="00946FDC" w:rsidRPr="005423E6">
        <w:rPr>
          <w:sz w:val="26"/>
          <w:szCs w:val="26"/>
        </w:rPr>
        <w:t>бюджета ГО «Жатай» х</w:t>
      </w:r>
      <w:r w:rsidRPr="005423E6">
        <w:rPr>
          <w:sz w:val="26"/>
          <w:szCs w:val="26"/>
        </w:rPr>
        <w:t>арактеризуют направление бюджетных ассигнований на реализацию:</w:t>
      </w:r>
    </w:p>
    <w:p w:rsidR="00314073" w:rsidRPr="005423E6" w:rsidRDefault="00314073" w:rsidP="005423E6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5423E6">
        <w:rPr>
          <w:sz w:val="26"/>
          <w:szCs w:val="26"/>
        </w:rPr>
        <w:t>муниципальных программ ГО «Жатай»</w:t>
      </w:r>
      <w:r w:rsidR="00946FDC" w:rsidRPr="005423E6">
        <w:rPr>
          <w:sz w:val="26"/>
          <w:szCs w:val="26"/>
        </w:rPr>
        <w:t xml:space="preserve"> (непрограммных направлений </w:t>
      </w:r>
      <w:r w:rsidR="001A6949" w:rsidRPr="005423E6">
        <w:rPr>
          <w:sz w:val="26"/>
          <w:szCs w:val="26"/>
        </w:rPr>
        <w:t xml:space="preserve">расходов </w:t>
      </w:r>
      <w:r w:rsidR="00946FDC" w:rsidRPr="005423E6">
        <w:rPr>
          <w:sz w:val="26"/>
          <w:szCs w:val="26"/>
        </w:rPr>
        <w:t>бюджет</w:t>
      </w:r>
      <w:r w:rsidR="001A6949" w:rsidRPr="005423E6">
        <w:rPr>
          <w:sz w:val="26"/>
          <w:szCs w:val="26"/>
        </w:rPr>
        <w:t>а</w:t>
      </w:r>
      <w:r w:rsidR="00946FDC" w:rsidRPr="005423E6">
        <w:rPr>
          <w:sz w:val="26"/>
          <w:szCs w:val="26"/>
        </w:rPr>
        <w:t xml:space="preserve"> ГО «</w:t>
      </w:r>
      <w:r w:rsidR="00EF2A4B" w:rsidRPr="005423E6">
        <w:rPr>
          <w:sz w:val="26"/>
          <w:szCs w:val="26"/>
        </w:rPr>
        <w:t>Ж</w:t>
      </w:r>
      <w:r w:rsidR="00946FDC" w:rsidRPr="005423E6">
        <w:rPr>
          <w:sz w:val="26"/>
          <w:szCs w:val="26"/>
        </w:rPr>
        <w:t>атай»</w:t>
      </w:r>
      <w:r w:rsidRPr="005423E6">
        <w:rPr>
          <w:sz w:val="26"/>
          <w:szCs w:val="26"/>
        </w:rPr>
        <w:t>);</w:t>
      </w:r>
    </w:p>
    <w:p w:rsidR="001A6949" w:rsidRPr="005423E6" w:rsidRDefault="001A6949" w:rsidP="005423E6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5423E6">
        <w:rPr>
          <w:sz w:val="26"/>
          <w:szCs w:val="26"/>
        </w:rPr>
        <w:t>- подпрограмм муниципальных программ ГО «Жатай», указанных в ведомственной структуре расходов бюджета ГО «Жатай»;</w:t>
      </w:r>
    </w:p>
    <w:p w:rsidR="001A6949" w:rsidRPr="005423E6" w:rsidRDefault="001A6949" w:rsidP="005423E6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5423E6">
        <w:rPr>
          <w:sz w:val="26"/>
          <w:szCs w:val="26"/>
        </w:rPr>
        <w:t>- задач муниципальных программ ГО «Жатай», указанных в ведомственной структуре расходов бюджета ГО «Жатай»;</w:t>
      </w:r>
    </w:p>
    <w:p w:rsidR="001A6949" w:rsidRPr="005423E6" w:rsidRDefault="001A6949" w:rsidP="005423E6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5423E6">
        <w:rPr>
          <w:sz w:val="26"/>
          <w:szCs w:val="26"/>
        </w:rPr>
        <w:t>- основных мероприятий подпрограмм муниципальных программ ГО «Жатай»;</w:t>
      </w:r>
    </w:p>
    <w:p w:rsidR="001A6949" w:rsidRPr="005423E6" w:rsidRDefault="001A6949" w:rsidP="005423E6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5423E6">
        <w:rPr>
          <w:sz w:val="26"/>
          <w:szCs w:val="26"/>
        </w:rPr>
        <w:t xml:space="preserve">- детализации непрограммных направлений деятельности </w:t>
      </w:r>
      <w:r w:rsidR="00EF2A4B" w:rsidRPr="005423E6">
        <w:rPr>
          <w:sz w:val="26"/>
          <w:szCs w:val="26"/>
        </w:rPr>
        <w:t>Окружной Администрации ГО «Жатай»</w:t>
      </w:r>
      <w:r w:rsidRPr="005423E6">
        <w:rPr>
          <w:sz w:val="26"/>
          <w:szCs w:val="26"/>
        </w:rPr>
        <w:t>, указанных в ведомственной структуре расходов бюджета ГО «Жатай».</w:t>
      </w:r>
    </w:p>
    <w:p w:rsidR="001A6949" w:rsidRPr="005423E6" w:rsidRDefault="001A6949" w:rsidP="005423E6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5423E6">
        <w:rPr>
          <w:sz w:val="26"/>
          <w:szCs w:val="26"/>
        </w:rPr>
        <w:t xml:space="preserve">Расходы бюджета ГО «Жатай» в целях реализации национальных, </w:t>
      </w:r>
      <w:r w:rsidR="00911631">
        <w:rPr>
          <w:sz w:val="26"/>
          <w:szCs w:val="26"/>
        </w:rPr>
        <w:t>республиканских</w:t>
      </w:r>
      <w:r w:rsidRPr="005423E6">
        <w:rPr>
          <w:sz w:val="26"/>
          <w:szCs w:val="26"/>
        </w:rPr>
        <w:t xml:space="preserve"> проектов отражаются по кодам бюджетной классификации согласно </w:t>
      </w:r>
      <w:r w:rsidR="00EF2A4B" w:rsidRPr="005423E6">
        <w:rPr>
          <w:sz w:val="26"/>
          <w:szCs w:val="26"/>
        </w:rPr>
        <w:t xml:space="preserve">приказа Министерства финансов РФ </w:t>
      </w:r>
      <w:r w:rsidRPr="005423E6">
        <w:rPr>
          <w:sz w:val="26"/>
          <w:szCs w:val="26"/>
        </w:rPr>
        <w:t>и порядка применения бюджетной классификации, утвержденного Министерством финансов РС(Я).</w:t>
      </w:r>
    </w:p>
    <w:p w:rsidR="002C1AFE" w:rsidRPr="005423E6" w:rsidRDefault="002C1AFE" w:rsidP="005423E6">
      <w:pPr>
        <w:autoSpaceDE w:val="0"/>
        <w:autoSpaceDN w:val="0"/>
        <w:adjustRightInd w:val="0"/>
        <w:ind w:firstLine="902"/>
        <w:jc w:val="both"/>
        <w:rPr>
          <w:sz w:val="26"/>
          <w:szCs w:val="26"/>
        </w:rPr>
      </w:pPr>
      <w:r w:rsidRPr="005423E6">
        <w:rPr>
          <w:sz w:val="26"/>
          <w:szCs w:val="26"/>
        </w:rPr>
        <w:t>Код программного (непрограммного) направления расходов предназначен для кодирования муниципальных программ, а также непрограммных направлений расходов.</w:t>
      </w:r>
    </w:p>
    <w:p w:rsidR="002C1AFE" w:rsidRPr="005423E6" w:rsidRDefault="002C1AFE" w:rsidP="005423E6">
      <w:pPr>
        <w:autoSpaceDE w:val="0"/>
        <w:autoSpaceDN w:val="0"/>
        <w:adjustRightInd w:val="0"/>
        <w:ind w:firstLine="902"/>
        <w:jc w:val="both"/>
        <w:rPr>
          <w:sz w:val="26"/>
          <w:szCs w:val="26"/>
        </w:rPr>
      </w:pPr>
      <w:r w:rsidRPr="005423E6">
        <w:rPr>
          <w:sz w:val="26"/>
          <w:szCs w:val="26"/>
        </w:rPr>
        <w:t>Код подпрограммы предназначен для кодирования подпрограмм (при наличии таковых) муниципальных программ. Также по данному коду отражаются отдельные мероприятия, не вошедшие в подпрограммы (при наличии таковых), без детализации по конкретным мероприятиям с присвоением им кода 0.</w:t>
      </w:r>
    </w:p>
    <w:p w:rsidR="00167F47" w:rsidRPr="00167F47" w:rsidRDefault="00167F47" w:rsidP="008E2D4C">
      <w:pPr>
        <w:widowControl w:val="0"/>
        <w:autoSpaceDE w:val="0"/>
        <w:autoSpaceDN w:val="0"/>
        <w:adjustRightInd w:val="0"/>
        <w:ind w:firstLine="902"/>
        <w:jc w:val="both"/>
        <w:rPr>
          <w:color w:val="000000" w:themeColor="text1"/>
          <w:sz w:val="26"/>
          <w:szCs w:val="26"/>
        </w:rPr>
      </w:pPr>
      <w:r w:rsidRPr="00167F47">
        <w:rPr>
          <w:color w:val="000000" w:themeColor="text1"/>
          <w:sz w:val="26"/>
          <w:szCs w:val="26"/>
        </w:rPr>
        <w:t xml:space="preserve">Перечень и коды целевых статей расходов бюджета </w:t>
      </w:r>
      <w:r w:rsidRPr="001B3214">
        <w:rPr>
          <w:color w:val="000000" w:themeColor="text1"/>
          <w:sz w:val="26"/>
          <w:szCs w:val="26"/>
        </w:rPr>
        <w:t>Городского округа «Жатай»</w:t>
      </w:r>
      <w:r>
        <w:rPr>
          <w:color w:val="000000" w:themeColor="text1"/>
          <w:sz w:val="26"/>
          <w:szCs w:val="26"/>
        </w:rPr>
        <w:t xml:space="preserve"> </w:t>
      </w:r>
      <w:r w:rsidRPr="00167F47">
        <w:rPr>
          <w:color w:val="000000" w:themeColor="text1"/>
          <w:sz w:val="26"/>
          <w:szCs w:val="26"/>
        </w:rPr>
        <w:t>утверждаются в составе ведомственной структуры расходов</w:t>
      </w:r>
      <w:r w:rsidR="008E2D4C" w:rsidRPr="008E2D4C">
        <w:t xml:space="preserve"> </w:t>
      </w:r>
      <w:r w:rsidR="008E2D4C">
        <w:rPr>
          <w:color w:val="000000" w:themeColor="text1"/>
          <w:sz w:val="26"/>
          <w:szCs w:val="26"/>
        </w:rPr>
        <w:t>(</w:t>
      </w:r>
      <w:r w:rsidR="008E2D4C" w:rsidRPr="008E2D4C">
        <w:rPr>
          <w:color w:val="000000" w:themeColor="text1"/>
          <w:sz w:val="26"/>
          <w:szCs w:val="26"/>
        </w:rPr>
        <w:t>по разделам, подразделам, целевым статьям</w:t>
      </w:r>
      <w:r w:rsidR="008E2D4C">
        <w:rPr>
          <w:color w:val="000000" w:themeColor="text1"/>
          <w:sz w:val="26"/>
          <w:szCs w:val="26"/>
        </w:rPr>
        <w:t xml:space="preserve"> и </w:t>
      </w:r>
      <w:r w:rsidR="008E2D4C" w:rsidRPr="008E2D4C">
        <w:rPr>
          <w:color w:val="000000" w:themeColor="text1"/>
          <w:sz w:val="26"/>
          <w:szCs w:val="26"/>
        </w:rPr>
        <w:t>группам видов</w:t>
      </w:r>
      <w:r w:rsidR="008E2D4C">
        <w:rPr>
          <w:color w:val="000000" w:themeColor="text1"/>
          <w:sz w:val="26"/>
          <w:szCs w:val="26"/>
        </w:rPr>
        <w:t xml:space="preserve"> расходов)</w:t>
      </w:r>
      <w:r w:rsidRPr="008E2D4C">
        <w:rPr>
          <w:color w:val="000000" w:themeColor="text1"/>
          <w:sz w:val="26"/>
          <w:szCs w:val="26"/>
        </w:rPr>
        <w:t xml:space="preserve"> </w:t>
      </w:r>
      <w:r w:rsidRPr="00167F47">
        <w:rPr>
          <w:color w:val="000000" w:themeColor="text1"/>
          <w:sz w:val="26"/>
          <w:szCs w:val="26"/>
        </w:rPr>
        <w:t>решением о бюджете (решением о внесении изменений в бюджет).</w:t>
      </w:r>
    </w:p>
    <w:p w:rsidR="00EF399E" w:rsidRDefault="008C0707" w:rsidP="00EF399E">
      <w:pPr>
        <w:widowControl w:val="0"/>
        <w:autoSpaceDE w:val="0"/>
        <w:autoSpaceDN w:val="0"/>
        <w:adjustRightInd w:val="0"/>
        <w:ind w:firstLine="902"/>
        <w:jc w:val="both"/>
        <w:rPr>
          <w:color w:val="000000" w:themeColor="text1"/>
          <w:sz w:val="26"/>
          <w:szCs w:val="26"/>
        </w:rPr>
      </w:pPr>
      <w:r w:rsidRPr="00167F47">
        <w:rPr>
          <w:color w:val="000000" w:themeColor="text1"/>
          <w:sz w:val="26"/>
          <w:szCs w:val="26"/>
        </w:rPr>
        <w:t xml:space="preserve">Перечень и коды целевых статей </w:t>
      </w:r>
      <w:r w:rsidRPr="00612916">
        <w:rPr>
          <w:color w:val="000000" w:themeColor="text1"/>
          <w:sz w:val="26"/>
          <w:szCs w:val="26"/>
        </w:rPr>
        <w:t>расходов,</w:t>
      </w:r>
      <w:r w:rsidR="00EF399E" w:rsidRPr="00612916">
        <w:rPr>
          <w:color w:val="000000" w:themeColor="text1"/>
          <w:sz w:val="26"/>
          <w:szCs w:val="26"/>
        </w:rPr>
        <w:t xml:space="preserve"> </w:t>
      </w:r>
      <w:r w:rsidRPr="00612916">
        <w:rPr>
          <w:sz w:val="26"/>
          <w:szCs w:val="26"/>
        </w:rPr>
        <w:t xml:space="preserve">используемых для составления, исполнения бюджета и составления бюджетной отчетности ГО </w:t>
      </w:r>
      <w:r w:rsidRPr="00612916">
        <w:rPr>
          <w:bCs/>
          <w:sz w:val="26"/>
          <w:szCs w:val="26"/>
        </w:rPr>
        <w:t>«Жатай»</w:t>
      </w:r>
      <w:r w:rsidRPr="00612916">
        <w:rPr>
          <w:color w:val="000000"/>
          <w:sz w:val="27"/>
          <w:szCs w:val="27"/>
        </w:rPr>
        <w:t xml:space="preserve"> </w:t>
      </w:r>
      <w:r w:rsidR="00EF399E" w:rsidRPr="00612916">
        <w:rPr>
          <w:color w:val="000000" w:themeColor="text1"/>
          <w:sz w:val="26"/>
          <w:szCs w:val="26"/>
        </w:rPr>
        <w:t xml:space="preserve">представлены в приложении </w:t>
      </w:r>
      <w:r w:rsidR="00665BFA" w:rsidRPr="00612916">
        <w:rPr>
          <w:color w:val="000000" w:themeColor="text1"/>
          <w:sz w:val="26"/>
          <w:szCs w:val="26"/>
        </w:rPr>
        <w:t>№</w:t>
      </w:r>
      <w:r w:rsidRPr="00612916">
        <w:rPr>
          <w:color w:val="000000" w:themeColor="text1"/>
          <w:sz w:val="26"/>
          <w:szCs w:val="26"/>
        </w:rPr>
        <w:t>2</w:t>
      </w:r>
      <w:r w:rsidR="00EF399E" w:rsidRPr="00612916">
        <w:rPr>
          <w:color w:val="000000" w:themeColor="text1"/>
          <w:sz w:val="26"/>
          <w:szCs w:val="26"/>
        </w:rPr>
        <w:t xml:space="preserve"> к настоящему Порядку.</w:t>
      </w:r>
    </w:p>
    <w:p w:rsidR="002B1C57" w:rsidRPr="005423E6" w:rsidRDefault="002B1C57" w:rsidP="005423E6">
      <w:pPr>
        <w:widowControl w:val="0"/>
        <w:autoSpaceDE w:val="0"/>
        <w:autoSpaceDN w:val="0"/>
        <w:adjustRightInd w:val="0"/>
        <w:ind w:firstLine="902"/>
        <w:jc w:val="both"/>
        <w:rPr>
          <w:sz w:val="26"/>
          <w:szCs w:val="26"/>
        </w:rPr>
      </w:pPr>
      <w:r w:rsidRPr="005423E6">
        <w:rPr>
          <w:sz w:val="26"/>
          <w:szCs w:val="26"/>
        </w:rPr>
        <w:t>Код направления расходов предназначен для кодирования конкретных направлений расходования средств бюджета Городского округа «Жатай».</w:t>
      </w:r>
      <w:r w:rsidRPr="005423E6">
        <w:rPr>
          <w:color w:val="FF0000"/>
          <w:sz w:val="26"/>
          <w:szCs w:val="26"/>
        </w:rPr>
        <w:t xml:space="preserve"> </w:t>
      </w:r>
      <w:r w:rsidRPr="005423E6">
        <w:rPr>
          <w:sz w:val="26"/>
          <w:szCs w:val="26"/>
        </w:rPr>
        <w:t xml:space="preserve">Направления расходов являются универсальными и могут применяться в различных целевых статьях расходов бюджета Городского округа «Жатай» в увязке с муниципальными программами Городского округа «Жатай» и (или) </w:t>
      </w:r>
      <w:r w:rsidRPr="005423E6">
        <w:rPr>
          <w:sz w:val="26"/>
          <w:szCs w:val="26"/>
        </w:rPr>
        <w:lastRenderedPageBreak/>
        <w:t>непрограммными направлениями расходов.</w:t>
      </w:r>
    </w:p>
    <w:p w:rsidR="002B1C57" w:rsidRPr="001B3214" w:rsidRDefault="002B1C57" w:rsidP="005423E6">
      <w:pPr>
        <w:widowControl w:val="0"/>
        <w:ind w:firstLine="902"/>
        <w:jc w:val="both"/>
        <w:rPr>
          <w:color w:val="000000" w:themeColor="text1"/>
          <w:sz w:val="26"/>
          <w:szCs w:val="26"/>
          <w:shd w:val="clear" w:color="auto" w:fill="FFFFFF"/>
        </w:rPr>
      </w:pPr>
      <w:r w:rsidRPr="001B3214">
        <w:rPr>
          <w:color w:val="000000" w:themeColor="text1"/>
          <w:sz w:val="26"/>
          <w:szCs w:val="26"/>
          <w:shd w:val="clear" w:color="auto" w:fill="FFFFFF"/>
        </w:rPr>
        <w:t xml:space="preserve">Расходы бюджета Городского округа «Жатай» по финансовому обеспечению </w:t>
      </w:r>
      <w:r w:rsidR="00911631">
        <w:rPr>
          <w:color w:val="000000" w:themeColor="text1"/>
          <w:sz w:val="26"/>
          <w:szCs w:val="26"/>
          <w:shd w:val="clear" w:color="auto" w:fill="FFFFFF"/>
        </w:rPr>
        <w:t xml:space="preserve">республиканских </w:t>
      </w:r>
      <w:r w:rsidRPr="001B3214">
        <w:rPr>
          <w:color w:val="000000" w:themeColor="text1"/>
          <w:sz w:val="26"/>
          <w:szCs w:val="26"/>
          <w:shd w:val="clear" w:color="auto" w:fill="FFFFFF"/>
        </w:rPr>
        <w:t xml:space="preserve">проектов, направленных на реализацию мероприятий (результатов) </w:t>
      </w:r>
      <w:r w:rsidR="00911631">
        <w:rPr>
          <w:color w:val="000000" w:themeColor="text1"/>
          <w:sz w:val="26"/>
          <w:szCs w:val="26"/>
          <w:shd w:val="clear" w:color="auto" w:fill="FFFFFF"/>
        </w:rPr>
        <w:t>республиканских</w:t>
      </w:r>
      <w:r w:rsidRPr="001B3214">
        <w:rPr>
          <w:color w:val="000000" w:themeColor="text1"/>
          <w:sz w:val="26"/>
          <w:szCs w:val="26"/>
          <w:shd w:val="clear" w:color="auto" w:fill="FFFFFF"/>
        </w:rPr>
        <w:t xml:space="preserve">, в целях финансового обеспечения которых предоставляются из федерального и </w:t>
      </w:r>
      <w:r w:rsidR="00911631">
        <w:rPr>
          <w:color w:val="000000" w:themeColor="text1"/>
          <w:sz w:val="26"/>
          <w:szCs w:val="26"/>
          <w:shd w:val="clear" w:color="auto" w:fill="FFFFFF"/>
        </w:rPr>
        <w:t>республиканского</w:t>
      </w:r>
      <w:r w:rsidRPr="001B3214">
        <w:rPr>
          <w:color w:val="000000" w:themeColor="text1"/>
          <w:sz w:val="26"/>
          <w:szCs w:val="26"/>
          <w:shd w:val="clear" w:color="auto" w:fill="FFFFFF"/>
        </w:rPr>
        <w:t xml:space="preserve"> бюджетов межбюджетные трансферты, отражаются по кодам направлений расходов в соответствии с Порядком формирования и применения кодов бюджетной классификации Российской Федерации, их структуре и принципах назначения, установленных приказом Министерства финансов Российской Федерации от 24.05.2022 № 82н.</w:t>
      </w:r>
    </w:p>
    <w:p w:rsidR="0001735E" w:rsidRDefault="002B1C57" w:rsidP="00544304">
      <w:pPr>
        <w:widowControl w:val="0"/>
        <w:ind w:firstLine="902"/>
        <w:jc w:val="both"/>
        <w:rPr>
          <w:color w:val="000000" w:themeColor="text1"/>
          <w:sz w:val="26"/>
          <w:szCs w:val="26"/>
          <w:shd w:val="clear" w:color="auto" w:fill="FFFFFF"/>
        </w:rPr>
      </w:pPr>
      <w:r w:rsidRPr="001B3214">
        <w:rPr>
          <w:color w:val="000000" w:themeColor="text1"/>
          <w:sz w:val="26"/>
          <w:szCs w:val="26"/>
          <w:shd w:val="clear" w:color="auto" w:fill="FFFFFF"/>
        </w:rPr>
        <w:t>Расходы</w:t>
      </w:r>
      <w:r w:rsidR="0001735E" w:rsidRPr="0001735E">
        <w:rPr>
          <w:color w:val="000000" w:themeColor="text1"/>
          <w:sz w:val="26"/>
          <w:szCs w:val="26"/>
        </w:rPr>
        <w:t xml:space="preserve"> </w:t>
      </w:r>
      <w:r w:rsidR="0001735E" w:rsidRPr="001B3214">
        <w:rPr>
          <w:color w:val="000000" w:themeColor="text1"/>
          <w:sz w:val="26"/>
          <w:szCs w:val="26"/>
        </w:rPr>
        <w:t>бюджета</w:t>
      </w:r>
      <w:r w:rsidRPr="001B3214">
        <w:rPr>
          <w:color w:val="000000" w:themeColor="text1"/>
          <w:sz w:val="26"/>
          <w:szCs w:val="26"/>
          <w:shd w:val="clear" w:color="auto" w:fill="FFFFFF"/>
        </w:rPr>
        <w:t xml:space="preserve"> Городского округа «Жатай» (за исключением расходов по финансовому обеспечению </w:t>
      </w:r>
      <w:r w:rsidR="00911631">
        <w:rPr>
          <w:color w:val="000000" w:themeColor="text1"/>
          <w:sz w:val="26"/>
          <w:szCs w:val="26"/>
          <w:shd w:val="clear" w:color="auto" w:fill="FFFFFF"/>
        </w:rPr>
        <w:t>республиканских</w:t>
      </w:r>
      <w:r w:rsidRPr="001B3214">
        <w:rPr>
          <w:color w:val="000000" w:themeColor="text1"/>
          <w:sz w:val="26"/>
          <w:szCs w:val="26"/>
          <w:shd w:val="clear" w:color="auto" w:fill="FFFFFF"/>
        </w:rPr>
        <w:t xml:space="preserve"> проектов, направленных на реализацию мероприятий (результатов) федеральных проектов), источником финансового обеспечения которых являются субсидии и иные межбюджетные трансферты, имеющие целевое назначение, предоставляемые из федерального и </w:t>
      </w:r>
      <w:r w:rsidR="00911631">
        <w:rPr>
          <w:color w:val="000000" w:themeColor="text1"/>
          <w:sz w:val="26"/>
          <w:szCs w:val="26"/>
          <w:shd w:val="clear" w:color="auto" w:fill="FFFFFF"/>
        </w:rPr>
        <w:t xml:space="preserve">республиканского </w:t>
      </w:r>
      <w:r w:rsidRPr="001B3214">
        <w:rPr>
          <w:color w:val="000000" w:themeColor="text1"/>
          <w:sz w:val="26"/>
          <w:szCs w:val="26"/>
          <w:shd w:val="clear" w:color="auto" w:fill="FFFFFF"/>
        </w:rPr>
        <w:t xml:space="preserve">бюджетов, а также расходы на их </w:t>
      </w:r>
      <w:proofErr w:type="spellStart"/>
      <w:r w:rsidRPr="001B3214">
        <w:rPr>
          <w:color w:val="000000" w:themeColor="text1"/>
          <w:sz w:val="26"/>
          <w:szCs w:val="26"/>
          <w:shd w:val="clear" w:color="auto" w:fill="FFFFFF"/>
        </w:rPr>
        <w:t>софинансирование</w:t>
      </w:r>
      <w:proofErr w:type="spellEnd"/>
      <w:r w:rsidRPr="001B3214">
        <w:rPr>
          <w:color w:val="000000" w:themeColor="text1"/>
          <w:sz w:val="26"/>
          <w:szCs w:val="26"/>
          <w:shd w:val="clear" w:color="auto" w:fill="FFFFFF"/>
        </w:rPr>
        <w:t xml:space="preserve"> отражаются по кодам </w:t>
      </w:r>
      <w:r w:rsidR="0001735E" w:rsidRPr="0001735E">
        <w:rPr>
          <w:color w:val="000000" w:themeColor="text1"/>
          <w:sz w:val="26"/>
          <w:szCs w:val="26"/>
          <w:shd w:val="clear" w:color="auto" w:fill="FFFFFF"/>
          <w:lang w:val="en-US"/>
        </w:rPr>
        <w:t>L</w:t>
      </w:r>
      <w:r w:rsidR="0001735E" w:rsidRPr="0001735E">
        <w:rPr>
          <w:color w:val="000000" w:themeColor="text1"/>
          <w:sz w:val="26"/>
          <w:szCs w:val="26"/>
          <w:shd w:val="clear" w:color="auto" w:fill="FFFFFF"/>
        </w:rPr>
        <w:t xml:space="preserve">0000 - </w:t>
      </w:r>
      <w:r w:rsidR="0001735E" w:rsidRPr="0001735E">
        <w:rPr>
          <w:color w:val="000000" w:themeColor="text1"/>
          <w:sz w:val="26"/>
          <w:szCs w:val="26"/>
          <w:shd w:val="clear" w:color="auto" w:fill="FFFFFF"/>
          <w:lang w:val="en-US"/>
        </w:rPr>
        <w:t>L</w:t>
      </w:r>
      <w:r w:rsidR="0001735E" w:rsidRPr="0001735E">
        <w:rPr>
          <w:color w:val="000000" w:themeColor="text1"/>
          <w:sz w:val="26"/>
          <w:szCs w:val="26"/>
          <w:shd w:val="clear" w:color="auto" w:fill="FFFFFF"/>
        </w:rPr>
        <w:t xml:space="preserve">9990 - для отражения расходов местных бюджетов (за исключением расходов на реализацию </w:t>
      </w:r>
      <w:r w:rsidR="00911631">
        <w:rPr>
          <w:color w:val="000000" w:themeColor="text1"/>
          <w:sz w:val="26"/>
          <w:szCs w:val="26"/>
          <w:shd w:val="clear" w:color="auto" w:fill="FFFFFF"/>
        </w:rPr>
        <w:t>республиканских</w:t>
      </w:r>
      <w:r w:rsidR="0001735E" w:rsidRPr="0001735E">
        <w:rPr>
          <w:color w:val="000000" w:themeColor="text1"/>
          <w:sz w:val="26"/>
          <w:szCs w:val="26"/>
          <w:shd w:val="clear" w:color="auto" w:fill="FFFFFF"/>
        </w:rPr>
        <w:t xml:space="preserve"> проектов, направленных на достижение соответствующих результатов реализации федеральных проектов), в целях </w:t>
      </w:r>
      <w:proofErr w:type="spellStart"/>
      <w:r w:rsidR="0001735E" w:rsidRPr="0001735E">
        <w:rPr>
          <w:color w:val="000000" w:themeColor="text1"/>
          <w:sz w:val="26"/>
          <w:szCs w:val="26"/>
          <w:shd w:val="clear" w:color="auto" w:fill="FFFFFF"/>
        </w:rPr>
        <w:t>софинансирования</w:t>
      </w:r>
      <w:proofErr w:type="spellEnd"/>
      <w:r w:rsidR="0001735E" w:rsidRPr="0001735E">
        <w:rPr>
          <w:color w:val="000000" w:themeColor="text1"/>
          <w:sz w:val="26"/>
          <w:szCs w:val="26"/>
          <w:shd w:val="clear" w:color="auto" w:fill="FFFFFF"/>
        </w:rPr>
        <w:t xml:space="preserve"> которых из бюджета субъекта Российской Федерации предоставляются субсидии и иные межбюджетные трансферты, в целях </w:t>
      </w:r>
      <w:proofErr w:type="spellStart"/>
      <w:r w:rsidR="0001735E" w:rsidRPr="0001735E">
        <w:rPr>
          <w:color w:val="000000" w:themeColor="text1"/>
          <w:sz w:val="26"/>
          <w:szCs w:val="26"/>
          <w:shd w:val="clear" w:color="auto" w:fill="FFFFFF"/>
        </w:rPr>
        <w:t>софинансирования</w:t>
      </w:r>
      <w:proofErr w:type="spellEnd"/>
      <w:r w:rsidR="0001735E" w:rsidRPr="0001735E">
        <w:rPr>
          <w:color w:val="000000" w:themeColor="text1"/>
          <w:sz w:val="26"/>
          <w:szCs w:val="26"/>
          <w:shd w:val="clear" w:color="auto" w:fill="FFFFFF"/>
        </w:rPr>
        <w:t xml:space="preserve"> которых бюджетам субъектов Российской Федерации предоставляются из федерального бюджета субсидии и иные межбюджетные трансферты;</w:t>
      </w:r>
    </w:p>
    <w:p w:rsidR="00544304" w:rsidRPr="0001735E" w:rsidRDefault="002B1C57" w:rsidP="00544304">
      <w:pPr>
        <w:widowControl w:val="0"/>
        <w:ind w:firstLine="902"/>
        <w:jc w:val="both"/>
        <w:rPr>
          <w:color w:val="000000" w:themeColor="text1"/>
          <w:sz w:val="26"/>
          <w:szCs w:val="26"/>
        </w:rPr>
      </w:pPr>
      <w:r w:rsidRPr="001B3214">
        <w:rPr>
          <w:color w:val="000000" w:themeColor="text1"/>
          <w:sz w:val="26"/>
          <w:szCs w:val="26"/>
        </w:rPr>
        <w:t>Расходы бюджета Городского округа «</w:t>
      </w:r>
      <w:proofErr w:type="spellStart"/>
      <w:r w:rsidRPr="001B3214">
        <w:rPr>
          <w:color w:val="000000" w:themeColor="text1"/>
          <w:sz w:val="26"/>
          <w:szCs w:val="26"/>
        </w:rPr>
        <w:t>Жатай</w:t>
      </w:r>
      <w:proofErr w:type="spellEnd"/>
      <w:r w:rsidRPr="001B3214">
        <w:rPr>
          <w:color w:val="000000" w:themeColor="text1"/>
          <w:sz w:val="26"/>
          <w:szCs w:val="26"/>
        </w:rPr>
        <w:t xml:space="preserve">» на </w:t>
      </w:r>
      <w:proofErr w:type="spellStart"/>
      <w:r w:rsidRPr="001B3214">
        <w:rPr>
          <w:color w:val="000000" w:themeColor="text1"/>
          <w:sz w:val="26"/>
          <w:szCs w:val="26"/>
        </w:rPr>
        <w:t>софинансирование</w:t>
      </w:r>
      <w:proofErr w:type="spellEnd"/>
      <w:r w:rsidRPr="001B3214">
        <w:rPr>
          <w:color w:val="000000" w:themeColor="text1"/>
          <w:sz w:val="26"/>
          <w:szCs w:val="26"/>
        </w:rPr>
        <w:t xml:space="preserve"> субсидий отражаются по кодам направлений расходов бюджета Городского округа «Жатай» </w:t>
      </w:r>
      <w:r w:rsidR="00544304" w:rsidRPr="00544304">
        <w:rPr>
          <w:color w:val="000000" w:themeColor="text1"/>
          <w:sz w:val="26"/>
          <w:szCs w:val="26"/>
        </w:rPr>
        <w:t xml:space="preserve">S0000 - S9990 - для отражения расходов местных бюджетов, в целях </w:t>
      </w:r>
      <w:proofErr w:type="spellStart"/>
      <w:r w:rsidR="00544304" w:rsidRPr="00544304">
        <w:rPr>
          <w:color w:val="000000" w:themeColor="text1"/>
          <w:sz w:val="26"/>
          <w:szCs w:val="26"/>
        </w:rPr>
        <w:t>софинансирования</w:t>
      </w:r>
      <w:proofErr w:type="spellEnd"/>
      <w:r w:rsidR="00544304" w:rsidRPr="00544304">
        <w:rPr>
          <w:color w:val="000000" w:themeColor="text1"/>
          <w:sz w:val="26"/>
          <w:szCs w:val="26"/>
        </w:rPr>
        <w:t xml:space="preserve"> которых из бюджетов субъектов Российской Федерации предоставляются местным бюджетам субсидии, которые не </w:t>
      </w:r>
      <w:proofErr w:type="spellStart"/>
      <w:r w:rsidR="00544304" w:rsidRPr="00544304">
        <w:rPr>
          <w:color w:val="000000" w:themeColor="text1"/>
          <w:sz w:val="26"/>
          <w:szCs w:val="26"/>
        </w:rPr>
        <w:t>софинансируются</w:t>
      </w:r>
      <w:proofErr w:type="spellEnd"/>
      <w:r w:rsidR="00544304" w:rsidRPr="00544304">
        <w:rPr>
          <w:color w:val="000000" w:themeColor="text1"/>
          <w:sz w:val="26"/>
          <w:szCs w:val="26"/>
        </w:rPr>
        <w:t xml:space="preserve"> из федерального бюджета и бюджетов государственных внебюджетных фондов Российской Федерации, при перечислении субсидий в местный бюджет в доле, соответствующей установленному уровню </w:t>
      </w:r>
      <w:proofErr w:type="spellStart"/>
      <w:r w:rsidR="00544304" w:rsidRPr="00544304">
        <w:rPr>
          <w:color w:val="000000" w:themeColor="text1"/>
          <w:sz w:val="26"/>
          <w:szCs w:val="26"/>
        </w:rPr>
        <w:t>софинансирования</w:t>
      </w:r>
      <w:proofErr w:type="spellEnd"/>
      <w:r w:rsidR="00544304" w:rsidRPr="00544304">
        <w:rPr>
          <w:color w:val="000000" w:themeColor="text1"/>
          <w:sz w:val="26"/>
          <w:szCs w:val="26"/>
        </w:rPr>
        <w:t xml:space="preserve"> расходного </w:t>
      </w:r>
      <w:r w:rsidR="00544304" w:rsidRPr="0001735E">
        <w:rPr>
          <w:color w:val="000000" w:themeColor="text1"/>
          <w:sz w:val="26"/>
          <w:szCs w:val="26"/>
        </w:rPr>
        <w:t>обязательства муниципального образования, при оплате денежного обязательства получателя средств местного бюджета.</w:t>
      </w:r>
    </w:p>
    <w:p w:rsidR="0001735E" w:rsidRDefault="0001735E" w:rsidP="0001735E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6"/>
          <w:szCs w:val="26"/>
        </w:rPr>
      </w:pPr>
      <w:r w:rsidRPr="0001735E">
        <w:rPr>
          <w:rFonts w:ascii="Times New Roman CYR" w:hAnsi="Times New Roman CYR" w:cs="Times New Roman CYR"/>
          <w:sz w:val="26"/>
          <w:szCs w:val="26"/>
        </w:rPr>
        <w:t>При формировании кодов целевых статей расходов, содержащих направления расходов бюджетов субъектов Российской Федерации и местных бюджетов R0000 - R9990, L0000 - L9990, S0000 - S9990, обеспечивается на уровне второго - четвертого разрядов направлений расходов однозначная увязка данных кодов расходов бюджетов субъектов Российской Федерации (местных бюджетов) с кодами направлений расходов бюджета бюджетной системы Российской Федерации, предоставляющего межбюджетный трансферт.</w:t>
      </w:r>
    </w:p>
    <w:p w:rsidR="0001735E" w:rsidRPr="0001735E" w:rsidRDefault="0001735E" w:rsidP="0001735E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1B3214" w:rsidRDefault="00DA206E" w:rsidP="00544304">
      <w:pPr>
        <w:widowControl w:val="0"/>
        <w:ind w:firstLine="902"/>
        <w:jc w:val="both"/>
        <w:rPr>
          <w:b/>
          <w:bCs/>
          <w:color w:val="26282F"/>
          <w:sz w:val="26"/>
          <w:szCs w:val="26"/>
        </w:rPr>
      </w:pPr>
      <w:r>
        <w:rPr>
          <w:b/>
          <w:bCs/>
          <w:color w:val="26282F"/>
          <w:sz w:val="26"/>
          <w:szCs w:val="26"/>
        </w:rPr>
        <w:t>4. Классификация источников</w:t>
      </w:r>
      <w:r w:rsidRPr="00DA206E">
        <w:rPr>
          <w:b/>
          <w:bCs/>
          <w:color w:val="26282F"/>
          <w:sz w:val="26"/>
          <w:szCs w:val="26"/>
        </w:rPr>
        <w:t xml:space="preserve"> ф</w:t>
      </w:r>
      <w:r>
        <w:rPr>
          <w:b/>
          <w:bCs/>
          <w:color w:val="26282F"/>
          <w:sz w:val="26"/>
          <w:szCs w:val="26"/>
        </w:rPr>
        <w:t>инансирования дефицита бюджета</w:t>
      </w:r>
    </w:p>
    <w:p w:rsidR="00F719C2" w:rsidRDefault="004A472F" w:rsidP="00F719C2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ab/>
      </w:r>
    </w:p>
    <w:p w:rsidR="004A472F" w:rsidRDefault="004A472F" w:rsidP="00F719C2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Общие требования к порядку формирования перечня кодов статей и видов ист</w:t>
      </w:r>
      <w:r w:rsidR="00DA206E">
        <w:rPr>
          <w:color w:val="000000"/>
          <w:sz w:val="27"/>
          <w:szCs w:val="27"/>
        </w:rPr>
        <w:t>очников финансирования дефицита</w:t>
      </w:r>
      <w:r>
        <w:rPr>
          <w:color w:val="000000"/>
          <w:sz w:val="27"/>
          <w:szCs w:val="27"/>
        </w:rPr>
        <w:t xml:space="preserve"> бюджетов утверждает Министерство финансов Российско</w:t>
      </w:r>
      <w:r w:rsidR="00F719C2">
        <w:rPr>
          <w:color w:val="000000"/>
          <w:sz w:val="27"/>
          <w:szCs w:val="27"/>
        </w:rPr>
        <w:t>й</w:t>
      </w:r>
      <w:r>
        <w:rPr>
          <w:color w:val="000000"/>
          <w:sz w:val="27"/>
          <w:szCs w:val="27"/>
        </w:rPr>
        <w:t xml:space="preserve"> Федерации.</w:t>
      </w:r>
    </w:p>
    <w:p w:rsidR="00DA206E" w:rsidRPr="00DA206E" w:rsidRDefault="00DA206E" w:rsidP="00F719C2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6"/>
          <w:szCs w:val="26"/>
        </w:rPr>
      </w:pPr>
      <w:bookmarkStart w:id="17" w:name="sub_100055"/>
      <w:r w:rsidRPr="00DA206E">
        <w:rPr>
          <w:rFonts w:ascii="Times New Roman CYR" w:hAnsi="Times New Roman CYR" w:cs="Times New Roman CYR"/>
          <w:sz w:val="26"/>
          <w:szCs w:val="26"/>
        </w:rPr>
        <w:t xml:space="preserve"> Код классификации источников финансирования дефицита бюджета состоит из двадцати знаков. Структура двадцатизначного кода классификации источников финансирования дефицита бюджета включает след</w:t>
      </w:r>
      <w:r w:rsidRPr="00F719C2">
        <w:rPr>
          <w:rFonts w:ascii="Times New Roman CYR" w:hAnsi="Times New Roman CYR" w:cs="Times New Roman CYR"/>
          <w:sz w:val="26"/>
          <w:szCs w:val="26"/>
        </w:rPr>
        <w:t xml:space="preserve">ующие составные части </w:t>
      </w:r>
      <w:r w:rsidR="00F719C2">
        <w:rPr>
          <w:rFonts w:ascii="Times New Roman CYR" w:hAnsi="Times New Roman CYR" w:cs="Times New Roman CYR"/>
          <w:sz w:val="26"/>
          <w:szCs w:val="26"/>
        </w:rPr>
        <w:t xml:space="preserve">   </w:t>
      </w:r>
      <w:proofErr w:type="gramStart"/>
      <w:r w:rsidR="00F719C2">
        <w:rPr>
          <w:rFonts w:ascii="Times New Roman CYR" w:hAnsi="Times New Roman CYR" w:cs="Times New Roman CYR"/>
          <w:sz w:val="26"/>
          <w:szCs w:val="26"/>
        </w:rPr>
        <w:t xml:space="preserve">   </w:t>
      </w:r>
      <w:r w:rsidRPr="00F719C2">
        <w:rPr>
          <w:rFonts w:ascii="Times New Roman CYR" w:hAnsi="Times New Roman CYR" w:cs="Times New Roman CYR"/>
          <w:sz w:val="26"/>
          <w:szCs w:val="26"/>
        </w:rPr>
        <w:t>(</w:t>
      </w:r>
      <w:proofErr w:type="gramEnd"/>
      <w:r w:rsidRPr="00F719C2">
        <w:rPr>
          <w:rFonts w:ascii="Times New Roman CYR" w:hAnsi="Times New Roman CYR" w:cs="Times New Roman CYR"/>
          <w:sz w:val="26"/>
          <w:szCs w:val="26"/>
        </w:rPr>
        <w:t xml:space="preserve">таблица </w:t>
      </w:r>
      <w:r w:rsidR="00E72535">
        <w:rPr>
          <w:rFonts w:ascii="Times New Roman CYR" w:hAnsi="Times New Roman CYR" w:cs="Times New Roman CYR"/>
          <w:sz w:val="26"/>
          <w:szCs w:val="26"/>
        </w:rPr>
        <w:t>4</w:t>
      </w:r>
      <w:r w:rsidRPr="00DA206E">
        <w:rPr>
          <w:rFonts w:ascii="Times New Roman CYR" w:hAnsi="Times New Roman CYR" w:cs="Times New Roman CYR"/>
          <w:sz w:val="26"/>
          <w:szCs w:val="26"/>
        </w:rPr>
        <w:t>):</w:t>
      </w:r>
    </w:p>
    <w:bookmarkEnd w:id="17"/>
    <w:p w:rsidR="00DA206E" w:rsidRPr="00DA206E" w:rsidRDefault="00DA206E" w:rsidP="00DA206E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6"/>
          <w:szCs w:val="26"/>
        </w:rPr>
      </w:pPr>
      <w:r w:rsidRPr="00DA206E">
        <w:rPr>
          <w:rFonts w:ascii="Times New Roman CYR" w:hAnsi="Times New Roman CYR" w:cs="Times New Roman CYR"/>
          <w:sz w:val="26"/>
          <w:szCs w:val="26"/>
        </w:rPr>
        <w:t xml:space="preserve">1) </w:t>
      </w:r>
      <w:r w:rsidRPr="00F719C2">
        <w:rPr>
          <w:rFonts w:ascii="Times New Roman CYR" w:hAnsi="Times New Roman CYR" w:cs="Times New Roman CYR"/>
          <w:color w:val="000000" w:themeColor="text1"/>
          <w:sz w:val="26"/>
          <w:szCs w:val="26"/>
        </w:rPr>
        <w:t>код</w:t>
      </w:r>
      <w:r w:rsidRPr="00DA206E">
        <w:rPr>
          <w:rFonts w:ascii="Times New Roman CYR" w:hAnsi="Times New Roman CYR" w:cs="Times New Roman CYR"/>
          <w:color w:val="000000" w:themeColor="text1"/>
          <w:sz w:val="26"/>
          <w:szCs w:val="26"/>
        </w:rPr>
        <w:t xml:space="preserve"> </w:t>
      </w:r>
      <w:r w:rsidRPr="00DA206E">
        <w:rPr>
          <w:rFonts w:ascii="Times New Roman CYR" w:hAnsi="Times New Roman CYR" w:cs="Times New Roman CYR"/>
          <w:sz w:val="26"/>
          <w:szCs w:val="26"/>
        </w:rPr>
        <w:t xml:space="preserve">главного администратора источников финансирования дефицитов </w:t>
      </w:r>
      <w:r w:rsidRPr="00DA206E">
        <w:rPr>
          <w:rFonts w:ascii="Times New Roman CYR" w:hAnsi="Times New Roman CYR" w:cs="Times New Roman CYR"/>
          <w:sz w:val="26"/>
          <w:szCs w:val="26"/>
        </w:rPr>
        <w:lastRenderedPageBreak/>
        <w:t>бюджетов (1-3 разряды);</w:t>
      </w:r>
    </w:p>
    <w:p w:rsidR="00DA206E" w:rsidRPr="00DA206E" w:rsidRDefault="00DA206E" w:rsidP="00DA206E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6"/>
          <w:szCs w:val="26"/>
        </w:rPr>
      </w:pPr>
      <w:r w:rsidRPr="00DA206E">
        <w:rPr>
          <w:rFonts w:ascii="Times New Roman CYR" w:hAnsi="Times New Roman CYR" w:cs="Times New Roman CYR"/>
          <w:sz w:val="26"/>
          <w:szCs w:val="26"/>
        </w:rPr>
        <w:t>2) коды группы, подгруппы, статьи и вида источника финансирования дефицитов бюджетов (4 - 20 разряды).</w:t>
      </w:r>
    </w:p>
    <w:p w:rsidR="00536F67" w:rsidRPr="00536F67" w:rsidRDefault="00536F67" w:rsidP="00536F67">
      <w:pPr>
        <w:widowControl w:val="0"/>
        <w:autoSpaceDE w:val="0"/>
        <w:autoSpaceDN w:val="0"/>
        <w:adjustRightInd w:val="0"/>
        <w:ind w:firstLine="698"/>
        <w:jc w:val="right"/>
        <w:rPr>
          <w:rFonts w:ascii="Times New Roman CYR" w:hAnsi="Times New Roman CYR" w:cs="Times New Roman CYR"/>
          <w:sz w:val="24"/>
          <w:szCs w:val="24"/>
        </w:rPr>
      </w:pPr>
      <w:bookmarkStart w:id="18" w:name="sub_100551"/>
      <w:proofErr w:type="gramStart"/>
      <w:r w:rsidRPr="00536F67">
        <w:rPr>
          <w:rFonts w:ascii="Times New Roman CYR" w:hAnsi="Times New Roman CYR" w:cs="Times New Roman CYR"/>
          <w:b/>
          <w:bCs/>
          <w:color w:val="26282F"/>
          <w:sz w:val="24"/>
          <w:szCs w:val="24"/>
        </w:rPr>
        <w:t xml:space="preserve">Таблица </w:t>
      </w:r>
      <w:r w:rsidR="00E72535">
        <w:rPr>
          <w:rFonts w:ascii="Times New Roman CYR" w:hAnsi="Times New Roman CYR" w:cs="Times New Roman CYR"/>
          <w:b/>
          <w:bCs/>
          <w:color w:val="26282F"/>
          <w:sz w:val="24"/>
          <w:szCs w:val="24"/>
        </w:rPr>
        <w:t xml:space="preserve"> 4</w:t>
      </w:r>
      <w:proofErr w:type="gramEnd"/>
    </w:p>
    <w:bookmarkEnd w:id="18"/>
    <w:p w:rsidR="00536F67" w:rsidRPr="00536F67" w:rsidRDefault="00536F67" w:rsidP="00536F67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tbl>
      <w:tblPr>
        <w:tblW w:w="10793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0"/>
        <w:gridCol w:w="422"/>
        <w:gridCol w:w="576"/>
        <w:gridCol w:w="566"/>
        <w:gridCol w:w="571"/>
        <w:gridCol w:w="561"/>
        <w:gridCol w:w="561"/>
        <w:gridCol w:w="11"/>
        <w:gridCol w:w="567"/>
        <w:gridCol w:w="415"/>
        <w:gridCol w:w="11"/>
        <w:gridCol w:w="569"/>
        <w:gridCol w:w="530"/>
        <w:gridCol w:w="6"/>
        <w:gridCol w:w="598"/>
        <w:gridCol w:w="567"/>
        <w:gridCol w:w="567"/>
        <w:gridCol w:w="567"/>
        <w:gridCol w:w="567"/>
        <w:gridCol w:w="567"/>
        <w:gridCol w:w="567"/>
        <w:gridCol w:w="567"/>
        <w:gridCol w:w="434"/>
        <w:gridCol w:w="6"/>
      </w:tblGrid>
      <w:tr w:rsidR="00F719C2" w:rsidRPr="00536F67" w:rsidTr="00BB3E9F">
        <w:trPr>
          <w:trHeight w:val="361"/>
        </w:trPr>
        <w:tc>
          <w:tcPr>
            <w:tcW w:w="10793" w:type="dxa"/>
            <w:gridSpan w:val="24"/>
            <w:tcBorders>
              <w:top w:val="single" w:sz="4" w:space="0" w:color="auto"/>
              <w:bottom w:val="single" w:sz="4" w:space="0" w:color="auto"/>
            </w:tcBorders>
          </w:tcPr>
          <w:p w:rsidR="00536F67" w:rsidRPr="00536F67" w:rsidRDefault="00536F67" w:rsidP="00536F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536F67">
              <w:rPr>
                <w:rFonts w:ascii="Times New Roman CYR" w:hAnsi="Times New Roman CYR" w:cs="Times New Roman CYR"/>
              </w:rPr>
              <w:t>Структура кода классификации источников финансирования дефицита бюджета</w:t>
            </w:r>
          </w:p>
        </w:tc>
      </w:tr>
      <w:tr w:rsidR="00F719C2" w:rsidRPr="00536F67" w:rsidTr="00BB3E9F">
        <w:trPr>
          <w:gridAfter w:val="1"/>
          <w:wAfter w:w="6" w:type="dxa"/>
        </w:trPr>
        <w:tc>
          <w:tcPr>
            <w:tcW w:w="1418" w:type="dxa"/>
            <w:gridSpan w:val="3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F67" w:rsidRPr="00536F67" w:rsidRDefault="00536F67" w:rsidP="00536F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536F67">
              <w:rPr>
                <w:rFonts w:ascii="Times New Roman CYR" w:hAnsi="Times New Roman CYR" w:cs="Times New Roman CYR"/>
              </w:rPr>
              <w:t>Код главного администратора источников финансирования дефицитов бюджет</w:t>
            </w:r>
            <w:r w:rsidR="007335E4">
              <w:rPr>
                <w:rFonts w:ascii="Times New Roman CYR" w:hAnsi="Times New Roman CYR" w:cs="Times New Roman CYR"/>
              </w:rPr>
              <w:t>а</w:t>
            </w:r>
          </w:p>
        </w:tc>
        <w:tc>
          <w:tcPr>
            <w:tcW w:w="113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F67" w:rsidRPr="00536F67" w:rsidRDefault="00536F67" w:rsidP="00536F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536F67">
              <w:rPr>
                <w:rFonts w:ascii="Times New Roman CYR" w:hAnsi="Times New Roman CYR" w:cs="Times New Roman CYR"/>
              </w:rPr>
              <w:t xml:space="preserve">Код группы источника </w:t>
            </w:r>
            <w:r w:rsidR="007335E4">
              <w:rPr>
                <w:rFonts w:ascii="Times New Roman CYR" w:hAnsi="Times New Roman CYR" w:cs="Times New Roman CYR"/>
              </w:rPr>
              <w:t>финансирования дефицитов бюджета</w:t>
            </w:r>
          </w:p>
        </w:tc>
        <w:tc>
          <w:tcPr>
            <w:tcW w:w="112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F67" w:rsidRPr="00536F67" w:rsidRDefault="00536F67" w:rsidP="00536F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536F67">
              <w:rPr>
                <w:rFonts w:ascii="Times New Roman CYR" w:hAnsi="Times New Roman CYR" w:cs="Times New Roman CYR"/>
              </w:rPr>
              <w:t xml:space="preserve">Код подгруппы источника </w:t>
            </w:r>
            <w:r w:rsidR="007335E4">
              <w:rPr>
                <w:rFonts w:ascii="Times New Roman CYR" w:hAnsi="Times New Roman CYR" w:cs="Times New Roman CYR"/>
              </w:rPr>
              <w:t>финансирования дефицитов бюджета</w:t>
            </w:r>
          </w:p>
        </w:tc>
        <w:tc>
          <w:tcPr>
            <w:tcW w:w="327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F67" w:rsidRPr="00536F67" w:rsidRDefault="00536F67" w:rsidP="00536F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536F67">
              <w:rPr>
                <w:rFonts w:ascii="Times New Roman CYR" w:hAnsi="Times New Roman CYR" w:cs="Times New Roman CYR"/>
              </w:rPr>
              <w:t>Код статьи источника</w:t>
            </w:r>
          </w:p>
          <w:p w:rsidR="00536F67" w:rsidRPr="00536F67" w:rsidRDefault="007335E4" w:rsidP="007335E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финансирования дефицитов бюджета</w:t>
            </w:r>
          </w:p>
        </w:tc>
        <w:tc>
          <w:tcPr>
            <w:tcW w:w="383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F67" w:rsidRPr="00536F67" w:rsidRDefault="00536F67" w:rsidP="00536F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536F67">
              <w:rPr>
                <w:rFonts w:ascii="Times New Roman CYR" w:hAnsi="Times New Roman CYR" w:cs="Times New Roman CYR"/>
              </w:rPr>
              <w:t xml:space="preserve">Код вида источника </w:t>
            </w:r>
            <w:r w:rsidR="007335E4">
              <w:rPr>
                <w:rFonts w:ascii="Times New Roman CYR" w:hAnsi="Times New Roman CYR" w:cs="Times New Roman CYR"/>
              </w:rPr>
              <w:t>финансирования дефицитов бюджета</w:t>
            </w:r>
          </w:p>
        </w:tc>
      </w:tr>
      <w:tr w:rsidR="00F719C2" w:rsidRPr="00536F67" w:rsidTr="00BB3E9F">
        <w:trPr>
          <w:gridAfter w:val="1"/>
          <w:wAfter w:w="6" w:type="dxa"/>
          <w:trHeight w:val="1583"/>
        </w:trPr>
        <w:tc>
          <w:tcPr>
            <w:tcW w:w="1418" w:type="dxa"/>
            <w:gridSpan w:val="3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F67" w:rsidRPr="00536F67" w:rsidRDefault="00536F67" w:rsidP="00536F6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13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F67" w:rsidRPr="00536F67" w:rsidRDefault="00536F67" w:rsidP="00536F6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1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F67" w:rsidRPr="00536F67" w:rsidRDefault="00536F67" w:rsidP="00536F6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9C2" w:rsidRDefault="00F719C2" w:rsidP="00536F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</w:p>
          <w:p w:rsidR="00536F67" w:rsidRPr="00536F67" w:rsidRDefault="00536F67" w:rsidP="00536F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536F67">
              <w:rPr>
                <w:rFonts w:ascii="Times New Roman CYR" w:hAnsi="Times New Roman CYR" w:cs="Times New Roman CYR"/>
              </w:rPr>
              <w:t>Статья</w:t>
            </w:r>
          </w:p>
        </w:tc>
        <w:tc>
          <w:tcPr>
            <w:tcW w:w="11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9C2" w:rsidRDefault="00F719C2" w:rsidP="00536F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</w:p>
          <w:p w:rsidR="00536F67" w:rsidRPr="00536F67" w:rsidRDefault="00536F67" w:rsidP="00536F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536F67">
              <w:rPr>
                <w:rFonts w:ascii="Times New Roman CYR" w:hAnsi="Times New Roman CYR" w:cs="Times New Roman CYR"/>
              </w:rPr>
              <w:t>Подстатья</w:t>
            </w:r>
          </w:p>
        </w:tc>
        <w:tc>
          <w:tcPr>
            <w:tcW w:w="1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9C2" w:rsidRDefault="00F719C2" w:rsidP="00536F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</w:p>
          <w:p w:rsidR="00536F67" w:rsidRPr="00536F67" w:rsidRDefault="00536F67" w:rsidP="00536F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536F67">
              <w:rPr>
                <w:rFonts w:ascii="Times New Roman CYR" w:hAnsi="Times New Roman CYR" w:cs="Times New Roman CYR"/>
              </w:rPr>
              <w:t>Элемент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F67" w:rsidRPr="00536F67" w:rsidRDefault="00536F67" w:rsidP="00536F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536F67">
              <w:rPr>
                <w:rFonts w:ascii="Times New Roman CYR" w:hAnsi="Times New Roman CYR" w:cs="Times New Roman CYR"/>
              </w:rPr>
              <w:t>Подвид источника финансирования дефицитов бюджетов</w:t>
            </w:r>
          </w:p>
        </w:tc>
        <w:tc>
          <w:tcPr>
            <w:tcW w:w="1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F67" w:rsidRPr="00536F67" w:rsidRDefault="00536F67" w:rsidP="00536F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536F67">
              <w:rPr>
                <w:rFonts w:ascii="Times New Roman CYR" w:hAnsi="Times New Roman CYR" w:cs="Times New Roman CYR"/>
              </w:rPr>
              <w:t>Аналитическая группа вида источника финансирования дефицитов бюджетов</w:t>
            </w:r>
          </w:p>
        </w:tc>
      </w:tr>
      <w:tr w:rsidR="00F719C2" w:rsidRPr="00F719C2" w:rsidTr="00BB3E9F">
        <w:trPr>
          <w:gridAfter w:val="1"/>
          <w:wAfter w:w="6" w:type="dxa"/>
        </w:trPr>
        <w:tc>
          <w:tcPr>
            <w:tcW w:w="4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F67" w:rsidRPr="00536F67" w:rsidRDefault="00536F67" w:rsidP="00536F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536F67">
              <w:rPr>
                <w:rFonts w:ascii="Times New Roman CYR" w:hAnsi="Times New Roman CYR" w:cs="Times New Roman CYR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F67" w:rsidRPr="00536F67" w:rsidRDefault="00536F67" w:rsidP="00536F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536F67">
              <w:rPr>
                <w:rFonts w:ascii="Times New Roman CYR" w:hAnsi="Times New Roman CYR" w:cs="Times New Roman CYR"/>
              </w:rPr>
              <w:t>2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F67" w:rsidRPr="00536F67" w:rsidRDefault="00536F67" w:rsidP="00536F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536F67">
              <w:rPr>
                <w:rFonts w:ascii="Times New Roman CYR" w:hAnsi="Times New Roman CYR" w:cs="Times New Roman CYR"/>
              </w:rPr>
              <w:t>3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F67" w:rsidRPr="00536F67" w:rsidRDefault="00536F67" w:rsidP="00536F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536F67">
              <w:rPr>
                <w:rFonts w:ascii="Times New Roman CYR" w:hAnsi="Times New Roman CYR" w:cs="Times New Roman CYR"/>
              </w:rPr>
              <w:t>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F67" w:rsidRPr="00536F67" w:rsidRDefault="00536F67" w:rsidP="00536F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536F67">
              <w:rPr>
                <w:rFonts w:ascii="Times New Roman CYR" w:hAnsi="Times New Roman CYR" w:cs="Times New Roman CYR"/>
              </w:rPr>
              <w:t>5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F67" w:rsidRPr="00536F67" w:rsidRDefault="00536F67" w:rsidP="00536F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536F67">
              <w:rPr>
                <w:rFonts w:ascii="Times New Roman CYR" w:hAnsi="Times New Roman CYR" w:cs="Times New Roman CYR"/>
              </w:rPr>
              <w:t>6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F67" w:rsidRPr="00536F67" w:rsidRDefault="00536F67" w:rsidP="00536F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536F67">
              <w:rPr>
                <w:rFonts w:ascii="Times New Roman CYR" w:hAnsi="Times New Roman CYR" w:cs="Times New Roman CYR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F67" w:rsidRPr="00536F67" w:rsidRDefault="00536F67" w:rsidP="00536F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536F67">
              <w:rPr>
                <w:rFonts w:ascii="Times New Roman CYR" w:hAnsi="Times New Roman CYR" w:cs="Times New Roman CYR"/>
              </w:rPr>
              <w:t>8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F67" w:rsidRPr="00536F67" w:rsidRDefault="00536F67" w:rsidP="00536F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536F67">
              <w:rPr>
                <w:rFonts w:ascii="Times New Roman CYR" w:hAnsi="Times New Roman CYR" w:cs="Times New Roman CYR"/>
              </w:rPr>
              <w:t>9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F67" w:rsidRPr="00536F67" w:rsidRDefault="00536F67" w:rsidP="00536F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536F67">
              <w:rPr>
                <w:rFonts w:ascii="Times New Roman CYR" w:hAnsi="Times New Roman CYR" w:cs="Times New Roman CYR"/>
              </w:rPr>
              <w:t>10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F67" w:rsidRPr="00536F67" w:rsidRDefault="00536F67" w:rsidP="00536F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536F67">
              <w:rPr>
                <w:rFonts w:ascii="Times New Roman CYR" w:hAnsi="Times New Roman CYR" w:cs="Times New Roman CYR"/>
              </w:rPr>
              <w:t>11</w:t>
            </w:r>
          </w:p>
        </w:tc>
        <w:tc>
          <w:tcPr>
            <w:tcW w:w="6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F67" w:rsidRPr="00536F67" w:rsidRDefault="00536F67" w:rsidP="00536F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536F67">
              <w:rPr>
                <w:rFonts w:ascii="Times New Roman CYR" w:hAnsi="Times New Roman CYR" w:cs="Times New Roman CYR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F67" w:rsidRPr="00536F67" w:rsidRDefault="00536F67" w:rsidP="00536F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536F67">
              <w:rPr>
                <w:rFonts w:ascii="Times New Roman CYR" w:hAnsi="Times New Roman CYR" w:cs="Times New Roman CYR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F67" w:rsidRPr="00536F67" w:rsidRDefault="00536F67" w:rsidP="00536F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536F67">
              <w:rPr>
                <w:rFonts w:ascii="Times New Roman CYR" w:hAnsi="Times New Roman CYR" w:cs="Times New Roman CYR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F67" w:rsidRPr="00536F67" w:rsidRDefault="00536F67" w:rsidP="00536F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536F67">
              <w:rPr>
                <w:rFonts w:ascii="Times New Roman CYR" w:hAnsi="Times New Roman CYR" w:cs="Times New Roman CYR"/>
              </w:rPr>
              <w:t>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F67" w:rsidRPr="00536F67" w:rsidRDefault="00536F67" w:rsidP="00536F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536F67">
              <w:rPr>
                <w:rFonts w:ascii="Times New Roman CYR" w:hAnsi="Times New Roman CYR" w:cs="Times New Roman CYR"/>
              </w:rPr>
              <w:t>16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F67" w:rsidRPr="00536F67" w:rsidRDefault="00536F67" w:rsidP="00536F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536F67">
              <w:rPr>
                <w:rFonts w:ascii="Times New Roman CYR" w:hAnsi="Times New Roman CYR" w:cs="Times New Roman CYR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F67" w:rsidRPr="00536F67" w:rsidRDefault="00536F67" w:rsidP="00536F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536F67">
              <w:rPr>
                <w:rFonts w:ascii="Times New Roman CYR" w:hAnsi="Times New Roman CYR" w:cs="Times New Roman CYR"/>
              </w:rPr>
              <w:t>18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F67" w:rsidRPr="00536F67" w:rsidRDefault="00536F67" w:rsidP="00536F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536F67">
              <w:rPr>
                <w:rFonts w:ascii="Times New Roman CYR" w:hAnsi="Times New Roman CYR" w:cs="Times New Roman CYR"/>
              </w:rPr>
              <w:t>19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F67" w:rsidRPr="00536F67" w:rsidRDefault="00536F67" w:rsidP="00536F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536F67">
              <w:rPr>
                <w:rFonts w:ascii="Times New Roman CYR" w:hAnsi="Times New Roman CYR" w:cs="Times New Roman CYR"/>
              </w:rPr>
              <w:t>20</w:t>
            </w:r>
          </w:p>
        </w:tc>
      </w:tr>
    </w:tbl>
    <w:p w:rsidR="00552283" w:rsidRDefault="00552283" w:rsidP="00552283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552283" w:rsidRPr="00832A93" w:rsidRDefault="00552283" w:rsidP="00552283">
      <w:pPr>
        <w:widowControl w:val="0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832A93">
        <w:rPr>
          <w:sz w:val="26"/>
          <w:szCs w:val="26"/>
        </w:rPr>
        <w:t xml:space="preserve"> Главному администратору источника финансирования дефицита соответствующего бюджета, обладающему полномочиями главного распорядителя средств и (или) главного администратора доходов бюджета, присваивается код главного администратора источников финансирования дефицита бюджета, соответствующий коду главного распорядителя средств и (или) главного администратора доходов бюджета.</w:t>
      </w:r>
    </w:p>
    <w:p w:rsidR="00552283" w:rsidRPr="00832A93" w:rsidRDefault="00552283" w:rsidP="00552283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19" w:name="sub_100057"/>
      <w:r w:rsidRPr="00832A93">
        <w:rPr>
          <w:sz w:val="26"/>
          <w:szCs w:val="26"/>
        </w:rPr>
        <w:t>Коды групп и подгрупп источника финансирования дефицитов бюджета являются едиными для бюджетов бюджетной системы Российской Федерации.</w:t>
      </w:r>
    </w:p>
    <w:p w:rsidR="00552283" w:rsidRPr="00832A93" w:rsidRDefault="00552283" w:rsidP="00552283">
      <w:pPr>
        <w:widowControl w:val="0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bookmarkStart w:id="20" w:name="sub_100058"/>
      <w:bookmarkEnd w:id="19"/>
      <w:r w:rsidRPr="00832A93">
        <w:rPr>
          <w:sz w:val="26"/>
          <w:szCs w:val="26"/>
        </w:rPr>
        <w:t>Код статьи источника финансирования дефицитов бюджета включает в том числе подстатью и элемент источника финансирования дефицитов бюджет</w:t>
      </w:r>
      <w:r w:rsidR="007335E4">
        <w:rPr>
          <w:sz w:val="26"/>
          <w:szCs w:val="26"/>
        </w:rPr>
        <w:t>а</w:t>
      </w:r>
      <w:r w:rsidRPr="00832A93">
        <w:rPr>
          <w:sz w:val="26"/>
          <w:szCs w:val="26"/>
        </w:rPr>
        <w:t>.</w:t>
      </w:r>
    </w:p>
    <w:p w:rsidR="00552283" w:rsidRPr="00832A93" w:rsidRDefault="00552283" w:rsidP="00552283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21" w:name="sub_100059"/>
      <w:bookmarkEnd w:id="20"/>
      <w:r w:rsidRPr="00832A93">
        <w:rPr>
          <w:sz w:val="26"/>
          <w:szCs w:val="26"/>
        </w:rPr>
        <w:t>Коды групп и подгрупп источника финансирования дефицитов бюджетов, а также статей источника финансирования дефицитов бюджетов, применяемых при составлении и исполнении бюджетов бюджетной системы Российской Федерации, утверждаются Министерством финансов Российской Федерации.</w:t>
      </w:r>
    </w:p>
    <w:p w:rsidR="00552283" w:rsidRPr="00832A93" w:rsidRDefault="00552283" w:rsidP="00552283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22" w:name="sub_100060"/>
      <w:bookmarkEnd w:id="21"/>
      <w:r w:rsidRPr="00832A93">
        <w:rPr>
          <w:sz w:val="26"/>
          <w:szCs w:val="26"/>
        </w:rPr>
        <w:t>Детализация подстатей, подвида источника финансирования дефицитов бюджета производится с учетом особенностей исполнения бюджета в соответствии с законодательными актами субъектов Российской Федерации или муниципальными правовыми актами.</w:t>
      </w:r>
    </w:p>
    <w:p w:rsidR="00552283" w:rsidRPr="00832A93" w:rsidRDefault="00CA1EE9" w:rsidP="00552283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23" w:name="sub_100061"/>
      <w:bookmarkEnd w:id="22"/>
      <w:r w:rsidRPr="00832A93">
        <w:rPr>
          <w:sz w:val="26"/>
          <w:szCs w:val="26"/>
        </w:rPr>
        <w:t>В</w:t>
      </w:r>
      <w:r w:rsidR="00552283" w:rsidRPr="00832A93">
        <w:rPr>
          <w:sz w:val="26"/>
          <w:szCs w:val="26"/>
        </w:rPr>
        <w:t xml:space="preserve"> случае, если администрирование операций по коду классификации источников финансирования дефицитов бюджета осуществляется с применением детализированных кодов подвида источника финансирования дефицитов бюджета, при формировании отчетности об исполнении бюджета после наименования кода классификации источника финансирования дефицитов бюджета и соответствующего ему кода аналитической группы вида источника финансирования дефицитов бюджета, утвержденного Министерством финансов Российской Федерации, в скобках указывается наименование соответствующего подвида источника финансирования дефицитов бюджета.</w:t>
      </w:r>
    </w:p>
    <w:p w:rsidR="00CA1EE9" w:rsidRPr="00832A93" w:rsidRDefault="00CA1EE9" w:rsidP="00CA1EE9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24" w:name="sub_100064"/>
      <w:bookmarkEnd w:id="23"/>
      <w:r w:rsidRPr="00832A93">
        <w:rPr>
          <w:sz w:val="26"/>
          <w:szCs w:val="26"/>
        </w:rPr>
        <w:t xml:space="preserve"> Группа источников финансирования дефицитов бюджета имеет следующие значения:</w:t>
      </w:r>
    </w:p>
    <w:bookmarkEnd w:id="24"/>
    <w:p w:rsidR="00CA1EE9" w:rsidRPr="00832A93" w:rsidRDefault="00CA1EE9" w:rsidP="00CA1EE9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832A93">
        <w:rPr>
          <w:sz w:val="26"/>
          <w:szCs w:val="26"/>
        </w:rPr>
        <w:t>0100 - источники внутреннего финансирования дефицитов бюджетов;</w:t>
      </w:r>
    </w:p>
    <w:p w:rsidR="00CA1EE9" w:rsidRPr="00832A93" w:rsidRDefault="00CA1EE9" w:rsidP="00CA1EE9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832A93">
        <w:rPr>
          <w:sz w:val="26"/>
          <w:szCs w:val="26"/>
        </w:rPr>
        <w:t>0200 - источники внешнего финансирования дефицитов бюджетов.</w:t>
      </w:r>
    </w:p>
    <w:p w:rsidR="00401F1E" w:rsidRPr="00401F1E" w:rsidRDefault="00401F1E" w:rsidP="003641AF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401F1E">
        <w:rPr>
          <w:sz w:val="26"/>
          <w:szCs w:val="26"/>
        </w:rPr>
        <w:t xml:space="preserve">Код статьи источника финансирования дефицитов </w:t>
      </w:r>
      <w:r w:rsidR="003641AF" w:rsidRPr="00832A93">
        <w:rPr>
          <w:sz w:val="26"/>
          <w:szCs w:val="26"/>
        </w:rPr>
        <w:t xml:space="preserve">бюджета Городского округа «Жатай» имеет код элемента </w:t>
      </w:r>
      <w:r w:rsidRPr="00401F1E">
        <w:rPr>
          <w:sz w:val="26"/>
          <w:szCs w:val="26"/>
        </w:rPr>
        <w:t>источников финансирования дефицитов бюджет</w:t>
      </w:r>
      <w:r w:rsidR="003641AF" w:rsidRPr="00832A93">
        <w:rPr>
          <w:sz w:val="26"/>
          <w:szCs w:val="26"/>
        </w:rPr>
        <w:t>а</w:t>
      </w:r>
      <w:r w:rsidRPr="00401F1E">
        <w:rPr>
          <w:sz w:val="26"/>
          <w:szCs w:val="26"/>
        </w:rPr>
        <w:t>:</w:t>
      </w:r>
    </w:p>
    <w:p w:rsidR="003641AF" w:rsidRPr="00832A93" w:rsidRDefault="003641AF" w:rsidP="003641AF">
      <w:pPr>
        <w:pStyle w:val="a3"/>
        <w:spacing w:before="0" w:beforeAutospacing="0" w:after="0" w:afterAutospacing="0"/>
        <w:rPr>
          <w:color w:val="000000"/>
          <w:sz w:val="26"/>
          <w:szCs w:val="26"/>
        </w:rPr>
      </w:pPr>
      <w:bookmarkStart w:id="25" w:name="_GoBack"/>
      <w:bookmarkEnd w:id="25"/>
      <w:r w:rsidRPr="00832A93">
        <w:rPr>
          <w:color w:val="000000"/>
          <w:sz w:val="26"/>
          <w:szCs w:val="26"/>
        </w:rPr>
        <w:t>04 - бюджет городского округа;</w:t>
      </w:r>
    </w:p>
    <w:p w:rsidR="009438CC" w:rsidRPr="00832A93" w:rsidRDefault="009438CC" w:rsidP="00832A93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6"/>
          <w:szCs w:val="26"/>
        </w:rPr>
      </w:pPr>
      <w:r w:rsidRPr="00832A93">
        <w:rPr>
          <w:color w:val="000000"/>
          <w:sz w:val="26"/>
          <w:szCs w:val="26"/>
        </w:rPr>
        <w:lastRenderedPageBreak/>
        <w:t xml:space="preserve">Код вида источников финансирования дефицитов бюджетов (14 - 20 разряды кода классификации источников </w:t>
      </w:r>
      <w:r w:rsidR="00832A93" w:rsidRPr="00832A93">
        <w:rPr>
          <w:color w:val="000000"/>
          <w:sz w:val="26"/>
          <w:szCs w:val="26"/>
        </w:rPr>
        <w:t>финансирования дефицитов бюджета</w:t>
      </w:r>
      <w:r w:rsidRPr="00832A93">
        <w:rPr>
          <w:color w:val="000000"/>
          <w:sz w:val="26"/>
          <w:szCs w:val="26"/>
        </w:rPr>
        <w:t xml:space="preserve"> включает:</w:t>
      </w:r>
    </w:p>
    <w:p w:rsidR="009438CC" w:rsidRPr="00832A93" w:rsidRDefault="00832A93" w:rsidP="00832A93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6"/>
          <w:szCs w:val="26"/>
        </w:rPr>
      </w:pPr>
      <w:r w:rsidRPr="00832A93">
        <w:rPr>
          <w:color w:val="000000"/>
          <w:sz w:val="26"/>
          <w:szCs w:val="26"/>
        </w:rPr>
        <w:t xml:space="preserve">- </w:t>
      </w:r>
      <w:r w:rsidR="009438CC" w:rsidRPr="00832A93">
        <w:rPr>
          <w:color w:val="000000"/>
          <w:sz w:val="26"/>
          <w:szCs w:val="26"/>
        </w:rPr>
        <w:t>подвид источников финансирования дефицитов бюджетов (14 - 17 разряды кода классификации источников финансирования дефицитов бюджетов);</w:t>
      </w:r>
    </w:p>
    <w:p w:rsidR="009438CC" w:rsidRPr="00832A93" w:rsidRDefault="00832A93" w:rsidP="00E72535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6"/>
          <w:szCs w:val="26"/>
        </w:rPr>
      </w:pPr>
      <w:r w:rsidRPr="00832A93">
        <w:rPr>
          <w:color w:val="000000"/>
          <w:sz w:val="26"/>
          <w:szCs w:val="26"/>
        </w:rPr>
        <w:t xml:space="preserve">- </w:t>
      </w:r>
      <w:r w:rsidR="009438CC" w:rsidRPr="00832A93">
        <w:rPr>
          <w:color w:val="000000"/>
          <w:sz w:val="26"/>
          <w:szCs w:val="26"/>
        </w:rPr>
        <w:t>аналитическая группа вида источников финансирования дефицитов бюджетов (18 - 20 разряды кода классификации источников финансирования дефицитов бюджетов).</w:t>
      </w:r>
    </w:p>
    <w:p w:rsidR="004A472F" w:rsidRDefault="008C0707" w:rsidP="008C0707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7"/>
          <w:szCs w:val="27"/>
        </w:rPr>
      </w:pPr>
      <w:r w:rsidRPr="008C0707">
        <w:rPr>
          <w:color w:val="000000"/>
          <w:sz w:val="27"/>
          <w:szCs w:val="27"/>
        </w:rPr>
        <w:t>Перечень статей и видов источников</w:t>
      </w:r>
      <w:r w:rsidR="004A472F" w:rsidRPr="008C0707">
        <w:rPr>
          <w:color w:val="000000"/>
          <w:sz w:val="27"/>
          <w:szCs w:val="27"/>
        </w:rPr>
        <w:t xml:space="preserve"> </w:t>
      </w:r>
      <w:r w:rsidR="004A472F">
        <w:rPr>
          <w:color w:val="000000"/>
          <w:sz w:val="27"/>
          <w:szCs w:val="27"/>
        </w:rPr>
        <w:t xml:space="preserve">в финансирования дефицита </w:t>
      </w:r>
      <w:r>
        <w:rPr>
          <w:sz w:val="26"/>
          <w:szCs w:val="26"/>
        </w:rPr>
        <w:t>используемых для составления,</w:t>
      </w:r>
      <w:r w:rsidRPr="005423E6">
        <w:rPr>
          <w:sz w:val="26"/>
          <w:szCs w:val="26"/>
        </w:rPr>
        <w:t xml:space="preserve"> исполнения бюджета и составления бюджетной отчетности ГО </w:t>
      </w:r>
      <w:r w:rsidRPr="005423E6">
        <w:rPr>
          <w:bCs/>
          <w:sz w:val="26"/>
          <w:szCs w:val="26"/>
        </w:rPr>
        <w:t>«Жатай»</w:t>
      </w:r>
      <w:r w:rsidR="004A472F">
        <w:rPr>
          <w:color w:val="000000"/>
          <w:sz w:val="27"/>
          <w:szCs w:val="27"/>
        </w:rPr>
        <w:t xml:space="preserve"> </w:t>
      </w:r>
      <w:r w:rsidR="00E72535">
        <w:rPr>
          <w:color w:val="000000"/>
          <w:sz w:val="27"/>
          <w:szCs w:val="27"/>
        </w:rPr>
        <w:t xml:space="preserve">приведены в </w:t>
      </w:r>
      <w:r w:rsidR="004A472F">
        <w:rPr>
          <w:color w:val="000000"/>
          <w:sz w:val="27"/>
          <w:szCs w:val="27"/>
        </w:rPr>
        <w:t>приложени</w:t>
      </w:r>
      <w:r w:rsidR="00E72535">
        <w:rPr>
          <w:color w:val="000000"/>
          <w:sz w:val="27"/>
          <w:szCs w:val="27"/>
        </w:rPr>
        <w:t>и №3</w:t>
      </w:r>
      <w:r w:rsidR="004A472F">
        <w:rPr>
          <w:color w:val="000000"/>
          <w:sz w:val="27"/>
          <w:szCs w:val="27"/>
        </w:rPr>
        <w:t xml:space="preserve"> к настоящему Порядку.</w:t>
      </w:r>
    </w:p>
    <w:p w:rsidR="002B1C57" w:rsidRPr="005423E6" w:rsidRDefault="002B1C57" w:rsidP="005423E6">
      <w:pPr>
        <w:widowControl w:val="0"/>
        <w:autoSpaceDE w:val="0"/>
        <w:autoSpaceDN w:val="0"/>
        <w:adjustRightInd w:val="0"/>
        <w:ind w:firstLine="360"/>
        <w:outlineLvl w:val="1"/>
        <w:rPr>
          <w:b/>
          <w:color w:val="FF0000"/>
          <w:sz w:val="26"/>
          <w:szCs w:val="26"/>
        </w:rPr>
      </w:pPr>
    </w:p>
    <w:p w:rsidR="002B1C57" w:rsidRPr="005423E6" w:rsidRDefault="002B1C57" w:rsidP="005423E6">
      <w:pPr>
        <w:widowControl w:val="0"/>
        <w:autoSpaceDE w:val="0"/>
        <w:autoSpaceDN w:val="0"/>
        <w:adjustRightInd w:val="0"/>
        <w:ind w:firstLine="360"/>
        <w:outlineLvl w:val="1"/>
        <w:rPr>
          <w:b/>
          <w:color w:val="FF0000"/>
          <w:sz w:val="26"/>
          <w:szCs w:val="26"/>
        </w:rPr>
      </w:pPr>
    </w:p>
    <w:p w:rsidR="002B1C57" w:rsidRPr="005423E6" w:rsidRDefault="002B1C57" w:rsidP="005423E6">
      <w:pPr>
        <w:ind w:firstLine="902"/>
        <w:jc w:val="both"/>
        <w:rPr>
          <w:b/>
          <w:color w:val="FF0000"/>
          <w:sz w:val="26"/>
          <w:szCs w:val="26"/>
        </w:rPr>
      </w:pPr>
    </w:p>
    <w:p w:rsidR="00D9546D" w:rsidRDefault="00D9546D" w:rsidP="005423E6">
      <w:pPr>
        <w:ind w:firstLine="902"/>
        <w:jc w:val="both"/>
        <w:rPr>
          <w:color w:val="FF0000"/>
          <w:sz w:val="26"/>
          <w:szCs w:val="26"/>
        </w:rPr>
      </w:pPr>
    </w:p>
    <w:p w:rsidR="00D9546D" w:rsidRDefault="00D9546D">
      <w:pPr>
        <w:rPr>
          <w:color w:val="FF0000"/>
          <w:sz w:val="26"/>
          <w:szCs w:val="26"/>
        </w:rPr>
      </w:pPr>
      <w:r>
        <w:rPr>
          <w:color w:val="FF0000"/>
          <w:sz w:val="26"/>
          <w:szCs w:val="26"/>
        </w:rPr>
        <w:br w:type="page"/>
      </w:r>
    </w:p>
    <w:p w:rsidR="00E72535" w:rsidRPr="00E72535" w:rsidRDefault="00D9546D" w:rsidP="00E72535">
      <w:pPr>
        <w:ind w:firstLine="902"/>
        <w:jc w:val="right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lastRenderedPageBreak/>
        <w:t>Приложение №1 к порядку</w:t>
      </w:r>
      <w:r w:rsidR="00E72535" w:rsidRPr="00E72535">
        <w:t xml:space="preserve"> </w:t>
      </w:r>
      <w:r w:rsidR="00E72535" w:rsidRPr="00E72535">
        <w:rPr>
          <w:color w:val="000000" w:themeColor="text1"/>
          <w:sz w:val="26"/>
          <w:szCs w:val="26"/>
        </w:rPr>
        <w:t xml:space="preserve">применения </w:t>
      </w:r>
    </w:p>
    <w:p w:rsidR="00E72535" w:rsidRPr="00E72535" w:rsidRDefault="00E72535" w:rsidP="00E72535">
      <w:pPr>
        <w:ind w:firstLine="902"/>
        <w:jc w:val="right"/>
        <w:rPr>
          <w:color w:val="000000" w:themeColor="text1"/>
          <w:sz w:val="26"/>
          <w:szCs w:val="26"/>
        </w:rPr>
      </w:pPr>
      <w:r w:rsidRPr="00E72535">
        <w:rPr>
          <w:color w:val="000000" w:themeColor="text1"/>
          <w:sz w:val="26"/>
          <w:szCs w:val="26"/>
        </w:rPr>
        <w:t xml:space="preserve">бюджетной классификации </w:t>
      </w:r>
    </w:p>
    <w:p w:rsidR="00E72535" w:rsidRPr="00E72535" w:rsidRDefault="00E72535" w:rsidP="00E72535">
      <w:pPr>
        <w:ind w:firstLine="902"/>
        <w:jc w:val="right"/>
        <w:rPr>
          <w:color w:val="000000" w:themeColor="text1"/>
          <w:sz w:val="26"/>
          <w:szCs w:val="26"/>
        </w:rPr>
      </w:pPr>
      <w:r w:rsidRPr="00E72535">
        <w:rPr>
          <w:color w:val="000000" w:themeColor="text1"/>
          <w:sz w:val="26"/>
          <w:szCs w:val="26"/>
        </w:rPr>
        <w:t>Российской Федерации в части,</w:t>
      </w:r>
    </w:p>
    <w:p w:rsidR="00E72535" w:rsidRPr="00E72535" w:rsidRDefault="00E72535" w:rsidP="00E72535">
      <w:pPr>
        <w:ind w:firstLine="902"/>
        <w:jc w:val="right"/>
        <w:rPr>
          <w:color w:val="000000" w:themeColor="text1"/>
          <w:sz w:val="26"/>
          <w:szCs w:val="26"/>
        </w:rPr>
      </w:pPr>
      <w:r w:rsidRPr="00E72535">
        <w:rPr>
          <w:color w:val="000000" w:themeColor="text1"/>
          <w:sz w:val="26"/>
          <w:szCs w:val="26"/>
        </w:rPr>
        <w:t xml:space="preserve">относящейся к бюджету </w:t>
      </w:r>
    </w:p>
    <w:p w:rsidR="00D9546D" w:rsidRDefault="00E72535" w:rsidP="00E72535">
      <w:pPr>
        <w:ind w:firstLine="902"/>
        <w:jc w:val="right"/>
        <w:rPr>
          <w:color w:val="000000" w:themeColor="text1"/>
          <w:sz w:val="26"/>
          <w:szCs w:val="26"/>
        </w:rPr>
      </w:pPr>
      <w:r w:rsidRPr="00E72535">
        <w:rPr>
          <w:color w:val="000000" w:themeColor="text1"/>
          <w:sz w:val="26"/>
          <w:szCs w:val="26"/>
        </w:rPr>
        <w:t>Городского округа «Жатай»</w:t>
      </w:r>
    </w:p>
    <w:p w:rsidR="00D9546D" w:rsidRDefault="00D9546D" w:rsidP="00D9546D">
      <w:pPr>
        <w:ind w:firstLine="902"/>
        <w:jc w:val="center"/>
        <w:rPr>
          <w:color w:val="000000" w:themeColor="text1"/>
          <w:sz w:val="26"/>
          <w:szCs w:val="26"/>
        </w:rPr>
      </w:pPr>
    </w:p>
    <w:p w:rsidR="00D9546D" w:rsidRDefault="00D9546D" w:rsidP="00D9546D">
      <w:pPr>
        <w:ind w:firstLine="902"/>
        <w:jc w:val="center"/>
        <w:rPr>
          <w:color w:val="000000" w:themeColor="text1"/>
          <w:sz w:val="26"/>
          <w:szCs w:val="26"/>
        </w:rPr>
      </w:pPr>
    </w:p>
    <w:p w:rsidR="00D9546D" w:rsidRPr="00E615C9" w:rsidRDefault="00D9546D" w:rsidP="00D9546D">
      <w:pPr>
        <w:ind w:firstLine="902"/>
        <w:jc w:val="center"/>
        <w:rPr>
          <w:b/>
          <w:color w:val="000000" w:themeColor="text1"/>
          <w:sz w:val="26"/>
          <w:szCs w:val="26"/>
        </w:rPr>
      </w:pPr>
      <w:r w:rsidRPr="00E615C9">
        <w:rPr>
          <w:b/>
          <w:color w:val="000000" w:themeColor="text1"/>
          <w:sz w:val="26"/>
          <w:szCs w:val="26"/>
        </w:rPr>
        <w:t>КОДЫ</w:t>
      </w:r>
    </w:p>
    <w:p w:rsidR="00D9546D" w:rsidRPr="00E615C9" w:rsidRDefault="00D9546D" w:rsidP="00D9546D">
      <w:pPr>
        <w:ind w:firstLine="902"/>
        <w:jc w:val="center"/>
        <w:rPr>
          <w:b/>
          <w:color w:val="000000" w:themeColor="text1"/>
          <w:sz w:val="26"/>
          <w:szCs w:val="26"/>
        </w:rPr>
      </w:pPr>
    </w:p>
    <w:p w:rsidR="002B1C57" w:rsidRDefault="00D9546D" w:rsidP="00D9546D">
      <w:pPr>
        <w:ind w:firstLine="902"/>
        <w:jc w:val="center"/>
        <w:rPr>
          <w:color w:val="000000" w:themeColor="text1"/>
          <w:sz w:val="26"/>
          <w:szCs w:val="26"/>
        </w:rPr>
      </w:pPr>
      <w:proofErr w:type="gramStart"/>
      <w:r w:rsidRPr="00E615C9">
        <w:rPr>
          <w:b/>
          <w:color w:val="000000" w:themeColor="text1"/>
          <w:sz w:val="26"/>
          <w:szCs w:val="26"/>
        </w:rPr>
        <w:t>главных</w:t>
      </w:r>
      <w:proofErr w:type="gramEnd"/>
      <w:r w:rsidRPr="00E615C9">
        <w:rPr>
          <w:b/>
          <w:color w:val="000000" w:themeColor="text1"/>
          <w:sz w:val="26"/>
          <w:szCs w:val="26"/>
        </w:rPr>
        <w:t xml:space="preserve"> распорядителей средств бюджета Городского округа «Жатай»</w:t>
      </w:r>
    </w:p>
    <w:p w:rsidR="00D9546D" w:rsidRPr="00D9546D" w:rsidRDefault="00D9546D" w:rsidP="00D9546D">
      <w:pPr>
        <w:ind w:firstLine="902"/>
        <w:jc w:val="center"/>
        <w:rPr>
          <w:color w:val="000000" w:themeColor="text1"/>
          <w:sz w:val="26"/>
          <w:szCs w:val="26"/>
        </w:rPr>
      </w:pPr>
    </w:p>
    <w:p w:rsidR="002B1C57" w:rsidRPr="005423E6" w:rsidRDefault="002B1C57" w:rsidP="005423E6">
      <w:pPr>
        <w:rPr>
          <w:sz w:val="26"/>
          <w:szCs w:val="26"/>
        </w:rPr>
      </w:pPr>
    </w:p>
    <w:tbl>
      <w:tblPr>
        <w:tblW w:w="9067" w:type="dxa"/>
        <w:tblInd w:w="534" w:type="dxa"/>
        <w:tblLook w:val="04A0" w:firstRow="1" w:lastRow="0" w:firstColumn="1" w:lastColumn="0" w:noHBand="0" w:noVBand="1"/>
      </w:tblPr>
      <w:tblGrid>
        <w:gridCol w:w="1040"/>
        <w:gridCol w:w="8027"/>
      </w:tblGrid>
      <w:tr w:rsidR="00E72535" w:rsidRPr="00E72535" w:rsidTr="00E72535">
        <w:trPr>
          <w:trHeight w:val="655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2535" w:rsidRPr="00E72535" w:rsidRDefault="00E72535" w:rsidP="00E72535">
            <w:pPr>
              <w:jc w:val="center"/>
              <w:rPr>
                <w:bCs/>
                <w:sz w:val="24"/>
                <w:szCs w:val="24"/>
              </w:rPr>
            </w:pPr>
            <w:r w:rsidRPr="00E72535">
              <w:rPr>
                <w:bCs/>
                <w:sz w:val="24"/>
                <w:szCs w:val="24"/>
              </w:rPr>
              <w:t>Код</w:t>
            </w:r>
          </w:p>
        </w:tc>
        <w:tc>
          <w:tcPr>
            <w:tcW w:w="8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2535" w:rsidRDefault="00E72535" w:rsidP="00E72535">
            <w:pPr>
              <w:jc w:val="center"/>
              <w:rPr>
                <w:sz w:val="24"/>
                <w:szCs w:val="24"/>
              </w:rPr>
            </w:pPr>
          </w:p>
          <w:p w:rsidR="00E72535" w:rsidRDefault="00E72535" w:rsidP="00E72535">
            <w:pPr>
              <w:jc w:val="center"/>
              <w:rPr>
                <w:sz w:val="24"/>
                <w:szCs w:val="24"/>
              </w:rPr>
            </w:pPr>
            <w:r w:rsidRPr="00E72535">
              <w:rPr>
                <w:sz w:val="24"/>
                <w:szCs w:val="24"/>
              </w:rPr>
              <w:t>Наименование</w:t>
            </w:r>
          </w:p>
          <w:p w:rsidR="00E72535" w:rsidRPr="00E72535" w:rsidRDefault="00E72535" w:rsidP="00E72535">
            <w:pPr>
              <w:jc w:val="center"/>
              <w:rPr>
                <w:sz w:val="24"/>
                <w:szCs w:val="24"/>
              </w:rPr>
            </w:pPr>
          </w:p>
        </w:tc>
      </w:tr>
      <w:tr w:rsidR="00E72535" w:rsidRPr="00E72535" w:rsidTr="00E72535">
        <w:trPr>
          <w:trHeight w:val="808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2535" w:rsidRPr="00E72535" w:rsidRDefault="00E72535" w:rsidP="00E72535">
            <w:pPr>
              <w:rPr>
                <w:b/>
                <w:bCs/>
                <w:sz w:val="24"/>
                <w:szCs w:val="24"/>
              </w:rPr>
            </w:pPr>
            <w:r w:rsidRPr="00E72535">
              <w:rPr>
                <w:b/>
                <w:bCs/>
                <w:sz w:val="24"/>
                <w:szCs w:val="24"/>
              </w:rPr>
              <w:t>850</w:t>
            </w:r>
          </w:p>
        </w:tc>
        <w:tc>
          <w:tcPr>
            <w:tcW w:w="8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2535" w:rsidRPr="00E72535" w:rsidRDefault="00E72535" w:rsidP="00E72535">
            <w:pPr>
              <w:rPr>
                <w:sz w:val="24"/>
                <w:szCs w:val="24"/>
              </w:rPr>
            </w:pPr>
            <w:r w:rsidRPr="00E72535">
              <w:rPr>
                <w:sz w:val="24"/>
                <w:szCs w:val="24"/>
              </w:rPr>
              <w:t>Окружная А</w:t>
            </w:r>
            <w:r>
              <w:rPr>
                <w:sz w:val="24"/>
                <w:szCs w:val="24"/>
              </w:rPr>
              <w:t>дминистрация городского округа «</w:t>
            </w:r>
            <w:r w:rsidRPr="00E72535">
              <w:rPr>
                <w:sz w:val="24"/>
                <w:szCs w:val="24"/>
              </w:rPr>
              <w:t>Жатай</w:t>
            </w:r>
            <w:r>
              <w:rPr>
                <w:sz w:val="24"/>
                <w:szCs w:val="24"/>
              </w:rPr>
              <w:t>»</w:t>
            </w:r>
          </w:p>
        </w:tc>
      </w:tr>
      <w:tr w:rsidR="00E72535" w:rsidRPr="00E72535" w:rsidTr="00E72535">
        <w:trPr>
          <w:trHeight w:val="624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2535" w:rsidRPr="00E72535" w:rsidRDefault="00E72535" w:rsidP="00E72535">
            <w:pPr>
              <w:rPr>
                <w:b/>
                <w:bCs/>
                <w:sz w:val="24"/>
                <w:szCs w:val="24"/>
              </w:rPr>
            </w:pPr>
            <w:r w:rsidRPr="00E72535">
              <w:rPr>
                <w:b/>
                <w:bCs/>
                <w:sz w:val="24"/>
                <w:szCs w:val="24"/>
              </w:rPr>
              <w:t>851</w:t>
            </w:r>
          </w:p>
        </w:tc>
        <w:tc>
          <w:tcPr>
            <w:tcW w:w="8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2535" w:rsidRPr="00E72535" w:rsidRDefault="00E72535" w:rsidP="00E72535">
            <w:pPr>
              <w:rPr>
                <w:sz w:val="24"/>
                <w:szCs w:val="24"/>
              </w:rPr>
            </w:pPr>
            <w:r w:rsidRPr="00E72535">
              <w:rPr>
                <w:sz w:val="24"/>
                <w:szCs w:val="24"/>
              </w:rPr>
              <w:t xml:space="preserve">Контрольно-счетная палата городского округа </w:t>
            </w:r>
            <w:r>
              <w:rPr>
                <w:sz w:val="24"/>
                <w:szCs w:val="24"/>
              </w:rPr>
              <w:t>«</w:t>
            </w:r>
            <w:r w:rsidRPr="00E72535">
              <w:rPr>
                <w:sz w:val="24"/>
                <w:szCs w:val="24"/>
              </w:rPr>
              <w:t>Жатай</w:t>
            </w:r>
            <w:r>
              <w:rPr>
                <w:sz w:val="24"/>
                <w:szCs w:val="24"/>
              </w:rPr>
              <w:t>»</w:t>
            </w:r>
          </w:p>
        </w:tc>
      </w:tr>
    </w:tbl>
    <w:p w:rsidR="00E615C9" w:rsidRDefault="00E615C9" w:rsidP="005423E6">
      <w:pPr>
        <w:jc w:val="center"/>
        <w:rPr>
          <w:sz w:val="26"/>
          <w:szCs w:val="26"/>
        </w:rPr>
      </w:pPr>
    </w:p>
    <w:p w:rsidR="00E615C9" w:rsidRDefault="00E615C9">
      <w:pPr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E615C9" w:rsidRPr="00E72535" w:rsidRDefault="00E615C9" w:rsidP="00E615C9">
      <w:pPr>
        <w:ind w:firstLine="902"/>
        <w:jc w:val="right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lastRenderedPageBreak/>
        <w:t>Приложение №2 к порядку</w:t>
      </w:r>
      <w:r w:rsidRPr="00E72535">
        <w:t xml:space="preserve"> </w:t>
      </w:r>
      <w:r w:rsidRPr="00E72535">
        <w:rPr>
          <w:color w:val="000000" w:themeColor="text1"/>
          <w:sz w:val="26"/>
          <w:szCs w:val="26"/>
        </w:rPr>
        <w:t xml:space="preserve">применения </w:t>
      </w:r>
    </w:p>
    <w:p w:rsidR="00E615C9" w:rsidRPr="00E72535" w:rsidRDefault="00E615C9" w:rsidP="00E615C9">
      <w:pPr>
        <w:ind w:firstLine="902"/>
        <w:jc w:val="right"/>
        <w:rPr>
          <w:color w:val="000000" w:themeColor="text1"/>
          <w:sz w:val="26"/>
          <w:szCs w:val="26"/>
        </w:rPr>
      </w:pPr>
      <w:proofErr w:type="gramStart"/>
      <w:r w:rsidRPr="00E72535">
        <w:rPr>
          <w:color w:val="000000" w:themeColor="text1"/>
          <w:sz w:val="26"/>
          <w:szCs w:val="26"/>
        </w:rPr>
        <w:t>бюджетной</w:t>
      </w:r>
      <w:proofErr w:type="gramEnd"/>
      <w:r w:rsidRPr="00E72535">
        <w:rPr>
          <w:color w:val="000000" w:themeColor="text1"/>
          <w:sz w:val="26"/>
          <w:szCs w:val="26"/>
        </w:rPr>
        <w:t xml:space="preserve"> классификации </w:t>
      </w:r>
    </w:p>
    <w:p w:rsidR="00E615C9" w:rsidRPr="00E72535" w:rsidRDefault="00E615C9" w:rsidP="00E615C9">
      <w:pPr>
        <w:ind w:firstLine="902"/>
        <w:jc w:val="right"/>
        <w:rPr>
          <w:color w:val="000000" w:themeColor="text1"/>
          <w:sz w:val="26"/>
          <w:szCs w:val="26"/>
        </w:rPr>
      </w:pPr>
      <w:r w:rsidRPr="00E72535">
        <w:rPr>
          <w:color w:val="000000" w:themeColor="text1"/>
          <w:sz w:val="26"/>
          <w:szCs w:val="26"/>
        </w:rPr>
        <w:t>Российской Федерации в части,</w:t>
      </w:r>
    </w:p>
    <w:p w:rsidR="00E615C9" w:rsidRPr="00E72535" w:rsidRDefault="00E615C9" w:rsidP="00E615C9">
      <w:pPr>
        <w:ind w:firstLine="902"/>
        <w:jc w:val="right"/>
        <w:rPr>
          <w:color w:val="000000" w:themeColor="text1"/>
          <w:sz w:val="26"/>
          <w:szCs w:val="26"/>
        </w:rPr>
      </w:pPr>
      <w:proofErr w:type="gramStart"/>
      <w:r w:rsidRPr="00E72535">
        <w:rPr>
          <w:color w:val="000000" w:themeColor="text1"/>
          <w:sz w:val="26"/>
          <w:szCs w:val="26"/>
        </w:rPr>
        <w:t>относящейся</w:t>
      </w:r>
      <w:proofErr w:type="gramEnd"/>
      <w:r w:rsidRPr="00E72535">
        <w:rPr>
          <w:color w:val="000000" w:themeColor="text1"/>
          <w:sz w:val="26"/>
          <w:szCs w:val="26"/>
        </w:rPr>
        <w:t xml:space="preserve"> к бюджету </w:t>
      </w:r>
    </w:p>
    <w:p w:rsidR="00E615C9" w:rsidRDefault="00E615C9" w:rsidP="00E615C9">
      <w:pPr>
        <w:ind w:firstLine="902"/>
        <w:jc w:val="right"/>
        <w:rPr>
          <w:color w:val="000000" w:themeColor="text1"/>
          <w:sz w:val="26"/>
          <w:szCs w:val="26"/>
        </w:rPr>
      </w:pPr>
      <w:r w:rsidRPr="00E72535">
        <w:rPr>
          <w:color w:val="000000" w:themeColor="text1"/>
          <w:sz w:val="26"/>
          <w:szCs w:val="26"/>
        </w:rPr>
        <w:t>Городского округа «</w:t>
      </w:r>
      <w:proofErr w:type="spellStart"/>
      <w:r w:rsidRPr="00E72535">
        <w:rPr>
          <w:color w:val="000000" w:themeColor="text1"/>
          <w:sz w:val="26"/>
          <w:szCs w:val="26"/>
        </w:rPr>
        <w:t>Жатай</w:t>
      </w:r>
      <w:proofErr w:type="spellEnd"/>
      <w:r w:rsidRPr="00E72535">
        <w:rPr>
          <w:color w:val="000000" w:themeColor="text1"/>
          <w:sz w:val="26"/>
          <w:szCs w:val="26"/>
        </w:rPr>
        <w:t>»</w:t>
      </w:r>
    </w:p>
    <w:p w:rsidR="00E615C9" w:rsidRDefault="00E615C9" w:rsidP="00E615C9">
      <w:pPr>
        <w:ind w:firstLine="902"/>
        <w:jc w:val="right"/>
        <w:rPr>
          <w:color w:val="000000" w:themeColor="text1"/>
          <w:sz w:val="26"/>
          <w:szCs w:val="26"/>
        </w:rPr>
      </w:pPr>
    </w:p>
    <w:p w:rsidR="00E615C9" w:rsidRDefault="00E615C9" w:rsidP="00E615C9">
      <w:pPr>
        <w:ind w:firstLine="902"/>
        <w:jc w:val="right"/>
        <w:rPr>
          <w:color w:val="000000" w:themeColor="text1"/>
          <w:sz w:val="26"/>
          <w:szCs w:val="26"/>
        </w:rPr>
      </w:pPr>
    </w:p>
    <w:p w:rsidR="00E615C9" w:rsidRDefault="00E615C9" w:rsidP="00E615C9">
      <w:pPr>
        <w:ind w:firstLine="902"/>
        <w:jc w:val="center"/>
        <w:rPr>
          <w:color w:val="000000" w:themeColor="text1"/>
          <w:sz w:val="26"/>
          <w:szCs w:val="26"/>
        </w:rPr>
      </w:pPr>
    </w:p>
    <w:tbl>
      <w:tblPr>
        <w:tblW w:w="1049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763"/>
        <w:gridCol w:w="797"/>
        <w:gridCol w:w="1276"/>
        <w:gridCol w:w="1160"/>
        <w:gridCol w:w="620"/>
        <w:gridCol w:w="5874"/>
      </w:tblGrid>
      <w:tr w:rsidR="00E615C9" w:rsidRPr="00E615C9" w:rsidTr="00E615C9">
        <w:trPr>
          <w:trHeight w:val="312"/>
        </w:trPr>
        <w:tc>
          <w:tcPr>
            <w:tcW w:w="1049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615C9">
              <w:rPr>
                <w:b/>
                <w:bCs/>
                <w:color w:val="000000"/>
                <w:sz w:val="24"/>
                <w:szCs w:val="24"/>
              </w:rPr>
              <w:t xml:space="preserve">Перечень кодов целевых статей бюджета  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615C9" w:rsidRPr="00E615C9" w:rsidRDefault="00E615C9" w:rsidP="00E615C9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615C9" w:rsidRPr="00E615C9" w:rsidRDefault="00E615C9" w:rsidP="00E615C9">
            <w:pPr>
              <w:jc w:val="center"/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615C9" w:rsidRPr="00E615C9" w:rsidRDefault="00E615C9" w:rsidP="00E615C9">
            <w:pPr>
              <w:jc w:val="center"/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615C9" w:rsidRPr="00E615C9" w:rsidRDefault="00E615C9" w:rsidP="00E615C9">
            <w:pPr>
              <w:jc w:val="center"/>
            </w:pPr>
          </w:p>
        </w:tc>
        <w:tc>
          <w:tcPr>
            <w:tcW w:w="5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615C9" w:rsidRPr="00E615C9" w:rsidRDefault="00E615C9" w:rsidP="00E615C9">
            <w:pPr>
              <w:jc w:val="center"/>
            </w:pPr>
          </w:p>
        </w:tc>
      </w:tr>
      <w:tr w:rsidR="00E615C9" w:rsidRPr="00E615C9" w:rsidTr="00E615C9">
        <w:trPr>
          <w:trHeight w:val="1932"/>
        </w:trPr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2"/>
                <w:szCs w:val="22"/>
              </w:rPr>
            </w:pPr>
            <w:r w:rsidRPr="00E615C9">
              <w:rPr>
                <w:b/>
                <w:bCs/>
                <w:sz w:val="22"/>
                <w:szCs w:val="22"/>
              </w:rPr>
              <w:t>МП</w:t>
            </w:r>
          </w:p>
        </w:tc>
        <w:tc>
          <w:tcPr>
            <w:tcW w:w="7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2"/>
                <w:szCs w:val="22"/>
              </w:rPr>
            </w:pPr>
            <w:r w:rsidRPr="00E615C9">
              <w:rPr>
                <w:b/>
                <w:bCs/>
                <w:sz w:val="22"/>
                <w:szCs w:val="22"/>
              </w:rPr>
              <w:t>Структурный элемент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2"/>
                <w:szCs w:val="22"/>
              </w:rPr>
            </w:pPr>
            <w:r w:rsidRPr="00E615C9">
              <w:rPr>
                <w:b/>
                <w:bCs/>
                <w:sz w:val="22"/>
                <w:szCs w:val="22"/>
              </w:rPr>
              <w:t>Региональный (ведомственный) проект / комплекс процессных мероприятий</w:t>
            </w:r>
          </w:p>
        </w:tc>
        <w:tc>
          <w:tcPr>
            <w:tcW w:w="17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2"/>
                <w:szCs w:val="22"/>
              </w:rPr>
            </w:pPr>
            <w:r w:rsidRPr="00E615C9">
              <w:rPr>
                <w:b/>
                <w:bCs/>
                <w:sz w:val="22"/>
                <w:szCs w:val="22"/>
              </w:rPr>
              <w:t>Направление расходов</w:t>
            </w:r>
          </w:p>
        </w:tc>
        <w:tc>
          <w:tcPr>
            <w:tcW w:w="5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2"/>
                <w:szCs w:val="22"/>
              </w:rPr>
            </w:pPr>
            <w:r w:rsidRPr="00E615C9">
              <w:rPr>
                <w:b/>
                <w:bCs/>
                <w:sz w:val="22"/>
                <w:szCs w:val="22"/>
              </w:rPr>
              <w:t>Наименование целевой статьи (мероприятия МП)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i/>
                <w:iCs/>
                <w:sz w:val="24"/>
                <w:szCs w:val="24"/>
              </w:rPr>
            </w:pPr>
            <w:r w:rsidRPr="00E615C9">
              <w:rPr>
                <w:i/>
                <w:iCs/>
                <w:sz w:val="24"/>
                <w:szCs w:val="24"/>
              </w:rPr>
              <w:t>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i/>
                <w:iCs/>
                <w:sz w:val="24"/>
                <w:szCs w:val="24"/>
              </w:rPr>
            </w:pPr>
            <w:r w:rsidRPr="00E615C9">
              <w:rPr>
                <w:i/>
                <w:iCs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i/>
                <w:iCs/>
                <w:sz w:val="24"/>
                <w:szCs w:val="24"/>
              </w:rPr>
            </w:pPr>
            <w:r w:rsidRPr="00E615C9">
              <w:rPr>
                <w:i/>
                <w:iCs/>
                <w:sz w:val="24"/>
                <w:szCs w:val="24"/>
              </w:rPr>
              <w:t>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i/>
                <w:iCs/>
                <w:sz w:val="24"/>
                <w:szCs w:val="24"/>
              </w:rPr>
            </w:pPr>
            <w:r w:rsidRPr="00E615C9">
              <w:rPr>
                <w:i/>
                <w:iCs/>
                <w:sz w:val="24"/>
                <w:szCs w:val="24"/>
              </w:rPr>
              <w:t>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i/>
                <w:iCs/>
                <w:sz w:val="24"/>
                <w:szCs w:val="24"/>
              </w:rPr>
            </w:pPr>
            <w:r w:rsidRPr="00E615C9">
              <w:rPr>
                <w:i/>
                <w:iCs/>
                <w:sz w:val="24"/>
                <w:szCs w:val="24"/>
              </w:rPr>
              <w:t>5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i/>
                <w:iCs/>
                <w:sz w:val="24"/>
                <w:szCs w:val="24"/>
              </w:rPr>
            </w:pPr>
            <w:r w:rsidRPr="00E615C9">
              <w:rPr>
                <w:i/>
                <w:iCs/>
                <w:sz w:val="24"/>
                <w:szCs w:val="24"/>
              </w:rPr>
              <w:t>6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50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Развитие культуры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50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Региональные проекты, входящие в национальные проекты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50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Я5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Региональный проект "Семейные ценности и инфраструктура культуры"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Я5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5454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Создание модельных муниципальных библиотек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Я5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5513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Развитие сети учреждений культурно-досугового типа (Создание и модернизация учреждений культурно-досугового типа)</w:t>
            </w:r>
          </w:p>
        </w:tc>
      </w:tr>
      <w:tr w:rsidR="00E615C9" w:rsidRPr="00E615C9" w:rsidTr="00E615C9">
        <w:trPr>
          <w:trHeight w:val="936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Я5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5519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Государственная поддержка отрасли культуры (Оснащение образовательных учреждений в сфере культуры (детские школы искусств по видам искусств и училищ) музыкальными инструментами, оборудованием и иными материалами)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Я5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5519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Государственная поддержка отрасли культуры (Реализация мероприятий по модернизации региональных и муниципальных детских школ искусств по видам искусств)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Я5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5590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Техническое оснащение муниципальных музеев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Я5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5597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Реконструкция и капитальный ремонт региональных и муниципальных музеев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Я5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6267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Создание муниципальных модельных библиотек Республики Саха (Якутия) (за счет средств ГБ)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Я5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S267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Создание модельных муниципальных библиотек Республики Саха (Якутия) (за счет средств МБ)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L553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Поддержка работников отрасли культуры, прибывших (переехавших) в населенные пункты регионов Российской Федерации с числом жителей до 50 тысяч человек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50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Региональный проект "Развитие искусства и творчества"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L467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 xml:space="preserve">Обеспечение развития и </w:t>
            </w:r>
            <w:proofErr w:type="gramStart"/>
            <w:r w:rsidRPr="00E615C9">
              <w:rPr>
                <w:sz w:val="24"/>
                <w:szCs w:val="24"/>
              </w:rPr>
              <w:t>укрепления  материально</w:t>
            </w:r>
            <w:proofErr w:type="gramEnd"/>
            <w:r w:rsidRPr="00E615C9">
              <w:rPr>
                <w:sz w:val="24"/>
                <w:szCs w:val="24"/>
              </w:rPr>
              <w:t xml:space="preserve">-технической базы домов культуры в населенных </w:t>
            </w:r>
            <w:r w:rsidRPr="00E615C9">
              <w:rPr>
                <w:sz w:val="24"/>
                <w:szCs w:val="24"/>
              </w:rPr>
              <w:lastRenderedPageBreak/>
              <w:t>пунктах с числом жителей до 50 тысяч человек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lastRenderedPageBreak/>
              <w:t>50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L519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Государственная поддержка отрасли культуры (Поддержка лучших работников сельских учреждений культуры)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L519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2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Государственная поддержка отрасли культуры (Поддержка лучших сельских учреждений культуры)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R467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 xml:space="preserve">Обеспечение развития и </w:t>
            </w:r>
            <w:proofErr w:type="gramStart"/>
            <w:r w:rsidRPr="00E615C9">
              <w:rPr>
                <w:sz w:val="24"/>
                <w:szCs w:val="24"/>
              </w:rPr>
              <w:t>укрепления  материально</w:t>
            </w:r>
            <w:proofErr w:type="gramEnd"/>
            <w:r w:rsidRPr="00E615C9">
              <w:rPr>
                <w:sz w:val="24"/>
                <w:szCs w:val="24"/>
              </w:rPr>
              <w:t>-технической базы домов культуры в населенных пунктах с числом жителей до 50 тысяч человек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R519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Государственная поддержка отрасли культуры (Поддержка лучших работников сельских учреждений культуры)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R519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2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Государственная поддержка отрасли культуры (Поддержка лучших сельских учреждений культуры)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6281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Оснащение оборудованием кинозалов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S281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Оснащение оборудованием кинозалов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615C9">
              <w:rPr>
                <w:b/>
                <w:bCs/>
                <w:color w:val="000000"/>
                <w:sz w:val="24"/>
                <w:szCs w:val="24"/>
              </w:rPr>
              <w:t>50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615C9">
              <w:rPr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615C9">
              <w:rPr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Ведомственные проекты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Культурно-массовые и информационно-просветительские мероприятия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Культурная программа республиканских, межрегиональных, муниципальных и международных мероприятий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Модернизация муниципальных детских школ искусств по видам искусств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Создание модельных муниципальных библиотек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Популяризация объектов культурного наследия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Инвентаризация объектов культурного наследия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2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Постановка на кадастровый учет объектов культурного наследия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Ремонт, реставрация, консервация объектов культурного наследия, в том числе археологические спасательные работы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Обеспечение визуального восприятия объектов культурного наследия в их историко-градостроительной и природной среде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Развитие сети учреждений культурно-досугового типа (Создание и модернизация учреждений культурно-досугового типа)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Модернизация театров юного зрителя и театров кукол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Техническое оснащение муниципальных музеев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Мероприятия, направленные на защиту, хранение, фиксацию и обеспечение сохранности эпического наследия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 xml:space="preserve">Проведение экспедиций, конференций, семинаров, перевод, издание научных исследований, научно-популярной продукции, переводов </w:t>
            </w:r>
            <w:proofErr w:type="spellStart"/>
            <w:r w:rsidRPr="00E615C9">
              <w:rPr>
                <w:sz w:val="24"/>
                <w:szCs w:val="24"/>
              </w:rPr>
              <w:t>Олонхо</w:t>
            </w:r>
            <w:proofErr w:type="spellEnd"/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 xml:space="preserve">Мероприятия по подготовке и проведению республиканского </w:t>
            </w:r>
            <w:proofErr w:type="spellStart"/>
            <w:r w:rsidRPr="00E615C9">
              <w:rPr>
                <w:sz w:val="24"/>
                <w:szCs w:val="24"/>
              </w:rPr>
              <w:t>ысыаха</w:t>
            </w:r>
            <w:proofErr w:type="spellEnd"/>
            <w:r w:rsidRPr="00E615C9">
              <w:rPr>
                <w:sz w:val="24"/>
                <w:szCs w:val="24"/>
              </w:rPr>
              <w:t xml:space="preserve"> </w:t>
            </w:r>
            <w:proofErr w:type="spellStart"/>
            <w:r w:rsidRPr="00E615C9">
              <w:rPr>
                <w:sz w:val="24"/>
                <w:szCs w:val="24"/>
              </w:rPr>
              <w:t>Олонхо</w:t>
            </w:r>
            <w:proofErr w:type="spellEnd"/>
            <w:r w:rsidRPr="00E615C9">
              <w:rPr>
                <w:sz w:val="24"/>
                <w:szCs w:val="24"/>
              </w:rPr>
              <w:t xml:space="preserve"> Республики Саха (Якутия)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Развитие и гармонизация межнациональных и межконфессиональных отношений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lastRenderedPageBreak/>
              <w:t>50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Обеспечение сохранности и пополнение архивного фонда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1011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Укрепление материально-технической базы, обеспечение комплексной безопасности учреждений в сфере культуры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6265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ГБ)</w:t>
            </w:r>
          </w:p>
        </w:tc>
      </w:tr>
      <w:tr w:rsidR="00E615C9" w:rsidRPr="00E615C9" w:rsidTr="00E615C9">
        <w:trPr>
          <w:trHeight w:val="936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6410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proofErr w:type="spellStart"/>
            <w:r w:rsidRPr="00E615C9">
              <w:rPr>
                <w:sz w:val="24"/>
                <w:szCs w:val="24"/>
              </w:rPr>
              <w:t>Софинансирование</w:t>
            </w:r>
            <w:proofErr w:type="spellEnd"/>
            <w:r w:rsidRPr="00E615C9">
              <w:rPr>
                <w:sz w:val="24"/>
                <w:szCs w:val="24"/>
              </w:rPr>
              <w:t xml:space="preserve"> капитальных вложений в объекты культуры муниципальной собственности и (или) приобретения объектов недвижимого имущества в муниципальную собственность для организаций культуры (за счет средств ГБ)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6933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Выполнение отдельных государственных полномочий по комплектованию, хранению, учету и использованию документов архивного фонда Республики Саха (Якутия)</w:t>
            </w:r>
          </w:p>
        </w:tc>
      </w:tr>
      <w:tr w:rsidR="00E615C9" w:rsidRPr="00E615C9" w:rsidTr="00E615C9">
        <w:trPr>
          <w:trHeight w:val="936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6938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8852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Иные межбюджетные трансферты за счет местного бюджета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S265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МБ)</w:t>
            </w:r>
          </w:p>
        </w:tc>
      </w:tr>
      <w:tr w:rsidR="00E615C9" w:rsidRPr="00E615C9" w:rsidTr="00E615C9">
        <w:trPr>
          <w:trHeight w:val="936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S410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proofErr w:type="spellStart"/>
            <w:r w:rsidRPr="00E615C9">
              <w:rPr>
                <w:sz w:val="24"/>
                <w:szCs w:val="24"/>
              </w:rPr>
              <w:t>Софинансирование</w:t>
            </w:r>
            <w:proofErr w:type="spellEnd"/>
            <w:r w:rsidRPr="00E615C9">
              <w:rPr>
                <w:sz w:val="24"/>
                <w:szCs w:val="24"/>
              </w:rPr>
              <w:t xml:space="preserve"> капитальных вложений в объекты культуры муниципальной собственности и (или) приобретения объектов недвижимого имущества в муниципальную собственность для организаций культуры (за счет средств МБ)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50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Ведомственный проект "Поддержка отрасли культуры"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L467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50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Ведомственный проект "Развитие инфраструктуры культуры"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50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57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Обеспечение исполнения услуг в сфере культуры и искусства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Обеспечение условий инновационной социокультурной деятельности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2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Обеспечение условий безопасности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Капитальный и текущий ремонт объектов и инженерных сетей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50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Комплексы процессных мероприятий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1160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2112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Развитие образовательных учреждений в сфере культуры и искусства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2200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 xml:space="preserve">Расходы на обеспечение деятельности (оказание </w:t>
            </w:r>
            <w:r w:rsidRPr="00E615C9">
              <w:rPr>
                <w:sz w:val="24"/>
                <w:szCs w:val="24"/>
              </w:rPr>
              <w:lastRenderedPageBreak/>
              <w:t>услуг) муниципальных учреждений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lastRenderedPageBreak/>
              <w:t>50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2200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Расходы на обеспечение деятельности (оказание услуг) муниципальных учреждений (библиотеки)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2200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2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Расходы на обеспечение деятельности (оказание услуг) муниципальных учреждений (музеи)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2200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Расходы на обеспечение деятельности (оказание услуг) муниципальных учреждений (клубы)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2200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Расходы на обеспечение деятельности (оказание услуг) муниципальных учреждений (образовательные учреждения в сфере культуры и искусства)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2200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Расходы на обеспечение деятельности (оказание услуг) муниципальных управлений культуры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2200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Расходы на обеспечение деятельности (оказание услуг) муниципальных учреждений (архив)</w:t>
            </w:r>
          </w:p>
        </w:tc>
      </w:tr>
      <w:tr w:rsidR="00E615C9" w:rsidRPr="00E615C9" w:rsidTr="00E615C9">
        <w:trPr>
          <w:trHeight w:val="936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6938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Реализация потенциала культуры и искусства как духовно-нравственной основы развития личности и общества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Управление программой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1160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Руководство и управление в сфере установленных функций -центральный аппарат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2200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Расходы на обеспечение деятельности (оказание услуг) муниципальных учреждений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6933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Выполнение отдельных государственных полномочий по комплектованию, хранению, учету и использованию документов архивного фонда Республики Саха (Якутия)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Создание условий для массового отдыха жителей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2200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Оказание услуг (выполнение работ) и обеспечение деятельности муниципальных учреждений, обеспечивающих предоставление услуг парка культуры и отдыха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Комплектование книжных фондов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2200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Оказание услуг (выполнение работ) и обеспечение деятельности муниципальных учреждений, обеспечивающих предоставление услуг библиотек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2200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Оказание услуг (выполнение работ) и обеспечение деятельности муниципальных учреждений, обеспечивающих предоставление услуг музеев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Предоставление дополнительного образования детей в сфере искусств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Оказание услуг (выполнение работ) и обеспечение деятельности муниципальных учреждений, обеспечивающих предоставление услуг детских школ искусств</w:t>
            </w:r>
          </w:p>
        </w:tc>
      </w:tr>
      <w:tr w:rsidR="00E615C9" w:rsidRPr="00E615C9" w:rsidTr="00E615C9">
        <w:trPr>
          <w:trHeight w:val="936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6938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 xml:space="preserve"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</w:t>
            </w:r>
            <w:r w:rsidRPr="00E615C9">
              <w:rPr>
                <w:color w:val="000000"/>
                <w:sz w:val="24"/>
                <w:szCs w:val="24"/>
              </w:rPr>
              <w:lastRenderedPageBreak/>
              <w:t>поселках (поселках городского типа)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lastRenderedPageBreak/>
              <w:t>50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Организация культурно-массовой работы клубных формирований в КДУ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2200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Оказание услуг (выполнение работ) и обеспечение деятельности муниципальных учреждений, обеспечивающих предоставление услуг клубов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615C9">
              <w:rPr>
                <w:b/>
                <w:bCs/>
                <w:color w:val="000000"/>
                <w:sz w:val="24"/>
                <w:szCs w:val="24"/>
              </w:rPr>
              <w:t>51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615C9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615C9">
              <w:rPr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615C9">
              <w:rPr>
                <w:b/>
                <w:bCs/>
                <w:color w:val="000000"/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615C9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E615C9">
              <w:rPr>
                <w:b/>
                <w:bCs/>
                <w:color w:val="000000"/>
                <w:sz w:val="24"/>
                <w:szCs w:val="24"/>
              </w:rPr>
              <w:t xml:space="preserve">Сохранение и развитие государственных и официальных языков 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51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Ведомственные проекты</w:t>
            </w:r>
          </w:p>
        </w:tc>
      </w:tr>
      <w:tr w:rsidR="00E615C9" w:rsidRPr="00E615C9" w:rsidTr="00E615C9">
        <w:trPr>
          <w:trHeight w:val="936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Организация и проведение социально значимых мероприятий, научных и научно-практических мероприятий, направленных на популяризацию и сохранение государственных, официальных языков Республики Саха (Якутия) и сохранение языкового, культурного многообразия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52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Реализация молодежной политики, патриотического воспитания граждан и развитие гражданского общества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52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Ведомственные проекты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Организация мероприятий в области молодежной политики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2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Организация, проведение мероприятий, приуроченных к официальным праздничным, юбилейным датам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Мероприятия патриотической направленности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Организация мероприятий в области развития гражданского общества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Организация деятельности волонтеров</w:t>
            </w:r>
          </w:p>
        </w:tc>
      </w:tr>
      <w:tr w:rsidR="00E615C9" w:rsidRPr="00E615C9" w:rsidTr="00E615C9">
        <w:trPr>
          <w:trHeight w:val="936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 xml:space="preserve">Популяризация семейных ценностей и реализация мероприятий в области семейной и демографической политики по улучшению положения семей, детей и женщин, повышению ответственного </w:t>
            </w:r>
            <w:proofErr w:type="spellStart"/>
            <w:r w:rsidRPr="00E615C9">
              <w:rPr>
                <w:sz w:val="24"/>
                <w:szCs w:val="24"/>
              </w:rPr>
              <w:t>родительства</w:t>
            </w:r>
            <w:proofErr w:type="spellEnd"/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Формирование здорового образа жизни</w:t>
            </w:r>
          </w:p>
        </w:tc>
      </w:tr>
      <w:tr w:rsidR="00E615C9" w:rsidRPr="00E615C9" w:rsidTr="00E615C9">
        <w:trPr>
          <w:trHeight w:val="936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 xml:space="preserve">Изготовление и размещение теле-, </w:t>
            </w:r>
            <w:proofErr w:type="gramStart"/>
            <w:r w:rsidRPr="00E615C9">
              <w:rPr>
                <w:sz w:val="24"/>
                <w:szCs w:val="24"/>
              </w:rPr>
              <w:t>радио- передач</w:t>
            </w:r>
            <w:proofErr w:type="gramEnd"/>
            <w:r w:rsidRPr="00E615C9">
              <w:rPr>
                <w:sz w:val="24"/>
                <w:szCs w:val="24"/>
              </w:rPr>
              <w:t xml:space="preserve"> и видеороликов, полиграфической продукции по содействию развития гражданского общества, социально ориентированных некоммерческих организаций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Создание телевизионных и радиовещательных передач, рубрик в средствах массовой информации и печатной, кино- и видеопродукции по направлениям молодежной политики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 xml:space="preserve">Организация </w:t>
            </w:r>
            <w:proofErr w:type="spellStart"/>
            <w:r w:rsidRPr="00E615C9">
              <w:rPr>
                <w:sz w:val="24"/>
                <w:szCs w:val="24"/>
              </w:rPr>
              <w:t>профориентационной</w:t>
            </w:r>
            <w:proofErr w:type="spellEnd"/>
            <w:r w:rsidRPr="00E615C9">
              <w:rPr>
                <w:sz w:val="24"/>
                <w:szCs w:val="24"/>
              </w:rPr>
              <w:t xml:space="preserve"> работы среди молодежи и дальнейшее трудоустройство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Поддержка проектов молодых талантов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Реализации социально-психологических мероприятий по предупреждению асоциальных явлений в молодежной среде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Предоставление консультационной, координационной поддержки и методической помощи социально ориентированным некоммерческим организациям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lastRenderedPageBreak/>
              <w:t>52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Субсидии из местного бюджета на поддержку социально ориентированным некоммерческим организациям</w:t>
            </w:r>
          </w:p>
        </w:tc>
      </w:tr>
      <w:tr w:rsidR="00E615C9" w:rsidRPr="00E615C9" w:rsidTr="00E615C9">
        <w:trPr>
          <w:trHeight w:val="936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6218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Субсидия из государственного бюджета Республики Саха (Якутия) местным бюджетам на реализацию мероприятий в области государственной молодежной политики и патриотического воспитания граждан «Молодежь Якутии»</w:t>
            </w:r>
          </w:p>
        </w:tc>
      </w:tr>
      <w:tr w:rsidR="00E615C9" w:rsidRPr="00E615C9" w:rsidTr="00E615C9">
        <w:trPr>
          <w:trHeight w:val="936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S218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Субсидия из государственного бюджета Республики Саха (Якутия) местным бюджетам на реализацию мероприятий в области государственной молодежной политики и патриотического воспитания граждан «Молодежь Якутии»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6512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Поддержка на конкурсной основе территориальных общественных самоуправлений</w:t>
            </w:r>
          </w:p>
        </w:tc>
      </w:tr>
      <w:tr w:rsidR="00E615C9" w:rsidRPr="00E615C9" w:rsidTr="00E615C9">
        <w:trPr>
          <w:trHeight w:val="936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6938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8852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Иные межбюджетные трансферты за счет местного бюджета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Развитие физической культуры и спорта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1101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Реализация мероприятий по популяризации физической культуры и спорта и формированию здорового образа жизни среди различных групп населения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1102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Организация и проведение муниципальных официальных физкультурных и спортивных мероприятий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Молодежная политика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1101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Мероприятия по профилактике правонарушений среди молодежи, организации свободного времени молодежи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1103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Мероприятия по организации поддержки молодежных объединений, учреждений и организаций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1104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Мероприятия по вовлечению молодежи в трудовую и экономическую деятельность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1105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Мероприятия по гражданско-патриотическому воспитанию молодежи, содействию формированию правовых, культурных и нравственных ценностей среди молодежи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6218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Реализация мероприятий в области государственной молодежной политики и патриотического воспитания граждан "Молодежь Якутии"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S218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proofErr w:type="spellStart"/>
            <w:r w:rsidRPr="00E615C9">
              <w:rPr>
                <w:color w:val="000000"/>
                <w:sz w:val="24"/>
                <w:szCs w:val="24"/>
              </w:rPr>
              <w:t>Софинансирование</w:t>
            </w:r>
            <w:proofErr w:type="spellEnd"/>
            <w:r w:rsidRPr="00E615C9">
              <w:rPr>
                <w:color w:val="000000"/>
                <w:sz w:val="24"/>
                <w:szCs w:val="24"/>
              </w:rPr>
              <w:t xml:space="preserve"> реализации мероприятий в области государственной молодежной политики и патриотического воспитания граждан "Молодежь Якутии" (МБ)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Семейная политика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1101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Организация мероприятий по повышению ценности семейного образа жизни, сохранению духовно-нравственных традиций в семейных отношениях, семейном воспитании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lastRenderedPageBreak/>
              <w:t>52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Здоровый город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1101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Мероприятия по профилактике заболеваний и пропаганде здорового образа жизни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Комплексы процессных мероприятий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1160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2200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Расходы на обеспечение деятельности (оказание услуг) муниципальных учреждений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Управление программой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1160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Руководство и управление в сфере установленных функций - центральный аппарат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2200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Расходы на обеспечение деятельности (оказание услуг) муниципальных учреждений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Развитие физической культуры и спорта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2200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Организация предоставления дополнительного образования</w:t>
            </w:r>
          </w:p>
        </w:tc>
      </w:tr>
      <w:tr w:rsidR="00E615C9" w:rsidRPr="00E615C9" w:rsidTr="00E615C9">
        <w:trPr>
          <w:trHeight w:val="936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6938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53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Укрепление общероссийской гражданской идентичности и этнокультурное развитие народов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53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Ведомственные проекты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Организация, проведение мероприятий, приуроченных к официальным значимым датам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Массовая информационно-разъяснительная работа среди населения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Поддержка коренных малочисленных народов Севера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Сохранение исконной среды обитания, традиционного образа жизни, хозяйствования и промыслов коренных малочисленных народов Севера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2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Сохранение и пропаганда культурного наследия коренных малочисленных народов Севера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Поддержка казачьих обществ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Проведение мероприятий по материально-техническому обеспечению деятельности казачьих обществ</w:t>
            </w:r>
          </w:p>
        </w:tc>
      </w:tr>
      <w:tr w:rsidR="00E615C9" w:rsidRPr="00E615C9" w:rsidTr="00E615C9">
        <w:trPr>
          <w:trHeight w:val="1248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2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Содействие развитию и консолидации российского казачества посредством усиления его роли в решении задач государственного, регионального и местного значения. Участие в общевойсковых, окружных и других мероприятиях казачьих обществ, проведение учебно-полевых сборов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Информационная поддержка и популяризация деятельности казачьих обществ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Поддержка социально значимых программ (проектов) по возрождению традиций и обычаев казачьих обществ</w:t>
            </w:r>
          </w:p>
        </w:tc>
      </w:tr>
      <w:tr w:rsidR="00E615C9" w:rsidRPr="00E615C9" w:rsidTr="00E615C9">
        <w:trPr>
          <w:trHeight w:val="1248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 xml:space="preserve">Реализация мероприятий, направленных на сохранение и развитие самобытной казачьей культуры, казачьего движения, культурного наследия казачества, пропаганды традиционных семейных и </w:t>
            </w:r>
            <w:r w:rsidRPr="00E615C9">
              <w:rPr>
                <w:sz w:val="24"/>
                <w:szCs w:val="24"/>
              </w:rPr>
              <w:lastRenderedPageBreak/>
              <w:t>культурных ценностей, воспитание молодежи на основе исторических и традиционных ценностей российского казачества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lastRenderedPageBreak/>
              <w:t>54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Профилактика правонарушений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54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Ведомственные проекты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54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Организация и проведение профилактических мероприятий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54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2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Информационное обеспечение профилактических мероприятий</w:t>
            </w:r>
          </w:p>
        </w:tc>
      </w:tr>
      <w:tr w:rsidR="00E615C9" w:rsidRPr="00E615C9" w:rsidTr="00E615C9">
        <w:trPr>
          <w:trHeight w:val="936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54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Внедрение и развитие в городах и населенных пунктах системы "Безопасный город" для предупреждения преступлений, совершаемых в общественных местах и местах массового скопления людей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54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Приобретение, установка и обслуживание систем безопасности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54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Содействие развитию добровольных народных дружин в сфере охраны общественного порядка.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54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Профилактика экстремизма и терроризма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54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Организация профилактических мероприятий по пропаганде безопасности дорожного движения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54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Оказание социально-психологической поддержки осужденным без изоляции от общества, попавшим в трудную жизненную ситуацию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54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 xml:space="preserve">Профилактика </w:t>
            </w:r>
            <w:proofErr w:type="spellStart"/>
            <w:r w:rsidRPr="00E615C9">
              <w:rPr>
                <w:sz w:val="24"/>
                <w:szCs w:val="24"/>
              </w:rPr>
              <w:t>аутоагрессивного</w:t>
            </w:r>
            <w:proofErr w:type="spellEnd"/>
            <w:r w:rsidRPr="00E615C9">
              <w:rPr>
                <w:sz w:val="24"/>
                <w:szCs w:val="24"/>
              </w:rPr>
              <w:t xml:space="preserve"> поведения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54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 xml:space="preserve">Профилактика наркомании, токсикомании, алкоголизма и </w:t>
            </w:r>
            <w:proofErr w:type="spellStart"/>
            <w:r w:rsidRPr="00E615C9">
              <w:rPr>
                <w:sz w:val="24"/>
                <w:szCs w:val="24"/>
              </w:rPr>
              <w:t>табакокурения</w:t>
            </w:r>
            <w:proofErr w:type="spellEnd"/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54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6277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Стимулирование и материально-техническое обеспечение деятельности народных дружин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54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6512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Поддержка на конкурсной основе территориальных общественных самоуправлений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54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6556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 xml:space="preserve">Организация и проведение мероприятий по выявлению и уничтожению очагов дикорастущих </w:t>
            </w:r>
            <w:proofErr w:type="spellStart"/>
            <w:r w:rsidRPr="00E615C9">
              <w:rPr>
                <w:sz w:val="24"/>
                <w:szCs w:val="24"/>
              </w:rPr>
              <w:t>наркосодержащих</w:t>
            </w:r>
            <w:proofErr w:type="spellEnd"/>
            <w:r w:rsidRPr="00E615C9">
              <w:rPr>
                <w:sz w:val="24"/>
                <w:szCs w:val="24"/>
              </w:rPr>
              <w:t xml:space="preserve"> растений на территории Республики Саха (Якутия)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54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6931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Выполнение отдельных государственных полномочий по исполнению функций комиссий по делам несовершеннолетних и защите их прав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54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8852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Иные межбюджетные трансферты за счет местного бюджета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54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S277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proofErr w:type="spellStart"/>
            <w:r w:rsidRPr="00E615C9">
              <w:rPr>
                <w:sz w:val="24"/>
                <w:szCs w:val="24"/>
              </w:rPr>
              <w:t>Софинансирование</w:t>
            </w:r>
            <w:proofErr w:type="spellEnd"/>
            <w:r w:rsidRPr="00E615C9">
              <w:rPr>
                <w:sz w:val="24"/>
                <w:szCs w:val="24"/>
              </w:rPr>
              <w:t xml:space="preserve"> расходных обязательств на стимулирование и материально-техническое обеспечение деятельности народных дружин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54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Обеспечение правопорядка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54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Оказание поддержки гражданам и их объединениям, участвующим в профилактике правонарушений</w:t>
            </w:r>
          </w:p>
        </w:tc>
      </w:tr>
      <w:tr w:rsidR="00E615C9" w:rsidRPr="00E615C9" w:rsidTr="00E615C9">
        <w:trPr>
          <w:trHeight w:val="936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54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 xml:space="preserve">Правовое просвещение и правовое информирование граждан и организаций, направленное на обеспечение защиты прав и </w:t>
            </w:r>
            <w:proofErr w:type="gramStart"/>
            <w:r w:rsidRPr="00E615C9">
              <w:rPr>
                <w:sz w:val="24"/>
                <w:szCs w:val="24"/>
              </w:rPr>
              <w:t>свобод человека</w:t>
            </w:r>
            <w:proofErr w:type="gramEnd"/>
            <w:r w:rsidRPr="00E615C9">
              <w:rPr>
                <w:sz w:val="24"/>
                <w:szCs w:val="24"/>
              </w:rPr>
              <w:t xml:space="preserve"> и гражданина, общества и государства от противоправных посягательств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54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 xml:space="preserve">Внедрение восстановительных технологий в деятельность органов и </w:t>
            </w:r>
            <w:proofErr w:type="gramStart"/>
            <w:r w:rsidRPr="00E615C9">
              <w:rPr>
                <w:sz w:val="24"/>
                <w:szCs w:val="24"/>
              </w:rPr>
              <w:t xml:space="preserve">учреждений системы </w:t>
            </w:r>
            <w:r w:rsidRPr="00E615C9">
              <w:rPr>
                <w:sz w:val="24"/>
                <w:szCs w:val="24"/>
              </w:rPr>
              <w:lastRenderedPageBreak/>
              <w:t>профилактики безнадзорности</w:t>
            </w:r>
            <w:proofErr w:type="gramEnd"/>
            <w:r w:rsidRPr="00E615C9">
              <w:rPr>
                <w:sz w:val="24"/>
                <w:szCs w:val="24"/>
              </w:rPr>
              <w:t xml:space="preserve"> и правонарушений несовершеннолетних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lastRenderedPageBreak/>
              <w:t>54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Проведение мероприятий по защите от террористических посягательств объектов террористической угрозы и мест массового пребывания (площади, парки, скверы, улицы)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54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6277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Организация деятельности народных дружин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54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 xml:space="preserve">S277 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Организация деятельности народных дружин (</w:t>
            </w:r>
            <w:proofErr w:type="spellStart"/>
            <w:r w:rsidRPr="00E615C9">
              <w:rPr>
                <w:sz w:val="24"/>
                <w:szCs w:val="24"/>
              </w:rPr>
              <w:t>софинансирование</w:t>
            </w:r>
            <w:proofErr w:type="spellEnd"/>
            <w:r w:rsidRPr="00E615C9">
              <w:rPr>
                <w:sz w:val="24"/>
                <w:szCs w:val="24"/>
              </w:rPr>
              <w:t>)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54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Безопасность дорожного движения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54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Осуществление мероприятий, направленных на устранение причин и условий совершения дорожно-транспортных происшествий</w:t>
            </w:r>
          </w:p>
        </w:tc>
      </w:tr>
      <w:tr w:rsidR="00E615C9" w:rsidRPr="00E615C9" w:rsidTr="00E615C9">
        <w:trPr>
          <w:trHeight w:val="360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54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Осуществление мероприятий по предупреждению детского дорожно-транспортного травматизма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55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Социальная поддержка граждан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55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Ведомственные проекты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55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Поддержка социально ориентированных некоммерческих организаций</w:t>
            </w:r>
          </w:p>
        </w:tc>
      </w:tr>
      <w:tr w:rsidR="00E615C9" w:rsidRPr="00E615C9" w:rsidTr="00E615C9">
        <w:trPr>
          <w:trHeight w:val="936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55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Организация, проведение и участие в выставках, конференциях, семинарах и других аналогичных мероприятиях по организации практической деятельности и совершенствованию работы в интересах пожилых граждан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55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Организация жизнеустройства детей сирот, детей, оставшихся без попечения родителей, недееспособных граждан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55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Меры социальной поддержки для семьи и детей из малообеспеченных и многодетных семей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55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Поддержка ветеранов войны, тыла и труда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55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Организация жизнеустройства детей сирот, детей, оставшихся без попечения родителей, недееспособных граждан</w:t>
            </w:r>
          </w:p>
        </w:tc>
      </w:tr>
      <w:tr w:rsidR="00E615C9" w:rsidRPr="00E615C9" w:rsidTr="00E615C9">
        <w:trPr>
          <w:trHeight w:val="936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55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Совершенствование системы управления охраной труда. Информационное обеспечение и пропаганда охраны труда. Создание мотивации к безопасному труду, формирование культуры охраны труда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55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Укрепление социального института семьи, повышение престижа материнства и отцовства, развитие и сохранение семейных ценностей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55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Создание доступной среды жизнедеятельности для инвалидов и других маломобильных групп населения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55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Мероприятия по борьбе с социально значимыми заболеваниями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55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6256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proofErr w:type="spellStart"/>
            <w:r w:rsidRPr="00E615C9">
              <w:rPr>
                <w:sz w:val="24"/>
                <w:szCs w:val="24"/>
              </w:rPr>
              <w:t>Софинансирование</w:t>
            </w:r>
            <w:proofErr w:type="spellEnd"/>
            <w:r w:rsidRPr="00E615C9">
              <w:rPr>
                <w:sz w:val="24"/>
                <w:szCs w:val="24"/>
              </w:rPr>
              <w:t xml:space="preserve"> муниципальных программ по созданию доступной среды жизнедеятельности для инвалидов и других маломобильных групп населения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55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6512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Поддержка на конкурсной основе территориальных общественных самоуправлений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55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6911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Выполнение отдельных государственных полномочий по опеке и попечительству в отношении несовершеннолетних</w:t>
            </w:r>
          </w:p>
        </w:tc>
      </w:tr>
      <w:tr w:rsidR="00E615C9" w:rsidRPr="00E615C9" w:rsidTr="00E615C9">
        <w:trPr>
          <w:trHeight w:val="1248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lastRenderedPageBreak/>
              <w:t>55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6928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Выполнение отдельных государственных полномочий по осуществлению деятельности по опеке и попечительству в отношении совершеннолетних дееспособных граждан, которые по состоянию здоровья не могут самостоятельно осуществлять и защищать свои права и исполнять обязанности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55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6929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Выполнение отдельных государственных полномочий в области охраны труда</w:t>
            </w:r>
          </w:p>
        </w:tc>
      </w:tr>
      <w:tr w:rsidR="00E615C9" w:rsidRPr="00E615C9" w:rsidTr="00E615C9">
        <w:trPr>
          <w:trHeight w:val="1560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55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6940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Выполнение отдельных государственных полномочий по предоставлению ежемесячной компенсационной выплаты на содержание детей-сирот и детей, оставшихся без попечения родителей и находящихся под опекой (попечительством) и в приемных семьях, ежемесячного денежного вознаграждения приемному родителю, патронатному воспитателю по договору о передаче ребенка на воспитание в приемную, патронатную семью.</w:t>
            </w:r>
          </w:p>
        </w:tc>
      </w:tr>
      <w:tr w:rsidR="00E615C9" w:rsidRPr="00E615C9" w:rsidTr="00E615C9">
        <w:trPr>
          <w:trHeight w:val="936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55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6940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Выполнение отдельных государственных полномочий по предоставлению единовременной дополнительной выплаты на каждого ребенка, принятого в семью опекуна (попечителя), в приемную семью</w:t>
            </w:r>
          </w:p>
        </w:tc>
      </w:tr>
      <w:tr w:rsidR="00E615C9" w:rsidRPr="00E615C9" w:rsidTr="00E615C9">
        <w:trPr>
          <w:trHeight w:val="187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55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6940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Выполнение отдельных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обучающихся в образовательных организациях, находящихся в ведении Республики Саха (Якутия) и муниципальных образований, бесплатным проездом на городском, пригородном, в сельской местности на внутрирайонном транспорте (кроме такси), а также бесплатным проездом один раз в год к месту жительства и обратно к месту учебы</w:t>
            </w:r>
          </w:p>
        </w:tc>
      </w:tr>
      <w:tr w:rsidR="00E615C9" w:rsidRPr="00E615C9" w:rsidTr="00E615C9">
        <w:trPr>
          <w:trHeight w:val="218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55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6940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Выполнение отдельных государственных полномочий на предоставление детям-сиротам и детям, оставшимся без попечения родителей, воспитывающимся в государственных учреждениях Республики Саха (Якутия), опекунских и приемных семьях, лицам из числа детей-сирот и детей, оставшихся без попечения родителей, путевок в организации отдыха детей и их оздоровления, в санаторно-курортные организации (при наличии медицинских показаний) с оплатой проезда к месту лечения (отдыха) и обратно в порядке, установленном Правительством Республики Саха (Якутия)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55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8852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Иные межбюджетные трансферты за счет местного бюджета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55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S256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proofErr w:type="spellStart"/>
            <w:r w:rsidRPr="00E615C9">
              <w:rPr>
                <w:sz w:val="24"/>
                <w:szCs w:val="24"/>
              </w:rPr>
              <w:t>Софинансирование</w:t>
            </w:r>
            <w:proofErr w:type="spellEnd"/>
            <w:r w:rsidRPr="00E615C9">
              <w:rPr>
                <w:sz w:val="24"/>
                <w:szCs w:val="24"/>
              </w:rPr>
              <w:t xml:space="preserve"> муниципальных программ по созданию доступной среды жизнедеятельности для инвалидов и других маломобильных групп населения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55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Поддержка ветеранов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55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Поддержка инвалидов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55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6256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proofErr w:type="spellStart"/>
            <w:r w:rsidRPr="00E615C9">
              <w:rPr>
                <w:sz w:val="24"/>
                <w:szCs w:val="24"/>
              </w:rPr>
              <w:t>Софинансирование</w:t>
            </w:r>
            <w:proofErr w:type="spellEnd"/>
            <w:r w:rsidRPr="00E615C9">
              <w:rPr>
                <w:sz w:val="24"/>
                <w:szCs w:val="24"/>
              </w:rPr>
              <w:t xml:space="preserve"> муниципальных программ по созданию доступной среды жизнедеятельности для инвалидов и других маломобильных групп населения</w:t>
            </w:r>
          </w:p>
        </w:tc>
      </w:tr>
      <w:tr w:rsidR="00E615C9" w:rsidRPr="00E615C9" w:rsidTr="00E615C9">
        <w:trPr>
          <w:trHeight w:val="936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lastRenderedPageBreak/>
              <w:t>55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 xml:space="preserve">S256  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proofErr w:type="spellStart"/>
            <w:r w:rsidRPr="00E615C9">
              <w:rPr>
                <w:sz w:val="24"/>
                <w:szCs w:val="24"/>
              </w:rPr>
              <w:t>Софинансирование</w:t>
            </w:r>
            <w:proofErr w:type="spellEnd"/>
            <w:r w:rsidRPr="00E615C9">
              <w:rPr>
                <w:sz w:val="24"/>
                <w:szCs w:val="24"/>
              </w:rPr>
              <w:t xml:space="preserve"> муниципальных программ по созданию доступной среды жизнедеятельности для инвалидов и других маломобильных групп населения (за счет средств МБ)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55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Организация временного трудоустройства несовершеннолетних граждан в возрасте от 14 до 18 лет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55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Организация общественных работ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55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Ярмарки вакансий и учебных мест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55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Трудоустройство инвалидов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55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Перевозка пассажиров по пригородным маршрутам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55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Бесплатная перевозка учащихся на пригородных и городских маршрутах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55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7102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Бесплатная перевозка студентов проживающих в пригородных населенных пунктах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55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Комплексы процессных мероприятий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55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55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1160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55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2200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Расходы на обеспечение деятельности (оказание услуг) муниципальных учреждений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55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6255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proofErr w:type="spellStart"/>
            <w:r w:rsidRPr="00E615C9">
              <w:rPr>
                <w:sz w:val="24"/>
                <w:szCs w:val="24"/>
              </w:rPr>
              <w:t>Софинансирование</w:t>
            </w:r>
            <w:proofErr w:type="spellEnd"/>
            <w:r w:rsidRPr="00E615C9">
              <w:rPr>
                <w:sz w:val="24"/>
                <w:szCs w:val="24"/>
              </w:rPr>
              <w:t xml:space="preserve"> муниципальных программ, направленных на реализацию мероприятий по поддержке активного долголетия старшего поколения</w:t>
            </w:r>
          </w:p>
        </w:tc>
      </w:tr>
      <w:tr w:rsidR="00E615C9" w:rsidRPr="00E615C9" w:rsidTr="00E615C9">
        <w:trPr>
          <w:trHeight w:val="103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55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6450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proofErr w:type="spellStart"/>
            <w:r w:rsidRPr="00E615C9">
              <w:rPr>
                <w:sz w:val="24"/>
                <w:szCs w:val="24"/>
              </w:rPr>
              <w:t>Софинансирование</w:t>
            </w:r>
            <w:proofErr w:type="spellEnd"/>
            <w:r w:rsidRPr="00E615C9">
              <w:rPr>
                <w:sz w:val="24"/>
                <w:szCs w:val="24"/>
              </w:rPr>
              <w:t xml:space="preserve"> капитальных вложений в объекты социального обслуживания муниципальной собственности и (или) приобретения объектов недвижимого имущества в муниципальную собственность для организаций социального обслуживания (за счет средств ГБ)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55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7101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Ежемесячные доплаты к трудовой пенсии лицам, замещавшим муниципальные должности и должности муниципальной службы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55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7102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55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S255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proofErr w:type="spellStart"/>
            <w:r w:rsidRPr="00E615C9">
              <w:rPr>
                <w:sz w:val="24"/>
                <w:szCs w:val="24"/>
              </w:rPr>
              <w:t>Софинансирование</w:t>
            </w:r>
            <w:proofErr w:type="spellEnd"/>
            <w:r w:rsidRPr="00E615C9">
              <w:rPr>
                <w:sz w:val="24"/>
                <w:szCs w:val="24"/>
              </w:rPr>
              <w:t xml:space="preserve"> муниципальных программ, направленных на реализацию мероприятий по поддержке активного долголетия старшего поколения</w:t>
            </w:r>
          </w:p>
        </w:tc>
      </w:tr>
      <w:tr w:rsidR="00E615C9" w:rsidRPr="00E615C9" w:rsidTr="00E615C9">
        <w:trPr>
          <w:trHeight w:val="98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55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S450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proofErr w:type="spellStart"/>
            <w:r w:rsidRPr="00E615C9">
              <w:rPr>
                <w:sz w:val="24"/>
                <w:szCs w:val="24"/>
              </w:rPr>
              <w:t>Софинансирование</w:t>
            </w:r>
            <w:proofErr w:type="spellEnd"/>
            <w:r w:rsidRPr="00E615C9">
              <w:rPr>
                <w:sz w:val="24"/>
                <w:szCs w:val="24"/>
              </w:rPr>
              <w:t xml:space="preserve"> капитальных вложений в объекты социального обслуживания муниципальной собственности и (или) приобретения объектов недвижимого имущества в муниципальную собственность для организаций социального обслуживания (за счет средств МБ)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Развитие здравоохранения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56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P4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Региональный проект "Формирование системы мотивации граждан к здоровому образу жизни, включая здоровое питание и отказ от вредных привычек"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56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P4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Мероприятия по формированию ЗОЖ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Ведомственные проекты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lastRenderedPageBreak/>
              <w:t>56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Пропаганда донорства крови и ее компонентов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56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Создание условий для оказания медицинской помощи населению на территории муниципального образования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56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6901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Выполнение отдельных государственных полномочий по опеке и попечительству в отношении лиц, признанных судом недееспособным или ограниченно дееспособными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57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Развитие физической культуры и спорта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57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Ведомственные проекты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Организация и проведение физкультурно-оздоровительных и спортивно-массовых мероприятий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Реализация мероприятий по поэтапному внедрению Всероссийского физкультурно-спортивного комплекса "Готов к труду и обороне" (ГТО)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2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Информационное обеспечение физкультурных и спортивных мероприятий, пропаганда физической культуры, спорта и здорового образа жизни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Развитие физической культуры и массового спорта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Развитие спорта через проектную деятельность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Развитие организационно-управленческого, кадрового, научно-методического обеспечения физкультурно-спортивной деятельности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Оснащение спортивным инвентарем и оборудованием имеющихся и вновь введенных спортивных объектов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Закупка оборудования для физкультурно-оздоровительных комплексов, включая металлоконструкции и металлоизделия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Утепление зданий (строений, сооружений)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 xml:space="preserve">Применение </w:t>
            </w:r>
            <w:proofErr w:type="spellStart"/>
            <w:r w:rsidRPr="00E615C9">
              <w:rPr>
                <w:sz w:val="24"/>
                <w:szCs w:val="24"/>
              </w:rPr>
              <w:t>энергоэффективных</w:t>
            </w:r>
            <w:proofErr w:type="spellEnd"/>
            <w:r w:rsidRPr="00E615C9">
              <w:rPr>
                <w:sz w:val="24"/>
                <w:szCs w:val="24"/>
              </w:rPr>
              <w:t xml:space="preserve"> технологий и материалов при капитальном (текущем) ремонте зданий (строений, сооружений)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Развитие спорта высших достижений и системы подготовки спортивного резерва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2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Обеспечение системы подготовки спортсменов по видам спорта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Подготовка и участие в республиканских, российских и международных соревнованиях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Развитие адаптивной физической культуры спорта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Создание эффективной системы по организации физкультурно-оздоровительной и спортивной работы с людьми с ограниченными возможностями здоровья, в том числе с инвалидностью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2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Создание условий для занятий адаптивной физической культурой и спортом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Организация, проведение и участие в соревнованиях по национальным видам спорта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Укрепление материально-технической базы учреждений физической культуры и массового спорта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1012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Создание условий для занятий населения физической культурой и спортом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1012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 xml:space="preserve">Мероприятия, направленные на создание дополнительных условий для здорового и активного </w:t>
            </w:r>
            <w:r w:rsidRPr="00E615C9">
              <w:rPr>
                <w:sz w:val="24"/>
                <w:szCs w:val="24"/>
              </w:rPr>
              <w:lastRenderedPageBreak/>
              <w:t>образа жизни граждан пожилого возраста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lastRenderedPageBreak/>
              <w:t>57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6265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ГБ)</w:t>
            </w:r>
          </w:p>
        </w:tc>
      </w:tr>
      <w:tr w:rsidR="00E615C9" w:rsidRPr="00E615C9" w:rsidTr="00E615C9">
        <w:trPr>
          <w:trHeight w:val="1248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6440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proofErr w:type="spellStart"/>
            <w:r w:rsidRPr="00E615C9">
              <w:rPr>
                <w:sz w:val="24"/>
                <w:szCs w:val="24"/>
              </w:rPr>
              <w:t>Софинансирование</w:t>
            </w:r>
            <w:proofErr w:type="spellEnd"/>
            <w:r w:rsidRPr="00E615C9">
              <w:rPr>
                <w:sz w:val="24"/>
                <w:szCs w:val="24"/>
              </w:rPr>
              <w:t xml:space="preserve"> капитальных вложений в объекты физической культуры и спорта муниципальной собственности и (или) приобретения объектов недвижимого имущества в муниципальную собственность для организаций физической культуры и спорта (за счет средств ГБ)</w:t>
            </w:r>
          </w:p>
        </w:tc>
      </w:tr>
      <w:tr w:rsidR="00E615C9" w:rsidRPr="00E615C9" w:rsidTr="00E615C9">
        <w:trPr>
          <w:trHeight w:val="1248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6533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Иные межбюджетные трансферты из государственного бюджета РС (Я) местным бюджетам на организацию выдачи детям участников специальной военной операции, зачисленным в организации, осуществляющие спортивную подготовку, спортивной формы для занятий спортом на бесплатной основе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8852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Иные межбюджетные трансферты за счет местного бюджета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S265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МБ)</w:t>
            </w:r>
          </w:p>
        </w:tc>
      </w:tr>
      <w:tr w:rsidR="00E615C9" w:rsidRPr="00E615C9" w:rsidTr="00E615C9">
        <w:trPr>
          <w:trHeight w:val="1248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S440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proofErr w:type="spellStart"/>
            <w:r w:rsidRPr="00E615C9">
              <w:rPr>
                <w:sz w:val="24"/>
                <w:szCs w:val="24"/>
              </w:rPr>
              <w:t>Софинансирование</w:t>
            </w:r>
            <w:proofErr w:type="spellEnd"/>
            <w:r w:rsidRPr="00E615C9">
              <w:rPr>
                <w:sz w:val="24"/>
                <w:szCs w:val="24"/>
              </w:rPr>
              <w:t xml:space="preserve"> капитальных вложений в объекты физической культуры и спорта муниципальной собственности и (или) приобретения объектов недвижимого имущества в муниципальную собственность для организаций физической культуры и спорта (за счет средств МБ)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L111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Капитальные вложения в объекты государственной собственности субъектов Российской Федерации (за счет средств ГБ)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Комплексы процессных мероприятий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Выплата единовременного вознаграждения чемпионам, призерам Российской Федерации и Европы, Дальневосточных и республиканских соревнований и их тренерам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1160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2200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Расходы на обеспечение деятельности (оказание услуг) муниципальных учреждений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Развитие образования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Региональные проекты, входящие в национальные проекты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Ю4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Региональный проект "Все лучшее детям"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Ю4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5049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Адресное строительство школ в отдельных населенных пунктах с объективно выявленной потребностью инфраструктуры (зданий) школ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Ю4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5750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Реализация мероприятий по модернизации школьных систем образования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Ю6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Региональный проект "Педагоги и наставники"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lastRenderedPageBreak/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Ю6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5179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Обеспечение деятельности советников директора по воспитанию и взаимодействию с детскими общественными объединениями в образовательных организациях</w:t>
            </w:r>
          </w:p>
        </w:tc>
      </w:tr>
      <w:tr w:rsidR="00E615C9" w:rsidRPr="00E615C9" w:rsidTr="00E615C9">
        <w:trPr>
          <w:trHeight w:val="1560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Ю6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5050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Иные межбюджетные трансферты, предоставляемые бюджетам муниципальных образований Республики Саха (Якутия)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 и профессиональных образовательных организаций</w:t>
            </w:r>
          </w:p>
        </w:tc>
      </w:tr>
      <w:tr w:rsidR="00E615C9" w:rsidRPr="00E615C9" w:rsidTr="00E615C9">
        <w:trPr>
          <w:trHeight w:val="1248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Ю6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5303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Ежемесячное денежное вознаграждение за классное руководство педагогическим работникам государственных 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Я1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5054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Адресное строительство детских садов в отдельных населенных пунктах с объективно выявленной потребностью инфраструктуры (зданий)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Я1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5315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Капитальный ремонт и оснащение образовательных организаций, осуществляющих образовательную деятельность по образовательным программам дошкольного образования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L494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Реализация мероприятий планов социального развития центров экономического роста субъектов Российской Федерации, входящих в состав Дальневосточного округа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Ведомственные проекты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Развитие дошкольного образования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Развитие инфраструктуры системы дошкольного образования и программ дошкольного образования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2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proofErr w:type="spellStart"/>
            <w:r w:rsidRPr="00E615C9">
              <w:rPr>
                <w:sz w:val="24"/>
                <w:szCs w:val="24"/>
              </w:rPr>
              <w:t>Полилингвальное</w:t>
            </w:r>
            <w:proofErr w:type="spellEnd"/>
            <w:r w:rsidRPr="00E615C9">
              <w:rPr>
                <w:sz w:val="24"/>
                <w:szCs w:val="24"/>
              </w:rPr>
              <w:t xml:space="preserve"> образование детей дошкольного возраста: опыт и перспективы развития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Субсидии на поддержку субъектов малого и (или) среднего предпринимательства, осуществляющих деятельность по присмотру и уходу за детьми дошкольного возраста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Развитие общего образования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Сохранение и укрепление здоровья школьников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2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Развитие системы поддержки талантливых детей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Мероприятия в сфере образования для детей и молодежи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Воспитание и дополнительное образование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Развитие системы дополнительного образования детей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Проведение физкультурно-оздоровительных и спортивно-массовых мероприятий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Формирование современных управленческих и организационно-экономических механизмов в системе дополнительного образования детей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lastRenderedPageBreak/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Создание условий, обеспечивающих доступность дополнительных общеобразовательных программ естественно-научной и технической направленности для обучающихся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 xml:space="preserve">Создание универсальной </w:t>
            </w:r>
            <w:proofErr w:type="spellStart"/>
            <w:r w:rsidRPr="00E615C9">
              <w:rPr>
                <w:sz w:val="24"/>
                <w:szCs w:val="24"/>
              </w:rPr>
              <w:t>безбарьерной</w:t>
            </w:r>
            <w:proofErr w:type="spellEnd"/>
            <w:r w:rsidRPr="00E615C9">
              <w:rPr>
                <w:sz w:val="24"/>
                <w:szCs w:val="24"/>
              </w:rPr>
              <w:t xml:space="preserve"> среды в организациях дополнительного образования детей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Профилактика правонарушений, формирование правосознания, культуры здоровья и законопослушного поведения обучающихся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7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Совершенствование системы обеспечения качественным питанием в образовательных организациях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8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Оснащение спортинвентарем и спортивным оборудованием образовательных организаций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Подготовка и участие в республиканских, российских и международных соревнованиях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Организация и обеспечение отдыха детей и их оздоровления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Расширение сети стационарных лагерей и их материально-технической базы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Повышение квалификации управленческих кадров в сфере образования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1006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Развитие педагогического потенциала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1007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Обеспечение функционирования модели персонифицированного финансирования дополнительного образования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Совершенствование материально-технической базы организаций образования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Обеспечение противопожарной и антитеррористической безопасности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 xml:space="preserve">Создание универсальной </w:t>
            </w:r>
            <w:proofErr w:type="spellStart"/>
            <w:r w:rsidRPr="00E615C9">
              <w:rPr>
                <w:color w:val="000000"/>
                <w:sz w:val="24"/>
                <w:szCs w:val="24"/>
              </w:rPr>
              <w:t>безбарьерной</w:t>
            </w:r>
            <w:proofErr w:type="spellEnd"/>
            <w:r w:rsidRPr="00E615C9">
              <w:rPr>
                <w:color w:val="000000"/>
                <w:sz w:val="24"/>
                <w:szCs w:val="24"/>
              </w:rPr>
              <w:t xml:space="preserve"> среды в общеобразовательных организациях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1011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Разработка проектно-сметной документации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1012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Текущий и капитальный ремонт объектов образования, находящихся в муниципальной собственности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1013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Поощрение лучших педагогических работников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6265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ГБ)</w:t>
            </w:r>
          </w:p>
        </w:tc>
      </w:tr>
      <w:tr w:rsidR="00E615C9" w:rsidRPr="00E615C9" w:rsidTr="00E615C9">
        <w:trPr>
          <w:trHeight w:val="936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6420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proofErr w:type="spellStart"/>
            <w:r w:rsidRPr="00E615C9">
              <w:rPr>
                <w:sz w:val="24"/>
                <w:szCs w:val="24"/>
              </w:rPr>
              <w:t>Софинансирование</w:t>
            </w:r>
            <w:proofErr w:type="spellEnd"/>
            <w:r w:rsidRPr="00E615C9">
              <w:rPr>
                <w:sz w:val="24"/>
                <w:szCs w:val="24"/>
              </w:rPr>
              <w:t xml:space="preserve"> капитальных вложений в объекты общего образования муниципальной собственности и (или) приобретения объектов недвижимого имущества в муниципальную собственность для организаций общего образования (за счет средств ГБ)</w:t>
            </w:r>
          </w:p>
        </w:tc>
      </w:tr>
      <w:tr w:rsidR="00E615C9" w:rsidRPr="00E615C9" w:rsidTr="00E615C9">
        <w:trPr>
          <w:trHeight w:val="936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6425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proofErr w:type="spellStart"/>
            <w:r w:rsidRPr="00E615C9">
              <w:rPr>
                <w:sz w:val="24"/>
                <w:szCs w:val="24"/>
              </w:rPr>
              <w:t>Софинансирование</w:t>
            </w:r>
            <w:proofErr w:type="spellEnd"/>
            <w:r w:rsidRPr="00E615C9">
              <w:rPr>
                <w:sz w:val="24"/>
                <w:szCs w:val="24"/>
              </w:rPr>
              <w:t xml:space="preserve"> капитальных вложений в объекты дошкольного образования и (или) приобретения объектов недвижимого имущества в муниципальную собственность для организаций дошкольного образования (за счет средств ГБ)</w:t>
            </w:r>
          </w:p>
        </w:tc>
      </w:tr>
      <w:tr w:rsidR="00E615C9" w:rsidRPr="00E615C9" w:rsidTr="00E615C9">
        <w:trPr>
          <w:trHeight w:val="936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6426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proofErr w:type="spellStart"/>
            <w:r w:rsidRPr="00E615C9">
              <w:rPr>
                <w:sz w:val="24"/>
                <w:szCs w:val="24"/>
              </w:rPr>
              <w:t>Софинансирование</w:t>
            </w:r>
            <w:proofErr w:type="spellEnd"/>
            <w:r w:rsidRPr="00E615C9">
              <w:rPr>
                <w:sz w:val="24"/>
                <w:szCs w:val="24"/>
              </w:rPr>
              <w:t xml:space="preserve"> капитальных вложений в объекты дополнительного образования и (или) приобретения объектов недвижимого имущества в муниципальную </w:t>
            </w:r>
            <w:r w:rsidRPr="00E615C9">
              <w:rPr>
                <w:sz w:val="24"/>
                <w:szCs w:val="24"/>
              </w:rPr>
              <w:lastRenderedPageBreak/>
              <w:t>собственность для организаций дополнительного образования (за счет средств ГБ)</w:t>
            </w:r>
          </w:p>
        </w:tc>
      </w:tr>
      <w:tr w:rsidR="00E615C9" w:rsidRPr="00E615C9" w:rsidTr="00E615C9">
        <w:trPr>
          <w:trHeight w:val="936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lastRenderedPageBreak/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6427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proofErr w:type="spellStart"/>
            <w:r w:rsidRPr="00E615C9">
              <w:rPr>
                <w:sz w:val="24"/>
                <w:szCs w:val="24"/>
              </w:rPr>
              <w:t>Софинансирование</w:t>
            </w:r>
            <w:proofErr w:type="spellEnd"/>
            <w:r w:rsidRPr="00E615C9">
              <w:rPr>
                <w:sz w:val="24"/>
                <w:szCs w:val="24"/>
              </w:rPr>
              <w:t xml:space="preserve"> капитальных вложений в объекты профессионального образования и (или) приобретения объектов недвижимого имущества в муниципальную собственность для организаций профессионального образования (за счет средств ГБ)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6428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proofErr w:type="spellStart"/>
            <w:r w:rsidRPr="00E615C9">
              <w:rPr>
                <w:sz w:val="24"/>
                <w:szCs w:val="24"/>
              </w:rPr>
              <w:t>Софинансирование</w:t>
            </w:r>
            <w:proofErr w:type="spellEnd"/>
            <w:r w:rsidRPr="00E615C9">
              <w:rPr>
                <w:sz w:val="24"/>
                <w:szCs w:val="24"/>
              </w:rPr>
              <w:t xml:space="preserve"> реализации проектов </w:t>
            </w:r>
            <w:proofErr w:type="spellStart"/>
            <w:r w:rsidRPr="00E615C9">
              <w:rPr>
                <w:sz w:val="24"/>
                <w:szCs w:val="24"/>
              </w:rPr>
              <w:t>муниципально</w:t>
            </w:r>
            <w:proofErr w:type="spellEnd"/>
            <w:r w:rsidRPr="00E615C9">
              <w:rPr>
                <w:sz w:val="24"/>
                <w:szCs w:val="24"/>
              </w:rPr>
              <w:t>-частного партнерства в сфере образования (за счет средств ГБ)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6429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proofErr w:type="spellStart"/>
            <w:r w:rsidRPr="00E615C9">
              <w:rPr>
                <w:sz w:val="24"/>
                <w:szCs w:val="24"/>
              </w:rPr>
              <w:t>Софинансирование</w:t>
            </w:r>
            <w:proofErr w:type="spellEnd"/>
            <w:r w:rsidRPr="00E615C9">
              <w:rPr>
                <w:sz w:val="24"/>
                <w:szCs w:val="24"/>
              </w:rPr>
              <w:t xml:space="preserve"> </w:t>
            </w:r>
            <w:proofErr w:type="gramStart"/>
            <w:r w:rsidRPr="00E615C9">
              <w:rPr>
                <w:sz w:val="24"/>
                <w:szCs w:val="24"/>
              </w:rPr>
              <w:t>реализации  концессионных</w:t>
            </w:r>
            <w:proofErr w:type="gramEnd"/>
            <w:r w:rsidRPr="00E615C9">
              <w:rPr>
                <w:sz w:val="24"/>
                <w:szCs w:val="24"/>
              </w:rPr>
              <w:t xml:space="preserve"> соглашений в сфере образования (за счет средств ГБ)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S265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proofErr w:type="spellStart"/>
            <w:r w:rsidRPr="00E615C9">
              <w:rPr>
                <w:sz w:val="24"/>
                <w:szCs w:val="24"/>
              </w:rPr>
              <w:t>Софинансирование</w:t>
            </w:r>
            <w:proofErr w:type="spellEnd"/>
            <w:r w:rsidRPr="00E615C9">
              <w:rPr>
                <w:sz w:val="24"/>
                <w:szCs w:val="24"/>
              </w:rPr>
              <w:t xml:space="preserve"> реализации на территории Республики Саха (Якутия) проектов развития общественной инфраструктуры, основанных на местных инициативах (за счет средств МБ)</w:t>
            </w:r>
          </w:p>
        </w:tc>
      </w:tr>
      <w:tr w:rsidR="00E615C9" w:rsidRPr="00E615C9" w:rsidTr="00E615C9">
        <w:trPr>
          <w:trHeight w:val="936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S420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proofErr w:type="spellStart"/>
            <w:r w:rsidRPr="00E615C9">
              <w:rPr>
                <w:sz w:val="24"/>
                <w:szCs w:val="24"/>
              </w:rPr>
              <w:t>Софинансирование</w:t>
            </w:r>
            <w:proofErr w:type="spellEnd"/>
            <w:r w:rsidRPr="00E615C9">
              <w:rPr>
                <w:sz w:val="24"/>
                <w:szCs w:val="24"/>
              </w:rPr>
              <w:t xml:space="preserve"> капитальных вложений в объекты общего образования муниципальной собственности и (или) приобретения объектов недвижимого имущества в муниципальную собственность для организаций общего образования (за счет средств МБ)</w:t>
            </w:r>
          </w:p>
        </w:tc>
      </w:tr>
      <w:tr w:rsidR="00E615C9" w:rsidRPr="00E615C9" w:rsidTr="00E615C9">
        <w:trPr>
          <w:trHeight w:val="936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S425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proofErr w:type="spellStart"/>
            <w:r w:rsidRPr="00E615C9">
              <w:rPr>
                <w:sz w:val="24"/>
                <w:szCs w:val="24"/>
              </w:rPr>
              <w:t>Софинансирование</w:t>
            </w:r>
            <w:proofErr w:type="spellEnd"/>
            <w:r w:rsidRPr="00E615C9">
              <w:rPr>
                <w:sz w:val="24"/>
                <w:szCs w:val="24"/>
              </w:rPr>
              <w:t xml:space="preserve"> капитальных вложений в объекты дошкольного образования и (или) приобретения объектов недвижимого имущества в муниципальную собственность для организаций дошкольного образования (за счет средств МБ)</w:t>
            </w:r>
          </w:p>
        </w:tc>
      </w:tr>
      <w:tr w:rsidR="00E615C9" w:rsidRPr="00E615C9" w:rsidTr="00E615C9">
        <w:trPr>
          <w:trHeight w:val="936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S426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proofErr w:type="spellStart"/>
            <w:r w:rsidRPr="00E615C9">
              <w:rPr>
                <w:sz w:val="24"/>
                <w:szCs w:val="24"/>
              </w:rPr>
              <w:t>Софинансирование</w:t>
            </w:r>
            <w:proofErr w:type="spellEnd"/>
            <w:r w:rsidRPr="00E615C9">
              <w:rPr>
                <w:sz w:val="24"/>
                <w:szCs w:val="24"/>
              </w:rPr>
              <w:t xml:space="preserve"> капитальных вложений в объекты дополнительного образования и (или) приобретения объектов недвижимого имущества в муниципальную собственность для организаций дополнительного образования (за счет средств МБ)</w:t>
            </w:r>
          </w:p>
        </w:tc>
      </w:tr>
      <w:tr w:rsidR="00E615C9" w:rsidRPr="00E615C9" w:rsidTr="00E615C9">
        <w:trPr>
          <w:trHeight w:val="936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S427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proofErr w:type="spellStart"/>
            <w:r w:rsidRPr="00E615C9">
              <w:rPr>
                <w:sz w:val="24"/>
                <w:szCs w:val="24"/>
              </w:rPr>
              <w:t>Софинансирование</w:t>
            </w:r>
            <w:proofErr w:type="spellEnd"/>
            <w:r w:rsidRPr="00E615C9">
              <w:rPr>
                <w:sz w:val="24"/>
                <w:szCs w:val="24"/>
              </w:rPr>
              <w:t xml:space="preserve"> капитальных вложений в объекты профессионального образования и (или) приобретения объектов недвижимого имущества в муниципальную собственность для организаций профессионального образования (за счет средств МБ)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S428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proofErr w:type="spellStart"/>
            <w:r w:rsidRPr="00E615C9">
              <w:rPr>
                <w:sz w:val="24"/>
                <w:szCs w:val="24"/>
              </w:rPr>
              <w:t>Софинансирование</w:t>
            </w:r>
            <w:proofErr w:type="spellEnd"/>
            <w:r w:rsidRPr="00E615C9">
              <w:rPr>
                <w:sz w:val="24"/>
                <w:szCs w:val="24"/>
              </w:rPr>
              <w:t xml:space="preserve"> реализации проектов </w:t>
            </w:r>
            <w:proofErr w:type="spellStart"/>
            <w:r w:rsidRPr="00E615C9">
              <w:rPr>
                <w:sz w:val="24"/>
                <w:szCs w:val="24"/>
              </w:rPr>
              <w:t>муниципально</w:t>
            </w:r>
            <w:proofErr w:type="spellEnd"/>
            <w:r w:rsidRPr="00E615C9">
              <w:rPr>
                <w:sz w:val="24"/>
                <w:szCs w:val="24"/>
              </w:rPr>
              <w:t>-частного партнерства в сфере образования (за счет средств МБ)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S429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proofErr w:type="spellStart"/>
            <w:r w:rsidRPr="00E615C9">
              <w:rPr>
                <w:sz w:val="24"/>
                <w:szCs w:val="24"/>
              </w:rPr>
              <w:t>Софинансирование</w:t>
            </w:r>
            <w:proofErr w:type="spellEnd"/>
            <w:r w:rsidRPr="00E615C9">
              <w:rPr>
                <w:sz w:val="24"/>
                <w:szCs w:val="24"/>
              </w:rPr>
              <w:t xml:space="preserve"> </w:t>
            </w:r>
            <w:proofErr w:type="gramStart"/>
            <w:r w:rsidRPr="00E615C9">
              <w:rPr>
                <w:sz w:val="24"/>
                <w:szCs w:val="24"/>
              </w:rPr>
              <w:t>реализации  концессионных</w:t>
            </w:r>
            <w:proofErr w:type="gramEnd"/>
            <w:r w:rsidRPr="00E615C9">
              <w:rPr>
                <w:sz w:val="24"/>
                <w:szCs w:val="24"/>
              </w:rPr>
              <w:t xml:space="preserve"> соглашений в сфере образования (за счет средств МБ)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Дошкольное и общее образование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Создание дополнительных мест в муниципальных дошкольных образовательных организациях и создание условий для развития предпринимательства по присмотру и уходу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Создание современной образовательной среды, обеспечивающей качество дошкольного и общего образования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Повышение эффективности управления качеством дошкольного и общего образования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Развитие творческого потенциала обучающихся образовательных учреждений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lastRenderedPageBreak/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Реализация мероприятий по поддержке родного языка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Воспитание и дополнительное образование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Повышение уровня эффективности и результативности деятельности системы воспитания и дополнительного образования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Создание равных условий для обеспечения успеха каждого ребенка, находящихся в трудной жизненной ситуации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Приоритетное содействие деятельности детских общественных объединений в целях повышения эффективности их работы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Создание организационно-педагогических условий для творческой самореализации талантливых детей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Обеспечение доступности отдыха и оздоровления детей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Разработка комплекса мер по организации летнего отдыха, оздоровления и занятости детей, в том числе детей, находящихся в трудной жизненной ситуации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Укрепление и развитие материально-технической базы объектов отдыха и оздоровления детей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Кадровый потенциал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 xml:space="preserve">Курсовая </w:t>
            </w:r>
            <w:proofErr w:type="gramStart"/>
            <w:r w:rsidRPr="00E615C9">
              <w:rPr>
                <w:color w:val="000000"/>
                <w:sz w:val="24"/>
                <w:szCs w:val="24"/>
              </w:rPr>
              <w:t>подготовка  Обмен</w:t>
            </w:r>
            <w:proofErr w:type="gramEnd"/>
            <w:r w:rsidRPr="00E615C9">
              <w:rPr>
                <w:color w:val="000000"/>
                <w:sz w:val="24"/>
                <w:szCs w:val="24"/>
              </w:rPr>
              <w:t xml:space="preserve"> опытом, стажировки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Повышение квалификации директора, заместителя директора, заведующих ДОУ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Премия Главы для педагогов подготовивших 100-бальников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Организация ежегодного профессионального конкурса "Учитель года"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1006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Организация профессионального конкурса "Социальный педагог"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1007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Организация ежегодного профессионального конкурса "Классный руководитель"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Организация ежегодного профессионального конкурса "Сердце отдаю детям"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Организация ежегодного профессионального конкурса "Вожатый года"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Организация ежегодного профессионального конкурса "Воспитатель года"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Поощрение руководителей методических объединений школ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Цифровая трансформация образовательной системы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Мероприятия по цифровой трансформации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Создание центров цифрового образования детей и подростков "Столица IT-куб"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Внедрение цифровых сервисов ФГИС "МОЯ ШКОЛА"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Создание инфраструктуры, обеспечивающей предоставление качественного образования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Обеспечение безопасности учреждений образования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Ресурсное обеспечение образовательного процесса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Обеспечение противопожарной и антитеррористической безопасности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lastRenderedPageBreak/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6256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proofErr w:type="spellStart"/>
            <w:r w:rsidRPr="00E615C9">
              <w:rPr>
                <w:color w:val="000000"/>
                <w:sz w:val="24"/>
                <w:szCs w:val="24"/>
              </w:rPr>
              <w:t>Софинансирование</w:t>
            </w:r>
            <w:proofErr w:type="spellEnd"/>
            <w:r w:rsidRPr="00E615C9">
              <w:rPr>
                <w:color w:val="000000"/>
                <w:sz w:val="24"/>
                <w:szCs w:val="24"/>
              </w:rPr>
              <w:t xml:space="preserve"> муниципальных программ по созданию доступной среды жизнедеятельности для инвалидов и других маломобильных групп населения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S256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proofErr w:type="spellStart"/>
            <w:r w:rsidRPr="00E615C9">
              <w:rPr>
                <w:color w:val="000000"/>
                <w:sz w:val="24"/>
                <w:szCs w:val="24"/>
              </w:rPr>
              <w:t>Софинансирование</w:t>
            </w:r>
            <w:proofErr w:type="spellEnd"/>
            <w:r w:rsidRPr="00E615C9">
              <w:rPr>
                <w:color w:val="000000"/>
                <w:sz w:val="24"/>
                <w:szCs w:val="24"/>
              </w:rPr>
              <w:t xml:space="preserve"> муниципальных программ по созданию доступной среды жизнедеятельности для инвалидов и других маломобильных групп населения (за счет средств МБ)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Комплексы процессных мероприятий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1160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2200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Расходы на обеспечение деятельности (оказание услуг) муниципальных управлений образования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2200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Расходы на обеспечение деятельности (оказание услуг) муниципальных дошкольных учреждений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2200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2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Расходы на обеспечение деятельности (оказание услуг) муниципальных общеобразовательных учреждений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2200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Расходы на обеспечение деятельности (оказание услуг) муниципальных учреждений дополнительного образования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6201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Организация отдыха детей в каникулярное время (за счет средств ГБ)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6253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Субсидии на поддержку субъектов малого и (или) среднего предпринимательства, осуществляющих деятельность по присмотру и уходу за детьми дошкольного возраста</w:t>
            </w:r>
          </w:p>
        </w:tc>
      </w:tr>
      <w:tr w:rsidR="00E615C9" w:rsidRPr="00E615C9" w:rsidTr="00E615C9">
        <w:trPr>
          <w:trHeight w:val="218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6596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Иные межбюджетные трансферты на финансирование</w:t>
            </w:r>
            <w:r w:rsidRPr="00E615C9">
              <w:rPr>
                <w:sz w:val="24"/>
                <w:szCs w:val="24"/>
              </w:rPr>
              <w:br/>
              <w:t>организации присмотра и ухода за детьми участников</w:t>
            </w:r>
            <w:r w:rsidRPr="00E615C9">
              <w:rPr>
                <w:sz w:val="24"/>
                <w:szCs w:val="24"/>
              </w:rPr>
              <w:br/>
              <w:t>специальной военной операции в группах продленного дня</w:t>
            </w:r>
            <w:r w:rsidRPr="00E615C9">
              <w:rPr>
                <w:sz w:val="24"/>
                <w:szCs w:val="24"/>
              </w:rPr>
              <w:br/>
              <w:t>муниципальных общеобразовательных организаций</w:t>
            </w:r>
            <w:r w:rsidRPr="00E615C9">
              <w:rPr>
                <w:sz w:val="24"/>
                <w:szCs w:val="24"/>
              </w:rPr>
              <w:br/>
              <w:t>Республики Саха (Якутия), реализующих образовательные</w:t>
            </w:r>
            <w:r w:rsidRPr="00E615C9">
              <w:rPr>
                <w:sz w:val="24"/>
                <w:szCs w:val="24"/>
              </w:rPr>
              <w:br/>
              <w:t>программы начального общего, основного общего и среднего</w:t>
            </w:r>
            <w:r w:rsidRPr="00E615C9">
              <w:rPr>
                <w:sz w:val="24"/>
                <w:szCs w:val="24"/>
              </w:rPr>
              <w:br/>
              <w:t>общего образования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S201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proofErr w:type="spellStart"/>
            <w:r w:rsidRPr="00E615C9">
              <w:rPr>
                <w:sz w:val="24"/>
                <w:szCs w:val="24"/>
              </w:rPr>
              <w:t>Софинансирование</w:t>
            </w:r>
            <w:proofErr w:type="spellEnd"/>
            <w:r w:rsidRPr="00E615C9">
              <w:rPr>
                <w:sz w:val="24"/>
                <w:szCs w:val="24"/>
              </w:rPr>
              <w:t xml:space="preserve"> расходных обязательств на организацию отдыха детей в каникулярное время (за счет средств МБ)</w:t>
            </w:r>
          </w:p>
        </w:tc>
      </w:tr>
      <w:tr w:rsidR="00E615C9" w:rsidRPr="00E615C9" w:rsidTr="00E615C9">
        <w:trPr>
          <w:trHeight w:val="936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 xml:space="preserve">S253 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proofErr w:type="spellStart"/>
            <w:r w:rsidRPr="00E615C9">
              <w:rPr>
                <w:sz w:val="24"/>
                <w:szCs w:val="24"/>
              </w:rPr>
              <w:t>Cофинансирование</w:t>
            </w:r>
            <w:proofErr w:type="spellEnd"/>
            <w:r w:rsidRPr="00E615C9">
              <w:rPr>
                <w:sz w:val="24"/>
                <w:szCs w:val="24"/>
              </w:rPr>
              <w:t xml:space="preserve"> расходных обязательств на </w:t>
            </w:r>
            <w:proofErr w:type="gramStart"/>
            <w:r w:rsidRPr="00E615C9">
              <w:rPr>
                <w:sz w:val="24"/>
                <w:szCs w:val="24"/>
              </w:rPr>
              <w:t>поддержку  субъектов</w:t>
            </w:r>
            <w:proofErr w:type="gramEnd"/>
            <w:r w:rsidRPr="00E615C9">
              <w:rPr>
                <w:sz w:val="24"/>
                <w:szCs w:val="24"/>
              </w:rPr>
              <w:t xml:space="preserve"> малого и (или) среднего предпринимательства, осуществляющих деятельность по присмотру и уходу за детьми дошкольного возраста (за счет средств МБ)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 xml:space="preserve"> L304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Обеспечение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R304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Обеспечение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Предоставление субвенций из государственного бюджета местным бюджетам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lastRenderedPageBreak/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5303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</w:tr>
      <w:tr w:rsidR="00E615C9" w:rsidRPr="00E615C9" w:rsidTr="00E615C9">
        <w:trPr>
          <w:trHeight w:val="1248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6302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Обеспечение государственных гарантий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обеспечения дополнительного образования детей в муниципальных общеобразовательных организациях</w:t>
            </w:r>
          </w:p>
        </w:tc>
      </w:tr>
      <w:tr w:rsidR="00E615C9" w:rsidRPr="00E615C9" w:rsidTr="00E615C9">
        <w:trPr>
          <w:trHeight w:val="1368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6303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Обеспечение деятельности отдельных организаций, осуществляющих образовательную деятельность по адаптированным основным общеобразовательным программам, для обучающихся, воспитанников с ограниченными возможностями здоровья, оздоровительных образовательных организаций санаторного типа для детей, нуждающихся в длительном лечении</w:t>
            </w:r>
          </w:p>
        </w:tc>
      </w:tr>
      <w:tr w:rsidR="00E615C9" w:rsidRPr="00E615C9" w:rsidTr="00E615C9">
        <w:trPr>
          <w:trHeight w:val="936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6305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Выплата компенсации в части родительской платы за содержание ребенка в образовательных организациях, реализующих основную общеобразовательную программу дошкольного образования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6335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Обеспечение государственных гарантий прав на получение общедоступного и бесплатного дошкольного образования в муниципальных дошкольных образовательных организациях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6348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</w:tr>
      <w:tr w:rsidR="00E615C9" w:rsidRPr="00E615C9" w:rsidTr="00E615C9">
        <w:trPr>
          <w:trHeight w:val="936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6938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 xml:space="preserve"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</w:t>
            </w:r>
          </w:p>
        </w:tc>
      </w:tr>
      <w:tr w:rsidR="00E615C9" w:rsidRPr="00E615C9" w:rsidTr="00E615C9">
        <w:trPr>
          <w:trHeight w:val="1248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Оказание мер социальной поддержки отдельным категориям населения (за исключением случаев, когда нормативными правовыми актами Республики Саха (Якутия) установлен ограниченный период действия соответствующих мер), включая осуществление социальных налоговых расходов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1032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Организация и обеспечение отдыха детей и их оздоровления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6253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Субсидии на поддержку субъектов малого и (или) среднего предпринимательства, осуществляющих деятельность по присмотру и уходу за детьми дошкольного возраста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Управление программой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1160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Руководство и управление в сфере установленных функций - центральный аппарат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2200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Расходы на обеспечение деятельности (оказание услуг) муниципальных учреждений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Обеспечение деятельности муниципальных образовательных учреждений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lastRenderedPageBreak/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2200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2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Организация предоставления дошкольного образования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2200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Организация предоставления общего образования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2200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Организация предоставления дополнительного образования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5303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</w:tr>
      <w:tr w:rsidR="00E615C9" w:rsidRPr="00E615C9" w:rsidTr="00E615C9">
        <w:trPr>
          <w:trHeight w:val="1248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6302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Обеспечение государственных гарантий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обеспечения дополнительного образования детей в муниципальных общеобразовательных организациях</w:t>
            </w:r>
          </w:p>
        </w:tc>
      </w:tr>
      <w:tr w:rsidR="00E615C9" w:rsidRPr="00E615C9" w:rsidTr="00E615C9">
        <w:trPr>
          <w:trHeight w:val="1320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6303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Обеспечение деятельности отдельных организаций, осуществляющих образовательную деятельность по адаптированным основным общеобразовательным программам, для обучающихся, воспитанников с ограниченными возможностями здоровья, оздоровительных образовательных организаций санаторного типа для детей, нуждающихся в длительном лечении</w:t>
            </w:r>
          </w:p>
        </w:tc>
      </w:tr>
      <w:tr w:rsidR="00E615C9" w:rsidRPr="00E615C9" w:rsidTr="00E615C9">
        <w:trPr>
          <w:trHeight w:val="936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6305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Выплата компенсации в части родительской платы за содержание ребенка в образовательных организациях, реализующих основную общеобразовательную программу дошкольного образования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6335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Обеспечение государственных гарантий прав на получение общедоступного и бесплатного дошкольного образования в муниципальных дошкольных образовательных организациях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6348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</w:tr>
      <w:tr w:rsidR="00E615C9" w:rsidRPr="00E615C9" w:rsidTr="00E615C9">
        <w:trPr>
          <w:trHeight w:val="936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6938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</w:t>
            </w:r>
          </w:p>
        </w:tc>
      </w:tr>
      <w:tr w:rsidR="00E615C9" w:rsidRPr="00E615C9" w:rsidTr="00E615C9">
        <w:trPr>
          <w:trHeight w:val="936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 xml:space="preserve">L304 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Субсидии бюджетам городских округов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учреждений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Дошкольное и общее образование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6253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 xml:space="preserve">Субсидии на поддержку субъектов малого и (или) среднего предпринимательства, осуществляющих деятельность по присмотру и уходу за детьми дошкольного </w:t>
            </w:r>
            <w:proofErr w:type="spellStart"/>
            <w:r w:rsidRPr="00E615C9">
              <w:rPr>
                <w:sz w:val="24"/>
                <w:szCs w:val="24"/>
              </w:rPr>
              <w:t>возвраста</w:t>
            </w:r>
            <w:proofErr w:type="spellEnd"/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 xml:space="preserve">S253 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Поддержка субъектов малого и (или) среднего предпринимательства, осуществляющих деятельность по присмотру и уходу за детьми дошкольного возраста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lastRenderedPageBreak/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Воспитание и дополнительное образование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6201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Организация отдыха детей в каникулярное время (за счет средств ГБ)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S201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proofErr w:type="spellStart"/>
            <w:r w:rsidRPr="00E615C9">
              <w:rPr>
                <w:color w:val="000000"/>
                <w:sz w:val="24"/>
                <w:szCs w:val="24"/>
              </w:rPr>
              <w:t>Софинансирование</w:t>
            </w:r>
            <w:proofErr w:type="spellEnd"/>
            <w:r w:rsidRPr="00E615C9">
              <w:rPr>
                <w:color w:val="000000"/>
                <w:sz w:val="24"/>
                <w:szCs w:val="24"/>
              </w:rPr>
              <w:t xml:space="preserve"> субсидии на организацию и обеспечение отдыха детей и их оздоровление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59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Содействие занятости населения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59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Региональные проекты, входящие в национальные проекты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P2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Региональный проект "Содействие занятости"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P2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Реализация дополнительных мероприятий по повышению мобильности трудовых ресурсов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59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Ведомственные проекты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Организация ярмарок вакансий, учебных рабочих мест и иных мероприятий с участием работодателей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Повышение занятости инвалидов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Содействие трудоустройству незанятых инвалидов на оборудованные (оснащенные) для них рабочие места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2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Информирование инвалидов в средствах массовой информации о возможностях трудоустройства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 xml:space="preserve">Содействие </w:t>
            </w:r>
            <w:proofErr w:type="spellStart"/>
            <w:r w:rsidRPr="00E615C9">
              <w:rPr>
                <w:sz w:val="24"/>
                <w:szCs w:val="24"/>
              </w:rPr>
              <w:t>самозанятости</w:t>
            </w:r>
            <w:proofErr w:type="spellEnd"/>
            <w:r w:rsidRPr="00E615C9">
              <w:rPr>
                <w:sz w:val="24"/>
                <w:szCs w:val="24"/>
              </w:rPr>
              <w:t xml:space="preserve"> безработных граждан и незанятого населения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Организация временного трудоустройства несовершеннолетних граждан в возрасте от 14 до 18 лет в свободное от учебы время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60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 xml:space="preserve">Развитие транспортного комплекса 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R1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5394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Приведение в нормативное состояние автомобильных дорог и искусственных дорожных сооружений в рамках реализации национального проекта "Безопасные качественные дороги"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R1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6587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Финансовое обеспечение дорожной деятельности в рамках национального проекта "Безопасные качественные дороги"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60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Ведомственные проекты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С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 xml:space="preserve">Обеспечение транспортной доступности на социально значимых </w:t>
            </w:r>
            <w:proofErr w:type="spellStart"/>
            <w:r w:rsidRPr="00E615C9">
              <w:rPr>
                <w:sz w:val="24"/>
                <w:szCs w:val="24"/>
              </w:rPr>
              <w:t>внутриулусных</w:t>
            </w:r>
            <w:proofErr w:type="spellEnd"/>
            <w:r w:rsidRPr="00E615C9">
              <w:rPr>
                <w:sz w:val="24"/>
                <w:szCs w:val="24"/>
              </w:rPr>
              <w:t xml:space="preserve"> авиалиниях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Строительство, реконструкция автомобильных дорог местного значения</w:t>
            </w:r>
          </w:p>
        </w:tc>
      </w:tr>
      <w:tr w:rsidR="00E615C9" w:rsidRPr="00E615C9" w:rsidTr="00E615C9">
        <w:trPr>
          <w:trHeight w:val="936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Планирование и проектирование работ по строительству, реконструкции, капитальному ремонту и ремонту автомобильных дорог общего пользования местного значения и искусственных сооружений на них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Содержание, текущий и капитальный ремонт автомобильных дорог общего пользования местного значения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Развитие общественного транспорта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Организация пассажирских перевозок внутри муниципального образования автотранспортом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Приобретение транспортных средств повышенной проходимости для обеспечения перевозок в труднодоступных населенных пунктах</w:t>
            </w:r>
          </w:p>
        </w:tc>
      </w:tr>
      <w:tr w:rsidR="00E615C9" w:rsidRPr="00E615C9" w:rsidTr="00E615C9">
        <w:trPr>
          <w:trHeight w:val="336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Организация пассажирских перевозок внутри муниципального образования водным транспортом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lastRenderedPageBreak/>
              <w:t>60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Создание условий для организации пассажирских перевозок внутри муниципального образования водным транспортом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 xml:space="preserve">Текущее содержание и ремонт дорог общего пользования </w:t>
            </w:r>
            <w:proofErr w:type="gramStart"/>
            <w:r w:rsidRPr="00E615C9">
              <w:rPr>
                <w:sz w:val="24"/>
                <w:szCs w:val="24"/>
              </w:rPr>
              <w:t>местного  значения</w:t>
            </w:r>
            <w:proofErr w:type="gramEnd"/>
            <w:r w:rsidRPr="00E615C9">
              <w:rPr>
                <w:sz w:val="24"/>
                <w:szCs w:val="24"/>
              </w:rPr>
              <w:t xml:space="preserve"> и инженерных сооружений на них 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6265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ГБ)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8852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Иные межбюджетные трансферты за счет местного бюджета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9Д00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Проектирование, строительство, реконструкцию, капитальный ремонт, ремонт и содержание автомобильных дорог общего пользования и искусственных дорожных сооружений на них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9Д20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Капитальный ремонт и ремонт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</w:tr>
      <w:tr w:rsidR="00E615C9" w:rsidRPr="00E615C9" w:rsidTr="00E615C9">
        <w:trPr>
          <w:trHeight w:val="2496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9Д40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Обеспечение транспортной безопасности объектов дорожного хозяйства (расходы, связанные с проведением мероприятий по охране, защите от актов незаконного вмешательства (расходы на привлечение и обеспечение деятельности специализированных организаций) объектов транспортной инфраструктуры, а также расходы на оснащение, замену и содержание технических средств обеспечения транспортной безопасности на объектах транспортной инфраструктуры, проведение оценки транспортной безопасности и разработку документов в области транспортной безопасности, финансируемых в рамках мероприятий по содержанию автомобильных дорог)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9Д60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Административно-хозяйственные расходы в рамках осуществления дорожной деятельности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9Д80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Прочие расходы за счет бюджетных ассигнований дорожного фонда;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9Д88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2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Иные межбюджетные трансферты за счет местного бюджета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S265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МБ)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Комплексы процессных мероприятий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2200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Расходы на обеспечение деятельности (оказание услуг) муниципальных учреждений</w:t>
            </w:r>
          </w:p>
        </w:tc>
      </w:tr>
      <w:tr w:rsidR="00E615C9" w:rsidRPr="00E615C9" w:rsidTr="00E615C9">
        <w:trPr>
          <w:trHeight w:val="936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6213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proofErr w:type="spellStart"/>
            <w:r w:rsidRPr="00E615C9">
              <w:rPr>
                <w:color w:val="000000"/>
                <w:sz w:val="24"/>
                <w:szCs w:val="24"/>
              </w:rPr>
              <w:t>Софинансирование</w:t>
            </w:r>
            <w:proofErr w:type="spellEnd"/>
            <w:r w:rsidRPr="00E615C9">
              <w:rPr>
                <w:color w:val="000000"/>
                <w:sz w:val="24"/>
                <w:szCs w:val="24"/>
              </w:rPr>
              <w:t xml:space="preserve"> расходных обязательств местных бюджетов, связанных с капитальным ремонтом и ремонтом автомобильных дорог общего пользования местного значения сельских поселений, городских поселений и городских округов (за счет средств ГБ)</w:t>
            </w:r>
          </w:p>
        </w:tc>
      </w:tr>
      <w:tr w:rsidR="00E615C9" w:rsidRPr="00E615C9" w:rsidTr="00E615C9">
        <w:trPr>
          <w:trHeight w:val="936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lastRenderedPageBreak/>
              <w:t>60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6574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Иные межбюджетные трансферты на реализацию мероприятий по восстановлению автомобильных дорог общего пользования местного значения при ликвидации последствий чрезвычайных ситуаций</w:t>
            </w:r>
          </w:p>
        </w:tc>
      </w:tr>
      <w:tr w:rsidR="00E615C9" w:rsidRPr="00E615C9" w:rsidTr="00E615C9">
        <w:trPr>
          <w:trHeight w:val="936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S213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proofErr w:type="spellStart"/>
            <w:r w:rsidRPr="00E615C9">
              <w:rPr>
                <w:sz w:val="24"/>
                <w:szCs w:val="24"/>
              </w:rPr>
              <w:t>Софинансирование</w:t>
            </w:r>
            <w:proofErr w:type="spellEnd"/>
            <w:r w:rsidRPr="00E615C9">
              <w:rPr>
                <w:sz w:val="24"/>
                <w:szCs w:val="24"/>
              </w:rPr>
              <w:t xml:space="preserve"> расходных обязательств местных бюджетов, связанных с капитальным ремонтом и ремонтом автомобильных дорог общего пользования местного значения сельских поселений, городских поселений и городских округов (за счет средств МБ)</w:t>
            </w:r>
          </w:p>
        </w:tc>
      </w:tr>
      <w:tr w:rsidR="00E615C9" w:rsidRPr="00E615C9" w:rsidTr="00E615C9">
        <w:trPr>
          <w:trHeight w:val="1248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Формирование транспортной сети, круглогодично доступной для населения, поэтапное приведение транспортно-эксплуатационного состояния автомобильных дорог в нормативное состояние и повышение уровня обустройства автомобильных дорог средствами, обеспечивающими безопасность дорожного движения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Приобретение транспортных средств повышенной проходимости для обеспечения перевозок в труднодоступных населенных пунктов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60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615C9">
              <w:rPr>
                <w:b/>
                <w:bCs/>
                <w:color w:val="000000"/>
                <w:sz w:val="24"/>
                <w:szCs w:val="24"/>
              </w:rPr>
              <w:t>1002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615C9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E615C9">
              <w:rPr>
                <w:b/>
                <w:bCs/>
                <w:color w:val="000000"/>
                <w:sz w:val="24"/>
                <w:szCs w:val="24"/>
              </w:rPr>
              <w:t>Субсидирование убытков от пассажирских перевозок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Организация пассажирских перевозок внутри муниципального образования автотранспортом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Создание и функционирование велосипедных полос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Развитие общественного транспорта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1006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Устройство искусственных дорожных неровностей, дополнительные мероприятия по ремонту улично-дорожной сети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61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 xml:space="preserve">Обеспечение качественным жильем 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61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Ведомственные проекты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Подготовка документов территориального планирования муниципальных образований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Разработка проектов развития общественной инфраструктуры в целях развития и освоения территорий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2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Реализация градостроительной политики, развитие и освоение территорий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Обеспечение граждан доступным и комфортным жильем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Обеспечение жильем работников муниципальной бюджетной сферы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2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Предоставление жилых помещений по договорам социального найма муниципального жилищного фонда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Переселение граждан из аварийного жилищного фонда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Текущий и капитальный ремонт жилищного фонда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Текущий и капитальный ремонт муниципального жилищного фонда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Развитие систем коммунальной инфраструктуры муниципальных образований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Разработка схем газоснабжения населенных пунктов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Создание условий для подключения новых потребителей к системе газоснабжения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lastRenderedPageBreak/>
              <w:t>61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proofErr w:type="spellStart"/>
            <w:r w:rsidRPr="00E615C9">
              <w:rPr>
                <w:sz w:val="24"/>
                <w:szCs w:val="24"/>
              </w:rPr>
              <w:t>Софинансирование</w:t>
            </w:r>
            <w:proofErr w:type="spellEnd"/>
            <w:r w:rsidRPr="00E615C9">
              <w:rPr>
                <w:sz w:val="24"/>
                <w:szCs w:val="24"/>
              </w:rPr>
              <w:t xml:space="preserve"> подключения к газовым сетям низкого давления индивидуальных жилых домов работников муниципальной бюджетной сферы и иных бюджетных учреждений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Повышение энергетической эффективности жилищного фонда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Мероприятия по энергосбережению и повышению энергетической эффективности на объектах муниципальной собственности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Выполнение работ по технологическому присоединению к электрическим сетям электроснабжения застройки индивидуальных жилых домов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Развитие и освоение территорий в целях стимулирования строительства индивидуальных жилых домов</w:t>
            </w:r>
          </w:p>
        </w:tc>
      </w:tr>
      <w:tr w:rsidR="00E615C9" w:rsidRPr="00E615C9" w:rsidTr="00E615C9">
        <w:trPr>
          <w:trHeight w:val="936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6337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Выполнение отдельных государственных полномочий по предоставлению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6470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proofErr w:type="spellStart"/>
            <w:r w:rsidRPr="00E615C9">
              <w:rPr>
                <w:sz w:val="24"/>
                <w:szCs w:val="24"/>
              </w:rPr>
              <w:t>Софинансирование</w:t>
            </w:r>
            <w:proofErr w:type="spellEnd"/>
            <w:r w:rsidRPr="00E615C9">
              <w:rPr>
                <w:sz w:val="24"/>
                <w:szCs w:val="24"/>
              </w:rPr>
              <w:t xml:space="preserve"> реализации мероприятий в области жилищного строительства (за счет средств ГБ)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6470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Развитие и освоение территорий в целях стимулирования строительства индивидуальных жилых домов (</w:t>
            </w:r>
            <w:proofErr w:type="spellStart"/>
            <w:r w:rsidRPr="00E615C9">
              <w:rPr>
                <w:sz w:val="24"/>
                <w:szCs w:val="24"/>
              </w:rPr>
              <w:t>софинансирование</w:t>
            </w:r>
            <w:proofErr w:type="spellEnd"/>
            <w:r w:rsidRPr="00E615C9">
              <w:rPr>
                <w:sz w:val="24"/>
                <w:szCs w:val="24"/>
              </w:rPr>
              <w:t>) (за счет средств ГБ)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6470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2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proofErr w:type="spellStart"/>
            <w:r w:rsidRPr="00E615C9">
              <w:rPr>
                <w:sz w:val="24"/>
                <w:szCs w:val="24"/>
              </w:rPr>
              <w:t>Софинансирование</w:t>
            </w:r>
            <w:proofErr w:type="spellEnd"/>
            <w:r w:rsidRPr="00E615C9">
              <w:rPr>
                <w:sz w:val="24"/>
                <w:szCs w:val="24"/>
              </w:rPr>
              <w:t xml:space="preserve"> реализации мероприятий по обеспечению жильем молодых семей (за счет средств ГБ)</w:t>
            </w:r>
          </w:p>
        </w:tc>
      </w:tr>
      <w:tr w:rsidR="00E615C9" w:rsidRPr="00E615C9" w:rsidTr="00E615C9">
        <w:trPr>
          <w:trHeight w:val="109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Выполнение отдельных государственных полномочий по осуществлению деятельности по реализации Федеральных законов "О жилищных субсидиях гражданам, выезжающим из районов Крайнего Севера и приравненных к ним местностей" и "О жилищных субсидиях гражданам,</w:t>
            </w:r>
          </w:p>
        </w:tc>
      </w:tr>
      <w:tr w:rsidR="00E615C9" w:rsidRPr="00E615C9" w:rsidTr="00E615C9">
        <w:trPr>
          <w:trHeight w:val="1560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6528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Иные межбюджетные трансферты местным бюджетам на осуществление капитальных вложений в объекты капитального строительства и (или) приобретение объектов недвижимого имущества в рамках Инвестиционной программы Республики Саха (Якутия) (Переселение граждан из аварийного жилищного фонда в рамках реализации проектов комплексного развития территории)</w:t>
            </w:r>
          </w:p>
        </w:tc>
      </w:tr>
      <w:tr w:rsidR="00E615C9" w:rsidRPr="00E615C9" w:rsidTr="00E615C9">
        <w:trPr>
          <w:trHeight w:val="936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6529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Реализация мероприятий по благоустройству и ремонту многоквартирных жилых домов, построенных в рамках региональных адресных программ по переселению граждан из аварийного жилищного фонда разных лет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8852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Иные межбюджетные трансферты за счет местного бюджета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 xml:space="preserve">L497  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Реализация мероприятий по обеспечению жильем молодых семей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S470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proofErr w:type="spellStart"/>
            <w:r w:rsidRPr="00E615C9">
              <w:rPr>
                <w:color w:val="000000"/>
                <w:sz w:val="24"/>
                <w:szCs w:val="24"/>
              </w:rPr>
              <w:t>Софинансирование</w:t>
            </w:r>
            <w:proofErr w:type="spellEnd"/>
            <w:r w:rsidRPr="00E615C9">
              <w:rPr>
                <w:color w:val="000000"/>
                <w:sz w:val="24"/>
                <w:szCs w:val="24"/>
              </w:rPr>
              <w:t xml:space="preserve"> реализации мероприятий в области жилищного строительства (за счет средств </w:t>
            </w:r>
            <w:r w:rsidRPr="00E615C9">
              <w:rPr>
                <w:color w:val="000000"/>
                <w:sz w:val="24"/>
                <w:szCs w:val="24"/>
              </w:rPr>
              <w:lastRenderedPageBreak/>
              <w:t>МБ)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lastRenderedPageBreak/>
              <w:t>61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S470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Развитие и освоение территорий в целях стимулирования строительства индивидуальных жилых домов (</w:t>
            </w:r>
            <w:proofErr w:type="spellStart"/>
            <w:r w:rsidRPr="00E615C9">
              <w:rPr>
                <w:color w:val="000000"/>
                <w:sz w:val="24"/>
                <w:szCs w:val="24"/>
              </w:rPr>
              <w:t>софинансирование</w:t>
            </w:r>
            <w:proofErr w:type="spellEnd"/>
            <w:r w:rsidRPr="00E615C9">
              <w:rPr>
                <w:color w:val="000000"/>
                <w:sz w:val="24"/>
                <w:szCs w:val="24"/>
              </w:rPr>
              <w:t>) (за счет средств МБ)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S470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2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proofErr w:type="spellStart"/>
            <w:r w:rsidRPr="00E615C9">
              <w:rPr>
                <w:sz w:val="24"/>
                <w:szCs w:val="24"/>
              </w:rPr>
              <w:t>Софинансирование</w:t>
            </w:r>
            <w:proofErr w:type="spellEnd"/>
            <w:r w:rsidRPr="00E615C9">
              <w:rPr>
                <w:sz w:val="24"/>
                <w:szCs w:val="24"/>
              </w:rPr>
              <w:t xml:space="preserve"> реализации мероприятий по обеспечению жильем молодых семей (за счет средств МБ)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 xml:space="preserve">R082  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R497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Реализация мероприятий по обеспечению жильем молодых семей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Приобретение или строительство жилья для детей-сирот</w:t>
            </w:r>
          </w:p>
        </w:tc>
      </w:tr>
      <w:tr w:rsidR="00E615C9" w:rsidRPr="00E615C9" w:rsidTr="00E615C9">
        <w:trPr>
          <w:trHeight w:val="936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6337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Выполнение отдельных государственных полномочий по предоставлению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 xml:space="preserve">R082  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61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Комплексы процессных мероприятий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Взнос на проведение капитального ремонта общего имущества в некоммерческую организацию Фонд капитального ремонта многоквартирных домов РС(Я)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Выплата компенсации за наем жилых помещений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Предоставление социальных выплат работникам бюджетной сферы на повышение качества жилищно-бытовых услуг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2200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Расходы на обеспечение деятельности (оказание услуг) муниципальных учреждений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И3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5154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Реализация мероприятий по модернизации коммунальной инфраструктуры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62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615C9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E615C9">
              <w:rPr>
                <w:b/>
                <w:bCs/>
                <w:color w:val="000000"/>
                <w:sz w:val="24"/>
                <w:szCs w:val="24"/>
              </w:rPr>
              <w:t>Обеспечение качественными жилищно-коммунальными услугами и развитие энергетики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Ведомственные проекты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0960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Обеспечение мероприятий по модернизации систем коммунальной инфраструктуры (за счет средств государственного бюджета Республики Саха (Якутия))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Мероприятия по энергосбережению и повышению энергетической эффективности на объектах муниципальной собственности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 xml:space="preserve">Возмещение расходов муниципальных образований </w:t>
            </w:r>
            <w:proofErr w:type="spellStart"/>
            <w:r w:rsidRPr="00E615C9">
              <w:rPr>
                <w:sz w:val="24"/>
                <w:szCs w:val="24"/>
              </w:rPr>
              <w:t>Усть</w:t>
            </w:r>
            <w:proofErr w:type="spellEnd"/>
            <w:r w:rsidRPr="00E615C9">
              <w:rPr>
                <w:sz w:val="24"/>
                <w:szCs w:val="24"/>
              </w:rPr>
              <w:t>-Янского улуса, возникающих в связи с государственным регулированием цен на твердое печное топливо (уголь) для населения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Повышение надежности и эффективности функционирования системы водоотведения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8852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 xml:space="preserve">Иные межбюджетные трансферты за счет местного </w:t>
            </w:r>
            <w:r w:rsidRPr="00E615C9">
              <w:rPr>
                <w:sz w:val="24"/>
                <w:szCs w:val="24"/>
              </w:rPr>
              <w:lastRenderedPageBreak/>
              <w:t>бюджета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lastRenderedPageBreak/>
              <w:t>63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9700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2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Реализация объектов благоустройства местного значения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S950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Обеспечение мероприятий по модернизации систем коммунальной инфраструктуры (за счет средств публично-правовой компании "Фонд развития территорий")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Развитие систем теплоснабжения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Повышение надежности и эффективности функционирования системы теплоснабжения, создание условий для подключения новых потребителей к системам теплоснабжения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 xml:space="preserve">Развитие систем водоснабжения 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Повышение надежности и эффективности функционирования системы водоснабжения, создание условий для подключения новых потребителей к системе водоснабжения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Развитие систем водоотведения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Повышение надежности и эффективности функционирования системы водоотведения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Создание условий для подключения новых потребителей к системе водоотведения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Развитие систем наружного освещения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Повышение уровня освещенности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Поддержка и реализация инновационных инженерных проектов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Развитие систем электроснабжения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Повышение надежности и эффективности функционирования системы электроснабжения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6470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Развитие и освоение территорий в целях стимулирования строительства индивидуальных жилых домов (</w:t>
            </w:r>
            <w:proofErr w:type="spellStart"/>
            <w:r w:rsidRPr="00E615C9">
              <w:rPr>
                <w:sz w:val="24"/>
                <w:szCs w:val="24"/>
              </w:rPr>
              <w:t>софинансирование</w:t>
            </w:r>
            <w:proofErr w:type="spellEnd"/>
            <w:r w:rsidRPr="00E615C9">
              <w:rPr>
                <w:sz w:val="24"/>
                <w:szCs w:val="24"/>
              </w:rPr>
              <w:t>) (за счет средств ГБ)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S470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Развитие и освоение территорий в целях стимулирования строительства индивидуальных жилых домов (</w:t>
            </w:r>
            <w:proofErr w:type="spellStart"/>
            <w:r w:rsidRPr="00E615C9">
              <w:rPr>
                <w:sz w:val="24"/>
                <w:szCs w:val="24"/>
              </w:rPr>
              <w:t>софинансирование</w:t>
            </w:r>
            <w:proofErr w:type="spellEnd"/>
            <w:r w:rsidRPr="00E615C9">
              <w:rPr>
                <w:sz w:val="24"/>
                <w:szCs w:val="24"/>
              </w:rPr>
              <w:t>) (за счет средств МБ)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Развитие систем газоснабжения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Создание условий для подключения новых потребителей к системе газоснабжения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6470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Развитие и освоение территорий в целях стимулирования строительства индивидуальных жилых домов (</w:t>
            </w:r>
            <w:proofErr w:type="spellStart"/>
            <w:r w:rsidRPr="00E615C9">
              <w:rPr>
                <w:sz w:val="24"/>
                <w:szCs w:val="24"/>
              </w:rPr>
              <w:t>софинансирование</w:t>
            </w:r>
            <w:proofErr w:type="spellEnd"/>
            <w:r w:rsidRPr="00E615C9">
              <w:rPr>
                <w:sz w:val="24"/>
                <w:szCs w:val="24"/>
              </w:rPr>
              <w:t>) (за счет средств ГБ)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S470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Развитие и освоение территорий в целях стимулирования строительства индивидуальных жилых домов (</w:t>
            </w:r>
            <w:proofErr w:type="spellStart"/>
            <w:r w:rsidRPr="00E615C9">
              <w:rPr>
                <w:sz w:val="24"/>
                <w:szCs w:val="24"/>
              </w:rPr>
              <w:t>софинансирование</w:t>
            </w:r>
            <w:proofErr w:type="spellEnd"/>
            <w:r w:rsidRPr="00E615C9">
              <w:rPr>
                <w:sz w:val="24"/>
                <w:szCs w:val="24"/>
              </w:rPr>
              <w:t>)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Энергосбережение и повышение энергетической эффективности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Повышение энергетической эффективности жилищного фонда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Обеспечение работоспособности объектов жилищно-коммунального хозяйства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615C9">
              <w:rPr>
                <w:b/>
                <w:bCs/>
                <w:color w:val="000000"/>
                <w:sz w:val="24"/>
                <w:szCs w:val="24"/>
              </w:rPr>
              <w:t>63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615C9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615C9">
              <w:rPr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 xml:space="preserve">Формирование современной городской среды 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И4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 xml:space="preserve">Региональный проект "Формирование комфортной </w:t>
            </w:r>
            <w:r w:rsidRPr="00E615C9">
              <w:rPr>
                <w:sz w:val="24"/>
                <w:szCs w:val="24"/>
              </w:rPr>
              <w:lastRenderedPageBreak/>
              <w:t>городской среды"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lastRenderedPageBreak/>
              <w:t>63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И4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5424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Создание комфортной городской среды в малых городах и исторических поселениях - победителях Всероссийского конкурса лучших проектов создания комфортной городской среды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И4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5555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Реализация программ формирования современной городской среды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6221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Разработка и внесение изменений в документы территориального планирования (за счет средств ГБ)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S221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Разработка и внесение изменений в документы территориального планирования (за счет средств МБ)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Региональные проекты, не входящие в национальные проекты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Ведомственные проекты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Содействие развитию благоустройства территорий муниципальных образований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Содержание и ремонт объектов уличного освещения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2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Очистка и посадка зеленой зоны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Организация ритуальных услуг и содержание мест захоронения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Содержание скверов и площадей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Текущее содержание объектов жилищно-коммунального хозяйства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Организация и утилизации бытовых и промышленных отходов, проведение рекультивации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7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Текущее содержание и ремонт дорог общего пользования и инженерных сооружений на них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Содержание и капитальный ремонт дворовых территорий многоквартирных домов, проездов к дворовым территориям многоквартирных домов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Прочие мероприятия по благоустройству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Обеспечение благоустройства общественных пространств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Обеспечение благоустройства дворовых территорий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Реализация программ формирования современной городской среды (за счет МБ)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6221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Разработка и внесение изменений в документы территориального планирования (за счет средств ГБ)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6265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ГБ).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6537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Реализация объектов благоустройства местного значения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S221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Разработка и внесение изменений в документы территориального планирования (за счет средств МБ)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S265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МБ).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S265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 xml:space="preserve">Реализация на территории Республики Саха (Якутия) проектов развития общественной инфраструктуры, </w:t>
            </w:r>
            <w:r w:rsidRPr="00E615C9">
              <w:rPr>
                <w:color w:val="000000"/>
                <w:sz w:val="24"/>
                <w:szCs w:val="24"/>
              </w:rPr>
              <w:lastRenderedPageBreak/>
              <w:t>основанных на местных инициативах (за счет средств МБ).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lastRenderedPageBreak/>
              <w:t>63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8852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Иные межбюджетные трансферты за счет местного бюджета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Организационно-правовое обеспечение градостроительной деятельности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Организационно-правовое обеспечение градостроительной деятельности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Прочие мероприятия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Организация и обеспечение благоустройства общественных пространств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Обеспечение благоустройства общественных пространств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9700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Реализация благоустройства местного значения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Мой двор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Обеспечение благоустройства дворовых территорий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Обеспечение единого архитектурно-художественного стиля в оформлении открытых городских пространств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Обеспечение единого архитектурно-художественного стиля в оформлении открытых городских пространств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Организация и обеспечение благоустройства спортивных площадок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Организация и обеспечение благоустройства спортивных площадок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615C9">
              <w:rPr>
                <w:b/>
                <w:bCs/>
                <w:color w:val="000000"/>
                <w:sz w:val="24"/>
                <w:szCs w:val="24"/>
              </w:rPr>
              <w:t>64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615C9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615C9">
              <w:rPr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615C9">
              <w:rPr>
                <w:b/>
                <w:bCs/>
                <w:color w:val="000000"/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615C9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15C9" w:rsidRPr="00E615C9" w:rsidRDefault="00E615C9" w:rsidP="00E615C9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E615C9">
              <w:rPr>
                <w:b/>
                <w:bCs/>
                <w:color w:val="000000"/>
                <w:sz w:val="24"/>
                <w:szCs w:val="24"/>
              </w:rPr>
              <w:t xml:space="preserve">Обеспечение безопасности жизнедеятельности населения 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615C9">
              <w:rPr>
                <w:b/>
                <w:bCs/>
                <w:color w:val="000000"/>
                <w:sz w:val="24"/>
                <w:szCs w:val="24"/>
              </w:rPr>
              <w:t>64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615C9">
              <w:rPr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615C9">
              <w:rPr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615C9">
              <w:rPr>
                <w:b/>
                <w:bCs/>
                <w:color w:val="000000"/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615C9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15C9" w:rsidRPr="00E615C9" w:rsidRDefault="00E615C9" w:rsidP="00E615C9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E615C9">
              <w:rPr>
                <w:b/>
                <w:bCs/>
                <w:color w:val="000000"/>
                <w:sz w:val="24"/>
                <w:szCs w:val="24"/>
              </w:rPr>
              <w:t>Ведомственные проекты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64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Социальная поддержка общественных объединений добровольной пожарной охраны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64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Имущественная поддержка общественных объединений добровольной пожарной охраны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64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Обеспечение мероприятий по пожарной безопасности, защиты населения, территорий от чрезвычайных ситуаций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64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Проведение противопожарных мероприятий в границах населенных пунктов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64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Противопожарное водоснабжение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64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Обеспечение мероприятий по гражданской обороне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64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1006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Обеспечение функционирования систем оповещения и информирования населения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64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8852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Иные межбюджетные трансферты за счет местного бюджета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64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Гражданская оборона, защита населения и территорий от чрезвычайных ситуаций природного и техногенного характера"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64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Изготовление «Уголков гражданской обороны» (информационных стендов), создание и распространение наглядной агитации (памятки, плакаты, баннеры, аншлаги, видеоролики)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64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Обеспечение мероприятий по пожарной безопасности, защиты населения, территорий от чрезвычайных ситуаций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64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 xml:space="preserve">Проведение противопожарных мероприятий в </w:t>
            </w:r>
            <w:r w:rsidRPr="00E615C9">
              <w:rPr>
                <w:color w:val="000000"/>
                <w:sz w:val="24"/>
                <w:szCs w:val="24"/>
              </w:rPr>
              <w:lastRenderedPageBreak/>
              <w:t>границах населенных пунктов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lastRenderedPageBreak/>
              <w:t>64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Противопожарное водоснабжение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64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1006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Обустройство и обновление минерализованных полос и противопожарных разрывов.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64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1007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Обустройство водоемов (Оборудование пирсов) для целей пожаротушения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64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Ремонт источников наружного водоснабжения (резервуаров)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64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Обеспечение общественных мест массового отдыха людей первичными средствами пожаротушения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64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Оснащение противопожарным инвентарем добровольных пожарных дружин и добровольных пожарных команд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64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1011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Обеспечение безопасности людей в период купального сезона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64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1012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Создание запасов инертных материалов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64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1013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Привлечение автобусов, грузовиков, самосвалов, тракторов, водовозной техники, и техники высокой проходимости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64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1014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Организация питания эвакуируемого населения в пунктах временного размещения и аварийно-спасательных формирований</w:t>
            </w:r>
          </w:p>
        </w:tc>
      </w:tr>
      <w:tr w:rsidR="00E615C9" w:rsidRPr="00E615C9" w:rsidTr="00E615C9">
        <w:trPr>
          <w:trHeight w:val="936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64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1015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 xml:space="preserve">Обучение на семинаре по оформлению и подготовке первичных документов, обосновывающих ущерб нанесенный весенне- летними паводками и подготовке к </w:t>
            </w:r>
            <w:proofErr w:type="spellStart"/>
            <w:r w:rsidRPr="00E615C9">
              <w:rPr>
                <w:color w:val="000000"/>
                <w:sz w:val="24"/>
                <w:szCs w:val="24"/>
              </w:rPr>
              <w:t>паводкоопасному</w:t>
            </w:r>
            <w:proofErr w:type="spellEnd"/>
            <w:r w:rsidRPr="00E615C9">
              <w:rPr>
                <w:color w:val="000000"/>
                <w:sz w:val="24"/>
                <w:szCs w:val="24"/>
              </w:rPr>
              <w:t xml:space="preserve"> периоду и по теме «Руководство тушения крупных лесных пожаров»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64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1016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Организация дезинфекции подтопленной территории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64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1017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 xml:space="preserve">Проведение превентивных работ по </w:t>
            </w:r>
            <w:proofErr w:type="spellStart"/>
            <w:r w:rsidRPr="00E615C9">
              <w:rPr>
                <w:color w:val="000000"/>
                <w:sz w:val="24"/>
                <w:szCs w:val="24"/>
              </w:rPr>
              <w:t>берегоукреплению</w:t>
            </w:r>
            <w:proofErr w:type="spellEnd"/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64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1018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Создание и оснащение объектов гражданской обороны для санитарной обработки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64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1019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Списание защитного сооружения гражданской обороны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64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Создание и восполнение городского запаса материально-технических, продовольственных, медицинских и иных средств для выполнения мероприятий по гражданской обороне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64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1021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 xml:space="preserve">Установка автономных дымовых пожарных </w:t>
            </w:r>
            <w:proofErr w:type="spellStart"/>
            <w:r w:rsidRPr="00E615C9">
              <w:rPr>
                <w:sz w:val="24"/>
                <w:szCs w:val="24"/>
              </w:rPr>
              <w:t>извещателей</w:t>
            </w:r>
            <w:proofErr w:type="spellEnd"/>
            <w:r w:rsidRPr="00E615C9">
              <w:rPr>
                <w:sz w:val="24"/>
                <w:szCs w:val="24"/>
              </w:rPr>
              <w:t xml:space="preserve"> в многоквартирных деревянных жилых домах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64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Комплексы процессных мероприятий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64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2200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Расходы на обеспечение деятельности (оказание услуг) муниципальных учреждений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615C9">
              <w:rPr>
                <w:b/>
                <w:bCs/>
                <w:color w:val="000000"/>
                <w:sz w:val="24"/>
                <w:szCs w:val="24"/>
              </w:rPr>
              <w:t>66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615C9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615C9">
              <w:rPr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615C9">
              <w:rPr>
                <w:b/>
                <w:bCs/>
                <w:color w:val="000000"/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615C9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E615C9">
              <w:rPr>
                <w:b/>
                <w:bCs/>
                <w:color w:val="000000"/>
                <w:sz w:val="24"/>
                <w:szCs w:val="24"/>
              </w:rPr>
              <w:t>Развитие промышленности и воспроизводство минерально-сырьевой базы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66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Ведомственные проекты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615C9">
              <w:rPr>
                <w:b/>
                <w:bCs/>
                <w:color w:val="000000"/>
                <w:sz w:val="24"/>
                <w:szCs w:val="24"/>
              </w:rPr>
              <w:t>67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615C9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615C9">
              <w:rPr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615C9">
              <w:rPr>
                <w:b/>
                <w:bCs/>
                <w:color w:val="000000"/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615C9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15C9" w:rsidRPr="00E615C9" w:rsidRDefault="00E615C9" w:rsidP="00E615C9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E615C9">
              <w:rPr>
                <w:b/>
                <w:bCs/>
                <w:color w:val="000000"/>
                <w:sz w:val="24"/>
                <w:szCs w:val="24"/>
              </w:rPr>
              <w:t>Развитие сельского хозяйства и регулирование рынков сельскохозяйственной продукции, сырья и продовольствия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Ведомственные проекты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Развитие растениеводства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Поддержка растениеводства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lastRenderedPageBreak/>
              <w:t>67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2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Восстановление мелиоративных систем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Поддержка табунного коневодства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Сохранения поголовья домашних северных оленей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Поддержка скотоводства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1006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Поддержка свиноводческих хозяйств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1007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Поддержка пищевой и перерабатывающей промышленности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Создание общих условий функционирования АПК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1014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Развитие скороспелых отраслей животноводства и пчеловодства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6269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proofErr w:type="spellStart"/>
            <w:r w:rsidRPr="00E615C9">
              <w:rPr>
                <w:sz w:val="24"/>
                <w:szCs w:val="24"/>
              </w:rPr>
              <w:t>Софинансирование</w:t>
            </w:r>
            <w:proofErr w:type="spellEnd"/>
            <w:r w:rsidRPr="00E615C9">
              <w:rPr>
                <w:sz w:val="24"/>
                <w:szCs w:val="24"/>
              </w:rPr>
              <w:t xml:space="preserve"> реализации мероприятий муниципальных программ (подпрограмм) развития кормопроизводства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S269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proofErr w:type="spellStart"/>
            <w:r w:rsidRPr="00E615C9">
              <w:rPr>
                <w:sz w:val="24"/>
                <w:szCs w:val="24"/>
              </w:rPr>
              <w:t>Софинансирование</w:t>
            </w:r>
            <w:proofErr w:type="spellEnd"/>
            <w:r w:rsidRPr="00E615C9">
              <w:rPr>
                <w:sz w:val="24"/>
                <w:szCs w:val="24"/>
              </w:rPr>
              <w:t xml:space="preserve"> реализации мероприятий муниципальных программ (подпрограмм) развития кормопроизводства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1014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Приобретение и транспортировка скороспелой живности (свиноводство, козоводство, птицеводство, пчеловодство)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6345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Выполнение ОМСУ МР и ГО отдельных государственных полномочий по поддержке скотоводства в личных подсобных хозяйствах граждан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6346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Выполнение ОМСУ МР и ГО отдельных государственных полномочий по поддержке развития животноводства, табунного коневодства и растениеводства (поддержка скотоводства)</w:t>
            </w:r>
          </w:p>
        </w:tc>
      </w:tr>
      <w:tr w:rsidR="00E615C9" w:rsidRPr="00E615C9" w:rsidTr="00E615C9">
        <w:trPr>
          <w:trHeight w:val="936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6346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Выполнение ОМСУ МР и ГО отдельных государственных полномочий по поддержке развития животноводства, табунного коневодства и растениеводства (поддержка базовых свиноводческих хозяйств)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6346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Выполнение ОМСУ МР и ГО отдельных государственных полномочий по поддержке развития животноводства, табунного коневодства и растениеводства (поддержка табунного коневодства)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6346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Выполнение ОМСУ МР и ГО отдельных государственных полномочий по поддержке развития животноводства, табунного коневодства и растениеводства (поддержка картофелеводства)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6346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Выполнение ОМСУ МР и ГО отдельных государственных полномочий по поддержке развития животноводства, табунного коневодства и растениеводства (поддержка овощеводства)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6346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 xml:space="preserve">Выполнение ОМСУ МР и ГО отдельных государственных полномочий по поддержке развития животноводства, табунного коневодства и растениеводства (поддержка </w:t>
            </w:r>
            <w:proofErr w:type="spellStart"/>
            <w:r w:rsidRPr="00E615C9">
              <w:rPr>
                <w:color w:val="000000"/>
                <w:sz w:val="24"/>
                <w:szCs w:val="24"/>
              </w:rPr>
              <w:t>зерноводства</w:t>
            </w:r>
            <w:proofErr w:type="spellEnd"/>
            <w:r w:rsidRPr="00E615C9">
              <w:rPr>
                <w:color w:val="000000"/>
                <w:sz w:val="24"/>
                <w:szCs w:val="24"/>
              </w:rPr>
              <w:t>)</w:t>
            </w:r>
          </w:p>
        </w:tc>
      </w:tr>
      <w:tr w:rsidR="00E615C9" w:rsidRPr="00E615C9" w:rsidTr="00E615C9">
        <w:trPr>
          <w:trHeight w:val="936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6347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Выполнение ОМСУ МР и ГО отдельных государственных полномочий по обеспечению производства и переработки продукции животноводства и развитию растениеводства (Стимулирование обеспечения производства и переработки сырого молока)</w:t>
            </w:r>
          </w:p>
        </w:tc>
      </w:tr>
      <w:tr w:rsidR="00E615C9" w:rsidRPr="00E615C9" w:rsidTr="00E615C9">
        <w:trPr>
          <w:trHeight w:val="936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lastRenderedPageBreak/>
              <w:t>67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6347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Выполнение ОМСУ МР и ГО отдельных государственных полномочий по обеспечению производства и переработки продукции животноводства и развитию растениеводства (Стимулирование производства и переработки мяса КРС)</w:t>
            </w:r>
          </w:p>
        </w:tc>
      </w:tr>
      <w:tr w:rsidR="00E615C9" w:rsidRPr="00E615C9" w:rsidTr="00E615C9">
        <w:trPr>
          <w:trHeight w:val="936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6347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Выполнение ОМСУ МР и ГО отдельных государственных полномочий по обеспечению производства и переработки продукции животноводства и развитию растениеводства (Стимулирование производства и переработки мяса лошадей)</w:t>
            </w:r>
          </w:p>
        </w:tc>
      </w:tr>
      <w:tr w:rsidR="00E615C9" w:rsidRPr="00E615C9" w:rsidTr="00E615C9">
        <w:trPr>
          <w:trHeight w:val="936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6347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Выполнение ОМСУ МР и ГО отдельных государственных полномочий по обеспечению производства и переработки продукции животноводства и развитию растениеводства (Стимулирование заготовки картофеля)</w:t>
            </w:r>
          </w:p>
        </w:tc>
      </w:tr>
      <w:tr w:rsidR="00E615C9" w:rsidRPr="00E615C9" w:rsidTr="00E615C9">
        <w:trPr>
          <w:trHeight w:val="936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6347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Выполнение ОМСУ МР и ГО отдельных государственных полномочий по обеспечению производства и переработки продукции животноводства и развитию растениеводства (Стимулирование заготовки овощей открытого грунта)</w:t>
            </w:r>
          </w:p>
        </w:tc>
      </w:tr>
      <w:tr w:rsidR="00E615C9" w:rsidRPr="00E615C9" w:rsidTr="00E615C9">
        <w:trPr>
          <w:trHeight w:val="936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6347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Выполнение ОМСУ МР и ГО отдельных государственных полномочий по обеспечению производства и переработки продукции животноводства и развитию растениеводства (Стимулирование заготовки зерна)</w:t>
            </w:r>
          </w:p>
        </w:tc>
      </w:tr>
      <w:tr w:rsidR="00E615C9" w:rsidRPr="00E615C9" w:rsidTr="00E615C9">
        <w:trPr>
          <w:trHeight w:val="936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6351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2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Выполнение ОМСУ МР и ГО отдельных государственных полномочий по поддержке сельскохозяйственного производства (поддержка скотоводства в личных подсобных хозяйствах граждан)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6351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Выполнение ОМСУ МР и ГО отдельных государственных полномочий по поддержке сельскохозяйственного производства (развитие скотоводства)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6351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Выполнение ОМСУ МР и ГО отдельных государственных полномочий по поддержке сельскохозяйственного производства (развитие свиноводства)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6351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Выполнение ОМСУ МР и ГО отдельных государственных полномочий по поддержке сельскохозяйственного производства (развитие табунного коневодства)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6351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Выполнение ОМСУ МР и ГО отдельных государственных полномочий по поддержке сельскохозяйственного производства (развитие картофелеводства)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6351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7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Выполнение ОМСУ МР и ГО отдельных государственных полномочий по поддержке сельскохозяйственного производства (развитие овощеводства)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6351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8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 xml:space="preserve">Выполнение ОМСУ МР и ГО отдельных государственных полномочий по поддержке сельскохозяйственного производства (развитие </w:t>
            </w:r>
            <w:proofErr w:type="spellStart"/>
            <w:r w:rsidRPr="00E615C9">
              <w:rPr>
                <w:sz w:val="24"/>
                <w:szCs w:val="24"/>
              </w:rPr>
              <w:lastRenderedPageBreak/>
              <w:t>зерноводства</w:t>
            </w:r>
            <w:proofErr w:type="spellEnd"/>
            <w:r w:rsidRPr="00E615C9">
              <w:rPr>
                <w:sz w:val="24"/>
                <w:szCs w:val="24"/>
              </w:rPr>
              <w:t>)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lastRenderedPageBreak/>
              <w:t>67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6351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Выполнение ОМСУ МР и ГО отдельных государственных полномочий по поддержке сельскохозяйственного производства (обеспечение производства и переработки сырого молока)</w:t>
            </w:r>
          </w:p>
        </w:tc>
      </w:tr>
      <w:tr w:rsidR="00E615C9" w:rsidRPr="00E615C9" w:rsidTr="00E615C9">
        <w:trPr>
          <w:trHeight w:val="936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6351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А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Выполнение ОМСУ МР и ГО отдельных государственных полномочий по поддержке сельскохозяйственного производства (обеспечение производства и переработки мяса крупного рогатого скота)</w:t>
            </w:r>
          </w:p>
        </w:tc>
      </w:tr>
      <w:tr w:rsidR="00E615C9" w:rsidRPr="00E615C9" w:rsidTr="00E615C9">
        <w:trPr>
          <w:trHeight w:val="936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6351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Б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Выполнение ОМСУ МР и ГО отдельных государственных полномочий по поддержке сельскохозяйственного производства (обеспечение производства и переработки мяса лошадей (конины, жеребятины))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6351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В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Выполнение ОМСУ МР и ГО отдельных государственных полномочий по поддержке сельскохозяйственного производства (обеспечение производства и заготовки картофеля)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6351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Г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Выполнение ОМСУ МР и ГО отдельных государственных полномочий по поддержке сельскохозяйственного производства (обеспечение производства и заготовки овощей)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6351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Д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Выполнение ОМСУ МР и ГО отдельных государственных полномочий по поддержке сельскохозяйственного производства (обеспечение производства и заготовки зерна)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6269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proofErr w:type="spellStart"/>
            <w:r w:rsidRPr="00E615C9">
              <w:rPr>
                <w:sz w:val="24"/>
                <w:szCs w:val="24"/>
              </w:rPr>
              <w:t>Софинансирование</w:t>
            </w:r>
            <w:proofErr w:type="spellEnd"/>
            <w:r w:rsidRPr="00E615C9">
              <w:rPr>
                <w:sz w:val="24"/>
                <w:szCs w:val="24"/>
              </w:rPr>
              <w:t xml:space="preserve"> реализации мероприятий муниципальных программ (подпрограмм) развития кормопроизводства</w:t>
            </w:r>
          </w:p>
        </w:tc>
      </w:tr>
      <w:tr w:rsidR="00E615C9" w:rsidRPr="00E615C9" w:rsidTr="00E615C9">
        <w:trPr>
          <w:trHeight w:val="936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6540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Иные межбюджетные трансферты на возмещение части затрат, связанных со строительством, реконструкцией и капитальным ремонтом муниципальных приютов для животных без владельцев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6584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Создание условий для устойчивой зимовки скота и лошадей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6936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Выполнение отдельных государственных полномочий по организации мероприятий при осуществлении деятельности по обращению с животными без владельцев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L599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Подготовка проектов межевания земельных участков и на проведение кадастровых работ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S269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proofErr w:type="spellStart"/>
            <w:r w:rsidRPr="00E615C9">
              <w:rPr>
                <w:color w:val="000000"/>
                <w:sz w:val="24"/>
                <w:szCs w:val="24"/>
              </w:rPr>
              <w:t>Софинансирование</w:t>
            </w:r>
            <w:proofErr w:type="spellEnd"/>
            <w:r w:rsidRPr="00E615C9">
              <w:rPr>
                <w:color w:val="000000"/>
                <w:sz w:val="24"/>
                <w:szCs w:val="24"/>
              </w:rPr>
              <w:t xml:space="preserve"> реализации мероприятий муниципальных программ (подпрограмм) развития кормопроизводства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S584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Создание условий для устойчивой зимовки скота и лошадей (за счет местного бюджета)</w:t>
            </w:r>
          </w:p>
        </w:tc>
      </w:tr>
      <w:tr w:rsidR="00E615C9" w:rsidRPr="00E615C9" w:rsidTr="00E615C9">
        <w:trPr>
          <w:trHeight w:val="936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6352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Выполнение ОМСУ МР и ГО отдельных государственных полномочий по поддержке сельскохозяйственного производства (строительство (модернизация) сельскохозяйственных объектов малой мощности)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lastRenderedPageBreak/>
              <w:t>67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Развитие растениеводства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 xml:space="preserve">Развитие картофелеводства 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Развитие овощеводства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Повышение плодородия почв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 xml:space="preserve">Развитие материально-технической базы </w:t>
            </w:r>
            <w:proofErr w:type="spellStart"/>
            <w:r w:rsidRPr="00E615C9">
              <w:rPr>
                <w:sz w:val="24"/>
                <w:szCs w:val="24"/>
              </w:rPr>
              <w:t>растеневодства</w:t>
            </w:r>
            <w:proofErr w:type="spellEnd"/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Развитие кормопроизводства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Субсидия на финансовое обеспечение части затрат на организацию кормозаготовительной компании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6269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 xml:space="preserve">Субсидия на </w:t>
            </w:r>
            <w:proofErr w:type="spellStart"/>
            <w:r w:rsidRPr="00E615C9">
              <w:rPr>
                <w:sz w:val="24"/>
                <w:szCs w:val="24"/>
              </w:rPr>
              <w:t>софинансирование</w:t>
            </w:r>
            <w:proofErr w:type="spellEnd"/>
            <w:r w:rsidRPr="00E615C9">
              <w:rPr>
                <w:sz w:val="24"/>
                <w:szCs w:val="24"/>
              </w:rPr>
              <w:t xml:space="preserve"> мероприятий муниципальных программ (подпрограмм) развития кормопроизводства (за счет средств ГБ)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S269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 xml:space="preserve">Субсидия на </w:t>
            </w:r>
            <w:proofErr w:type="spellStart"/>
            <w:r w:rsidRPr="00E615C9">
              <w:rPr>
                <w:sz w:val="24"/>
                <w:szCs w:val="24"/>
              </w:rPr>
              <w:t>софинансирование</w:t>
            </w:r>
            <w:proofErr w:type="spellEnd"/>
            <w:r w:rsidRPr="00E615C9">
              <w:rPr>
                <w:sz w:val="24"/>
                <w:szCs w:val="24"/>
              </w:rPr>
              <w:t xml:space="preserve"> мероприятий муниципальных программ (подпрограмм) развития кормопроизводства (за счет средств МБ)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Развитие животноводства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Развитие табунного коневодства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Развитие свиноводства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Поддержка животноводства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Развитие скороспелых отраслей животноводства и пчеловодства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Развитие материально-технической базы животноводства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6345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Выполнение ОМСУ МР и ГО отдельных государственных полномочий по поддержке скотоводства в личных подсобных хозяйствах граждан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6346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Выполнение ОМСУ МР и ГО отдельных государственных полномочий по поддержке развития животноводства, табунного коневодства и растениеводства (поддержка скотоводства)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Развитие мелиорации сельскохозяйственных земель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Вовлечение в оборот выбывших сельскохозяйственных земель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Комплексное развитие пригородных территорий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Развитие инженерных сетей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Стимулирование сельскохозяйственного производства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Соблюдение правил выпаса сельскохозяйственных животных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Развитие пищевой и перерабатывающей промышленности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Создание условий для увеличения объема закупок сельскохозяйственной продукции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Развитие материально-технической базы перерабатывающей промышленности</w:t>
            </w:r>
          </w:p>
        </w:tc>
      </w:tr>
      <w:tr w:rsidR="00E615C9" w:rsidRPr="00E615C9" w:rsidTr="00E615C9">
        <w:trPr>
          <w:trHeight w:val="936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6347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Выполнение ОМСУ МР и ГО отдельных государственных полномочий по обеспечению производства и переработки продукции животноводства и развитию растениеводства (Стимулирование обеспечения производства и переработки сырого молока)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Создание общих условий функционирования сельского хозяйства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lastRenderedPageBreak/>
              <w:t>67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Мероприятия сельского хозяйства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Финансирование и кредитование сельского хозяйства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Комплексы процессных мероприятий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1160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2200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Расходы на обеспечение деятельности (оказание услуг) муниципальных учреждений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6325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Расходы ОМСУ МР и ГО, связанные с обеспечением осуществления отдельных государственных полномочий по поддержке сельскохозяйственного производства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Управление программой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Управление программой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6325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Расходы ОМСУ МР и ГО, связанные с обеспечением осуществления отдельных государственных полномочий по поддержке сельскохозяйственного производства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68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 xml:space="preserve">Развитие предпринимательства и туризма 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Ведомственные проекты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Поддержка субъектов малого и среднего предпринимательства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Субсидии на оказание поддержки субъектов малого предпринимательства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2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Развитие и поддержка туризма на селе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Развитие креативной экономики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Г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Предоставление грантов начинающим субъектам малого предпринимательства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Поддержка бизнес-инкубаторов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Субсидирование части расходов субъектов малого и среднего предпринимательства, занятых производством местной продукции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both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 xml:space="preserve">Участие в </w:t>
            </w:r>
            <w:proofErr w:type="spellStart"/>
            <w:r w:rsidRPr="00E615C9">
              <w:rPr>
                <w:color w:val="000000"/>
                <w:sz w:val="24"/>
                <w:szCs w:val="24"/>
              </w:rPr>
              <w:t>выстовочно</w:t>
            </w:r>
            <w:proofErr w:type="spellEnd"/>
            <w:r w:rsidRPr="00E615C9">
              <w:rPr>
                <w:color w:val="000000"/>
                <w:sz w:val="24"/>
                <w:szCs w:val="24"/>
              </w:rPr>
              <w:t>-ярмарочных и иных мероприятиях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both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Мероприятия, направленные на развитие малого и среднего предпринимательства (конференции, семинары, круглые столы, совещания и др.)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both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 xml:space="preserve">Создание и развитие </w:t>
            </w:r>
            <w:proofErr w:type="spellStart"/>
            <w:r w:rsidRPr="00E615C9">
              <w:rPr>
                <w:color w:val="000000"/>
                <w:sz w:val="24"/>
                <w:szCs w:val="24"/>
              </w:rPr>
              <w:t>микрофинансовых</w:t>
            </w:r>
            <w:proofErr w:type="spellEnd"/>
            <w:r w:rsidRPr="00E615C9">
              <w:rPr>
                <w:color w:val="000000"/>
                <w:sz w:val="24"/>
                <w:szCs w:val="24"/>
              </w:rPr>
              <w:t xml:space="preserve"> организаций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1006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both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Содержание "Фонда развития малого предпринимательства"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8852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Иные межбюджетные трансферты за счет местного бюджета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Финансовая и имущественная поддержка субъектов малого и среднего предпринимательства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Организация и проведение конкурсов, выставок, фестивалей и ярмарок, обеспечение транспортными услугами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Комплексы процессных мероприятий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1160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2200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Расходы на обеспечение деятельности (оказание услуг) муниципальных учреждений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69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52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Формирование единой политики информатизации органа местного самоуправления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lastRenderedPageBreak/>
              <w:t>69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Приобретение вычислительной техники, программного обеспечения, сетевого оборудования для органа местного самоуправления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Развитие и обеспечение функционирования аппаратных и программных комплексов МЦОД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Развитие и обеспечение функционирования системы межведомственного взаимодействия, коммуникации и электронного документооборота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Повышение квалификации администраторов и пользователей информационных систем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proofErr w:type="spellStart"/>
            <w:r w:rsidRPr="00E615C9">
              <w:rPr>
                <w:sz w:val="24"/>
                <w:szCs w:val="24"/>
              </w:rPr>
              <w:t>Импортозамещение</w:t>
            </w:r>
            <w:proofErr w:type="spellEnd"/>
            <w:r w:rsidRPr="00E615C9">
              <w:rPr>
                <w:sz w:val="24"/>
                <w:szCs w:val="24"/>
              </w:rPr>
              <w:t xml:space="preserve"> оборудования и программного обеспечения иностранного происхождения на отечественные аналоги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Повышение качества и доступности предоставления муниципальных услуг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Мероприятия по повышению качества и доступности предоставления муниципальных услуг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Безопасность информационных систем органа местного самоуправления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Обеспечение информационной безопасности информационных систем органа местного самоуправления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 xml:space="preserve"> 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Управление программой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1160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Руководство и управление в сфере установленных функций - центральный аппарат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2200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Расходы на обеспечение деятельности (оказание услуг) муниципальных учреждений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71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both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Обеспечение экологической безопасности, рационального природопользования и развитие лесного хозяйства Республики Саха (Якутия)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71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Ведомственные проекты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71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Организация мероприятий по охране окружающей среды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71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Организация мероприятий по использованию и охране земель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71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Развитие системы муниципального экологического мониторинга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71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Обеспечение свободного доступа населения к экологической информации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71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Обеспечение функционирования особо охраняемых природных территорий в муниципальных образованиях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71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Развитие объектов природного наследия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71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Изготовление и выпуск рекламно-информационных материалов: буклеты, плакаты, баннеры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71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Организация и проведение акций и конкурсов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71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1009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proofErr w:type="spellStart"/>
            <w:r w:rsidRPr="00E615C9">
              <w:rPr>
                <w:sz w:val="24"/>
                <w:szCs w:val="24"/>
              </w:rPr>
              <w:t>Противопаводковые</w:t>
            </w:r>
            <w:proofErr w:type="spellEnd"/>
            <w:r w:rsidRPr="00E615C9">
              <w:rPr>
                <w:sz w:val="24"/>
                <w:szCs w:val="24"/>
              </w:rPr>
              <w:t xml:space="preserve"> предупредительные мероприятия по защите населенных пунктов и объектов экономики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71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Эксплуатация и содержание сооружений инженерной защиты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71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1011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Пропуск паводковых вод и проведение ремонтно-восстановительных работ</w:t>
            </w:r>
          </w:p>
        </w:tc>
      </w:tr>
      <w:tr w:rsidR="00E615C9" w:rsidRPr="00E615C9" w:rsidTr="00E615C9">
        <w:trPr>
          <w:trHeight w:val="187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lastRenderedPageBreak/>
              <w:t>71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6282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Субсидия местным бюджетам на реализацию природоохранных мероприятий по выявлению, оценке и ликвидации объектов накопленного вреда окружающей среде и иных мероприятий по предотвращению и (или) снижению негативного воздействия хозяйственной и иной деятельности на окружающую среду, сохранению и восстановлению природной среды, рациональному использованию и воспроизводству природных ресурсов, обеспечению экологической безопасности (за счет средств ГБ)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71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8852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Иные межбюджетные трансферты за счет местного бюджета</w:t>
            </w:r>
          </w:p>
        </w:tc>
      </w:tr>
      <w:tr w:rsidR="00E615C9" w:rsidRPr="00E615C9" w:rsidTr="00E615C9">
        <w:trPr>
          <w:trHeight w:val="187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71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S282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proofErr w:type="spellStart"/>
            <w:r w:rsidRPr="00E615C9">
              <w:rPr>
                <w:sz w:val="24"/>
                <w:szCs w:val="24"/>
              </w:rPr>
              <w:t>Софинансирование</w:t>
            </w:r>
            <w:proofErr w:type="spellEnd"/>
            <w:r w:rsidRPr="00E615C9">
              <w:rPr>
                <w:sz w:val="24"/>
                <w:szCs w:val="24"/>
              </w:rPr>
              <w:t xml:space="preserve"> на реализацию природоохранных мероприятий по выявлению, оценке и ликвидации объектов накопленного вреда окружающей среде и иных мероприятий по предотвращению и (или) снижению негативного воздействия хозяйственной и иной деятельности на окружающую среду, сохранению и восстановлению природной среды, рациональному использованию и воспроизводству природных ресурсов, обеспечению экологической безопасности (за счет средств МБ)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71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Экологическая культура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71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Просвещение населения к экологической культуре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71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Организация и поддержка экологических движений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71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Обеспечение свободного доступа населения к экологической информации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71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Обращение с отходами производства и потребления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71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Предотвращение вредного воздействия ТКО на здоровье человека и окружающую среду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71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Охрана городских лесов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71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Лесоустройство городских лесов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71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Об ответственном обращении с животными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71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Комплексы процессных мероприятий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71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1160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71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2200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Расходы на обеспечение деятельности (оказание услуг) муниципальных учреждений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615C9">
              <w:rPr>
                <w:b/>
                <w:bCs/>
                <w:color w:val="000000"/>
                <w:sz w:val="24"/>
                <w:szCs w:val="24"/>
              </w:rPr>
              <w:t>72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615C9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615C9">
              <w:rPr>
                <w:b/>
                <w:bCs/>
                <w:color w:val="000000"/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Управление муниципальными финансами и муниципальным долгом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72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Ведомственные проекты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72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Мероприятия по повышению качества управления финансами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72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Разработка и реализация муниципальных программ повышения эффективности бюджетных расходов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72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Повышение открытости и прозрачности управления общественными финансами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72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Обслуживание государственного долга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72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6901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Выполнение отдельных государственных полномочий по опеке и попечительству в отношении лиц, признанных судом недееспособным или ограниченно дееспособными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lastRenderedPageBreak/>
              <w:t>72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6911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Выполнение отдельных государственных полномочий по опеке и попечительству в отношении несовершеннолетних</w:t>
            </w:r>
          </w:p>
        </w:tc>
      </w:tr>
      <w:tr w:rsidR="00E615C9" w:rsidRPr="00E615C9" w:rsidTr="00E615C9">
        <w:trPr>
          <w:trHeight w:val="1248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72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6928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Выполнение отдельных государственных полномочий по осуществлению деятельности по опеке и попечительству в отношении совершеннолетних дееспособных граждан, которые по состоянию здоровья не могут самостоятельно осуществлять и защищать свои права и исполнять обязанности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72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6929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Выполнение отдельных государственных полномочий в области охраны труда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72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6930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Выполнение отдельных государственных полномочий по созданию административных комиссий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72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6931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Выполнение отдельных государственных полномочий по исполнению функций комиссий по делам несовершеннолетних и защите их прав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72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6932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Выполнение отдельных государственных полномочий по государственному регулированию цен (тарифов)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72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6933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Выполнение отдельных государственных полномочий по комплектованию, хранению, учету и использованию документов архивного фонда Республики Саха (Якутия)</w:t>
            </w:r>
          </w:p>
        </w:tc>
      </w:tr>
      <w:tr w:rsidR="00E615C9" w:rsidRPr="00E615C9" w:rsidTr="00E615C9">
        <w:trPr>
          <w:trHeight w:val="936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72/99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4/6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6936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Выполнение отдельных государственных полномочий по организации проведения мероприятий по предупреждению и ликвидации болезней животных, их лечению, отлову и содержанию безнадзорных животных, защите населения от болезней общих для человека и животных</w:t>
            </w:r>
          </w:p>
        </w:tc>
      </w:tr>
      <w:tr w:rsidR="00E615C9" w:rsidRPr="00E615C9" w:rsidTr="00E615C9">
        <w:trPr>
          <w:trHeight w:val="936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58/72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6938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</w:t>
            </w:r>
          </w:p>
        </w:tc>
      </w:tr>
      <w:tr w:rsidR="00E615C9" w:rsidRPr="00E615C9" w:rsidTr="00E615C9">
        <w:trPr>
          <w:trHeight w:val="1560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72/99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4/5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6940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Выполнение отдельных государственных полномочий по предоставлению ежемесячной компенсационной выплаты на содержание детей-сирот и детей, оставшихся без попечения родителей и находящихся под опекой (попечительством) и в приемных семьях, ежемесячного денежного вознаграждения приемному родителю, патронатному воспитателю по договору о передаче ребенка на воспитание в приемную, патронатную семью.</w:t>
            </w:r>
          </w:p>
        </w:tc>
      </w:tr>
      <w:tr w:rsidR="00E615C9" w:rsidRPr="00E615C9" w:rsidTr="00E615C9">
        <w:trPr>
          <w:trHeight w:val="936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72/99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4/5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6940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Выполнение отдельных государственных полномочий по предоставлению единовременной дополнительной выплаты на каждого ребенка, принятого в семью опекуна (попечителя), в приемную семью</w:t>
            </w:r>
          </w:p>
        </w:tc>
      </w:tr>
      <w:tr w:rsidR="00E615C9" w:rsidRPr="00E615C9" w:rsidTr="00E615C9">
        <w:trPr>
          <w:trHeight w:val="187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72/99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4/5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6940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 xml:space="preserve">Выполнение отдельных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обучающихся в образовательных организациях, находящихся в ведении Республики Саха (Якутия) и муниципальных образований, бесплатным проездом на городском, пригородном, в сельской местности на </w:t>
            </w:r>
            <w:r w:rsidRPr="00E615C9">
              <w:rPr>
                <w:sz w:val="24"/>
                <w:szCs w:val="24"/>
              </w:rPr>
              <w:lastRenderedPageBreak/>
              <w:t>внутрирайонном транспорте (кроме такси), а также бесплатным проездом один раз в год к месту жительства и обратно к месту учебы</w:t>
            </w:r>
          </w:p>
        </w:tc>
      </w:tr>
      <w:tr w:rsidR="00E615C9" w:rsidRPr="00E615C9" w:rsidTr="00E615C9">
        <w:trPr>
          <w:trHeight w:val="218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lastRenderedPageBreak/>
              <w:t>72/99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4/5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6940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Выполнение отдельных государственных полномочий на предоставление детям-сиротам и детям, оставшимся без попечения родителей, воспитывающимся в государственных учреждениях Республики Саха (Якутия), опекунских и приемных семьях, лицам из числа детей-сирот и детей, оставшихся без попечения родителей, путевок в организации отдыха детей и их оздоровления, в санаторно-курортные организации (при наличии медицинских показаний) с оплатой проезда к месту лечения (отдыха) и обратно в порядке, установленном Правительством Республики Саха (Якутия)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72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Комплексы процессных мероприятий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72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1160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72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2200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Расходы на обеспечение деятельности (оказание услуг) муниципальных учреждений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72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5118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73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1160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Руководство и управление в сфере установленных функций -центральный аппарат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73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2200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Расходы на обеспечение деятельности (оказание услуг) муниципальных учреждений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73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Управление собственностью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73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E615C9">
              <w:rPr>
                <w:b/>
                <w:bCs/>
                <w:color w:val="000000"/>
                <w:sz w:val="24"/>
                <w:szCs w:val="24"/>
              </w:rPr>
              <w:t>Ведомственные проекты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73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Управление недвижимостью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73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Формирование муниципальной собственности на объекты капитального строительства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73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2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Учет и мониторинг муниципальной собственности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73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both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Оценка имущества для принятия управленческих решений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73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Страхование объектов муниципальной собственности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73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Снос объектов, непригодных для дальнейшей эксплуатации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73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Содержание муниципального жилищного фонда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73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7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Содержание, текущий и капитальный ремонт нежилых помещений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73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Совершенствование управления имуществом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73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Поддержка муниципального сектора экономики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73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Управление земельными ресурсами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73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Оценка земельных участков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73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2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Организация учета использования земель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73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Выкуп земельных участков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73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Проведение комплексных кадастровых работ на территориях населенных пунктов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lastRenderedPageBreak/>
              <w:t>73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Формирование, учет и мониторинг прочего имущества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73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Оценка прочего имущества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73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2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Содержание, текущий и капитальный ремонт прочего имущества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73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proofErr w:type="gramStart"/>
            <w:r w:rsidRPr="00E615C9">
              <w:rPr>
                <w:sz w:val="24"/>
                <w:szCs w:val="24"/>
              </w:rPr>
              <w:t>Приобретение  транспортных</w:t>
            </w:r>
            <w:proofErr w:type="gramEnd"/>
            <w:r w:rsidRPr="00E615C9">
              <w:rPr>
                <w:sz w:val="24"/>
                <w:szCs w:val="24"/>
              </w:rPr>
              <w:t xml:space="preserve"> средств и прочей специализированной техники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73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Приобретение транспортных средств и специализированной техники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73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8852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Иные межбюджетные трансферты за счет местного бюджета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73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Развитие имущественного комплекса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73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Развитие земельных отношений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73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Проведение комплексных кадастровых работ на территориях населенных пунктов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73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Комплексы процессных мероприятий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73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1160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73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2200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Расходы на обеспечение деятельности (оказание услуг) муниципальных учреждений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73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1160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Руководство и управление в сфере установленных функций -центральный аппарат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73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2200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Расходы на обеспечение деятельности (оказание услуг) муниципальных учреждений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74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 xml:space="preserve">Экономическое развитие 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74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Ведомственные проекты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615C9">
              <w:rPr>
                <w:b/>
                <w:bCs/>
                <w:color w:val="000000"/>
                <w:sz w:val="24"/>
                <w:szCs w:val="24"/>
              </w:rPr>
              <w:t>74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615C9">
              <w:rPr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615C9">
              <w:rPr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615C9">
              <w:rPr>
                <w:b/>
                <w:bCs/>
                <w:color w:val="000000"/>
                <w:sz w:val="24"/>
                <w:szCs w:val="24"/>
              </w:rPr>
              <w:t>1000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615C9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Создание экономической среды для развития производственного потенциала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74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Мониторинг и контроль реализации документов стратегического планирования, анализ и подготовка проектов решений по повышению эффективности муниципального управления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74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Организация непрерывного образования муниципальных служащих по направлениям от органов местного самоуправления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74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Создание условий для развития и сохранения кадрового потенциала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74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Обеспечение целевого обучения кадров для отраслей экономики и социальной сферы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74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8852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Иные межбюджетные трансферты за счет местного бюджета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74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Формирование эффективной системы управления муниципальной службой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74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Формирование эффективной системы управления муниципальной службой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74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Организация непрерывного образования муниципальных служащих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74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Достижение ключевых показателей эффективности муниципальных служащих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74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Проведение мероприятий по улучшению условий охраны труда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74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Приобретение нормативно-технической, справочной литературы по охране труда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615C9">
              <w:rPr>
                <w:b/>
                <w:bCs/>
                <w:color w:val="000000"/>
                <w:sz w:val="24"/>
                <w:szCs w:val="24"/>
              </w:rPr>
              <w:t>75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615C9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615C9">
              <w:rPr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615C9">
              <w:rPr>
                <w:b/>
                <w:bCs/>
                <w:color w:val="000000"/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615C9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Развитие информационного общества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lastRenderedPageBreak/>
              <w:t>75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Ведомственные проекты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75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Обеспечение доступности населению современных информационно-коммуникационных услуг (волоконно-оптические линии связи)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75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Развитие и обеспечение функционирования автоматизированных информационных систем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75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Приобретение вычислительной техники, программного обеспечения, сетевого оборудования для муниципальных нужд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75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2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Обеспечение безопасности функционирования информационно-телекоммуникационной инфраструктуры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75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1001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Повышение квалификации сотрудников в области информационно-коммуникационных технологий на специализированных курсах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75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Развитие периодической печати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75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Выпуск и изготовление информационных материалов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75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Освещение деятельности ОМСУ в средствах массовой информации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75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Комплексы процессных мероприятий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75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Повышение квалификации сотрудников в области информационно-коммуникационных технологий на специализированных курсах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75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1160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75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2200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Расходы на обеспечение деятельности (оказание услуг) муниципальных учреждений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Непрограммные расходы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Руководство и управление в сфере установленных функций органов местного самоуправления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1141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Расходы на содержание органов местного самоуправления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1160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Глава муниципального образования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1171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Председатель представительного органа муниципального образования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1172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Депутаты представительного органа муниципального образования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1173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Глава администрации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1174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Председатель контрольно-счетной палаты муниципального образования и его заместители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2200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Расходы на обеспечение деятельности (оказание услуг) муниципальных учреждений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Проведение выборов и референдумов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Проведение выборов и референдумов депутатов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1002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Проведение выборов и референдумов глав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Прочие непрограммные расходы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1101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Разработка проектно-сметной документации</w:t>
            </w:r>
          </w:p>
        </w:tc>
      </w:tr>
      <w:tr w:rsidR="00E615C9" w:rsidRPr="00E615C9" w:rsidTr="00E615C9">
        <w:trPr>
          <w:trHeight w:val="936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1102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Имущественный взнос в некоммерческую организацию "Фонд капитального ремонта многоквартирных домов Республики Саха (Якутия)" на проведение капитального ремонта общего имущества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1103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Мероприятия по проведению мобилизации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lastRenderedPageBreak/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1104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Мероприятия, направленные на поддержку участников, членов семьи участников СВО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1105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Материальная помощь участникам, членам семьи участников СВО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1106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Осуществление деятельности по обращению с животными без владельцев</w:t>
            </w:r>
          </w:p>
        </w:tc>
      </w:tr>
      <w:tr w:rsidR="00E615C9" w:rsidRPr="00E615C9" w:rsidTr="00E615C9">
        <w:trPr>
          <w:trHeight w:val="936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5104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 xml:space="preserve">Расходы, производимые за счет иных межбюджетных трансфертов, предоставленных из федерального бюджета за счет средств резервного фонда Правительства РФ по предупреждению и </w:t>
            </w:r>
            <w:proofErr w:type="gramStart"/>
            <w:r w:rsidRPr="00E615C9">
              <w:rPr>
                <w:sz w:val="24"/>
                <w:szCs w:val="24"/>
              </w:rPr>
              <w:t>ликвидации чрезвычайных ситуаций</w:t>
            </w:r>
            <w:proofErr w:type="gramEnd"/>
            <w:r w:rsidRPr="00E615C9">
              <w:rPr>
                <w:sz w:val="24"/>
                <w:szCs w:val="24"/>
              </w:rPr>
              <w:t xml:space="preserve"> и последствий стихийных бедствий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5118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5120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Осуществление полномочий по составлению (изменений) списков кандидатов в присяжные заседатели федеральных судов общей юрисдикции в Российской Федерации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5260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Выплата единовременного пособия при всех формах устройства детей, лишенных родительского попечения, в семью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5617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Восстановление объектов, поврежденных в результате паводков в 2018 году, за счет средств резервного фонда Правительства РФ</w:t>
            </w:r>
          </w:p>
        </w:tc>
      </w:tr>
      <w:tr w:rsidR="00E615C9" w:rsidRPr="00E615C9" w:rsidTr="00E615C9">
        <w:trPr>
          <w:trHeight w:val="2496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5694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Иные межбюджетные трансферты на возмещение расходов, понесенных бюджетами субъектов Российской Федерации на размещение и питание граждан Российской Федерации, Украины, Донецкой Народной Республики, Луганской Народной Республики и лиц без гражданства, постоянно проживавших на территориях Украины, Донецкой Народной Республики, Луганской Народной Республики, вынужденно покинувших территории Украины, Донецкой Народной Республики и Луганской Народной Республики, прибывших на территорию Российской Федерации в экстренном массовом порядке и находившихся в пунктах временного размещения и питания, за счет средств резервного фонда Правительства Российской Федерации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5930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Выполнение отдельных государственных полномочий по государственной регистрации актов гражданского состояния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6265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ГБ)</w:t>
            </w:r>
          </w:p>
        </w:tc>
      </w:tr>
      <w:tr w:rsidR="00E615C9" w:rsidRPr="00E615C9" w:rsidTr="00E615C9">
        <w:trPr>
          <w:trHeight w:val="936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6337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Выполнение отдельных государственных полномочий по предоставлению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6490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proofErr w:type="spellStart"/>
            <w:r w:rsidRPr="00E615C9">
              <w:rPr>
                <w:sz w:val="24"/>
                <w:szCs w:val="24"/>
              </w:rPr>
              <w:t>Софинансирование</w:t>
            </w:r>
            <w:proofErr w:type="spellEnd"/>
            <w:r w:rsidRPr="00E615C9">
              <w:rPr>
                <w:sz w:val="24"/>
                <w:szCs w:val="24"/>
              </w:rPr>
              <w:t xml:space="preserve"> реализации мероприятий общереспубликанского движения добрых дел "Моя Якутия в XXI веке" (за счет средств ГБ)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lastRenderedPageBreak/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6502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Мероприятия по повышению эффективности управления региональными финансами для органов местного самоуправления</w:t>
            </w:r>
          </w:p>
        </w:tc>
      </w:tr>
      <w:tr w:rsidR="00E615C9" w:rsidRPr="00E615C9" w:rsidTr="00E615C9">
        <w:trPr>
          <w:trHeight w:val="936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6519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Иные межбюджетные трансферты из государственного бюджета Республики Саха (Якутия) местным бюджетам на поддержку развития школьного и молодежного инициативного бюджетирования в сфере образования</w:t>
            </w:r>
          </w:p>
        </w:tc>
      </w:tr>
      <w:tr w:rsidR="00E615C9" w:rsidRPr="00E615C9" w:rsidTr="00E615C9">
        <w:trPr>
          <w:trHeight w:val="936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6529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На реализацию мероприятий по благоустройству и ремонту многоквартирных домов, построенных в рамках региональных адресных программ по переселению граждан из аварийного жилищного фонда разных лет (за счет ГБ)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6531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Компенсация дополнительных расходов, возникших в результате решений, принятых органами власти другого уровня (за счет средств ГБ)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6551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Иные межбюджетные трансферты за счет средств резервного фонда Правительства РС(Я) (за счет средств ГБ)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6552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both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Иные межбюджетные трансферты за счет средств резервного фонда Правительства РС(Я) на предупреждение и ликвидацию чрезвычайных ситуаций и последствий стихийных бедствий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6571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 xml:space="preserve">Иные межбюджетные трансферты на приобретение </w:t>
            </w:r>
            <w:proofErr w:type="spellStart"/>
            <w:r w:rsidRPr="00E615C9">
              <w:rPr>
                <w:sz w:val="24"/>
                <w:szCs w:val="24"/>
              </w:rPr>
              <w:t>снегоболотоходной</w:t>
            </w:r>
            <w:proofErr w:type="spellEnd"/>
            <w:r w:rsidRPr="00E615C9">
              <w:rPr>
                <w:sz w:val="24"/>
                <w:szCs w:val="24"/>
              </w:rPr>
              <w:t xml:space="preserve"> техники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6588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Иные межбюджетные трансферты на развитие автономного теплоснабжения</w:t>
            </w:r>
          </w:p>
        </w:tc>
      </w:tr>
      <w:tr w:rsidR="00E615C9" w:rsidRPr="00E615C9" w:rsidTr="00E615C9">
        <w:trPr>
          <w:trHeight w:val="936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6590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Иные межбюджетные трансферты на реализацию мероприятий по предоставлению молодым учителям адресной помощи на компенсацию части расходов по уплате разницы процентов по ипотечному жилищному кредиту (займу)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6901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Выполнение отдельных государственных полномочий по опеке и попечительству в отношении лиц, признанных судом недееспособным или ограниченно дееспособными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6911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Выполнение отдельных государственных полномочий по опеке и попечительству в отношении несовершеннолетних</w:t>
            </w:r>
          </w:p>
        </w:tc>
      </w:tr>
      <w:tr w:rsidR="00E615C9" w:rsidRPr="00E615C9" w:rsidTr="00E615C9">
        <w:trPr>
          <w:trHeight w:val="1560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6926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Выполнение отдельных государственных полномочий по осуществлению деятельности по реализации Федеральных законов "О жилищных субсидиях гражданам, выезжающим из районов Крайнего Севера и приравненных к ним местностей" и "О жилищных субсидиях гражданам, выезжающим из закрывающихся населенных пунктов в районах Крайнего Севера и приравненных к ним местностей"</w:t>
            </w:r>
          </w:p>
        </w:tc>
      </w:tr>
      <w:tr w:rsidR="00E615C9" w:rsidRPr="00E615C9" w:rsidTr="00E615C9">
        <w:trPr>
          <w:trHeight w:val="1248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6928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Выполнение отдельных государственных полномочий по осуществлению деятельности по опеке и попечительству в отношении совершеннолетних дееспособных граждан, которые по состоянию здоровья не могут самостоятельно осуществлять и защищать свои права и исполнять обязанности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6929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Выполнение отдельных государственных полномочий в области охраны труда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lastRenderedPageBreak/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6930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Выполнение отдельных государственных полномочий по созданию административных комиссий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6931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Выполнение отдельных государственных полномочий по исполнению функций комиссий по делам несовершеннолетних и защите их прав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6932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Выполнение отдельных государственных полномочий по государственному регулированию цен (тарифов)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6933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Выполнение отдельных государственных полномочий по комплектованию, хранению, учету и использованию документов архивного фонда Республики Саха (Якутия)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6936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Выполнение отдельных государственных полномочий по организации мероприятий при осуществлении деятельности по обращению с животными без владельцев</w:t>
            </w:r>
          </w:p>
        </w:tc>
      </w:tr>
      <w:tr w:rsidR="00E615C9" w:rsidRPr="00E615C9" w:rsidTr="00E615C9">
        <w:trPr>
          <w:trHeight w:val="936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6938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</w:tr>
      <w:tr w:rsidR="00E615C9" w:rsidRPr="00E615C9" w:rsidTr="00E615C9">
        <w:trPr>
          <w:trHeight w:val="1560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6940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Выполнение отдельных государственных полномочий по предоставлению ежемесячной компенсационной выплаты на содержание детей-сирот и детей, оставшихся без попечения родителей и находящихся под опекой (попечительством) и в приемных семьях, ежемесячного денежного вознаграждения приемному родителю, патронатному воспитателю по договору о передаче ребенка на воспитание в приемную, патронатную семью.</w:t>
            </w:r>
          </w:p>
        </w:tc>
      </w:tr>
      <w:tr w:rsidR="00E615C9" w:rsidRPr="00E615C9" w:rsidTr="00E615C9">
        <w:trPr>
          <w:trHeight w:val="936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6940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Выполнение отдельных государственных полномочий по предоставлению единовременной дополнительной выплаты на каждого ребенка, принятого в семью опекуна (попечителя), в приемную семью</w:t>
            </w:r>
          </w:p>
        </w:tc>
      </w:tr>
      <w:tr w:rsidR="00E615C9" w:rsidRPr="00E615C9" w:rsidTr="00E615C9">
        <w:trPr>
          <w:trHeight w:val="187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6940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Выполнение отдельных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обучающихся в образовательных организациях, находящихся в ведении Республики Саха (Якутия) и муниципальных образований, бесплатным проездом на городском, пригородном, в сельской местности на внутрирайонном транспорте (кроме такси), а также бесплатным проездом один раз в год к месту жительства и обратно к месту учебы</w:t>
            </w:r>
          </w:p>
        </w:tc>
      </w:tr>
      <w:tr w:rsidR="00E615C9" w:rsidRPr="00E615C9" w:rsidTr="00E615C9">
        <w:trPr>
          <w:trHeight w:val="218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6940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 xml:space="preserve">Выполнение отдельных государственных полномочий на предоставление детям-сиротам и детям, оставшимся без попечения родителей, воспитывающимся в государственных учреждениях Республики Саха (Якутия), опекунских и приемных семьях, лицам из числа детей-сирот и детей, оставшихся без попечения родителей, путевок в организации отдыха детей и их оздоровления, в санаторно-курортные организации (при наличии </w:t>
            </w:r>
            <w:r w:rsidRPr="00E615C9">
              <w:rPr>
                <w:sz w:val="24"/>
                <w:szCs w:val="24"/>
              </w:rPr>
              <w:lastRenderedPageBreak/>
              <w:t>медицинских показаний) с оплатой проезда к месту лечения (отдыха) и обратно в порядке, установленном Правительством Республики Саха (Якутия)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lastRenderedPageBreak/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7102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Ежемесячные доплаты к трудовой пенсии лицам, замещавшим муниципальные должности и должности муниципальной службы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7110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Резервный фонд местной администрации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7120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Резервный фонд на предупреждение и ликвидацию чрезвычайных ситуаций и стихийных бедствий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9100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Расходы в области массовой информации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9100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2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Расходы по управлению муниципальным имуществом и земельными ресурсами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9100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 xml:space="preserve">Расходы по предупреждению и </w:t>
            </w:r>
            <w:proofErr w:type="gramStart"/>
            <w:r w:rsidRPr="00E615C9">
              <w:rPr>
                <w:sz w:val="24"/>
                <w:szCs w:val="24"/>
              </w:rPr>
              <w:t>ликвидации последствий чрезвычайных ситуаций</w:t>
            </w:r>
            <w:proofErr w:type="gramEnd"/>
            <w:r w:rsidRPr="00E615C9">
              <w:rPr>
                <w:sz w:val="24"/>
                <w:szCs w:val="24"/>
              </w:rPr>
              <w:t xml:space="preserve"> и стихийных бедствий природного и техногенного характера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9100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Расходы по обеспечению противопожарной и антитеррористической безопасности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9100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Расходы в области сельского хозяйства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9100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Расходы в области использования, охраны водных объектов и гидротехнических сооружений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9100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7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Расходы по охране природы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9100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8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Расходы в области дорожно-транспортного комплекса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9100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Расходы в области жилищно-коммунального хозяйства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9101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Субсидии на возмещение затрат или недополученных доходов организациям жилищно-коммунального хозяйства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9101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Расходы по благоустройству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9101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2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Расходы в области социального обеспечения населения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9101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Расходы в области культурно-досуговой деятельности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9101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Расходы в области спорта и физической культуры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9101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Обслуживание муниципального долга</w:t>
            </w:r>
          </w:p>
        </w:tc>
      </w:tr>
      <w:tr w:rsidR="00E615C9" w:rsidRPr="00E615C9" w:rsidTr="00E615C9">
        <w:trPr>
          <w:trHeight w:val="1248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9101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Восстановление путем перечисления в доход государственного бюджета Республики Саха (Якутия) за счет средств бюджета муниципального образования суммы нецелевого использования бюджетных средств, выделенных из государственного бюджета Республики Саха (Якутия)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9101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7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Расходы на исполнение судебных решений о взыскании из бюджета по искам юридических и физических лиц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9101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8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Расходы по оплате проезда в отпуск работников муниципальных учреждений образования и культуры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9101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Выполнение других обязательств муниципальных образований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9102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Проведение противопожарных мероприятий в границах населенных пунктов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lastRenderedPageBreak/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9102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Противопожарное водоснабжение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9102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2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Резервирование экономии по использованию бюджетных ассигнований, в том числе экономии по итогам проведения закупок товаров, работ и услуг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9102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3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Расходы на капитальное строительство и на обеспечение капитального строительства объектов собственности муниципальных образований, не включенные в муниципальные программы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9102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4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Мероприятия по реализации проекта "Народный бюджет"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9102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Резервирование средств на предотвращение влияния ухудшения геополитической и экономической ситуации на развитие отраслей экономики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9102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Резервирование средств на обеспечение отдельных мероприятий по решению вопросов местного значения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9102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7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Субсидии муниципальным унитарным предприятиям для финансового обеспечения затрат, связанных с деятельностью предприятия, в целях восстановления их платежеспособности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9102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8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 xml:space="preserve">Ликвидация мест несанкционированного размещения отходов в границах населенных пунктов поселений 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9Д00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Проектирование, строительство, реконструкцию, капитальный ремонт, ремонт и содержание автомобильных дорог общего пользования и искусственных дорожных сооружений на них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9Д20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Капитальный ремонт и ремонт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</w:tr>
      <w:tr w:rsidR="00E615C9" w:rsidRPr="00E615C9" w:rsidTr="00E615C9">
        <w:trPr>
          <w:trHeight w:val="2496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9Д40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Обеспечение транспортной безопасности объектов дорожного хозяйства (расходы, связанные с проведением мероприятий по охране, защите от актов незаконного вмешательства (расходы на привлечение и обеспечение деятельности специализированных организаций) объектов транспортной инфраструктуры, а также расходы на оснащение, замену и содержание технических средств обеспечения транспортной безопасности на объектах транспортной инфраструктуры, проведение оценки транспортной безопасности и разработку документов в области транспортной безопасности, финансируемых в рамках мероприятий по содержанию автомобильных дорог)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9Д60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Административно-хозяйственные расходы в рамках осуществления дорожной деятельности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9Д80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Прочие расходы за счет бюджетных ассигнований дорожного фонда;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9Т00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Организация обеспечения теплоснабжения потребителей на территориях поселений, муниципальных и городских округов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S265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МБ)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lastRenderedPageBreak/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S490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proofErr w:type="spellStart"/>
            <w:r w:rsidRPr="00E615C9">
              <w:rPr>
                <w:sz w:val="24"/>
                <w:szCs w:val="24"/>
              </w:rPr>
              <w:t>Софинансирование</w:t>
            </w:r>
            <w:proofErr w:type="spellEnd"/>
            <w:r w:rsidRPr="00E615C9">
              <w:rPr>
                <w:sz w:val="24"/>
                <w:szCs w:val="24"/>
              </w:rPr>
              <w:t xml:space="preserve"> реализации мероприятий общереспубликанского движения добрых дел "Моя Якутия в XXI веке" (за счет средств МБ)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Межбюджетные трансферты</w:t>
            </w:r>
          </w:p>
        </w:tc>
      </w:tr>
      <w:tr w:rsidR="00E615C9" w:rsidRPr="00E615C9" w:rsidTr="00E615C9">
        <w:trPr>
          <w:trHeight w:val="936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5104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 xml:space="preserve">Расходы, производимые за счет иных межбюджетных трансфертов, предоставленных из федерального бюджета за счет средств резервного фонда Правительства РФ по предупреждению и </w:t>
            </w:r>
            <w:proofErr w:type="gramStart"/>
            <w:r w:rsidRPr="00E615C9">
              <w:rPr>
                <w:sz w:val="24"/>
                <w:szCs w:val="24"/>
              </w:rPr>
              <w:t>ликвидации чрезвычайных ситуаций</w:t>
            </w:r>
            <w:proofErr w:type="gramEnd"/>
            <w:r w:rsidRPr="00E615C9">
              <w:rPr>
                <w:sz w:val="24"/>
                <w:szCs w:val="24"/>
              </w:rPr>
              <w:t xml:space="preserve"> и последствий стихийных бедствий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5118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5120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5617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Восстановление объектов, поврежденных в результате паводков в 2018 году, за счет средств резервного фонда Правительства РФ</w:t>
            </w:r>
          </w:p>
        </w:tc>
      </w:tr>
      <w:tr w:rsidR="00E615C9" w:rsidRPr="00E615C9" w:rsidTr="00E615C9">
        <w:trPr>
          <w:trHeight w:val="2496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5694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Иные межбюджетные трансферты на возмещение расходов, понесенных бюджетами субъектов Российской Федерации на размещение и питание граждан Российской Федерации, Украины, Донецкой Народной Республики, Луганской Народной Республики и лиц без гражданства, постоянно проживавших на территориях Украины, Донецкой Народной Республики, Луганской Народной Республики, вынужденно покинувших территории Украины, Донецкой Народной Республики и Луганской Народной Республики, прибывших на территорию Российской Федерации в экстренном массовом порядке и находившихся в пунктах временного размещения и питания, за счет средств резервного фонда Правительства Российской Федерации.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5930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Выполнение отдельных государственных полномочий по государственной регистрации актов гражданского состояния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6101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Предоставление дотации на выравнивание бюджетной обеспеченности городских и сельских поселений (за счет средств ГБ)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6102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Предоставление дотации на поддержку мер по обеспечению сбалансированности местных бюджетов (за счет средств ГБ)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6265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ГБ)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6936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Выполнение отдельных государственных полномочий по организации мероприятий при осуществлении деятельности по обращению с животными без владельцев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6502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Мероприятия по повышению эффективности управления региональными финансами для органов местного самоуправления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lastRenderedPageBreak/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6531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Компенсация дополнительных расходов, возникших в результате решений, принятых органами власти другого уровня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6551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Иные межбюджетные трансферты за счет средств резервного фонда Правительства РС(Я) (за счет средств ГБ)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8810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Дотации бюджетам муниципальных образований за счет местного бюджета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8820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Субсидии бюджетам муниципальных образований за счет местного бюджета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8830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Субсидии, передаваемые в государственный бюджет (отрицательный трансферт)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8840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Субсидии бюджетам муниципальных образований на осуществление бюджетных инвестиций за счет местного бюджета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8852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color w:val="000000"/>
                <w:sz w:val="24"/>
                <w:szCs w:val="24"/>
              </w:rPr>
            </w:pPr>
            <w:r w:rsidRPr="00E615C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Иные межбюджетные трансферты за счет местного бюджета</w:t>
            </w:r>
          </w:p>
        </w:tc>
      </w:tr>
      <w:tr w:rsidR="00E615C9" w:rsidRPr="00E615C9" w:rsidTr="00E615C9">
        <w:trPr>
          <w:trHeight w:val="936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S213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proofErr w:type="spellStart"/>
            <w:r w:rsidRPr="00E615C9">
              <w:rPr>
                <w:sz w:val="24"/>
                <w:szCs w:val="24"/>
              </w:rPr>
              <w:t>Софинансирование</w:t>
            </w:r>
            <w:proofErr w:type="spellEnd"/>
            <w:r w:rsidRPr="00E615C9">
              <w:rPr>
                <w:sz w:val="24"/>
                <w:szCs w:val="24"/>
              </w:rPr>
              <w:t xml:space="preserve"> расходных обязательств местных бюджетов, связанных с капитальным ремонтом и ремонтом автомобильных дорог общего пользования местного значения сельских поселений, городских поселений и городских округов (за счет средств МБ)</w:t>
            </w:r>
          </w:p>
        </w:tc>
      </w:tr>
      <w:tr w:rsidR="00E615C9" w:rsidRPr="00E615C9" w:rsidTr="00E615C9">
        <w:trPr>
          <w:trHeight w:val="936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S213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proofErr w:type="spellStart"/>
            <w:r w:rsidRPr="00E615C9">
              <w:rPr>
                <w:sz w:val="24"/>
                <w:szCs w:val="24"/>
              </w:rPr>
              <w:t>Софинансирование</w:t>
            </w:r>
            <w:proofErr w:type="spellEnd"/>
            <w:r w:rsidRPr="00E615C9">
              <w:rPr>
                <w:sz w:val="24"/>
                <w:szCs w:val="24"/>
              </w:rPr>
              <w:t xml:space="preserve"> расходных обязательств местных бюджетов, связанных с капитальным ремонтом и ремонтом автомобильных дорог общего пользования местного значения сельских поселений, городских поселений и городских округов (за счет средств МБ)</w:t>
            </w:r>
          </w:p>
        </w:tc>
      </w:tr>
      <w:tr w:rsidR="00E615C9" w:rsidRPr="00E615C9" w:rsidTr="00E615C9">
        <w:trPr>
          <w:trHeight w:val="624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S265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sz w:val="24"/>
                <w:szCs w:val="24"/>
              </w:rPr>
            </w:pPr>
            <w:r w:rsidRPr="00E615C9">
              <w:rPr>
                <w:sz w:val="24"/>
                <w:szCs w:val="24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МБ)</w:t>
            </w:r>
          </w:p>
        </w:tc>
      </w:tr>
      <w:tr w:rsidR="00E615C9" w:rsidRPr="00E615C9" w:rsidTr="00E615C9">
        <w:trPr>
          <w:trHeight w:val="312"/>
        </w:trPr>
        <w:tc>
          <w:tcPr>
            <w:tcW w:w="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615C9">
              <w:rPr>
                <w:b/>
                <w:bCs/>
                <w:color w:val="000000"/>
                <w:sz w:val="24"/>
                <w:szCs w:val="24"/>
              </w:rPr>
              <w:t>99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615C9">
              <w:rPr>
                <w:b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615C9">
              <w:rPr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615C9">
              <w:rPr>
                <w:b/>
                <w:bCs/>
                <w:color w:val="000000"/>
                <w:sz w:val="24"/>
                <w:szCs w:val="24"/>
              </w:rPr>
              <w:t>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615C9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15C9" w:rsidRPr="00E615C9" w:rsidRDefault="00E615C9" w:rsidP="00E615C9">
            <w:pPr>
              <w:rPr>
                <w:b/>
                <w:bCs/>
                <w:sz w:val="24"/>
                <w:szCs w:val="24"/>
              </w:rPr>
            </w:pPr>
            <w:r w:rsidRPr="00E615C9">
              <w:rPr>
                <w:b/>
                <w:bCs/>
                <w:sz w:val="24"/>
                <w:szCs w:val="24"/>
              </w:rPr>
              <w:t>Условно утвержденные расходы</w:t>
            </w:r>
          </w:p>
        </w:tc>
      </w:tr>
    </w:tbl>
    <w:p w:rsidR="00E615C9" w:rsidRDefault="00E615C9" w:rsidP="005423E6">
      <w:pPr>
        <w:jc w:val="center"/>
        <w:rPr>
          <w:sz w:val="26"/>
          <w:szCs w:val="26"/>
        </w:rPr>
      </w:pPr>
    </w:p>
    <w:p w:rsidR="00E615C9" w:rsidRDefault="00E615C9">
      <w:pPr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E615C9" w:rsidRPr="00E72535" w:rsidRDefault="00E615C9" w:rsidP="00E615C9">
      <w:pPr>
        <w:ind w:firstLine="902"/>
        <w:jc w:val="right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lastRenderedPageBreak/>
        <w:t>Приложение №3 к порядку</w:t>
      </w:r>
      <w:r w:rsidRPr="00E72535">
        <w:t xml:space="preserve"> </w:t>
      </w:r>
      <w:r w:rsidRPr="00E72535">
        <w:rPr>
          <w:color w:val="000000" w:themeColor="text1"/>
          <w:sz w:val="26"/>
          <w:szCs w:val="26"/>
        </w:rPr>
        <w:t xml:space="preserve">применения </w:t>
      </w:r>
    </w:p>
    <w:p w:rsidR="00E615C9" w:rsidRPr="00E72535" w:rsidRDefault="00E615C9" w:rsidP="00E615C9">
      <w:pPr>
        <w:ind w:firstLine="902"/>
        <w:jc w:val="right"/>
        <w:rPr>
          <w:color w:val="000000" w:themeColor="text1"/>
          <w:sz w:val="26"/>
          <w:szCs w:val="26"/>
        </w:rPr>
      </w:pPr>
      <w:proofErr w:type="gramStart"/>
      <w:r w:rsidRPr="00E72535">
        <w:rPr>
          <w:color w:val="000000" w:themeColor="text1"/>
          <w:sz w:val="26"/>
          <w:szCs w:val="26"/>
        </w:rPr>
        <w:t>бюджетной</w:t>
      </w:r>
      <w:proofErr w:type="gramEnd"/>
      <w:r w:rsidRPr="00E72535">
        <w:rPr>
          <w:color w:val="000000" w:themeColor="text1"/>
          <w:sz w:val="26"/>
          <w:szCs w:val="26"/>
        </w:rPr>
        <w:t xml:space="preserve"> классификации </w:t>
      </w:r>
    </w:p>
    <w:p w:rsidR="00E615C9" w:rsidRPr="00E72535" w:rsidRDefault="00E615C9" w:rsidP="00E615C9">
      <w:pPr>
        <w:ind w:firstLine="902"/>
        <w:jc w:val="right"/>
        <w:rPr>
          <w:color w:val="000000" w:themeColor="text1"/>
          <w:sz w:val="26"/>
          <w:szCs w:val="26"/>
        </w:rPr>
      </w:pPr>
      <w:r w:rsidRPr="00E72535">
        <w:rPr>
          <w:color w:val="000000" w:themeColor="text1"/>
          <w:sz w:val="26"/>
          <w:szCs w:val="26"/>
        </w:rPr>
        <w:t>Российской Федерации в части,</w:t>
      </w:r>
    </w:p>
    <w:p w:rsidR="00E615C9" w:rsidRPr="00E72535" w:rsidRDefault="00E615C9" w:rsidP="00E615C9">
      <w:pPr>
        <w:ind w:firstLine="902"/>
        <w:jc w:val="right"/>
        <w:rPr>
          <w:color w:val="000000" w:themeColor="text1"/>
          <w:sz w:val="26"/>
          <w:szCs w:val="26"/>
        </w:rPr>
      </w:pPr>
      <w:proofErr w:type="gramStart"/>
      <w:r w:rsidRPr="00E72535">
        <w:rPr>
          <w:color w:val="000000" w:themeColor="text1"/>
          <w:sz w:val="26"/>
          <w:szCs w:val="26"/>
        </w:rPr>
        <w:t>относящейся</w:t>
      </w:r>
      <w:proofErr w:type="gramEnd"/>
      <w:r w:rsidRPr="00E72535">
        <w:rPr>
          <w:color w:val="000000" w:themeColor="text1"/>
          <w:sz w:val="26"/>
          <w:szCs w:val="26"/>
        </w:rPr>
        <w:t xml:space="preserve"> к бюджету </w:t>
      </w:r>
    </w:p>
    <w:p w:rsidR="00E615C9" w:rsidRDefault="00E615C9" w:rsidP="00E615C9">
      <w:pPr>
        <w:ind w:firstLine="902"/>
        <w:jc w:val="right"/>
        <w:rPr>
          <w:color w:val="000000" w:themeColor="text1"/>
          <w:sz w:val="26"/>
          <w:szCs w:val="26"/>
        </w:rPr>
      </w:pPr>
      <w:r w:rsidRPr="00E72535">
        <w:rPr>
          <w:color w:val="000000" w:themeColor="text1"/>
          <w:sz w:val="26"/>
          <w:szCs w:val="26"/>
        </w:rPr>
        <w:t>Городского округа «</w:t>
      </w:r>
      <w:proofErr w:type="spellStart"/>
      <w:r w:rsidRPr="00E72535">
        <w:rPr>
          <w:color w:val="000000" w:themeColor="text1"/>
          <w:sz w:val="26"/>
          <w:szCs w:val="26"/>
        </w:rPr>
        <w:t>Жатай</w:t>
      </w:r>
      <w:proofErr w:type="spellEnd"/>
      <w:r w:rsidRPr="00E72535">
        <w:rPr>
          <w:color w:val="000000" w:themeColor="text1"/>
          <w:sz w:val="26"/>
          <w:szCs w:val="26"/>
        </w:rPr>
        <w:t>»</w:t>
      </w:r>
    </w:p>
    <w:tbl>
      <w:tblPr>
        <w:tblW w:w="10065" w:type="dxa"/>
        <w:tblInd w:w="-318" w:type="dxa"/>
        <w:tblLook w:val="04A0" w:firstRow="1" w:lastRow="0" w:firstColumn="1" w:lastColumn="0" w:noHBand="0" w:noVBand="1"/>
      </w:tblPr>
      <w:tblGrid>
        <w:gridCol w:w="2978"/>
        <w:gridCol w:w="7087"/>
      </w:tblGrid>
      <w:tr w:rsidR="00E106D1" w:rsidRPr="00E106D1" w:rsidTr="00E106D1">
        <w:trPr>
          <w:trHeight w:val="336"/>
        </w:trPr>
        <w:tc>
          <w:tcPr>
            <w:tcW w:w="100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106D1" w:rsidRDefault="00E106D1" w:rsidP="00E106D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  <w:p w:rsidR="00E106D1" w:rsidRPr="00E106D1" w:rsidRDefault="00E106D1" w:rsidP="00E106D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106D1">
              <w:rPr>
                <w:b/>
                <w:bCs/>
                <w:color w:val="000000"/>
                <w:sz w:val="24"/>
                <w:szCs w:val="24"/>
              </w:rPr>
              <w:t xml:space="preserve">Перечень статей и видов источников финансирования дефицита бюджета  </w:t>
            </w:r>
          </w:p>
        </w:tc>
      </w:tr>
      <w:tr w:rsidR="00E106D1" w:rsidRPr="00E106D1" w:rsidTr="00E106D1">
        <w:trPr>
          <w:trHeight w:val="312"/>
        </w:trPr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106D1" w:rsidRPr="00E106D1" w:rsidRDefault="00E106D1" w:rsidP="00E106D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106D1" w:rsidRPr="00E106D1" w:rsidRDefault="00E106D1" w:rsidP="00E106D1"/>
        </w:tc>
      </w:tr>
      <w:tr w:rsidR="00E106D1" w:rsidRPr="00E106D1" w:rsidTr="00E106D1">
        <w:trPr>
          <w:trHeight w:val="816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6D1" w:rsidRPr="00E106D1" w:rsidRDefault="00E106D1" w:rsidP="00E106D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106D1">
              <w:rPr>
                <w:b/>
                <w:bCs/>
                <w:color w:val="000000"/>
                <w:sz w:val="24"/>
                <w:szCs w:val="24"/>
              </w:rPr>
              <w:t>Код группы, подгруппы, статьи и вида источников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6D1" w:rsidRPr="00E106D1" w:rsidRDefault="00E106D1" w:rsidP="00E106D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106D1">
              <w:rPr>
                <w:b/>
                <w:bCs/>
                <w:color w:val="000000"/>
                <w:sz w:val="24"/>
                <w:szCs w:val="24"/>
              </w:rPr>
              <w:t>Наименование кода группы, подгруппы, статьи и вида источника финансирования дефицита</w:t>
            </w:r>
            <w:r w:rsidRPr="00E106D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E106D1">
              <w:rPr>
                <w:b/>
                <w:bCs/>
                <w:color w:val="000000"/>
                <w:sz w:val="24"/>
                <w:szCs w:val="24"/>
              </w:rPr>
              <w:t>бюджета</w:t>
            </w:r>
          </w:p>
        </w:tc>
      </w:tr>
      <w:tr w:rsidR="00E106D1" w:rsidRPr="00E106D1" w:rsidTr="00E106D1">
        <w:trPr>
          <w:trHeight w:val="72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6D1" w:rsidRPr="00E106D1" w:rsidRDefault="00E106D1" w:rsidP="00E106D1">
            <w:pPr>
              <w:jc w:val="center"/>
              <w:rPr>
                <w:color w:val="000000"/>
                <w:sz w:val="24"/>
                <w:szCs w:val="24"/>
              </w:rPr>
            </w:pPr>
            <w:r w:rsidRPr="00E106D1">
              <w:rPr>
                <w:color w:val="000000"/>
                <w:sz w:val="24"/>
                <w:szCs w:val="24"/>
              </w:rPr>
              <w:t>01 01 00 00 04 0000 710</w:t>
            </w:r>
          </w:p>
        </w:tc>
        <w:tc>
          <w:tcPr>
            <w:tcW w:w="7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6D1" w:rsidRPr="00E106D1" w:rsidRDefault="00E106D1" w:rsidP="00E106D1">
            <w:pPr>
              <w:jc w:val="both"/>
              <w:rPr>
                <w:color w:val="000000"/>
                <w:sz w:val="24"/>
                <w:szCs w:val="24"/>
              </w:rPr>
            </w:pPr>
            <w:r w:rsidRPr="00E106D1">
              <w:rPr>
                <w:color w:val="000000"/>
                <w:sz w:val="24"/>
                <w:szCs w:val="24"/>
              </w:rPr>
              <w:t>Размещение государственных ценных бумаг, номинальная стоимость которых указана в валюте Российской Федерации</w:t>
            </w:r>
          </w:p>
        </w:tc>
      </w:tr>
      <w:tr w:rsidR="00E106D1" w:rsidRPr="00E106D1" w:rsidTr="00E106D1">
        <w:trPr>
          <w:trHeight w:val="624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6D1" w:rsidRPr="00E106D1" w:rsidRDefault="00E106D1" w:rsidP="00E106D1">
            <w:pPr>
              <w:jc w:val="center"/>
              <w:rPr>
                <w:color w:val="000000"/>
                <w:sz w:val="24"/>
                <w:szCs w:val="24"/>
              </w:rPr>
            </w:pPr>
            <w:r w:rsidRPr="00E106D1">
              <w:rPr>
                <w:color w:val="000000"/>
                <w:sz w:val="24"/>
                <w:szCs w:val="24"/>
              </w:rPr>
              <w:t>01 01 00 00 04 0000 810</w:t>
            </w:r>
          </w:p>
        </w:tc>
        <w:tc>
          <w:tcPr>
            <w:tcW w:w="7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6D1" w:rsidRPr="00E106D1" w:rsidRDefault="00E106D1" w:rsidP="00E106D1">
            <w:pPr>
              <w:jc w:val="both"/>
              <w:rPr>
                <w:color w:val="000000"/>
                <w:sz w:val="24"/>
                <w:szCs w:val="24"/>
              </w:rPr>
            </w:pPr>
            <w:r w:rsidRPr="00E106D1">
              <w:rPr>
                <w:color w:val="000000"/>
                <w:sz w:val="24"/>
                <w:szCs w:val="24"/>
              </w:rPr>
              <w:t>Погашение государственных ценных бумаг, номинальная стоимость которых указана в валюте Российской Федерации</w:t>
            </w:r>
          </w:p>
        </w:tc>
      </w:tr>
      <w:tr w:rsidR="00E106D1" w:rsidRPr="00E106D1" w:rsidTr="00E106D1">
        <w:trPr>
          <w:trHeight w:val="682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6D1" w:rsidRPr="00E106D1" w:rsidRDefault="00E106D1" w:rsidP="00E106D1">
            <w:pPr>
              <w:jc w:val="center"/>
              <w:rPr>
                <w:color w:val="000000"/>
                <w:sz w:val="24"/>
                <w:szCs w:val="24"/>
              </w:rPr>
            </w:pPr>
            <w:r w:rsidRPr="00E106D1">
              <w:rPr>
                <w:color w:val="000000"/>
                <w:sz w:val="24"/>
                <w:szCs w:val="24"/>
              </w:rPr>
              <w:t>01 0 00 00 04 0000 710</w:t>
            </w:r>
          </w:p>
        </w:tc>
        <w:tc>
          <w:tcPr>
            <w:tcW w:w="7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6D1" w:rsidRPr="00E106D1" w:rsidRDefault="00E106D1" w:rsidP="000C7597">
            <w:pPr>
              <w:jc w:val="both"/>
              <w:rPr>
                <w:color w:val="000000"/>
                <w:sz w:val="24"/>
                <w:szCs w:val="24"/>
              </w:rPr>
            </w:pPr>
            <w:r w:rsidRPr="00E106D1">
              <w:rPr>
                <w:color w:val="000000"/>
                <w:sz w:val="24"/>
                <w:szCs w:val="24"/>
              </w:rPr>
              <w:t>Получение кредитов от кредитных организаций государственным бюджетом в валюте Российской Федерации</w:t>
            </w:r>
          </w:p>
        </w:tc>
      </w:tr>
      <w:tr w:rsidR="00E106D1" w:rsidRPr="00E106D1" w:rsidTr="00E106D1">
        <w:trPr>
          <w:trHeight w:val="624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6D1" w:rsidRPr="00E106D1" w:rsidRDefault="00E106D1" w:rsidP="00E106D1">
            <w:pPr>
              <w:jc w:val="center"/>
              <w:rPr>
                <w:color w:val="000000"/>
                <w:sz w:val="24"/>
                <w:szCs w:val="24"/>
              </w:rPr>
            </w:pPr>
            <w:r w:rsidRPr="00E106D1">
              <w:rPr>
                <w:color w:val="000000"/>
                <w:sz w:val="24"/>
                <w:szCs w:val="24"/>
              </w:rPr>
              <w:t>01 0 00 00 04 0000 810</w:t>
            </w:r>
          </w:p>
        </w:tc>
        <w:tc>
          <w:tcPr>
            <w:tcW w:w="7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6D1" w:rsidRPr="00E106D1" w:rsidRDefault="00E106D1" w:rsidP="000C7597">
            <w:pPr>
              <w:jc w:val="both"/>
              <w:rPr>
                <w:color w:val="000000"/>
                <w:sz w:val="24"/>
                <w:szCs w:val="24"/>
              </w:rPr>
            </w:pPr>
            <w:r w:rsidRPr="00E106D1">
              <w:rPr>
                <w:color w:val="000000"/>
                <w:sz w:val="24"/>
                <w:szCs w:val="24"/>
              </w:rPr>
              <w:t>Погашение государственным бюджетом кредитов от кредитных организаций в валюте Российской Федерации</w:t>
            </w:r>
          </w:p>
        </w:tc>
      </w:tr>
      <w:tr w:rsidR="00E106D1" w:rsidRPr="00E106D1" w:rsidTr="00E106D1">
        <w:trPr>
          <w:trHeight w:val="79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6D1" w:rsidRPr="00E106D1" w:rsidRDefault="00E106D1" w:rsidP="00E106D1">
            <w:pPr>
              <w:jc w:val="center"/>
              <w:rPr>
                <w:color w:val="000000"/>
                <w:sz w:val="24"/>
                <w:szCs w:val="24"/>
              </w:rPr>
            </w:pPr>
            <w:r w:rsidRPr="00E106D1">
              <w:rPr>
                <w:color w:val="000000"/>
                <w:sz w:val="24"/>
                <w:szCs w:val="24"/>
              </w:rPr>
              <w:t>01 03 01 00 04 0000 710</w:t>
            </w:r>
          </w:p>
        </w:tc>
        <w:tc>
          <w:tcPr>
            <w:tcW w:w="7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6D1" w:rsidRPr="00E106D1" w:rsidRDefault="00E106D1" w:rsidP="000C7597">
            <w:pPr>
              <w:jc w:val="both"/>
              <w:rPr>
                <w:color w:val="000000"/>
                <w:sz w:val="24"/>
                <w:szCs w:val="24"/>
              </w:rPr>
            </w:pPr>
            <w:r w:rsidRPr="00E106D1">
              <w:rPr>
                <w:color w:val="000000"/>
                <w:sz w:val="24"/>
                <w:szCs w:val="24"/>
              </w:rPr>
              <w:t>Получение кредитов из других бюджетов бюджетной системы Российской Федерации государственным бюджетом в валюте Российской Федерации</w:t>
            </w:r>
          </w:p>
        </w:tc>
      </w:tr>
      <w:tr w:rsidR="00E106D1" w:rsidRPr="00E106D1" w:rsidTr="00E106D1">
        <w:trPr>
          <w:trHeight w:val="945"/>
        </w:trPr>
        <w:tc>
          <w:tcPr>
            <w:tcW w:w="29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6D1" w:rsidRPr="00E106D1" w:rsidRDefault="00E106D1" w:rsidP="00E106D1">
            <w:pPr>
              <w:jc w:val="center"/>
              <w:rPr>
                <w:color w:val="000000"/>
                <w:sz w:val="24"/>
                <w:szCs w:val="24"/>
              </w:rPr>
            </w:pPr>
            <w:r w:rsidRPr="00E106D1">
              <w:rPr>
                <w:color w:val="000000"/>
                <w:sz w:val="24"/>
                <w:szCs w:val="24"/>
              </w:rPr>
              <w:t>01 03 01 00 04 0000 810</w:t>
            </w:r>
          </w:p>
        </w:tc>
        <w:tc>
          <w:tcPr>
            <w:tcW w:w="70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6D1" w:rsidRPr="00E106D1" w:rsidRDefault="00E106D1" w:rsidP="000C7597">
            <w:pPr>
              <w:jc w:val="both"/>
              <w:rPr>
                <w:color w:val="000000"/>
                <w:sz w:val="24"/>
                <w:szCs w:val="24"/>
              </w:rPr>
            </w:pPr>
            <w:r w:rsidRPr="00E106D1">
              <w:rPr>
                <w:color w:val="000000"/>
                <w:sz w:val="24"/>
                <w:szCs w:val="24"/>
              </w:rPr>
              <w:t>Погашение бюджетом кредитов из других бюджетов бюджетной системы Российской Федерации в валюте Российской Федерации</w:t>
            </w:r>
          </w:p>
        </w:tc>
      </w:tr>
      <w:tr w:rsidR="00E106D1" w:rsidRPr="00E106D1" w:rsidTr="00E106D1">
        <w:trPr>
          <w:trHeight w:val="276"/>
        </w:trPr>
        <w:tc>
          <w:tcPr>
            <w:tcW w:w="29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06D1" w:rsidRPr="00E106D1" w:rsidRDefault="00E106D1" w:rsidP="00E106D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0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06D1" w:rsidRPr="00E106D1" w:rsidRDefault="00E106D1" w:rsidP="00E106D1">
            <w:pPr>
              <w:rPr>
                <w:color w:val="000000"/>
                <w:sz w:val="24"/>
                <w:szCs w:val="24"/>
              </w:rPr>
            </w:pPr>
          </w:p>
        </w:tc>
      </w:tr>
      <w:tr w:rsidR="00E106D1" w:rsidRPr="00E106D1" w:rsidTr="00E106D1">
        <w:trPr>
          <w:trHeight w:val="1236"/>
        </w:trPr>
        <w:tc>
          <w:tcPr>
            <w:tcW w:w="29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6D1" w:rsidRPr="00E106D1" w:rsidRDefault="00E106D1" w:rsidP="00E106D1">
            <w:pPr>
              <w:jc w:val="center"/>
              <w:rPr>
                <w:color w:val="000000"/>
                <w:sz w:val="24"/>
                <w:szCs w:val="24"/>
              </w:rPr>
            </w:pPr>
            <w:r w:rsidRPr="00E106D1">
              <w:rPr>
                <w:color w:val="000000"/>
                <w:sz w:val="24"/>
                <w:szCs w:val="24"/>
              </w:rPr>
              <w:t>01 03 01 00 04 2700 710</w:t>
            </w:r>
          </w:p>
        </w:tc>
        <w:tc>
          <w:tcPr>
            <w:tcW w:w="70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6D1" w:rsidRPr="00E106D1" w:rsidRDefault="00E106D1" w:rsidP="00E106D1">
            <w:pPr>
              <w:jc w:val="both"/>
              <w:rPr>
                <w:color w:val="000000"/>
                <w:sz w:val="24"/>
                <w:szCs w:val="24"/>
              </w:rPr>
            </w:pPr>
            <w:r w:rsidRPr="00E106D1">
              <w:rPr>
                <w:color w:val="000000"/>
                <w:sz w:val="24"/>
                <w:szCs w:val="24"/>
              </w:rPr>
              <w:t>Получение кредитов из других бюджетов бюджетной системы Российской Федерации бюджетом в валюте Российской Федерации (бюджетные кредиты на финансовое обеспечение реализации инфраструктурных проектов)</w:t>
            </w:r>
          </w:p>
        </w:tc>
      </w:tr>
      <w:tr w:rsidR="00E106D1" w:rsidRPr="00E106D1" w:rsidTr="00E106D1">
        <w:trPr>
          <w:trHeight w:val="276"/>
        </w:trPr>
        <w:tc>
          <w:tcPr>
            <w:tcW w:w="29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06D1" w:rsidRPr="00E106D1" w:rsidRDefault="00E106D1" w:rsidP="00E106D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0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06D1" w:rsidRPr="00E106D1" w:rsidRDefault="00E106D1" w:rsidP="00E106D1">
            <w:pPr>
              <w:rPr>
                <w:color w:val="000000"/>
                <w:sz w:val="24"/>
                <w:szCs w:val="24"/>
              </w:rPr>
            </w:pPr>
          </w:p>
        </w:tc>
      </w:tr>
      <w:tr w:rsidR="00E106D1" w:rsidRPr="00E106D1" w:rsidTr="00E106D1">
        <w:trPr>
          <w:trHeight w:val="1524"/>
        </w:trPr>
        <w:tc>
          <w:tcPr>
            <w:tcW w:w="29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6D1" w:rsidRPr="00E106D1" w:rsidRDefault="00E106D1" w:rsidP="00E106D1">
            <w:pPr>
              <w:jc w:val="center"/>
              <w:rPr>
                <w:color w:val="000000"/>
                <w:sz w:val="24"/>
                <w:szCs w:val="24"/>
              </w:rPr>
            </w:pPr>
            <w:r w:rsidRPr="00E106D1">
              <w:rPr>
                <w:color w:val="000000"/>
                <w:sz w:val="24"/>
                <w:szCs w:val="24"/>
              </w:rPr>
              <w:t>01 03 01 00 04 2700 810</w:t>
            </w:r>
          </w:p>
        </w:tc>
        <w:tc>
          <w:tcPr>
            <w:tcW w:w="70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6D1" w:rsidRPr="00E106D1" w:rsidRDefault="00E106D1" w:rsidP="000C7597">
            <w:pPr>
              <w:jc w:val="both"/>
              <w:rPr>
                <w:color w:val="000000"/>
                <w:sz w:val="24"/>
                <w:szCs w:val="24"/>
              </w:rPr>
            </w:pPr>
            <w:r w:rsidRPr="00E106D1">
              <w:rPr>
                <w:color w:val="000000"/>
                <w:sz w:val="24"/>
                <w:szCs w:val="24"/>
              </w:rPr>
              <w:t>Погашение государственным бюджетом кредитов из других бюджетов бюджетной системы Российской Федерации в валюте Российской Федерации (бюджетные кредиты из федерального бюджета, предоставленные бюджету на финансовое обеспечение реализации инфраструктурных проектов)</w:t>
            </w:r>
          </w:p>
        </w:tc>
      </w:tr>
      <w:tr w:rsidR="00E106D1" w:rsidRPr="00E106D1" w:rsidTr="00E106D1">
        <w:trPr>
          <w:trHeight w:val="276"/>
        </w:trPr>
        <w:tc>
          <w:tcPr>
            <w:tcW w:w="29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06D1" w:rsidRPr="00E106D1" w:rsidRDefault="00E106D1" w:rsidP="00E106D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0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06D1" w:rsidRPr="00E106D1" w:rsidRDefault="00E106D1" w:rsidP="00E106D1">
            <w:pPr>
              <w:rPr>
                <w:color w:val="000000"/>
                <w:sz w:val="24"/>
                <w:szCs w:val="24"/>
              </w:rPr>
            </w:pPr>
          </w:p>
        </w:tc>
      </w:tr>
      <w:tr w:rsidR="00E106D1" w:rsidRPr="00E106D1" w:rsidTr="000C7597">
        <w:trPr>
          <w:trHeight w:val="2707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6D1" w:rsidRPr="00E106D1" w:rsidRDefault="00E106D1" w:rsidP="00E106D1">
            <w:pPr>
              <w:jc w:val="center"/>
              <w:rPr>
                <w:color w:val="000000"/>
                <w:sz w:val="24"/>
                <w:szCs w:val="24"/>
              </w:rPr>
            </w:pPr>
            <w:r w:rsidRPr="00E106D1">
              <w:rPr>
                <w:color w:val="000000"/>
                <w:sz w:val="24"/>
                <w:szCs w:val="24"/>
              </w:rPr>
              <w:t>01 03 01 00 04 2900 710</w:t>
            </w:r>
          </w:p>
        </w:tc>
        <w:tc>
          <w:tcPr>
            <w:tcW w:w="7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6D1" w:rsidRPr="00E106D1" w:rsidRDefault="00E106D1" w:rsidP="000C7597">
            <w:pPr>
              <w:jc w:val="both"/>
              <w:rPr>
                <w:color w:val="000000"/>
                <w:sz w:val="24"/>
                <w:szCs w:val="24"/>
              </w:rPr>
            </w:pPr>
            <w:r w:rsidRPr="00E106D1">
              <w:rPr>
                <w:color w:val="000000"/>
                <w:sz w:val="24"/>
                <w:szCs w:val="24"/>
              </w:rPr>
              <w:t>Получение кредитов из других бюджетов бюджетной системы Российской Федерации государственным бюджетом в валюте Российской Федерации (бюджетные кре</w:t>
            </w:r>
            <w:r>
              <w:rPr>
                <w:color w:val="000000"/>
                <w:sz w:val="24"/>
                <w:szCs w:val="24"/>
              </w:rPr>
              <w:t xml:space="preserve">диты, предоставленные бюджету </w:t>
            </w:r>
            <w:r w:rsidRPr="00E106D1">
              <w:rPr>
                <w:color w:val="000000"/>
                <w:sz w:val="24"/>
                <w:szCs w:val="24"/>
              </w:rPr>
              <w:t xml:space="preserve">для погашения долговых обязательств (муниципального образования) в виде обязательств по государственным (муниципальным) ценным </w:t>
            </w:r>
            <w:proofErr w:type="gramStart"/>
            <w:r w:rsidRPr="00E106D1">
              <w:rPr>
                <w:color w:val="000000"/>
                <w:sz w:val="24"/>
                <w:szCs w:val="24"/>
              </w:rPr>
              <w:t>бумагам  и</w:t>
            </w:r>
            <w:proofErr w:type="gramEnd"/>
            <w:r w:rsidRPr="00E106D1">
              <w:rPr>
                <w:color w:val="000000"/>
                <w:sz w:val="24"/>
                <w:szCs w:val="24"/>
              </w:rPr>
              <w:t xml:space="preserve"> кредитам, полученным государственным бюджетом  (муниципальным образованием) от кредитных организаций, иностранных банков и международных финансовых организаций)</w:t>
            </w:r>
          </w:p>
        </w:tc>
      </w:tr>
      <w:tr w:rsidR="00E106D1" w:rsidRPr="00E106D1" w:rsidTr="000C7597">
        <w:trPr>
          <w:trHeight w:val="2208"/>
        </w:trPr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6D1" w:rsidRPr="00E106D1" w:rsidRDefault="00E106D1" w:rsidP="00E106D1">
            <w:pPr>
              <w:jc w:val="center"/>
              <w:rPr>
                <w:color w:val="000000"/>
                <w:sz w:val="24"/>
                <w:szCs w:val="24"/>
              </w:rPr>
            </w:pPr>
            <w:r w:rsidRPr="00E106D1">
              <w:rPr>
                <w:color w:val="000000"/>
                <w:sz w:val="24"/>
                <w:szCs w:val="24"/>
              </w:rPr>
              <w:lastRenderedPageBreak/>
              <w:t>01 03 01 00 04 2900 810</w:t>
            </w:r>
          </w:p>
        </w:tc>
        <w:tc>
          <w:tcPr>
            <w:tcW w:w="70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6D1" w:rsidRPr="00E106D1" w:rsidRDefault="00E106D1" w:rsidP="000C7597">
            <w:pPr>
              <w:jc w:val="both"/>
              <w:rPr>
                <w:color w:val="000000"/>
                <w:sz w:val="24"/>
                <w:szCs w:val="24"/>
              </w:rPr>
            </w:pPr>
            <w:r w:rsidRPr="00E106D1">
              <w:rPr>
                <w:color w:val="000000"/>
                <w:sz w:val="24"/>
                <w:szCs w:val="24"/>
              </w:rPr>
              <w:t>Погашение государственным бюджетом кредитов из других бюджетов бюджетной системы Российской Федерации в валюте Российской Федерации (бюджетные кредиты, предоставленные бюджету для погашения долговых обязательств (муниципального образования) в виде обязательств по государственным (муниципальным) ценным бумагам и кредитам, полученным государственным бюджетом (муниципальным образованием) от кредитных организаций, иностранных банков и международных финансовых организаций)</w:t>
            </w:r>
          </w:p>
        </w:tc>
      </w:tr>
      <w:tr w:rsidR="00E106D1" w:rsidRPr="00E106D1" w:rsidTr="000C7597">
        <w:trPr>
          <w:trHeight w:val="300"/>
        </w:trPr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06D1" w:rsidRPr="00E106D1" w:rsidRDefault="00E106D1" w:rsidP="00E106D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0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06D1" w:rsidRPr="00E106D1" w:rsidRDefault="00E106D1" w:rsidP="00E106D1">
            <w:pPr>
              <w:rPr>
                <w:color w:val="000000"/>
                <w:sz w:val="24"/>
                <w:szCs w:val="24"/>
              </w:rPr>
            </w:pPr>
          </w:p>
        </w:tc>
      </w:tr>
      <w:tr w:rsidR="00E106D1" w:rsidRPr="00E106D1" w:rsidTr="000C7597">
        <w:trPr>
          <w:trHeight w:val="300"/>
        </w:trPr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06D1" w:rsidRPr="00E106D1" w:rsidRDefault="00E106D1" w:rsidP="00E106D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0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06D1" w:rsidRPr="00E106D1" w:rsidRDefault="00E106D1" w:rsidP="00E106D1">
            <w:pPr>
              <w:rPr>
                <w:color w:val="000000"/>
                <w:sz w:val="24"/>
                <w:szCs w:val="24"/>
              </w:rPr>
            </w:pPr>
          </w:p>
        </w:tc>
      </w:tr>
      <w:tr w:rsidR="00E106D1" w:rsidRPr="00E106D1" w:rsidTr="000C7597">
        <w:trPr>
          <w:trHeight w:val="276"/>
        </w:trPr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06D1" w:rsidRPr="00E106D1" w:rsidRDefault="00E106D1" w:rsidP="00E106D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0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06D1" w:rsidRPr="00E106D1" w:rsidRDefault="00E106D1" w:rsidP="00E106D1">
            <w:pPr>
              <w:rPr>
                <w:color w:val="000000"/>
                <w:sz w:val="24"/>
                <w:szCs w:val="24"/>
              </w:rPr>
            </w:pPr>
          </w:p>
        </w:tc>
      </w:tr>
      <w:tr w:rsidR="00E106D1" w:rsidRPr="00E106D1" w:rsidTr="000C7597">
        <w:trPr>
          <w:trHeight w:val="1248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6D1" w:rsidRPr="00E106D1" w:rsidRDefault="00E106D1" w:rsidP="00E106D1">
            <w:pPr>
              <w:jc w:val="center"/>
              <w:rPr>
                <w:color w:val="000000"/>
                <w:sz w:val="24"/>
                <w:szCs w:val="24"/>
              </w:rPr>
            </w:pPr>
            <w:r w:rsidRPr="00E106D1">
              <w:rPr>
                <w:color w:val="000000"/>
                <w:sz w:val="24"/>
                <w:szCs w:val="24"/>
              </w:rPr>
              <w:t>01 03 01 00 04 5700 710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6D1" w:rsidRPr="00E106D1" w:rsidRDefault="00E106D1" w:rsidP="000C7597">
            <w:pPr>
              <w:jc w:val="both"/>
              <w:rPr>
                <w:color w:val="000000"/>
                <w:sz w:val="24"/>
                <w:szCs w:val="24"/>
              </w:rPr>
            </w:pPr>
            <w:r w:rsidRPr="00E106D1">
              <w:rPr>
                <w:color w:val="000000"/>
                <w:sz w:val="24"/>
                <w:szCs w:val="24"/>
              </w:rPr>
              <w:t>Привлечение кредитов из других бюджетов бюджетной системы Российской Федерации государственным бюджетом в валюте Российской Федерации (специальные казначейские кредиты)</w:t>
            </w:r>
          </w:p>
        </w:tc>
      </w:tr>
      <w:tr w:rsidR="00E106D1" w:rsidRPr="00E106D1" w:rsidTr="00E106D1">
        <w:trPr>
          <w:trHeight w:val="1248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6D1" w:rsidRPr="00E106D1" w:rsidRDefault="00E106D1" w:rsidP="00E106D1">
            <w:pPr>
              <w:jc w:val="center"/>
              <w:rPr>
                <w:color w:val="000000"/>
                <w:sz w:val="24"/>
                <w:szCs w:val="24"/>
              </w:rPr>
            </w:pPr>
            <w:r w:rsidRPr="00E106D1">
              <w:rPr>
                <w:color w:val="000000"/>
                <w:sz w:val="24"/>
                <w:szCs w:val="24"/>
              </w:rPr>
              <w:t>01 03 01 00 04 5700 810</w:t>
            </w:r>
          </w:p>
        </w:tc>
        <w:tc>
          <w:tcPr>
            <w:tcW w:w="7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6D1" w:rsidRPr="00E106D1" w:rsidRDefault="00E106D1" w:rsidP="000C7597">
            <w:pPr>
              <w:jc w:val="both"/>
              <w:rPr>
                <w:color w:val="000000"/>
                <w:sz w:val="24"/>
                <w:szCs w:val="24"/>
              </w:rPr>
            </w:pPr>
            <w:r w:rsidRPr="00E106D1">
              <w:rPr>
                <w:color w:val="000000"/>
                <w:sz w:val="24"/>
                <w:szCs w:val="24"/>
              </w:rPr>
              <w:t>Погашение бюджетом кредитов из других бюджетов бюджетной системы Российской Федерации в валюте Российской Федерации (специальные казначейские кредиты)</w:t>
            </w:r>
          </w:p>
        </w:tc>
      </w:tr>
      <w:tr w:rsidR="00E106D1" w:rsidRPr="00E106D1" w:rsidTr="00E106D1">
        <w:trPr>
          <w:trHeight w:val="624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6D1" w:rsidRPr="00E106D1" w:rsidRDefault="00E106D1" w:rsidP="00E106D1">
            <w:pPr>
              <w:jc w:val="center"/>
              <w:rPr>
                <w:color w:val="000000"/>
                <w:sz w:val="24"/>
                <w:szCs w:val="24"/>
              </w:rPr>
            </w:pPr>
            <w:r w:rsidRPr="00E106D1">
              <w:rPr>
                <w:color w:val="000000"/>
                <w:sz w:val="24"/>
                <w:szCs w:val="24"/>
              </w:rPr>
              <w:t>01 05 01 01 04 0000 510</w:t>
            </w:r>
          </w:p>
        </w:tc>
        <w:tc>
          <w:tcPr>
            <w:tcW w:w="7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6D1" w:rsidRPr="00E106D1" w:rsidRDefault="00E106D1" w:rsidP="00E106D1">
            <w:pPr>
              <w:jc w:val="both"/>
              <w:rPr>
                <w:color w:val="000000"/>
                <w:sz w:val="24"/>
                <w:szCs w:val="24"/>
              </w:rPr>
            </w:pPr>
            <w:r w:rsidRPr="00E106D1">
              <w:rPr>
                <w:color w:val="000000"/>
                <w:sz w:val="24"/>
                <w:szCs w:val="24"/>
              </w:rPr>
              <w:t xml:space="preserve">Увеличение остатков денежных средств финансовых резервов государственного бюджета </w:t>
            </w:r>
          </w:p>
        </w:tc>
      </w:tr>
      <w:tr w:rsidR="00E106D1" w:rsidRPr="00E106D1" w:rsidTr="00E106D1">
        <w:trPr>
          <w:trHeight w:val="66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6D1" w:rsidRPr="00E106D1" w:rsidRDefault="00E106D1" w:rsidP="00E106D1">
            <w:pPr>
              <w:jc w:val="center"/>
              <w:rPr>
                <w:color w:val="000000"/>
                <w:sz w:val="24"/>
                <w:szCs w:val="24"/>
              </w:rPr>
            </w:pPr>
            <w:r w:rsidRPr="00E106D1">
              <w:rPr>
                <w:color w:val="000000"/>
                <w:sz w:val="24"/>
                <w:szCs w:val="24"/>
              </w:rPr>
              <w:t>01 05 01 01 04 0000 610</w:t>
            </w:r>
          </w:p>
        </w:tc>
        <w:tc>
          <w:tcPr>
            <w:tcW w:w="7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6D1" w:rsidRPr="00E106D1" w:rsidRDefault="00E106D1" w:rsidP="000C7597">
            <w:pPr>
              <w:jc w:val="both"/>
              <w:rPr>
                <w:color w:val="000000"/>
                <w:sz w:val="24"/>
                <w:szCs w:val="24"/>
              </w:rPr>
            </w:pPr>
            <w:r w:rsidRPr="00E106D1">
              <w:rPr>
                <w:color w:val="000000"/>
                <w:sz w:val="24"/>
                <w:szCs w:val="24"/>
              </w:rPr>
              <w:t xml:space="preserve">Уменьшение остатков денежных средств финансовых резервов бюджета </w:t>
            </w:r>
          </w:p>
        </w:tc>
      </w:tr>
      <w:tr w:rsidR="00E106D1" w:rsidRPr="00E106D1" w:rsidTr="00E106D1">
        <w:trPr>
          <w:trHeight w:val="36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6D1" w:rsidRPr="00E106D1" w:rsidRDefault="00E106D1" w:rsidP="00E106D1">
            <w:pPr>
              <w:jc w:val="center"/>
              <w:rPr>
                <w:color w:val="000000"/>
                <w:sz w:val="24"/>
                <w:szCs w:val="24"/>
              </w:rPr>
            </w:pPr>
            <w:r w:rsidRPr="00E106D1">
              <w:rPr>
                <w:color w:val="000000"/>
                <w:sz w:val="24"/>
                <w:szCs w:val="24"/>
              </w:rPr>
              <w:t>01 05 02 01 04 0000 510</w:t>
            </w:r>
          </w:p>
        </w:tc>
        <w:tc>
          <w:tcPr>
            <w:tcW w:w="7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6D1" w:rsidRPr="00E106D1" w:rsidRDefault="00E106D1" w:rsidP="000C7597">
            <w:pPr>
              <w:jc w:val="both"/>
              <w:rPr>
                <w:color w:val="000000"/>
                <w:sz w:val="24"/>
                <w:szCs w:val="24"/>
              </w:rPr>
            </w:pPr>
            <w:r w:rsidRPr="00E106D1">
              <w:rPr>
                <w:color w:val="000000"/>
                <w:sz w:val="24"/>
                <w:szCs w:val="24"/>
              </w:rPr>
              <w:t xml:space="preserve">Увеличение прочих остатков денежных средств бюджета </w:t>
            </w:r>
          </w:p>
        </w:tc>
      </w:tr>
      <w:tr w:rsidR="00E106D1" w:rsidRPr="00E106D1" w:rsidTr="00E106D1">
        <w:trPr>
          <w:trHeight w:val="624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6D1" w:rsidRPr="00E106D1" w:rsidRDefault="00E106D1" w:rsidP="00E106D1">
            <w:pPr>
              <w:jc w:val="center"/>
              <w:rPr>
                <w:color w:val="000000"/>
                <w:sz w:val="24"/>
                <w:szCs w:val="24"/>
              </w:rPr>
            </w:pPr>
            <w:r w:rsidRPr="00E106D1">
              <w:rPr>
                <w:color w:val="000000"/>
                <w:sz w:val="24"/>
                <w:szCs w:val="24"/>
              </w:rPr>
              <w:t>01 05 02 01 04 0000 610</w:t>
            </w:r>
          </w:p>
        </w:tc>
        <w:tc>
          <w:tcPr>
            <w:tcW w:w="7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6D1" w:rsidRPr="00E106D1" w:rsidRDefault="00E106D1" w:rsidP="00E106D1">
            <w:pPr>
              <w:jc w:val="both"/>
              <w:rPr>
                <w:color w:val="000000"/>
                <w:sz w:val="24"/>
                <w:szCs w:val="24"/>
              </w:rPr>
            </w:pPr>
            <w:r w:rsidRPr="00E106D1">
              <w:rPr>
                <w:color w:val="000000"/>
                <w:sz w:val="24"/>
                <w:szCs w:val="24"/>
              </w:rPr>
              <w:t xml:space="preserve">Уменьшение прочих остатков денежных средств государственного бюджета </w:t>
            </w:r>
          </w:p>
        </w:tc>
      </w:tr>
      <w:tr w:rsidR="00E106D1" w:rsidRPr="00E106D1" w:rsidTr="000C7597">
        <w:trPr>
          <w:trHeight w:val="1539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6D1" w:rsidRPr="00E106D1" w:rsidRDefault="00E106D1" w:rsidP="00E106D1">
            <w:pPr>
              <w:jc w:val="center"/>
              <w:rPr>
                <w:color w:val="000000"/>
                <w:sz w:val="24"/>
                <w:szCs w:val="24"/>
              </w:rPr>
            </w:pPr>
            <w:r w:rsidRPr="00E106D1">
              <w:rPr>
                <w:color w:val="000000"/>
                <w:sz w:val="24"/>
                <w:szCs w:val="24"/>
              </w:rPr>
              <w:t>01 06 04 01 04 0000 810</w:t>
            </w:r>
          </w:p>
        </w:tc>
        <w:tc>
          <w:tcPr>
            <w:tcW w:w="7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6D1" w:rsidRPr="00E106D1" w:rsidRDefault="00E106D1" w:rsidP="000C7597">
            <w:pPr>
              <w:jc w:val="both"/>
              <w:rPr>
                <w:color w:val="000000"/>
                <w:sz w:val="24"/>
                <w:szCs w:val="24"/>
              </w:rPr>
            </w:pPr>
            <w:r w:rsidRPr="00E106D1">
              <w:rPr>
                <w:color w:val="000000"/>
                <w:sz w:val="24"/>
                <w:szCs w:val="24"/>
              </w:rPr>
              <w:t>Исполнение государственных гарантий в валюте Российской Федерации в случае, если исполнение гарантом государственных гарантий ведет к возникновению права регрессного требования гаранта к принципалу либо обусловлено уступкой гаранту прав требования бенефициара к принципалу</w:t>
            </w:r>
          </w:p>
        </w:tc>
      </w:tr>
      <w:tr w:rsidR="00E106D1" w:rsidRPr="00E106D1" w:rsidTr="00E106D1">
        <w:trPr>
          <w:trHeight w:val="936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6D1" w:rsidRPr="00E106D1" w:rsidRDefault="00E106D1" w:rsidP="00E106D1">
            <w:pPr>
              <w:jc w:val="center"/>
              <w:rPr>
                <w:color w:val="000000"/>
                <w:sz w:val="24"/>
                <w:szCs w:val="24"/>
              </w:rPr>
            </w:pPr>
            <w:r w:rsidRPr="00E106D1">
              <w:rPr>
                <w:color w:val="000000"/>
                <w:sz w:val="24"/>
                <w:szCs w:val="24"/>
              </w:rPr>
              <w:t>01 06 05 01 04 0000 640</w:t>
            </w:r>
          </w:p>
        </w:tc>
        <w:tc>
          <w:tcPr>
            <w:tcW w:w="7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6D1" w:rsidRPr="00E106D1" w:rsidRDefault="00E106D1" w:rsidP="000C7597">
            <w:pPr>
              <w:jc w:val="both"/>
              <w:rPr>
                <w:color w:val="000000"/>
                <w:sz w:val="24"/>
                <w:szCs w:val="24"/>
              </w:rPr>
            </w:pPr>
            <w:r w:rsidRPr="00E106D1">
              <w:rPr>
                <w:color w:val="000000"/>
                <w:sz w:val="24"/>
                <w:szCs w:val="24"/>
              </w:rPr>
              <w:t>Возврат бюджетных кредитов, предоставленных юридическим лицам из государственного бюджета в валюте Российской Федерации</w:t>
            </w:r>
          </w:p>
        </w:tc>
      </w:tr>
      <w:tr w:rsidR="00E106D1" w:rsidRPr="00E106D1" w:rsidTr="00E106D1">
        <w:trPr>
          <w:trHeight w:val="936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6D1" w:rsidRPr="00E106D1" w:rsidRDefault="00E106D1" w:rsidP="00E106D1">
            <w:pPr>
              <w:jc w:val="center"/>
              <w:rPr>
                <w:color w:val="000000"/>
                <w:sz w:val="24"/>
                <w:szCs w:val="24"/>
              </w:rPr>
            </w:pPr>
            <w:r w:rsidRPr="00E106D1">
              <w:rPr>
                <w:color w:val="000000"/>
                <w:sz w:val="24"/>
                <w:szCs w:val="24"/>
              </w:rPr>
              <w:t>01 06 05 02 04 0000 540</w:t>
            </w:r>
          </w:p>
        </w:tc>
        <w:tc>
          <w:tcPr>
            <w:tcW w:w="7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6D1" w:rsidRPr="00E106D1" w:rsidRDefault="00E106D1" w:rsidP="000C7597">
            <w:pPr>
              <w:jc w:val="both"/>
              <w:rPr>
                <w:color w:val="000000"/>
                <w:sz w:val="24"/>
                <w:szCs w:val="24"/>
              </w:rPr>
            </w:pPr>
            <w:r w:rsidRPr="00E106D1">
              <w:rPr>
                <w:color w:val="000000"/>
                <w:sz w:val="24"/>
                <w:szCs w:val="24"/>
              </w:rPr>
              <w:t>Предоставление бюджетных кредитов другим бюджетам бюджетной системы Российской Федерации из государственного бюджета в валюте Российской Федерации</w:t>
            </w:r>
          </w:p>
        </w:tc>
      </w:tr>
      <w:tr w:rsidR="00E106D1" w:rsidRPr="00E106D1" w:rsidTr="00E106D1">
        <w:trPr>
          <w:trHeight w:val="645"/>
        </w:trPr>
        <w:tc>
          <w:tcPr>
            <w:tcW w:w="29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6D1" w:rsidRPr="00E106D1" w:rsidRDefault="00E106D1" w:rsidP="00E106D1">
            <w:pPr>
              <w:jc w:val="center"/>
              <w:rPr>
                <w:color w:val="000000"/>
                <w:sz w:val="24"/>
                <w:szCs w:val="24"/>
              </w:rPr>
            </w:pPr>
            <w:r w:rsidRPr="00E106D1">
              <w:rPr>
                <w:color w:val="000000"/>
                <w:sz w:val="24"/>
                <w:szCs w:val="24"/>
              </w:rPr>
              <w:t>01 06 05 02 04 0000 640</w:t>
            </w:r>
          </w:p>
        </w:tc>
        <w:tc>
          <w:tcPr>
            <w:tcW w:w="70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6D1" w:rsidRPr="00E106D1" w:rsidRDefault="00E106D1" w:rsidP="000C7597">
            <w:pPr>
              <w:jc w:val="both"/>
              <w:rPr>
                <w:color w:val="000000"/>
                <w:sz w:val="24"/>
                <w:szCs w:val="24"/>
              </w:rPr>
            </w:pPr>
            <w:r w:rsidRPr="00E106D1">
              <w:rPr>
                <w:color w:val="000000"/>
                <w:sz w:val="24"/>
                <w:szCs w:val="24"/>
              </w:rPr>
              <w:t>Возврат бюджетных кредитов, предоставленных другим бюджетам бюджетной системы Российской Федерации из государственного бюджета в валюте Российской Федерации</w:t>
            </w:r>
          </w:p>
        </w:tc>
      </w:tr>
      <w:tr w:rsidR="00E106D1" w:rsidRPr="00E106D1" w:rsidTr="00E106D1">
        <w:trPr>
          <w:trHeight w:val="288"/>
        </w:trPr>
        <w:tc>
          <w:tcPr>
            <w:tcW w:w="29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06D1" w:rsidRPr="00E106D1" w:rsidRDefault="00E106D1" w:rsidP="00E106D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0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06D1" w:rsidRPr="00E106D1" w:rsidRDefault="00E106D1" w:rsidP="00E106D1">
            <w:pPr>
              <w:rPr>
                <w:color w:val="000000"/>
                <w:sz w:val="24"/>
                <w:szCs w:val="24"/>
              </w:rPr>
            </w:pPr>
          </w:p>
        </w:tc>
      </w:tr>
      <w:tr w:rsidR="00E106D1" w:rsidRPr="00E106D1" w:rsidTr="00E106D1">
        <w:trPr>
          <w:trHeight w:val="276"/>
        </w:trPr>
        <w:tc>
          <w:tcPr>
            <w:tcW w:w="29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06D1" w:rsidRPr="00E106D1" w:rsidRDefault="00E106D1" w:rsidP="00E106D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0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06D1" w:rsidRPr="00E106D1" w:rsidRDefault="00E106D1" w:rsidP="00E106D1">
            <w:pPr>
              <w:rPr>
                <w:color w:val="000000"/>
                <w:sz w:val="24"/>
                <w:szCs w:val="24"/>
              </w:rPr>
            </w:pPr>
          </w:p>
        </w:tc>
      </w:tr>
      <w:tr w:rsidR="00E106D1" w:rsidRPr="00E106D1" w:rsidTr="000C7597">
        <w:trPr>
          <w:trHeight w:val="1979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6D1" w:rsidRPr="00E106D1" w:rsidRDefault="00E106D1" w:rsidP="00E106D1">
            <w:pPr>
              <w:jc w:val="center"/>
              <w:rPr>
                <w:color w:val="000000"/>
                <w:sz w:val="24"/>
                <w:szCs w:val="24"/>
              </w:rPr>
            </w:pPr>
            <w:r w:rsidRPr="00E106D1">
              <w:rPr>
                <w:color w:val="000000"/>
                <w:sz w:val="24"/>
                <w:szCs w:val="24"/>
              </w:rPr>
              <w:t>01 06 05 02 04 2900 540</w:t>
            </w:r>
          </w:p>
        </w:tc>
        <w:tc>
          <w:tcPr>
            <w:tcW w:w="7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6D1" w:rsidRPr="00E106D1" w:rsidRDefault="00E106D1" w:rsidP="00E106D1">
            <w:pPr>
              <w:jc w:val="both"/>
              <w:rPr>
                <w:color w:val="000000"/>
                <w:sz w:val="24"/>
                <w:szCs w:val="24"/>
              </w:rPr>
            </w:pPr>
            <w:r w:rsidRPr="00E106D1">
              <w:rPr>
                <w:color w:val="000000"/>
                <w:sz w:val="24"/>
                <w:szCs w:val="24"/>
              </w:rPr>
              <w:t xml:space="preserve">Предоставление бюджетных кредитов другим бюджетам бюджетной системы Российской Федерации из государственного </w:t>
            </w:r>
            <w:proofErr w:type="gramStart"/>
            <w:r w:rsidRPr="00E106D1">
              <w:rPr>
                <w:color w:val="000000"/>
                <w:sz w:val="24"/>
                <w:szCs w:val="24"/>
              </w:rPr>
              <w:t>бюджета  в</w:t>
            </w:r>
            <w:proofErr w:type="gramEnd"/>
            <w:r w:rsidRPr="00E106D1">
              <w:rPr>
                <w:color w:val="000000"/>
                <w:sz w:val="24"/>
                <w:szCs w:val="24"/>
              </w:rPr>
              <w:t xml:space="preserve"> валюте Российской Федерации (бюджетные кредиты, предоставленные бюджетам муниципальных образований  для погашения долговых обязательств муниципального образования в виде обязательств по муниципальным ценным бумагам и кредитам, полученным муниципальным образованием от кредитных организаций, иностранных банков и международных финансовых организаций)</w:t>
            </w:r>
          </w:p>
        </w:tc>
      </w:tr>
      <w:tr w:rsidR="00E106D1" w:rsidRPr="00E106D1" w:rsidTr="000C7597">
        <w:trPr>
          <w:trHeight w:val="2263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6D1" w:rsidRPr="00E106D1" w:rsidRDefault="00E106D1" w:rsidP="00E106D1">
            <w:pPr>
              <w:jc w:val="center"/>
              <w:rPr>
                <w:color w:val="000000"/>
                <w:sz w:val="24"/>
                <w:szCs w:val="24"/>
              </w:rPr>
            </w:pPr>
            <w:r w:rsidRPr="00E106D1">
              <w:rPr>
                <w:color w:val="000000"/>
                <w:sz w:val="24"/>
                <w:szCs w:val="24"/>
              </w:rPr>
              <w:lastRenderedPageBreak/>
              <w:t>01 06 05 02 04 2900 640</w:t>
            </w:r>
          </w:p>
        </w:tc>
        <w:tc>
          <w:tcPr>
            <w:tcW w:w="7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6D1" w:rsidRPr="00E106D1" w:rsidRDefault="00E106D1" w:rsidP="000C7597">
            <w:pPr>
              <w:jc w:val="both"/>
              <w:rPr>
                <w:color w:val="000000"/>
                <w:sz w:val="24"/>
                <w:szCs w:val="24"/>
              </w:rPr>
            </w:pPr>
            <w:r w:rsidRPr="00E106D1">
              <w:rPr>
                <w:color w:val="000000"/>
                <w:sz w:val="24"/>
                <w:szCs w:val="24"/>
              </w:rPr>
              <w:t>Возврат бюджетных кредитов, предоставленных другим бюджетам бюджетной системы Российской Федерации из государственного бюджета в валюте Российской Федерации (бюджетные кредиты, предоставленные бюджетам муниципальных образований для погашения долговых обязательств муниципального образования в виде обязательств по муниципальным ценным бумагам и кредитам, полученным муниципальным образованием от кредитных организаций, иностранных банков и международных финансовых организаций)</w:t>
            </w:r>
          </w:p>
        </w:tc>
      </w:tr>
      <w:tr w:rsidR="00E106D1" w:rsidRPr="00E106D1" w:rsidTr="000C7597">
        <w:trPr>
          <w:trHeight w:val="341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6D1" w:rsidRPr="00E106D1" w:rsidRDefault="00E106D1" w:rsidP="00E106D1">
            <w:pPr>
              <w:jc w:val="center"/>
              <w:rPr>
                <w:color w:val="000000"/>
                <w:sz w:val="24"/>
                <w:szCs w:val="24"/>
              </w:rPr>
            </w:pPr>
            <w:r w:rsidRPr="00E106D1">
              <w:rPr>
                <w:color w:val="000000"/>
                <w:sz w:val="24"/>
                <w:szCs w:val="24"/>
              </w:rPr>
              <w:t>01 06 08 00 04 0000 640</w:t>
            </w:r>
          </w:p>
        </w:tc>
        <w:tc>
          <w:tcPr>
            <w:tcW w:w="7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6D1" w:rsidRPr="00E106D1" w:rsidRDefault="00E106D1" w:rsidP="000C7597">
            <w:pPr>
              <w:rPr>
                <w:color w:val="000000"/>
                <w:sz w:val="24"/>
                <w:szCs w:val="24"/>
              </w:rPr>
            </w:pPr>
            <w:r w:rsidRPr="00E106D1">
              <w:rPr>
                <w:color w:val="000000"/>
                <w:sz w:val="24"/>
                <w:szCs w:val="24"/>
              </w:rPr>
              <w:t>Возврат прочих бюджетных кредитов (ссуд), предоставленных государственным бюджетом внутри страны</w:t>
            </w:r>
          </w:p>
        </w:tc>
      </w:tr>
      <w:tr w:rsidR="00E106D1" w:rsidRPr="00E106D1" w:rsidTr="00E106D1">
        <w:trPr>
          <w:trHeight w:val="3432"/>
        </w:trPr>
        <w:tc>
          <w:tcPr>
            <w:tcW w:w="29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6D1" w:rsidRPr="00E106D1" w:rsidRDefault="00E106D1" w:rsidP="00E106D1">
            <w:pPr>
              <w:jc w:val="center"/>
              <w:rPr>
                <w:color w:val="000000"/>
                <w:sz w:val="24"/>
                <w:szCs w:val="24"/>
              </w:rPr>
            </w:pPr>
            <w:r w:rsidRPr="00E106D1">
              <w:rPr>
                <w:color w:val="000000"/>
                <w:sz w:val="24"/>
                <w:szCs w:val="24"/>
              </w:rPr>
              <w:t>01 06 10 04 04 0000 550</w:t>
            </w:r>
          </w:p>
        </w:tc>
        <w:tc>
          <w:tcPr>
            <w:tcW w:w="70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6D1" w:rsidRPr="00E106D1" w:rsidRDefault="00E106D1" w:rsidP="00E106D1">
            <w:pPr>
              <w:jc w:val="both"/>
              <w:rPr>
                <w:color w:val="000000"/>
                <w:sz w:val="24"/>
                <w:szCs w:val="24"/>
              </w:rPr>
            </w:pPr>
            <w:r w:rsidRPr="00E106D1">
              <w:rPr>
                <w:color w:val="000000"/>
                <w:sz w:val="24"/>
                <w:szCs w:val="24"/>
              </w:rPr>
              <w:t>Увеличение финансовых активов в собственности   за счет средств на казначейских счетах для осуществления и отражения операций с денежными средствами, поступающими во временное распоряжение получателей средств бюджета , казначейских счетах для осуществления и отражения операций с денежными средствами бюджетных и автономных учреждений, единых счетах бюджетов государственных внебюджетных фондов, казначейских счетах для осуществления и отражения операций с денежными средствами юридических лиц, не являющихся участниками бюджетного процесса, бюджетными и автономными учреждениями</w:t>
            </w:r>
          </w:p>
        </w:tc>
      </w:tr>
      <w:tr w:rsidR="00E106D1" w:rsidRPr="00E106D1" w:rsidTr="000C7597">
        <w:trPr>
          <w:trHeight w:val="276"/>
        </w:trPr>
        <w:tc>
          <w:tcPr>
            <w:tcW w:w="29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06D1" w:rsidRPr="00E106D1" w:rsidRDefault="00E106D1" w:rsidP="00E106D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0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06D1" w:rsidRPr="00E106D1" w:rsidRDefault="00E106D1" w:rsidP="00E106D1">
            <w:pPr>
              <w:rPr>
                <w:color w:val="000000"/>
                <w:sz w:val="24"/>
                <w:szCs w:val="24"/>
              </w:rPr>
            </w:pPr>
          </w:p>
        </w:tc>
      </w:tr>
      <w:tr w:rsidR="00E106D1" w:rsidRPr="00E106D1" w:rsidTr="00E106D1">
        <w:trPr>
          <w:trHeight w:val="936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6D1" w:rsidRPr="00E106D1" w:rsidRDefault="00E106D1" w:rsidP="00E106D1">
            <w:pPr>
              <w:jc w:val="center"/>
              <w:rPr>
                <w:color w:val="000000"/>
                <w:sz w:val="24"/>
                <w:szCs w:val="24"/>
              </w:rPr>
            </w:pPr>
            <w:r w:rsidRPr="00E106D1">
              <w:rPr>
                <w:color w:val="000000"/>
                <w:sz w:val="24"/>
                <w:szCs w:val="24"/>
              </w:rPr>
              <w:t>01 07 00 00 04 0000 710</w:t>
            </w:r>
          </w:p>
        </w:tc>
        <w:tc>
          <w:tcPr>
            <w:tcW w:w="7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6D1" w:rsidRPr="00E106D1" w:rsidRDefault="00E106D1" w:rsidP="000C7597">
            <w:pPr>
              <w:jc w:val="both"/>
              <w:rPr>
                <w:color w:val="000000"/>
                <w:sz w:val="24"/>
                <w:szCs w:val="24"/>
              </w:rPr>
            </w:pPr>
            <w:r w:rsidRPr="00E106D1">
              <w:rPr>
                <w:color w:val="000000"/>
                <w:sz w:val="24"/>
                <w:szCs w:val="24"/>
              </w:rPr>
              <w:t>Привлечение кредитов иностранных банков   государственным бюджетом в валюте Российской Федерации</w:t>
            </w:r>
          </w:p>
        </w:tc>
      </w:tr>
      <w:tr w:rsidR="00E106D1" w:rsidRPr="00E106D1" w:rsidTr="00E106D1">
        <w:trPr>
          <w:trHeight w:val="624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6D1" w:rsidRPr="00E106D1" w:rsidRDefault="00E106D1" w:rsidP="00E106D1">
            <w:pPr>
              <w:jc w:val="center"/>
              <w:rPr>
                <w:color w:val="000000"/>
                <w:sz w:val="24"/>
                <w:szCs w:val="24"/>
              </w:rPr>
            </w:pPr>
            <w:r w:rsidRPr="00E106D1">
              <w:rPr>
                <w:color w:val="000000"/>
                <w:sz w:val="24"/>
                <w:szCs w:val="24"/>
              </w:rPr>
              <w:t xml:space="preserve">  01 07 00 00 04 0000 810</w:t>
            </w:r>
          </w:p>
        </w:tc>
        <w:tc>
          <w:tcPr>
            <w:tcW w:w="7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6D1" w:rsidRPr="00E106D1" w:rsidRDefault="00E106D1" w:rsidP="000C7597">
            <w:pPr>
              <w:jc w:val="both"/>
              <w:rPr>
                <w:color w:val="000000"/>
                <w:sz w:val="24"/>
                <w:szCs w:val="24"/>
              </w:rPr>
            </w:pPr>
            <w:r w:rsidRPr="00E106D1">
              <w:rPr>
                <w:color w:val="000000"/>
                <w:sz w:val="24"/>
                <w:szCs w:val="24"/>
              </w:rPr>
              <w:t>Погашение кредитов иностранных банков государственным бюджетом в валюте Российской Федерации</w:t>
            </w:r>
          </w:p>
        </w:tc>
      </w:tr>
      <w:tr w:rsidR="00E106D1" w:rsidRPr="00E106D1" w:rsidTr="00E106D1">
        <w:trPr>
          <w:trHeight w:val="804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6D1" w:rsidRPr="00E106D1" w:rsidRDefault="00E106D1" w:rsidP="00E106D1">
            <w:pPr>
              <w:jc w:val="center"/>
              <w:rPr>
                <w:color w:val="000000"/>
                <w:sz w:val="24"/>
                <w:szCs w:val="24"/>
              </w:rPr>
            </w:pPr>
            <w:r w:rsidRPr="00E106D1">
              <w:rPr>
                <w:color w:val="000000"/>
                <w:sz w:val="24"/>
                <w:szCs w:val="24"/>
              </w:rPr>
              <w:t>01 06 01 00 04 0000 630</w:t>
            </w:r>
          </w:p>
        </w:tc>
        <w:tc>
          <w:tcPr>
            <w:tcW w:w="7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6D1" w:rsidRPr="00E106D1" w:rsidRDefault="00E106D1" w:rsidP="00E106D1">
            <w:pPr>
              <w:jc w:val="both"/>
              <w:rPr>
                <w:color w:val="000000"/>
                <w:sz w:val="24"/>
                <w:szCs w:val="24"/>
              </w:rPr>
            </w:pPr>
            <w:r w:rsidRPr="00E106D1">
              <w:rPr>
                <w:color w:val="000000"/>
                <w:sz w:val="24"/>
                <w:szCs w:val="24"/>
              </w:rPr>
              <w:t xml:space="preserve">Средства от продажи акций и иных форм участия в капитале, находящихся в собственности </w:t>
            </w:r>
          </w:p>
        </w:tc>
      </w:tr>
    </w:tbl>
    <w:p w:rsidR="00760E87" w:rsidRPr="00E72535" w:rsidRDefault="00760E87" w:rsidP="005423E6">
      <w:pPr>
        <w:jc w:val="center"/>
        <w:rPr>
          <w:sz w:val="26"/>
          <w:szCs w:val="26"/>
        </w:rPr>
      </w:pPr>
    </w:p>
    <w:sectPr w:rsidR="00760E87" w:rsidRPr="00E72535" w:rsidSect="00E615C9">
      <w:pgSz w:w="11906" w:h="16838"/>
      <w:pgMar w:top="709" w:right="991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A61E41"/>
    <w:multiLevelType w:val="hybridMultilevel"/>
    <w:tmpl w:val="5016D41A"/>
    <w:lvl w:ilvl="0" w:tplc="3D86C4EE">
      <w:start w:val="1"/>
      <w:numFmt w:val="decimal"/>
      <w:lvlText w:val="%1."/>
      <w:lvlJc w:val="left"/>
      <w:pPr>
        <w:ind w:left="12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2" w:hanging="360"/>
      </w:pPr>
    </w:lvl>
    <w:lvl w:ilvl="2" w:tplc="0419001B" w:tentative="1">
      <w:start w:val="1"/>
      <w:numFmt w:val="lowerRoman"/>
      <w:lvlText w:val="%3."/>
      <w:lvlJc w:val="right"/>
      <w:pPr>
        <w:ind w:left="2702" w:hanging="180"/>
      </w:pPr>
    </w:lvl>
    <w:lvl w:ilvl="3" w:tplc="0419000F" w:tentative="1">
      <w:start w:val="1"/>
      <w:numFmt w:val="decimal"/>
      <w:lvlText w:val="%4."/>
      <w:lvlJc w:val="left"/>
      <w:pPr>
        <w:ind w:left="3422" w:hanging="360"/>
      </w:pPr>
    </w:lvl>
    <w:lvl w:ilvl="4" w:tplc="04190019" w:tentative="1">
      <w:start w:val="1"/>
      <w:numFmt w:val="lowerLetter"/>
      <w:lvlText w:val="%5."/>
      <w:lvlJc w:val="left"/>
      <w:pPr>
        <w:ind w:left="4142" w:hanging="360"/>
      </w:pPr>
    </w:lvl>
    <w:lvl w:ilvl="5" w:tplc="0419001B" w:tentative="1">
      <w:start w:val="1"/>
      <w:numFmt w:val="lowerRoman"/>
      <w:lvlText w:val="%6."/>
      <w:lvlJc w:val="right"/>
      <w:pPr>
        <w:ind w:left="4862" w:hanging="180"/>
      </w:pPr>
    </w:lvl>
    <w:lvl w:ilvl="6" w:tplc="0419000F" w:tentative="1">
      <w:start w:val="1"/>
      <w:numFmt w:val="decimal"/>
      <w:lvlText w:val="%7."/>
      <w:lvlJc w:val="left"/>
      <w:pPr>
        <w:ind w:left="5582" w:hanging="360"/>
      </w:pPr>
    </w:lvl>
    <w:lvl w:ilvl="7" w:tplc="04190019" w:tentative="1">
      <w:start w:val="1"/>
      <w:numFmt w:val="lowerLetter"/>
      <w:lvlText w:val="%8."/>
      <w:lvlJc w:val="left"/>
      <w:pPr>
        <w:ind w:left="6302" w:hanging="360"/>
      </w:pPr>
    </w:lvl>
    <w:lvl w:ilvl="8" w:tplc="0419001B" w:tentative="1">
      <w:start w:val="1"/>
      <w:numFmt w:val="lowerRoman"/>
      <w:lvlText w:val="%9."/>
      <w:lvlJc w:val="right"/>
      <w:pPr>
        <w:ind w:left="7022" w:hanging="180"/>
      </w:pPr>
    </w:lvl>
  </w:abstractNum>
  <w:abstractNum w:abstractNumId="1">
    <w:nsid w:val="1B4E406D"/>
    <w:multiLevelType w:val="hybridMultilevel"/>
    <w:tmpl w:val="BA2A6E96"/>
    <w:lvl w:ilvl="0" w:tplc="D03AE8A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33AC098E"/>
    <w:multiLevelType w:val="hybridMultilevel"/>
    <w:tmpl w:val="BA2A6E96"/>
    <w:lvl w:ilvl="0" w:tplc="D03AE8A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48984352"/>
    <w:multiLevelType w:val="hybridMultilevel"/>
    <w:tmpl w:val="5E426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DDE388A"/>
    <w:multiLevelType w:val="hybridMultilevel"/>
    <w:tmpl w:val="2DC8DFA6"/>
    <w:lvl w:ilvl="0" w:tplc="AD308300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A113A1"/>
    <w:rsid w:val="00005DB1"/>
    <w:rsid w:val="0001735E"/>
    <w:rsid w:val="00031125"/>
    <w:rsid w:val="00062AAA"/>
    <w:rsid w:val="000C7597"/>
    <w:rsid w:val="000D2DA8"/>
    <w:rsid w:val="000D7F83"/>
    <w:rsid w:val="000E0A39"/>
    <w:rsid w:val="00101D3A"/>
    <w:rsid w:val="00156323"/>
    <w:rsid w:val="00167F47"/>
    <w:rsid w:val="00185ABB"/>
    <w:rsid w:val="001A6949"/>
    <w:rsid w:val="001B3214"/>
    <w:rsid w:val="0022517A"/>
    <w:rsid w:val="0026134E"/>
    <w:rsid w:val="002653D9"/>
    <w:rsid w:val="00267910"/>
    <w:rsid w:val="00276D64"/>
    <w:rsid w:val="002A4174"/>
    <w:rsid w:val="002B1C57"/>
    <w:rsid w:val="002B1DA0"/>
    <w:rsid w:val="002C1AFE"/>
    <w:rsid w:val="002D32A7"/>
    <w:rsid w:val="002D59CE"/>
    <w:rsid w:val="003067E9"/>
    <w:rsid w:val="00314073"/>
    <w:rsid w:val="003337D1"/>
    <w:rsid w:val="003641AF"/>
    <w:rsid w:val="003779BB"/>
    <w:rsid w:val="003B2B2A"/>
    <w:rsid w:val="00401F1E"/>
    <w:rsid w:val="004A0DED"/>
    <w:rsid w:val="004A472F"/>
    <w:rsid w:val="004B065F"/>
    <w:rsid w:val="004D1185"/>
    <w:rsid w:val="004E6C82"/>
    <w:rsid w:val="004F67F3"/>
    <w:rsid w:val="00501F47"/>
    <w:rsid w:val="0051233D"/>
    <w:rsid w:val="00530121"/>
    <w:rsid w:val="005340B1"/>
    <w:rsid w:val="00536F67"/>
    <w:rsid w:val="005423E6"/>
    <w:rsid w:val="00544304"/>
    <w:rsid w:val="00546DBA"/>
    <w:rsid w:val="00552283"/>
    <w:rsid w:val="00552CB3"/>
    <w:rsid w:val="00564363"/>
    <w:rsid w:val="005A4CA2"/>
    <w:rsid w:val="005B2E25"/>
    <w:rsid w:val="005C71BC"/>
    <w:rsid w:val="005F0649"/>
    <w:rsid w:val="005F1122"/>
    <w:rsid w:val="00604BB0"/>
    <w:rsid w:val="00612916"/>
    <w:rsid w:val="006139E5"/>
    <w:rsid w:val="0063074E"/>
    <w:rsid w:val="00665BFA"/>
    <w:rsid w:val="006820DF"/>
    <w:rsid w:val="006B5312"/>
    <w:rsid w:val="006B53D1"/>
    <w:rsid w:val="006B58CA"/>
    <w:rsid w:val="007047BF"/>
    <w:rsid w:val="00705DA7"/>
    <w:rsid w:val="00716D1A"/>
    <w:rsid w:val="00731896"/>
    <w:rsid w:val="007335E4"/>
    <w:rsid w:val="0074386D"/>
    <w:rsid w:val="00752822"/>
    <w:rsid w:val="00760E87"/>
    <w:rsid w:val="007A0D34"/>
    <w:rsid w:val="007C170F"/>
    <w:rsid w:val="007D1B5A"/>
    <w:rsid w:val="007D27A3"/>
    <w:rsid w:val="008313CE"/>
    <w:rsid w:val="00832A93"/>
    <w:rsid w:val="00851E09"/>
    <w:rsid w:val="0086679A"/>
    <w:rsid w:val="008862A0"/>
    <w:rsid w:val="00893CD4"/>
    <w:rsid w:val="008A7276"/>
    <w:rsid w:val="008A7A50"/>
    <w:rsid w:val="008B2F13"/>
    <w:rsid w:val="008B6A83"/>
    <w:rsid w:val="008C0707"/>
    <w:rsid w:val="008E2D4C"/>
    <w:rsid w:val="008F1F9A"/>
    <w:rsid w:val="00911631"/>
    <w:rsid w:val="00912BC4"/>
    <w:rsid w:val="009429FE"/>
    <w:rsid w:val="009438CC"/>
    <w:rsid w:val="00946FDC"/>
    <w:rsid w:val="00947586"/>
    <w:rsid w:val="0095614E"/>
    <w:rsid w:val="00963B22"/>
    <w:rsid w:val="00975E97"/>
    <w:rsid w:val="009F15FB"/>
    <w:rsid w:val="00A06AAD"/>
    <w:rsid w:val="00A113A1"/>
    <w:rsid w:val="00A16B00"/>
    <w:rsid w:val="00A355DD"/>
    <w:rsid w:val="00A55F2A"/>
    <w:rsid w:val="00A66709"/>
    <w:rsid w:val="00A77BFE"/>
    <w:rsid w:val="00A879A6"/>
    <w:rsid w:val="00AA0074"/>
    <w:rsid w:val="00AB713A"/>
    <w:rsid w:val="00AC0B3B"/>
    <w:rsid w:val="00AE4262"/>
    <w:rsid w:val="00AF3689"/>
    <w:rsid w:val="00B05815"/>
    <w:rsid w:val="00B44EE9"/>
    <w:rsid w:val="00B6689B"/>
    <w:rsid w:val="00B75C5F"/>
    <w:rsid w:val="00B7774E"/>
    <w:rsid w:val="00B82F30"/>
    <w:rsid w:val="00B842E1"/>
    <w:rsid w:val="00BB3E9F"/>
    <w:rsid w:val="00BB5B09"/>
    <w:rsid w:val="00BC2A0B"/>
    <w:rsid w:val="00BC49B4"/>
    <w:rsid w:val="00BF4869"/>
    <w:rsid w:val="00C83398"/>
    <w:rsid w:val="00CA1EE9"/>
    <w:rsid w:val="00CA40FA"/>
    <w:rsid w:val="00CB2CE8"/>
    <w:rsid w:val="00CB5C9F"/>
    <w:rsid w:val="00CD0330"/>
    <w:rsid w:val="00CD1862"/>
    <w:rsid w:val="00CE05ED"/>
    <w:rsid w:val="00D00F56"/>
    <w:rsid w:val="00D2678C"/>
    <w:rsid w:val="00D72433"/>
    <w:rsid w:val="00D81153"/>
    <w:rsid w:val="00D9546D"/>
    <w:rsid w:val="00DA206E"/>
    <w:rsid w:val="00DB7FA4"/>
    <w:rsid w:val="00DE705E"/>
    <w:rsid w:val="00E106D1"/>
    <w:rsid w:val="00E13C92"/>
    <w:rsid w:val="00E1723F"/>
    <w:rsid w:val="00E17366"/>
    <w:rsid w:val="00E269BD"/>
    <w:rsid w:val="00E42D86"/>
    <w:rsid w:val="00E52D87"/>
    <w:rsid w:val="00E615C9"/>
    <w:rsid w:val="00E72535"/>
    <w:rsid w:val="00E72F29"/>
    <w:rsid w:val="00E77C7A"/>
    <w:rsid w:val="00E81BD2"/>
    <w:rsid w:val="00E8521B"/>
    <w:rsid w:val="00E93E72"/>
    <w:rsid w:val="00E965D7"/>
    <w:rsid w:val="00EC35E3"/>
    <w:rsid w:val="00EF2A4B"/>
    <w:rsid w:val="00EF399E"/>
    <w:rsid w:val="00F00B2C"/>
    <w:rsid w:val="00F03153"/>
    <w:rsid w:val="00F719C2"/>
    <w:rsid w:val="00F87553"/>
    <w:rsid w:val="00F952F0"/>
    <w:rsid w:val="00FB7FA7"/>
    <w:rsid w:val="00FD7D88"/>
    <w:rsid w:val="00FF02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DEA14A6-5564-4237-8DEE-8A588630B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13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A113A1"/>
    <w:rPr>
      <w:snapToGrid w:val="0"/>
    </w:rPr>
  </w:style>
  <w:style w:type="paragraph" w:customStyle="1" w:styleId="ConsPlusNormal">
    <w:name w:val="ConsPlusNormal"/>
    <w:rsid w:val="00AC0B3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pple-converted-space">
    <w:name w:val="apple-converted-space"/>
    <w:rsid w:val="00AC0B3B"/>
  </w:style>
  <w:style w:type="paragraph" w:styleId="a3">
    <w:name w:val="Normal (Web)"/>
    <w:basedOn w:val="a"/>
    <w:uiPriority w:val="99"/>
    <w:unhideWhenUsed/>
    <w:rsid w:val="00CD0330"/>
    <w:pPr>
      <w:spacing w:before="100" w:beforeAutospacing="1" w:after="100" w:afterAutospacing="1"/>
    </w:pPr>
    <w:rPr>
      <w:sz w:val="24"/>
      <w:szCs w:val="24"/>
    </w:rPr>
  </w:style>
  <w:style w:type="paragraph" w:styleId="a4">
    <w:name w:val="List Paragraph"/>
    <w:basedOn w:val="a"/>
    <w:qFormat/>
    <w:rsid w:val="00CD0330"/>
    <w:pPr>
      <w:spacing w:after="200" w:line="276" w:lineRule="auto"/>
      <w:ind w:left="720" w:firstLine="709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Title"/>
    <w:basedOn w:val="a"/>
    <w:link w:val="a6"/>
    <w:qFormat/>
    <w:rsid w:val="00A77BFE"/>
    <w:pPr>
      <w:jc w:val="center"/>
    </w:pPr>
    <w:rPr>
      <w:sz w:val="28"/>
    </w:rPr>
  </w:style>
  <w:style w:type="character" w:customStyle="1" w:styleId="a6">
    <w:name w:val="Название Знак"/>
    <w:basedOn w:val="a0"/>
    <w:link w:val="a5"/>
    <w:rsid w:val="00A77BFE"/>
    <w:rPr>
      <w:sz w:val="28"/>
    </w:rPr>
  </w:style>
  <w:style w:type="paragraph" w:styleId="a7">
    <w:name w:val="Subtitle"/>
    <w:basedOn w:val="a"/>
    <w:link w:val="a8"/>
    <w:qFormat/>
    <w:rsid w:val="00A77BFE"/>
    <w:pPr>
      <w:jc w:val="center"/>
    </w:pPr>
    <w:rPr>
      <w:sz w:val="28"/>
    </w:rPr>
  </w:style>
  <w:style w:type="character" w:customStyle="1" w:styleId="a8">
    <w:name w:val="Подзаголовок Знак"/>
    <w:basedOn w:val="a0"/>
    <w:link w:val="a7"/>
    <w:rsid w:val="00A77BFE"/>
    <w:rPr>
      <w:sz w:val="28"/>
    </w:rPr>
  </w:style>
  <w:style w:type="paragraph" w:styleId="a9">
    <w:name w:val="No Spacing"/>
    <w:basedOn w:val="a"/>
    <w:uiPriority w:val="1"/>
    <w:qFormat/>
    <w:rsid w:val="00CE05ED"/>
    <w:rPr>
      <w:rFonts w:ascii="Calibri" w:hAnsi="Calibri"/>
      <w:sz w:val="24"/>
      <w:szCs w:val="32"/>
      <w:lang w:val="en-US" w:eastAsia="en-US" w:bidi="en-US"/>
    </w:rPr>
  </w:style>
  <w:style w:type="paragraph" w:styleId="aa">
    <w:name w:val="Balloon Text"/>
    <w:basedOn w:val="a"/>
    <w:link w:val="ab"/>
    <w:rsid w:val="005B2E2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rsid w:val="005B2E25"/>
    <w:rPr>
      <w:rFonts w:ascii="Tahoma" w:hAnsi="Tahoma" w:cs="Tahoma"/>
      <w:sz w:val="16"/>
      <w:szCs w:val="16"/>
    </w:rPr>
  </w:style>
  <w:style w:type="character" w:styleId="ac">
    <w:name w:val="Hyperlink"/>
    <w:basedOn w:val="a0"/>
    <w:uiPriority w:val="99"/>
    <w:unhideWhenUsed/>
    <w:rsid w:val="006B5312"/>
    <w:rPr>
      <w:color w:val="0000FF" w:themeColor="hyperlink"/>
      <w:u w:val="single"/>
    </w:rPr>
  </w:style>
  <w:style w:type="character" w:styleId="ad">
    <w:name w:val="FollowedHyperlink"/>
    <w:basedOn w:val="a0"/>
    <w:uiPriority w:val="99"/>
    <w:semiHidden/>
    <w:unhideWhenUsed/>
    <w:rsid w:val="00E615C9"/>
    <w:rPr>
      <w:color w:val="800080"/>
      <w:u w:val="single"/>
    </w:rPr>
  </w:style>
  <w:style w:type="paragraph" w:customStyle="1" w:styleId="xl65">
    <w:name w:val="xl65"/>
    <w:basedOn w:val="a"/>
    <w:rsid w:val="00E615C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6">
    <w:name w:val="xl66"/>
    <w:basedOn w:val="a"/>
    <w:rsid w:val="00E615C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67">
    <w:name w:val="xl67"/>
    <w:basedOn w:val="a"/>
    <w:rsid w:val="00E615C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8">
    <w:name w:val="xl68"/>
    <w:basedOn w:val="a"/>
    <w:rsid w:val="00E615C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9">
    <w:name w:val="xl69"/>
    <w:basedOn w:val="a"/>
    <w:rsid w:val="00E615C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0">
    <w:name w:val="xl70"/>
    <w:basedOn w:val="a"/>
    <w:rsid w:val="00E615C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1">
    <w:name w:val="xl71"/>
    <w:basedOn w:val="a"/>
    <w:rsid w:val="00E615C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2">
    <w:name w:val="xl72"/>
    <w:basedOn w:val="a"/>
    <w:rsid w:val="00E615C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3">
    <w:name w:val="xl73"/>
    <w:basedOn w:val="a"/>
    <w:rsid w:val="00E615C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4">
    <w:name w:val="xl74"/>
    <w:basedOn w:val="a"/>
    <w:rsid w:val="00E615C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5">
    <w:name w:val="xl75"/>
    <w:basedOn w:val="a"/>
    <w:rsid w:val="00E615C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6">
    <w:name w:val="xl76"/>
    <w:basedOn w:val="a"/>
    <w:rsid w:val="00E615C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77">
    <w:name w:val="xl77"/>
    <w:basedOn w:val="a"/>
    <w:rsid w:val="00E615C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8">
    <w:name w:val="xl78"/>
    <w:basedOn w:val="a"/>
    <w:rsid w:val="00E615C9"/>
    <w:pP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9">
    <w:name w:val="xl79"/>
    <w:basedOn w:val="a"/>
    <w:rsid w:val="00E615C9"/>
    <w:pPr>
      <w:spacing w:before="100" w:beforeAutospacing="1" w:after="100" w:afterAutospacing="1"/>
    </w:pPr>
    <w:rPr>
      <w:sz w:val="24"/>
      <w:szCs w:val="24"/>
    </w:rPr>
  </w:style>
  <w:style w:type="paragraph" w:customStyle="1" w:styleId="xl80">
    <w:name w:val="xl80"/>
    <w:basedOn w:val="a"/>
    <w:rsid w:val="00E615C9"/>
    <w:pP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1">
    <w:name w:val="xl81"/>
    <w:basedOn w:val="a"/>
    <w:rsid w:val="00E615C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</w:rPr>
  </w:style>
  <w:style w:type="paragraph" w:customStyle="1" w:styleId="xl82">
    <w:name w:val="xl82"/>
    <w:basedOn w:val="a"/>
    <w:rsid w:val="00E615C9"/>
    <w:pPr>
      <w:spacing w:before="100" w:beforeAutospacing="1" w:after="100" w:afterAutospacing="1"/>
      <w:textAlignment w:val="center"/>
    </w:pPr>
    <w:rPr>
      <w:i/>
      <w:iCs/>
      <w:sz w:val="24"/>
      <w:szCs w:val="24"/>
    </w:rPr>
  </w:style>
  <w:style w:type="paragraph" w:customStyle="1" w:styleId="xl83">
    <w:name w:val="xl83"/>
    <w:basedOn w:val="a"/>
    <w:rsid w:val="00E615C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84">
    <w:name w:val="xl84"/>
    <w:basedOn w:val="a"/>
    <w:rsid w:val="00E615C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5">
    <w:name w:val="xl85"/>
    <w:basedOn w:val="a"/>
    <w:rsid w:val="00E615C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6">
    <w:name w:val="xl86"/>
    <w:basedOn w:val="a"/>
    <w:rsid w:val="00E615C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7">
    <w:name w:val="xl87"/>
    <w:basedOn w:val="a"/>
    <w:rsid w:val="00E615C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8">
    <w:name w:val="xl88"/>
    <w:basedOn w:val="a"/>
    <w:rsid w:val="00E615C9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9">
    <w:name w:val="xl89"/>
    <w:basedOn w:val="a"/>
    <w:rsid w:val="00E615C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0">
    <w:name w:val="xl90"/>
    <w:basedOn w:val="a"/>
    <w:rsid w:val="00E615C9"/>
    <w:pP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1">
    <w:name w:val="xl91"/>
    <w:basedOn w:val="a"/>
    <w:rsid w:val="00E615C9"/>
    <w:pPr>
      <w:spacing w:before="100" w:beforeAutospacing="1" w:after="100" w:afterAutospacing="1"/>
    </w:pPr>
    <w:rPr>
      <w:sz w:val="24"/>
      <w:szCs w:val="24"/>
    </w:rPr>
  </w:style>
  <w:style w:type="paragraph" w:customStyle="1" w:styleId="xl92">
    <w:name w:val="xl92"/>
    <w:basedOn w:val="a"/>
    <w:rsid w:val="00E615C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3">
    <w:name w:val="xl93"/>
    <w:basedOn w:val="a"/>
    <w:rsid w:val="00E615C9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94">
    <w:name w:val="xl94"/>
    <w:basedOn w:val="a"/>
    <w:rsid w:val="00E615C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5">
    <w:name w:val="xl95"/>
    <w:basedOn w:val="a"/>
    <w:rsid w:val="00E615C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color w:val="000000"/>
      <w:sz w:val="24"/>
      <w:szCs w:val="24"/>
    </w:rPr>
  </w:style>
  <w:style w:type="paragraph" w:customStyle="1" w:styleId="xl96">
    <w:name w:val="xl96"/>
    <w:basedOn w:val="a"/>
    <w:rsid w:val="00E615C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7">
    <w:name w:val="xl97"/>
    <w:basedOn w:val="a"/>
    <w:rsid w:val="00E615C9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8">
    <w:name w:val="xl98"/>
    <w:basedOn w:val="a"/>
    <w:rsid w:val="00E615C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99">
    <w:name w:val="xl99"/>
    <w:basedOn w:val="a"/>
    <w:rsid w:val="00E615C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0">
    <w:name w:val="xl100"/>
    <w:basedOn w:val="a"/>
    <w:rsid w:val="00E615C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01">
    <w:name w:val="xl101"/>
    <w:basedOn w:val="a"/>
    <w:rsid w:val="00E615C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2">
    <w:name w:val="xl102"/>
    <w:basedOn w:val="a"/>
    <w:rsid w:val="00E615C9"/>
    <w:pPr>
      <w:spacing w:before="100" w:beforeAutospacing="1" w:after="100" w:afterAutospacing="1"/>
    </w:pPr>
    <w:rPr>
      <w:sz w:val="24"/>
      <w:szCs w:val="24"/>
    </w:rPr>
  </w:style>
  <w:style w:type="paragraph" w:customStyle="1" w:styleId="xl103">
    <w:name w:val="xl103"/>
    <w:basedOn w:val="a"/>
    <w:rsid w:val="00E615C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000000"/>
      <w:sz w:val="24"/>
      <w:szCs w:val="24"/>
    </w:rPr>
  </w:style>
  <w:style w:type="paragraph" w:customStyle="1" w:styleId="xl104">
    <w:name w:val="xl104"/>
    <w:basedOn w:val="a"/>
    <w:rsid w:val="00E615C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color w:val="000000"/>
      <w:sz w:val="24"/>
      <w:szCs w:val="24"/>
    </w:rPr>
  </w:style>
  <w:style w:type="paragraph" w:customStyle="1" w:styleId="xl105">
    <w:name w:val="xl105"/>
    <w:basedOn w:val="a"/>
    <w:rsid w:val="00E615C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color w:val="000000"/>
      <w:sz w:val="24"/>
      <w:szCs w:val="24"/>
    </w:rPr>
  </w:style>
  <w:style w:type="paragraph" w:customStyle="1" w:styleId="xl106">
    <w:name w:val="xl106"/>
    <w:basedOn w:val="a"/>
    <w:rsid w:val="00E615C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107">
    <w:name w:val="xl107"/>
    <w:basedOn w:val="a"/>
    <w:rsid w:val="00E615C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108">
    <w:name w:val="xl108"/>
    <w:basedOn w:val="a"/>
    <w:rsid w:val="00E615C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24"/>
      <w:szCs w:val="24"/>
    </w:rPr>
  </w:style>
  <w:style w:type="paragraph" w:customStyle="1" w:styleId="xl109">
    <w:name w:val="xl109"/>
    <w:basedOn w:val="a"/>
    <w:rsid w:val="00E615C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10">
    <w:name w:val="xl110"/>
    <w:basedOn w:val="a"/>
    <w:rsid w:val="00E615C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11">
    <w:name w:val="xl111"/>
    <w:basedOn w:val="a"/>
    <w:rsid w:val="00E615C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12">
    <w:name w:val="xl112"/>
    <w:basedOn w:val="a"/>
    <w:rsid w:val="00E615C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13">
    <w:name w:val="xl113"/>
    <w:basedOn w:val="a"/>
    <w:rsid w:val="00E615C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14">
    <w:name w:val="xl114"/>
    <w:basedOn w:val="a"/>
    <w:rsid w:val="00E615C9"/>
    <w:pP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15">
    <w:name w:val="xl115"/>
    <w:basedOn w:val="a"/>
    <w:rsid w:val="00E615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16">
    <w:name w:val="xl116"/>
    <w:basedOn w:val="a"/>
    <w:rsid w:val="00E615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17">
    <w:name w:val="xl117"/>
    <w:basedOn w:val="a"/>
    <w:rsid w:val="00E615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18">
    <w:name w:val="xl118"/>
    <w:basedOn w:val="a"/>
    <w:rsid w:val="00E615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119">
    <w:name w:val="xl119"/>
    <w:basedOn w:val="a"/>
    <w:rsid w:val="00E615C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20">
    <w:name w:val="xl120"/>
    <w:basedOn w:val="a"/>
    <w:rsid w:val="00E615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21">
    <w:name w:val="xl121"/>
    <w:basedOn w:val="a"/>
    <w:rsid w:val="00E615C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2">
    <w:name w:val="xl122"/>
    <w:basedOn w:val="a"/>
    <w:rsid w:val="00E615C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23">
    <w:name w:val="xl123"/>
    <w:basedOn w:val="a"/>
    <w:rsid w:val="00E615C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24">
    <w:name w:val="xl124"/>
    <w:basedOn w:val="a"/>
    <w:rsid w:val="00E615C9"/>
    <w:pP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25">
    <w:name w:val="xl125"/>
    <w:basedOn w:val="a"/>
    <w:rsid w:val="00E615C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26">
    <w:name w:val="xl126"/>
    <w:basedOn w:val="a"/>
    <w:rsid w:val="00E615C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27">
    <w:name w:val="xl127"/>
    <w:basedOn w:val="a"/>
    <w:rsid w:val="00E615C9"/>
    <w:pPr>
      <w:spacing w:before="100" w:beforeAutospacing="1" w:after="100" w:afterAutospacing="1"/>
    </w:pPr>
    <w:rPr>
      <w:sz w:val="24"/>
      <w:szCs w:val="24"/>
    </w:rPr>
  </w:style>
  <w:style w:type="paragraph" w:customStyle="1" w:styleId="xl128">
    <w:name w:val="xl128"/>
    <w:basedOn w:val="a"/>
    <w:rsid w:val="00E615C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29">
    <w:name w:val="xl129"/>
    <w:basedOn w:val="a"/>
    <w:rsid w:val="00E615C9"/>
    <w:pP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30">
    <w:name w:val="xl130"/>
    <w:basedOn w:val="a"/>
    <w:rsid w:val="00E615C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31">
    <w:name w:val="xl131"/>
    <w:basedOn w:val="a"/>
    <w:rsid w:val="00E615C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32">
    <w:name w:val="xl132"/>
    <w:basedOn w:val="a"/>
    <w:rsid w:val="00E615C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33">
    <w:name w:val="xl133"/>
    <w:basedOn w:val="a"/>
    <w:rsid w:val="00E615C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34">
    <w:name w:val="xl134"/>
    <w:basedOn w:val="a"/>
    <w:rsid w:val="00E615C9"/>
    <w:pP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35">
    <w:name w:val="xl135"/>
    <w:basedOn w:val="a"/>
    <w:rsid w:val="00E615C9"/>
    <w:pP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36">
    <w:name w:val="xl136"/>
    <w:basedOn w:val="a"/>
    <w:rsid w:val="00E615C9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84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2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7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76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document/redirect/12112604/160132" TargetMode="External"/><Relationship Id="rId3" Type="http://schemas.openxmlformats.org/officeDocument/2006/relationships/styles" Target="styles.xml"/><Relationship Id="rId7" Type="http://schemas.openxmlformats.org/officeDocument/2006/relationships/hyperlink" Target="https://internet.garant.ru/document/redirect/12112604/19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9667C9-A229-411B-B7B5-ACB481E383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906</TotalTime>
  <Pages>1</Pages>
  <Words>20447</Words>
  <Characters>116554</Characters>
  <Application>Microsoft Office Word</Application>
  <DocSecurity>0</DocSecurity>
  <Lines>971</Lines>
  <Paragraphs>273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/>
  <LinksUpToDate>false</LinksUpToDate>
  <CharactersWithSpaces>136728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Ирина</cp:lastModifiedBy>
  <cp:revision>102</cp:revision>
  <cp:lastPrinted>2025-09-25T08:30:00Z</cp:lastPrinted>
  <dcterms:created xsi:type="dcterms:W3CDTF">2021-10-11T00:27:00Z</dcterms:created>
  <dcterms:modified xsi:type="dcterms:W3CDTF">2025-10-17T02:27:00Z</dcterms:modified>
</cp:coreProperties>
</file>