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4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3961"/>
      </w:tblGrid>
      <w:tr w:rsidR="00FC0E3F" w:rsidRPr="00FC0E3F" w:rsidTr="00FC0E3F">
        <w:trPr>
          <w:cantSplit/>
          <w:trHeight w:val="1843"/>
          <w:jc w:val="center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C0E3F" w:rsidRPr="00FC0E3F" w:rsidRDefault="00FC0E3F" w:rsidP="00FC0E3F">
            <w:pPr>
              <w:widowControl/>
              <w:snapToGrid w:val="0"/>
              <w:jc w:val="left"/>
              <w:rPr>
                <w:i/>
                <w:color w:val="auto"/>
                <w:sz w:val="22"/>
                <w:szCs w:val="22"/>
              </w:rPr>
            </w:pPr>
            <w:r w:rsidRPr="00FC0E3F">
              <w:rPr>
                <w:i/>
                <w:color w:val="auto"/>
                <w:sz w:val="22"/>
                <w:szCs w:val="22"/>
              </w:rPr>
              <w:br/>
            </w:r>
          </w:p>
          <w:p w:rsidR="00FC0E3F" w:rsidRPr="00FC0E3F" w:rsidRDefault="00FC0E3F" w:rsidP="00FC0E3F">
            <w:pPr>
              <w:widowControl/>
              <w:snapToGrid w:val="0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 xml:space="preserve">Республика Саха (Якутия) </w:t>
            </w:r>
          </w:p>
          <w:p w:rsidR="00FC0E3F" w:rsidRPr="00FC0E3F" w:rsidRDefault="00FC0E3F" w:rsidP="00FC0E3F">
            <w:pPr>
              <w:widowControl/>
              <w:snapToGrid w:val="0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Окружная Администрация</w:t>
            </w:r>
          </w:p>
          <w:p w:rsidR="00FC0E3F" w:rsidRPr="00FC0E3F" w:rsidRDefault="00FC0E3F" w:rsidP="00FC0E3F">
            <w:pPr>
              <w:widowControl/>
              <w:snapToGrid w:val="0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 xml:space="preserve"> Городского округа  </w:t>
            </w:r>
          </w:p>
          <w:p w:rsidR="00FC0E3F" w:rsidRPr="00FC0E3F" w:rsidRDefault="00FC0E3F" w:rsidP="00FC0E3F">
            <w:pPr>
              <w:widowControl/>
              <w:snapToGrid w:val="0"/>
              <w:ind w:left="144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"Жатай"</w:t>
            </w:r>
          </w:p>
          <w:p w:rsidR="00FC0E3F" w:rsidRPr="00FC0E3F" w:rsidRDefault="00FC0E3F" w:rsidP="00FC0E3F">
            <w:pPr>
              <w:widowControl/>
              <w:snapToGrid w:val="0"/>
              <w:ind w:left="144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noProof/>
                <w:color w:val="auto"/>
                <w:szCs w:val="24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noProof/>
                <w:color w:val="auto"/>
                <w:szCs w:val="24"/>
              </w:rPr>
              <w:drawing>
                <wp:inline distT="0" distB="0" distL="0" distR="0" wp14:anchorId="641050ED" wp14:editId="60FD71FB">
                  <wp:extent cx="600075" cy="790575"/>
                  <wp:effectExtent l="0" t="0" r="9525" b="9525"/>
                  <wp:docPr id="25" name="Рисунок 3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color w:val="auto"/>
                <w:sz w:val="22"/>
                <w:szCs w:val="22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Саха θр</w:t>
            </w:r>
            <w:r w:rsidRPr="00FC0E3F">
              <w:rPr>
                <w:rFonts w:ascii="Cambria" w:hAnsi="Cambria" w:cs="Cambria"/>
                <w:b/>
                <w:color w:val="auto"/>
                <w:sz w:val="22"/>
                <w:szCs w:val="22"/>
              </w:rPr>
              <w:t>ө</w:t>
            </w:r>
            <w:r w:rsidRPr="00FC0E3F">
              <w:rPr>
                <w:rFonts w:ascii="Bookman Old Style" w:hAnsi="Bookman Old Style" w:cs="Bookman Old Style"/>
                <w:b/>
                <w:color w:val="auto"/>
                <w:sz w:val="22"/>
                <w:szCs w:val="22"/>
              </w:rPr>
              <w:t>сп</w:t>
            </w: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yy</w:t>
            </w:r>
            <w:r w:rsidRPr="00FC0E3F">
              <w:rPr>
                <w:rFonts w:ascii="Bookman Old Style" w:hAnsi="Bookman Old Style" w:cs="Bookman Old Style"/>
                <w:b/>
                <w:color w:val="auto"/>
                <w:sz w:val="22"/>
                <w:szCs w:val="22"/>
              </w:rPr>
              <w:t>б</w:t>
            </w: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y</w:t>
            </w:r>
            <w:r w:rsidRPr="00FC0E3F">
              <w:rPr>
                <w:rFonts w:ascii="Bookman Old Style" w:hAnsi="Bookman Old Style" w:cs="Bookman Old Style"/>
                <w:b/>
                <w:color w:val="auto"/>
                <w:sz w:val="22"/>
                <w:szCs w:val="22"/>
              </w:rPr>
              <w:t>л</w:t>
            </w: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y</w:t>
            </w:r>
            <w:r w:rsidRPr="00FC0E3F">
              <w:rPr>
                <w:rFonts w:ascii="Bookman Old Style" w:hAnsi="Bookman Old Style" w:cs="Bookman Old Style"/>
                <w:b/>
                <w:color w:val="auto"/>
                <w:sz w:val="22"/>
                <w:szCs w:val="22"/>
              </w:rPr>
              <w:t>кэтэ</w:t>
            </w: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"Жатай"</w:t>
            </w: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 xml:space="preserve">Куораттаађы уокуругун </w:t>
            </w: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Уокуруктаађы  Дьаhалтата</w:t>
            </w:r>
          </w:p>
          <w:p w:rsidR="00FC0E3F" w:rsidRPr="00FC0E3F" w:rsidRDefault="00FC0E3F" w:rsidP="00FC0E3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  <w:p w:rsidR="00FC0E3F" w:rsidRPr="00FC0E3F" w:rsidRDefault="00FC0E3F" w:rsidP="00FC0E3F">
            <w:pPr>
              <w:widowControl/>
              <w:jc w:val="center"/>
              <w:rPr>
                <w:rFonts w:ascii="Bookman Old Style" w:hAnsi="Bookman Old Style"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b/>
                <w:color w:val="auto"/>
                <w:sz w:val="22"/>
                <w:szCs w:val="22"/>
              </w:rPr>
              <w:t>УУРААХ</w:t>
            </w:r>
          </w:p>
          <w:p w:rsidR="00FC0E3F" w:rsidRPr="00FC0E3F" w:rsidRDefault="00FC0E3F" w:rsidP="00FC0E3F">
            <w:pPr>
              <w:widowControl/>
              <w:snapToGrid w:val="0"/>
              <w:spacing w:after="120"/>
              <w:jc w:val="center"/>
              <w:rPr>
                <w:rFonts w:ascii="Bookman Old Style" w:hAnsi="Bookman Old Style"/>
                <w:b/>
                <w:color w:val="auto"/>
                <w:sz w:val="22"/>
                <w:szCs w:val="22"/>
              </w:rPr>
            </w:pPr>
          </w:p>
        </w:tc>
      </w:tr>
      <w:tr w:rsidR="00FC0E3F" w:rsidRPr="00FC0E3F" w:rsidTr="00FC0E3F">
        <w:trPr>
          <w:cantSplit/>
          <w:trHeight w:val="87"/>
          <w:jc w:val="center"/>
        </w:trPr>
        <w:tc>
          <w:tcPr>
            <w:tcW w:w="9348" w:type="dxa"/>
            <w:gridSpan w:val="3"/>
            <w:vAlign w:val="center"/>
            <w:hideMark/>
          </w:tcPr>
          <w:p w:rsidR="00FC0E3F" w:rsidRPr="00FC0E3F" w:rsidRDefault="00FC0E3F" w:rsidP="00FC0E3F">
            <w:pPr>
              <w:widowControl/>
              <w:pBdr>
                <w:top w:val="single" w:sz="4" w:space="1" w:color="auto"/>
              </w:pBdr>
              <w:snapToGrid w:val="0"/>
              <w:ind w:right="1"/>
              <w:jc w:val="left"/>
              <w:rPr>
                <w:rFonts w:ascii="Bookman Old Style" w:hAnsi="Bookman Old Style"/>
                <w:color w:val="auto"/>
                <w:sz w:val="22"/>
                <w:szCs w:val="22"/>
              </w:rPr>
            </w:pPr>
            <w:r w:rsidRPr="00FC0E3F">
              <w:rPr>
                <w:rFonts w:ascii="Bookman Old Style" w:hAnsi="Bookman Old Style"/>
                <w:color w:val="auto"/>
                <w:sz w:val="22"/>
                <w:szCs w:val="22"/>
              </w:rPr>
              <w:t xml:space="preserve">                                                   </w:t>
            </w:r>
          </w:p>
          <w:p w:rsidR="00FC0E3F" w:rsidRPr="00FC0E3F" w:rsidRDefault="00FC0E3F" w:rsidP="00131F43">
            <w:pPr>
              <w:widowControl/>
              <w:pBdr>
                <w:top w:val="single" w:sz="4" w:space="1" w:color="auto"/>
              </w:pBdr>
              <w:snapToGrid w:val="0"/>
              <w:ind w:right="1"/>
              <w:rPr>
                <w:color w:val="auto"/>
                <w:szCs w:val="24"/>
                <w:u w:val="single"/>
              </w:rPr>
            </w:pPr>
            <w:r w:rsidRPr="00FC0E3F">
              <w:rPr>
                <w:color w:val="auto"/>
                <w:szCs w:val="24"/>
              </w:rPr>
              <w:t xml:space="preserve">п. Жатай                                                                                    </w:t>
            </w:r>
            <w:r w:rsidRPr="00FC0E3F">
              <w:rPr>
                <w:color w:val="auto"/>
                <w:szCs w:val="24"/>
                <w:u w:val="single"/>
              </w:rPr>
              <w:t>«</w:t>
            </w:r>
            <w:r w:rsidR="00465F2E">
              <w:rPr>
                <w:color w:val="auto"/>
                <w:szCs w:val="24"/>
                <w:u w:val="single"/>
              </w:rPr>
              <w:t>1</w:t>
            </w:r>
            <w:r w:rsidR="00131F43">
              <w:rPr>
                <w:color w:val="auto"/>
                <w:szCs w:val="24"/>
                <w:u w:val="single"/>
                <w:lang w:val="en-US"/>
              </w:rPr>
              <w:t>6</w:t>
            </w:r>
            <w:bookmarkStart w:id="0" w:name="_GoBack"/>
            <w:bookmarkEnd w:id="0"/>
            <w:r w:rsidRPr="00FC0E3F">
              <w:rPr>
                <w:color w:val="auto"/>
                <w:szCs w:val="24"/>
                <w:u w:val="single"/>
              </w:rPr>
              <w:t>»</w:t>
            </w:r>
            <w:r w:rsidR="00465F2E">
              <w:rPr>
                <w:color w:val="auto"/>
                <w:szCs w:val="24"/>
                <w:u w:val="single"/>
              </w:rPr>
              <w:t xml:space="preserve"> декабря </w:t>
            </w:r>
            <w:r w:rsidRPr="00FC0E3F">
              <w:rPr>
                <w:color w:val="auto"/>
                <w:szCs w:val="24"/>
                <w:u w:val="single"/>
              </w:rPr>
              <w:t xml:space="preserve">2025 г. № </w:t>
            </w:r>
            <w:r w:rsidR="00465F2E">
              <w:rPr>
                <w:color w:val="auto"/>
                <w:szCs w:val="24"/>
                <w:u w:val="single"/>
              </w:rPr>
              <w:t>111-Г</w:t>
            </w:r>
            <w:r w:rsidRPr="00FC0E3F">
              <w:rPr>
                <w:color w:val="auto"/>
                <w:szCs w:val="24"/>
                <w:u w:val="single"/>
              </w:rPr>
              <w:t>_</w:t>
            </w:r>
          </w:p>
        </w:tc>
      </w:tr>
    </w:tbl>
    <w:p w:rsidR="00FC0E3F" w:rsidRPr="00FC0E3F" w:rsidRDefault="00FC0E3F" w:rsidP="00FC0E3F">
      <w:pPr>
        <w:widowControl/>
        <w:spacing w:before="100" w:beforeAutospacing="1" w:after="100" w:afterAutospacing="1"/>
        <w:jc w:val="left"/>
        <w:rPr>
          <w:b/>
          <w:color w:val="auto"/>
          <w:szCs w:val="24"/>
        </w:rPr>
      </w:pPr>
    </w:p>
    <w:p w:rsidR="00FC0E3F" w:rsidRPr="00FC0E3F" w:rsidRDefault="00FC0E3F" w:rsidP="00FC0E3F">
      <w:pPr>
        <w:widowControl/>
        <w:spacing w:before="100" w:beforeAutospacing="1" w:after="100" w:afterAutospacing="1"/>
        <w:ind w:left="142"/>
        <w:rPr>
          <w:b/>
          <w:color w:val="auto"/>
          <w:szCs w:val="24"/>
        </w:rPr>
      </w:pPr>
      <w:r w:rsidRPr="00FC0E3F">
        <w:rPr>
          <w:b/>
          <w:color w:val="auto"/>
          <w:szCs w:val="24"/>
        </w:rPr>
        <w:t>Об утверждении Административного регламента предоставления государственной услуги «Приём документов у лиц, желающих установить опеку, попечительство над детьми-сиротами, детьми оставшимся без попечения родителей, усыновить, удочерить таких детей и создать приёмную семью»</w:t>
      </w:r>
    </w:p>
    <w:p w:rsidR="00FC0E3F" w:rsidRPr="00FC0E3F" w:rsidRDefault="007D1893" w:rsidP="00930E10">
      <w:pPr>
        <w:widowControl/>
        <w:tabs>
          <w:tab w:val="left" w:pos="1134"/>
        </w:tabs>
        <w:spacing w:before="100" w:beforeAutospacing="1" w:after="100" w:afterAutospacing="1"/>
        <w:ind w:left="142" w:firstLine="709"/>
        <w:rPr>
          <w:color w:val="auto"/>
          <w:szCs w:val="24"/>
        </w:rPr>
      </w:pPr>
      <w:r w:rsidRPr="007D1893">
        <w:rPr>
          <w:color w:val="auto"/>
          <w:szCs w:val="24"/>
        </w:rPr>
        <w:t xml:space="preserve">В соответствии с </w:t>
      </w:r>
      <w:hyperlink r:id="rId8" w:history="1">
        <w:r w:rsidRPr="007D1893">
          <w:rPr>
            <w:rStyle w:val="af4"/>
            <w:color w:val="auto"/>
            <w:szCs w:val="24"/>
            <w:u w:val="none"/>
          </w:rPr>
          <w:t>Гражданским кодексом</w:t>
        </w:r>
      </w:hyperlink>
      <w:r w:rsidRPr="007D1893">
        <w:rPr>
          <w:color w:val="auto"/>
          <w:szCs w:val="24"/>
        </w:rPr>
        <w:t xml:space="preserve"> Российской Федерации, </w:t>
      </w:r>
      <w:hyperlink r:id="rId9" w:history="1">
        <w:r w:rsidRPr="007D1893">
          <w:rPr>
            <w:rStyle w:val="af4"/>
            <w:color w:val="auto"/>
            <w:szCs w:val="24"/>
            <w:u w:val="none"/>
          </w:rPr>
          <w:t>Семейным кодексом</w:t>
        </w:r>
      </w:hyperlink>
      <w:r w:rsidRPr="007D1893">
        <w:rPr>
          <w:color w:val="auto"/>
          <w:szCs w:val="24"/>
        </w:rPr>
        <w:t xml:space="preserve"> Российской Федерации, </w:t>
      </w:r>
      <w:hyperlink r:id="rId10" w:history="1">
        <w:r w:rsidRPr="007D1893">
          <w:rPr>
            <w:rStyle w:val="af4"/>
            <w:color w:val="auto"/>
            <w:szCs w:val="24"/>
            <w:u w:val="none"/>
          </w:rPr>
          <w:t>Федеральным законом</w:t>
        </w:r>
      </w:hyperlink>
      <w:r w:rsidRPr="007D1893">
        <w:rPr>
          <w:color w:val="auto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11" w:history="1">
        <w:r w:rsidRPr="007D1893">
          <w:rPr>
            <w:rStyle w:val="af4"/>
            <w:color w:val="auto"/>
            <w:szCs w:val="24"/>
            <w:u w:val="none"/>
          </w:rPr>
          <w:t>Федеральным законом</w:t>
        </w:r>
      </w:hyperlink>
      <w:r w:rsidRPr="007D1893">
        <w:rPr>
          <w:color w:val="auto"/>
          <w:szCs w:val="24"/>
        </w:rPr>
        <w:t xml:space="preserve"> от 24 апреля 2008 года N 48-ФЗ "Об опеке и попечительстве", </w:t>
      </w:r>
      <w:hyperlink r:id="rId12" w:history="1">
        <w:r w:rsidRPr="007D1893">
          <w:rPr>
            <w:rStyle w:val="af4"/>
            <w:color w:val="auto"/>
            <w:szCs w:val="24"/>
            <w:u w:val="none"/>
          </w:rPr>
          <w:t>Федеральным законом</w:t>
        </w:r>
      </w:hyperlink>
      <w:r w:rsidRPr="007D1893">
        <w:rPr>
          <w:color w:val="auto"/>
          <w:szCs w:val="24"/>
        </w:rPr>
        <w:t xml:space="preserve"> от 27 июля 2010 года N 210-ФЗ "Об организации предоставления государственных и муниципальных услуг", </w:t>
      </w:r>
      <w:hyperlink r:id="rId13" w:history="1">
        <w:r w:rsidRPr="007D1893">
          <w:rPr>
            <w:rStyle w:val="af4"/>
            <w:color w:val="auto"/>
            <w:szCs w:val="24"/>
            <w:u w:val="none"/>
          </w:rPr>
          <w:t>Законом</w:t>
        </w:r>
      </w:hyperlink>
      <w:r w:rsidRPr="007D1893">
        <w:rPr>
          <w:color w:val="auto"/>
          <w:szCs w:val="24"/>
        </w:rPr>
        <w:t xml:space="preserve"> Республики Саха (Якутия) от 31 января 2008 года 552-З N 1119-III "Об организации и осуществлении деятельности по опеке и попечительству в Республике Саха (Якутия) и о наделении органов местного самоуправления муниципальных районов и городских округов отдельными полномочиями по осуществлению деятельности по опеке и попечительству</w:t>
      </w:r>
      <w:r w:rsidR="00FC0E3F" w:rsidRPr="00FC0E3F">
        <w:rPr>
          <w:color w:val="auto"/>
          <w:szCs w:val="24"/>
        </w:rPr>
        <w:t> :</w:t>
      </w:r>
    </w:p>
    <w:p w:rsidR="00FC0E3F" w:rsidRPr="00FC0E3F" w:rsidRDefault="00FC0E3F" w:rsidP="00A226A1">
      <w:pPr>
        <w:widowControl/>
        <w:numPr>
          <w:ilvl w:val="0"/>
          <w:numId w:val="83"/>
        </w:numPr>
        <w:tabs>
          <w:tab w:val="left" w:pos="1134"/>
        </w:tabs>
        <w:spacing w:before="100" w:beforeAutospacing="1" w:after="100" w:afterAutospacing="1" w:line="264" w:lineRule="auto"/>
        <w:ind w:left="851" w:firstLine="0"/>
        <w:contextualSpacing/>
        <w:rPr>
          <w:color w:val="auto"/>
          <w:szCs w:val="24"/>
        </w:rPr>
      </w:pPr>
      <w:r w:rsidRPr="00FC0E3F">
        <w:rPr>
          <w:bCs/>
          <w:color w:val="auto"/>
          <w:szCs w:val="24"/>
        </w:rPr>
        <w:t>Утвердить Административный регламент по предоставлению государственной услуги «</w:t>
      </w:r>
      <w:r w:rsidR="0020401E" w:rsidRPr="0020401E">
        <w:rPr>
          <w:bCs/>
          <w:color w:val="auto"/>
          <w:szCs w:val="24"/>
        </w:rPr>
        <w:t>Приём документов у лиц, желающих установить опеку, попечительство над детьми-сиротами, детьми оставшимся без попечения родителей, усыновить, удочерить таких детей и создать приёмную семью</w:t>
      </w:r>
      <w:r w:rsidRPr="00FC0E3F">
        <w:rPr>
          <w:bCs/>
          <w:color w:val="auto"/>
          <w:szCs w:val="24"/>
        </w:rPr>
        <w:t>», согласно приложения к настоящему постановлению;</w:t>
      </w:r>
    </w:p>
    <w:p w:rsidR="00FC0E3F" w:rsidRPr="00FC0E3F" w:rsidRDefault="00FC0E3F" w:rsidP="00930E10">
      <w:pPr>
        <w:widowControl/>
        <w:numPr>
          <w:ilvl w:val="0"/>
          <w:numId w:val="83"/>
        </w:numPr>
        <w:tabs>
          <w:tab w:val="left" w:pos="1134"/>
        </w:tabs>
        <w:spacing w:before="100" w:beforeAutospacing="1" w:after="100" w:afterAutospacing="1" w:line="264" w:lineRule="auto"/>
        <w:ind w:left="142" w:firstLine="709"/>
        <w:contextualSpacing/>
        <w:rPr>
          <w:color w:val="auto"/>
          <w:szCs w:val="24"/>
        </w:rPr>
      </w:pPr>
      <w:r w:rsidRPr="00FC0E3F">
        <w:rPr>
          <w:bCs/>
          <w:color w:val="auto"/>
          <w:szCs w:val="24"/>
        </w:rPr>
        <w:t>Настоящее постановление вступает в силу после его официального опубликования;</w:t>
      </w:r>
    </w:p>
    <w:p w:rsidR="00FC0E3F" w:rsidRPr="00FC0E3F" w:rsidRDefault="00FC0E3F" w:rsidP="00A226A1">
      <w:pPr>
        <w:widowControl/>
        <w:numPr>
          <w:ilvl w:val="0"/>
          <w:numId w:val="83"/>
        </w:numPr>
        <w:tabs>
          <w:tab w:val="left" w:pos="1134"/>
        </w:tabs>
        <w:spacing w:before="100" w:beforeAutospacing="1" w:after="100" w:afterAutospacing="1" w:line="264" w:lineRule="auto"/>
        <w:ind w:left="851" w:firstLine="0"/>
        <w:contextualSpacing/>
        <w:rPr>
          <w:color w:val="auto"/>
          <w:szCs w:val="24"/>
        </w:rPr>
      </w:pPr>
      <w:r w:rsidRPr="00FC0E3F">
        <w:rPr>
          <w:color w:val="auto"/>
          <w:szCs w:val="24"/>
        </w:rPr>
        <w:t>Контроль над исполнением настоящего постановления возложить на заместителя Главы Городского округа «Жатай» А.А. Морозову</w:t>
      </w:r>
    </w:p>
    <w:p w:rsidR="00FC0E3F" w:rsidRPr="00FC0E3F" w:rsidRDefault="00FC0E3F" w:rsidP="0020401E">
      <w:pPr>
        <w:widowControl/>
        <w:rPr>
          <w:color w:val="auto"/>
          <w:szCs w:val="24"/>
        </w:rPr>
      </w:pPr>
    </w:p>
    <w:p w:rsidR="00FC0E3F" w:rsidRPr="00FC0E3F" w:rsidRDefault="00FC0E3F" w:rsidP="00FC0E3F">
      <w:pPr>
        <w:widowControl/>
        <w:jc w:val="left"/>
        <w:rPr>
          <w:rFonts w:ascii="Bookman Old Style" w:hAnsi="Bookman Old Style"/>
          <w:b/>
          <w:color w:val="auto"/>
          <w:szCs w:val="24"/>
        </w:rPr>
      </w:pPr>
    </w:p>
    <w:p w:rsidR="00FC0E3F" w:rsidRPr="00FC0E3F" w:rsidRDefault="00FC0E3F" w:rsidP="00FC0E3F">
      <w:pPr>
        <w:widowControl/>
        <w:ind w:left="720"/>
        <w:jc w:val="left"/>
        <w:rPr>
          <w:color w:val="auto"/>
          <w:szCs w:val="24"/>
        </w:rPr>
      </w:pPr>
    </w:p>
    <w:p w:rsidR="00FC0E3F" w:rsidRPr="00FC0E3F" w:rsidRDefault="00FC0E3F" w:rsidP="00FC0E3F">
      <w:pPr>
        <w:widowControl/>
        <w:ind w:left="720"/>
        <w:jc w:val="left"/>
        <w:rPr>
          <w:color w:val="auto"/>
          <w:szCs w:val="24"/>
        </w:rPr>
      </w:pPr>
    </w:p>
    <w:p w:rsidR="00FC0E3F" w:rsidRPr="00FC0E3F" w:rsidRDefault="00FC0E3F" w:rsidP="00FC0E3F">
      <w:pPr>
        <w:widowControl/>
        <w:ind w:left="720"/>
        <w:jc w:val="left"/>
        <w:rPr>
          <w:color w:val="auto"/>
          <w:szCs w:val="24"/>
        </w:rPr>
      </w:pPr>
    </w:p>
    <w:p w:rsidR="00FC0E3F" w:rsidRPr="00FC0E3F" w:rsidRDefault="00FC0E3F" w:rsidP="00FC0E3F">
      <w:pPr>
        <w:widowControl/>
        <w:ind w:left="720"/>
        <w:jc w:val="left"/>
        <w:rPr>
          <w:color w:val="auto"/>
          <w:szCs w:val="24"/>
        </w:rPr>
      </w:pPr>
      <w:r w:rsidRPr="00FC0E3F">
        <w:rPr>
          <w:color w:val="auto"/>
          <w:szCs w:val="24"/>
        </w:rPr>
        <w:t>Глава                                                                                                                Е.Н. Исаева</w:t>
      </w:r>
    </w:p>
    <w:p w:rsidR="00FC0E3F" w:rsidRPr="00FC0E3F" w:rsidRDefault="00FC0E3F" w:rsidP="00FC0E3F">
      <w:pPr>
        <w:widowControl/>
        <w:spacing w:after="120" w:line="276" w:lineRule="auto"/>
        <w:ind w:left="5103"/>
        <w:jc w:val="left"/>
        <w:rPr>
          <w:sz w:val="22"/>
        </w:rPr>
      </w:pPr>
    </w:p>
    <w:p w:rsidR="00FC0E3F" w:rsidRDefault="00FC0E3F">
      <w:pPr>
        <w:pStyle w:val="a3"/>
        <w:ind w:left="5060" w:firstLine="0"/>
        <w:jc w:val="left"/>
      </w:pPr>
    </w:p>
    <w:p w:rsidR="00FC0E3F" w:rsidRDefault="00FC0E3F">
      <w:pPr>
        <w:pStyle w:val="a3"/>
        <w:ind w:left="5060" w:firstLine="0"/>
        <w:jc w:val="left"/>
      </w:pPr>
    </w:p>
    <w:p w:rsidR="00FC0E3F" w:rsidRDefault="00FC0E3F">
      <w:pPr>
        <w:pStyle w:val="a3"/>
        <w:ind w:left="5060" w:firstLine="0"/>
        <w:jc w:val="left"/>
      </w:pPr>
    </w:p>
    <w:p w:rsidR="00FC0E3F" w:rsidRDefault="00FC0E3F">
      <w:pPr>
        <w:pStyle w:val="a3"/>
        <w:ind w:left="5060" w:firstLine="0"/>
        <w:jc w:val="left"/>
      </w:pPr>
    </w:p>
    <w:p w:rsidR="00FC0E3F" w:rsidRDefault="00FC0E3F" w:rsidP="00FC0E3F">
      <w:pPr>
        <w:pStyle w:val="a3"/>
        <w:ind w:left="0" w:firstLine="0"/>
        <w:jc w:val="left"/>
      </w:pPr>
    </w:p>
    <w:p w:rsidR="008D382C" w:rsidRDefault="00E37232" w:rsidP="00771852">
      <w:pPr>
        <w:pStyle w:val="a3"/>
        <w:ind w:left="5060" w:firstLine="0"/>
        <w:jc w:val="right"/>
      </w:pPr>
      <w:r>
        <w:t xml:space="preserve">ПРИЛОЖЕНИЕ </w:t>
      </w:r>
    </w:p>
    <w:p w:rsidR="00465F2E" w:rsidRDefault="00E37232" w:rsidP="00771852">
      <w:pPr>
        <w:pStyle w:val="a3"/>
        <w:ind w:left="5060" w:firstLine="0"/>
        <w:jc w:val="right"/>
      </w:pPr>
      <w:r>
        <w:t>к</w:t>
      </w:r>
      <w:r>
        <w:rPr>
          <w:spacing w:val="-3"/>
        </w:rPr>
        <w:t xml:space="preserve"> </w:t>
      </w:r>
      <w:r>
        <w:t xml:space="preserve">Постановлению Главы Окружной Администрации ГО «Жатай» </w:t>
      </w:r>
    </w:p>
    <w:p w:rsidR="008D382C" w:rsidRDefault="00E37232" w:rsidP="00771852">
      <w:pPr>
        <w:pStyle w:val="a3"/>
        <w:ind w:left="5060" w:firstLine="0"/>
        <w:jc w:val="right"/>
      </w:pPr>
      <w:r>
        <w:t>от «</w:t>
      </w:r>
      <w:r w:rsidR="00465F2E">
        <w:t>12</w:t>
      </w:r>
      <w:r>
        <w:t>»</w:t>
      </w:r>
      <w:r w:rsidR="00465F2E">
        <w:t xml:space="preserve"> декабря </w:t>
      </w:r>
      <w:r>
        <w:t>2025г.  №</w:t>
      </w:r>
      <w:r w:rsidR="00465F2E">
        <w:t xml:space="preserve"> 111-Г</w:t>
      </w:r>
    </w:p>
    <w:p w:rsidR="008D382C" w:rsidRDefault="008D382C">
      <w:pPr>
        <w:pStyle w:val="a3"/>
        <w:ind w:left="5060" w:firstLine="0"/>
        <w:jc w:val="left"/>
      </w:pPr>
    </w:p>
    <w:p w:rsidR="008D382C" w:rsidRDefault="008D382C">
      <w:pPr>
        <w:pStyle w:val="a3"/>
        <w:ind w:left="5060" w:firstLine="0"/>
        <w:jc w:val="left"/>
      </w:pP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jc w:val="center"/>
        <w:rPr>
          <w:b/>
        </w:rPr>
      </w:pPr>
      <w:r>
        <w:rPr>
          <w:b/>
        </w:rPr>
        <w:t xml:space="preserve">АДМИНИСТРАТИВНЫЙ РЕГЛАМЕНТ </w:t>
      </w:r>
      <w:r>
        <w:rPr>
          <w:b/>
        </w:rPr>
        <w:br/>
        <w:t>предоставления государственной услуги «Приём документов у лиц, желающих установить опеку, попечительство над детьми-сиротами, детьми оставшимся без попечения родителей, усыновить, удочерить таких детей и создать приёмную семью»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center"/>
        <w:outlineLvl w:val="0"/>
        <w:rPr>
          <w:b/>
        </w:rPr>
      </w:pPr>
      <w:r>
        <w:rPr>
          <w:b/>
        </w:rPr>
        <w:t>ОБЩИЕ</w:t>
      </w:r>
      <w:r>
        <w:rPr>
          <w:b/>
          <w:spacing w:val="-1"/>
        </w:rPr>
        <w:t xml:space="preserve"> </w:t>
      </w:r>
      <w:r>
        <w:rPr>
          <w:b/>
        </w:rPr>
        <w:t>ПОЛОЖЕНИЯ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2"/>
        <w:tabs>
          <w:tab w:val="left" w:pos="426"/>
        </w:tabs>
      </w:pPr>
      <w:r>
        <w:t>1.1. Предмет регулирования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3"/>
        <w:numPr>
          <w:ilvl w:val="0"/>
          <w:numId w:val="2"/>
        </w:numPr>
        <w:tabs>
          <w:tab w:val="left" w:pos="1276"/>
        </w:tabs>
        <w:ind w:left="0" w:firstLine="709"/>
      </w:pPr>
      <w:r>
        <w:t>Административный</w:t>
      </w:r>
      <w:r>
        <w:rPr>
          <w:spacing w:val="24"/>
        </w:rPr>
        <w:t xml:space="preserve"> </w:t>
      </w:r>
      <w:r>
        <w:t>регламент</w:t>
      </w:r>
      <w:r>
        <w:rPr>
          <w:spacing w:val="24"/>
        </w:rPr>
        <w:t xml:space="preserve"> </w:t>
      </w:r>
      <w:r>
        <w:t>предоставления государственной услуги «Приём документов у лиц, желающих установить опеку, попечительство над детьми-сиротами, детьми оставшимся без попечения родителей, усыновить, удочерить таких детей и создать приёмную семью» (далее по тексту —</w:t>
      </w:r>
      <w:r>
        <w:rPr>
          <w:spacing w:val="1"/>
        </w:rPr>
        <w:t xml:space="preserve"> </w:t>
      </w:r>
      <w:r>
        <w:t>Регламент)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> </w:t>
      </w:r>
      <w:hyperlink r:id="rId14" w:history="1">
        <w:r>
          <w:t>Федеральным</w:t>
        </w:r>
        <w:r>
          <w:rPr>
            <w:spacing w:val="1"/>
          </w:rPr>
          <w:t> </w:t>
        </w:r>
        <w:r>
          <w:t>законом</w:t>
        </w:r>
        <w:r>
          <w:rPr>
            <w:spacing w:val="1"/>
          </w:rPr>
          <w:t xml:space="preserve"> </w:t>
        </w:r>
        <w:r>
          <w:t>от</w:t>
        </w:r>
        <w:r>
          <w:rPr>
            <w:spacing w:val="1"/>
          </w:rPr>
          <w:t xml:space="preserve"> </w:t>
        </w:r>
        <w:r>
          <w:t>27.07.2010</w:t>
        </w:r>
        <w:r>
          <w:rPr>
            <w:spacing w:val="1"/>
          </w:rPr>
          <w:t xml:space="preserve"> </w:t>
        </w:r>
        <w:r>
          <w:t>№</w:t>
        </w:r>
        <w:r>
          <w:rPr>
            <w:spacing w:val="1"/>
          </w:rPr>
          <w:t xml:space="preserve"> </w:t>
        </w:r>
        <w:r>
          <w:t>210-ФЗ</w:t>
        </w:r>
        <w:r>
          <w:rPr>
            <w:spacing w:val="1"/>
          </w:rPr>
          <w:t xml:space="preserve"> «</w:t>
        </w:r>
        <w:r>
          <w:t>Об</w:t>
        </w:r>
      </w:hyperlink>
      <w:r>
        <w:rPr>
          <w:spacing w:val="1"/>
        </w:rPr>
        <w:t xml:space="preserve"> </w:t>
      </w:r>
      <w:hyperlink r:id="rId15" w:history="1">
        <w:r>
          <w:t>организации</w:t>
        </w:r>
      </w:hyperlink>
      <w:hyperlink r:id="rId16" w:history="1">
        <w:r>
          <w:rPr>
            <w:spacing w:val="5"/>
          </w:rPr>
          <w:t xml:space="preserve"> </w:t>
        </w:r>
      </w:hyperlink>
      <w:hyperlink r:id="rId17" w:history="1">
        <w:r>
          <w:t>предоставления</w:t>
        </w:r>
      </w:hyperlink>
      <w:hyperlink r:id="rId18" w:history="1">
        <w:r>
          <w:rPr>
            <w:spacing w:val="5"/>
          </w:rPr>
          <w:t xml:space="preserve"> </w:t>
        </w:r>
      </w:hyperlink>
      <w:hyperlink r:id="rId19" w:history="1">
        <w:r>
          <w:t>государственных</w:t>
        </w:r>
      </w:hyperlink>
      <w:hyperlink r:id="rId20" w:history="1">
        <w:r>
          <w:rPr>
            <w:spacing w:val="5"/>
          </w:rPr>
          <w:t xml:space="preserve"> </w:t>
        </w:r>
      </w:hyperlink>
      <w:hyperlink r:id="rId21" w:history="1">
        <w:r>
          <w:t>и</w:t>
        </w:r>
      </w:hyperlink>
      <w:hyperlink r:id="rId22" w:history="1">
        <w:r>
          <w:rPr>
            <w:spacing w:val="5"/>
          </w:rPr>
          <w:t xml:space="preserve"> </w:t>
        </w:r>
      </w:hyperlink>
      <w:hyperlink r:id="rId23" w:history="1">
        <w:r>
          <w:t>муниципальных</w:t>
        </w:r>
      </w:hyperlink>
      <w:hyperlink r:id="rId24" w:history="1">
        <w:r>
          <w:rPr>
            <w:spacing w:val="6"/>
          </w:rPr>
          <w:t xml:space="preserve"> </w:t>
        </w:r>
      </w:hyperlink>
      <w:hyperlink r:id="rId25" w:history="1">
        <w:r>
          <w:t>услуг»</w:t>
        </w:r>
      </w:hyperlink>
      <w:r>
        <w:t>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  <w:tabs>
          <w:tab w:val="left" w:pos="426"/>
        </w:tabs>
      </w:pPr>
      <w:bookmarkStart w:id="1" w:name="_Круг_заявителей"/>
      <w:bookmarkEnd w:id="1"/>
      <w:r>
        <w:t>1.2. Круг заявителей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3"/>
        </w:numPr>
        <w:tabs>
          <w:tab w:val="left" w:pos="1276"/>
        </w:tabs>
        <w:ind w:left="0" w:firstLine="709"/>
      </w:pPr>
      <w:r>
        <w:t>Государственная</w:t>
      </w:r>
      <w:r>
        <w:rPr>
          <w:spacing w:val="1"/>
        </w:rPr>
        <w:t xml:space="preserve"> </w:t>
      </w:r>
      <w:r>
        <w:t>услуга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 xml:space="preserve">лицам, соответствующие </w:t>
      </w:r>
      <w:r w:rsidR="00930E10">
        <w:t>требованиям,</w:t>
      </w:r>
      <w:r>
        <w:t xml:space="preserve"> изложенным в статье 35 Гражданского кодекса Российской Федерации и статье 146 Семейного кодекса Российской Федерации, в случае отсутствия у них обстоятельств, указанных статье 127 Семейного кодекса Российской Федерации (далее – заявитель).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  <w:tabs>
          <w:tab w:val="left" w:pos="426"/>
        </w:tabs>
      </w:pPr>
      <w:r>
        <w:t>1.3. Требования к порядку информирования о предоставлении 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  <w:rPr>
          <w:i/>
        </w:rPr>
      </w:pPr>
      <w:r>
        <w:t>Местонахождение</w:t>
      </w:r>
      <w:r>
        <w:rPr>
          <w:spacing w:val="1"/>
        </w:rPr>
        <w:t xml:space="preserve"> </w:t>
      </w:r>
      <w:r w:rsidR="009270F0">
        <w:rPr>
          <w:spacing w:val="1"/>
        </w:rPr>
        <w:t xml:space="preserve">Окружной </w:t>
      </w:r>
      <w:r>
        <w:t>Администрации</w:t>
      </w:r>
      <w:r>
        <w:rPr>
          <w:spacing w:val="1"/>
        </w:rPr>
        <w:t xml:space="preserve"> </w:t>
      </w:r>
      <w:r w:rsidR="009270F0">
        <w:t xml:space="preserve">Городского округа «Жатай» </w:t>
      </w:r>
      <w:r>
        <w:t>(далее –</w:t>
      </w:r>
      <w:r>
        <w:rPr>
          <w:spacing w:val="-1"/>
        </w:rPr>
        <w:t xml:space="preserve"> </w:t>
      </w:r>
      <w:r>
        <w:t>Администрация):</w:t>
      </w:r>
      <w:r>
        <w:rPr>
          <w:spacing w:val="-1"/>
        </w:rPr>
        <w:t xml:space="preserve"> </w:t>
      </w:r>
      <w:r w:rsidRPr="009270F0">
        <w:rPr>
          <w:rStyle w:val="a9"/>
          <w:color w:val="auto"/>
        </w:rPr>
        <w:t>677</w:t>
      </w:r>
      <w:r w:rsidR="009270F0" w:rsidRPr="009270F0">
        <w:rPr>
          <w:rStyle w:val="a9"/>
          <w:color w:val="auto"/>
        </w:rPr>
        <w:t>9</w:t>
      </w:r>
      <w:r w:rsidRPr="009270F0">
        <w:rPr>
          <w:rStyle w:val="a9"/>
          <w:color w:val="auto"/>
        </w:rPr>
        <w:t>0</w:t>
      </w:r>
      <w:r w:rsidR="009270F0" w:rsidRPr="009270F0">
        <w:rPr>
          <w:rStyle w:val="a9"/>
          <w:color w:val="auto"/>
        </w:rPr>
        <w:t>2</w:t>
      </w:r>
      <w:r w:rsidRPr="009270F0">
        <w:rPr>
          <w:color w:val="auto"/>
          <w:spacing w:val="-1"/>
        </w:rPr>
        <w:t>,</w:t>
      </w:r>
      <w:r>
        <w:rPr>
          <w:spacing w:val="-1"/>
        </w:rPr>
        <w:t xml:space="preserve"> Республика Саха (Якутия), </w:t>
      </w:r>
      <w:r w:rsidR="009270F0" w:rsidRPr="009270F0">
        <w:rPr>
          <w:color w:val="auto"/>
          <w:spacing w:val="-1"/>
        </w:rPr>
        <w:t>п. Жатай, ул. Северная, д. 29</w:t>
      </w:r>
      <w:r w:rsidRPr="009270F0">
        <w:rPr>
          <w:color w:val="auto"/>
          <w:spacing w:val="-1"/>
        </w:rPr>
        <w:t>.</w:t>
      </w:r>
    </w:p>
    <w:p w:rsidR="008D382C" w:rsidRPr="009270F0" w:rsidRDefault="00E37232">
      <w:pPr>
        <w:tabs>
          <w:tab w:val="left" w:pos="1276"/>
          <w:tab w:val="left" w:pos="1418"/>
        </w:tabs>
        <w:ind w:firstLine="709"/>
        <w:rPr>
          <w:color w:val="auto"/>
        </w:rPr>
      </w:pPr>
      <w:r>
        <w:t xml:space="preserve">График (режим) работы Администрации: </w:t>
      </w:r>
      <w:r w:rsidR="009270F0" w:rsidRPr="009270F0">
        <w:rPr>
          <w:color w:val="auto"/>
        </w:rPr>
        <w:t>понедельник-четверг с 9:00 -17:15, пятница с 9:00-17:00, Обед с 13:00-14:00</w:t>
      </w:r>
      <w:r w:rsidRPr="009270F0">
        <w:rPr>
          <w:color w:val="auto"/>
        </w:rPr>
        <w:t>.</w:t>
      </w:r>
    </w:p>
    <w:p w:rsidR="008D382C" w:rsidRDefault="00E37232">
      <w:pPr>
        <w:tabs>
          <w:tab w:val="left" w:pos="1276"/>
          <w:tab w:val="left" w:pos="1418"/>
        </w:tabs>
        <w:ind w:firstLine="709"/>
        <w:rPr>
          <w:i/>
        </w:rPr>
      </w:pPr>
      <w:r>
        <w:t>Структурное</w:t>
      </w:r>
      <w:r>
        <w:rPr>
          <w:spacing w:val="1"/>
        </w:rPr>
        <w:t xml:space="preserve"> </w:t>
      </w:r>
      <w:r>
        <w:t>подразделение</w:t>
      </w:r>
      <w:r>
        <w:rPr>
          <w:spacing w:val="1"/>
        </w:rPr>
        <w:t xml:space="preserve"> </w:t>
      </w:r>
      <w:r>
        <w:t>(отдел)</w:t>
      </w:r>
      <w:r>
        <w:rPr>
          <w:spacing w:val="1"/>
        </w:rPr>
        <w:t xml:space="preserve"> </w:t>
      </w:r>
      <w:r>
        <w:t>Администрации,</w:t>
      </w:r>
      <w:r>
        <w:rPr>
          <w:spacing w:val="1"/>
        </w:rPr>
        <w:t xml:space="preserve"> </w:t>
      </w:r>
      <w:r>
        <w:t>ответственное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-57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 w:rsidR="009270F0" w:rsidRPr="009270F0">
        <w:rPr>
          <w:color w:val="auto"/>
        </w:rPr>
        <w:t xml:space="preserve">орган опеки и </w:t>
      </w:r>
      <w:r w:rsidR="00930E10" w:rsidRPr="009270F0">
        <w:rPr>
          <w:color w:val="auto"/>
        </w:rPr>
        <w:t>попечительства</w:t>
      </w:r>
      <w:r w:rsidR="00930E10" w:rsidRPr="009270F0">
        <w:rPr>
          <w:i/>
          <w:color w:val="auto"/>
        </w:rPr>
        <w:t xml:space="preserve"> </w:t>
      </w:r>
      <w:r w:rsidR="00930E10" w:rsidRPr="009270F0">
        <w:rPr>
          <w:color w:val="auto"/>
        </w:rPr>
        <w:t>(</w:t>
      </w:r>
      <w:r>
        <w:t>далее – Отдел).</w:t>
      </w:r>
    </w:p>
    <w:p w:rsidR="008D382C" w:rsidRDefault="00E37232">
      <w:pPr>
        <w:tabs>
          <w:tab w:val="left" w:pos="1276"/>
          <w:tab w:val="left" w:pos="1418"/>
        </w:tabs>
        <w:ind w:firstLine="709"/>
        <w:rPr>
          <w:i/>
        </w:rPr>
      </w:pPr>
      <w:r>
        <w:t>Местонахождение</w:t>
      </w:r>
      <w:r>
        <w:rPr>
          <w:spacing w:val="-6"/>
        </w:rPr>
        <w:t xml:space="preserve"> </w:t>
      </w:r>
      <w:r>
        <w:t>Отдела:</w:t>
      </w:r>
      <w:r>
        <w:rPr>
          <w:spacing w:val="-5"/>
        </w:rPr>
        <w:t xml:space="preserve"> </w:t>
      </w:r>
      <w:r w:rsidR="009270F0" w:rsidRPr="009270F0">
        <w:rPr>
          <w:color w:val="auto"/>
        </w:rPr>
        <w:t>Республика Саха (Якутия), п. Жатай, ул. Северная, д. 27, корп. 1</w:t>
      </w:r>
      <w:r w:rsidRPr="009270F0">
        <w:rPr>
          <w:color w:val="auto"/>
        </w:rPr>
        <w:t>.</w:t>
      </w:r>
    </w:p>
    <w:p w:rsidR="008D382C" w:rsidRDefault="00E37232">
      <w:pPr>
        <w:pStyle w:val="a3"/>
        <w:tabs>
          <w:tab w:val="left" w:pos="1276"/>
          <w:tab w:val="left" w:pos="1418"/>
        </w:tabs>
        <w:ind w:left="0" w:firstLine="709"/>
        <w:jc w:val="left"/>
      </w:pPr>
      <w:r>
        <w:t>График</w:t>
      </w:r>
      <w:r>
        <w:rPr>
          <w:spacing w:val="-4"/>
        </w:rPr>
        <w:t xml:space="preserve"> </w:t>
      </w:r>
      <w:r>
        <w:t>(режим)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Отдела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заявителями:</w:t>
      </w:r>
    </w:p>
    <w:p w:rsidR="008D382C" w:rsidRPr="009270F0" w:rsidRDefault="009270F0">
      <w:pPr>
        <w:pStyle w:val="a3"/>
        <w:tabs>
          <w:tab w:val="left" w:pos="1276"/>
          <w:tab w:val="left" w:pos="1418"/>
        </w:tabs>
        <w:ind w:left="0" w:firstLine="709"/>
        <w:rPr>
          <w:color w:val="auto"/>
        </w:rPr>
      </w:pPr>
      <w:r w:rsidRPr="009270F0">
        <w:rPr>
          <w:color w:val="auto"/>
        </w:rPr>
        <w:t>понедельник-четверг с 9:00 -17:15 мин, пятница с 9:00-17:00 мин., обед с 13:00-14:00 мин.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</w:pPr>
      <w:r>
        <w:t>Приём документов и выдача результатов предоставления государственной 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> </w:t>
      </w:r>
      <w:r>
        <w:t>рамках</w:t>
      </w:r>
      <w:r>
        <w:rPr>
          <w:spacing w:val="1"/>
        </w:rPr>
        <w:t xml:space="preserve"> </w:t>
      </w:r>
      <w:r>
        <w:t>Регламента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в районном</w:t>
      </w:r>
      <w:r>
        <w:rPr>
          <w:spacing w:val="1"/>
        </w:rPr>
        <w:t xml:space="preserve"> </w:t>
      </w:r>
      <w:r>
        <w:t>отделении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3"/>
        </w:rPr>
        <w:t> </w:t>
      </w:r>
      <w:r>
        <w:t>автономного</w:t>
      </w:r>
      <w:r>
        <w:rPr>
          <w:spacing w:val="13"/>
        </w:rPr>
        <w:t xml:space="preserve"> </w:t>
      </w:r>
      <w:r>
        <w:t>учреждения</w:t>
      </w:r>
      <w:r>
        <w:rPr>
          <w:spacing w:val="13"/>
        </w:rPr>
        <w:t xml:space="preserve"> </w:t>
      </w:r>
      <w:r>
        <w:t>многофункциональный центр</w:t>
      </w:r>
      <w:r>
        <w:rPr>
          <w:spacing w:val="13"/>
        </w:rPr>
        <w:t xml:space="preserve"> </w:t>
      </w:r>
      <w:r>
        <w:t>предоставления государственных</w:t>
      </w:r>
      <w:r>
        <w:rPr>
          <w:spacing w:val="43"/>
        </w:rPr>
        <w:t xml:space="preserve"> </w:t>
      </w:r>
      <w:r>
        <w:t>и</w:t>
      </w:r>
      <w:r>
        <w:rPr>
          <w:spacing w:val="44"/>
        </w:rPr>
        <w:t> </w:t>
      </w:r>
      <w:r>
        <w:t>муниципальных</w:t>
      </w:r>
      <w:r>
        <w:rPr>
          <w:spacing w:val="45"/>
        </w:rPr>
        <w:t xml:space="preserve"> </w:t>
      </w:r>
      <w:r>
        <w:t>услуг</w:t>
      </w:r>
      <w:r>
        <w:rPr>
          <w:spacing w:val="43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Республике</w:t>
      </w:r>
      <w:r>
        <w:rPr>
          <w:spacing w:val="44"/>
        </w:rPr>
        <w:t xml:space="preserve"> </w:t>
      </w:r>
      <w:r>
        <w:t>Саха</w:t>
      </w:r>
      <w:r>
        <w:rPr>
          <w:spacing w:val="43"/>
        </w:rPr>
        <w:t xml:space="preserve"> </w:t>
      </w:r>
      <w:r>
        <w:t xml:space="preserve">(Якутия)» </w:t>
      </w:r>
      <w:r>
        <w:rPr>
          <w:i/>
        </w:rPr>
        <w:t>по району</w:t>
      </w:r>
      <w:r>
        <w:rPr>
          <w:spacing w:val="44"/>
        </w:rPr>
        <w:t xml:space="preserve"> </w:t>
      </w:r>
      <w:r>
        <w:t>(далее</w:t>
      </w:r>
      <w:r>
        <w:rPr>
          <w:spacing w:val="-1"/>
        </w:rPr>
        <w:t> </w:t>
      </w:r>
      <w:r>
        <w:t>по</w:t>
      </w:r>
      <w:r>
        <w:rPr>
          <w:spacing w:val="-3"/>
        </w:rPr>
        <w:t> </w:t>
      </w:r>
      <w:r>
        <w:t>тексту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ГАУ «МФЦ РС(Я)») в случае наличия заключенного соглашения о взаимодействии между ГАУ «МФЦ РС(Я)» и</w:t>
      </w:r>
      <w:r>
        <w:rPr>
          <w:spacing w:val="1"/>
        </w:rPr>
        <w:t> </w:t>
      </w:r>
      <w:r>
        <w:t>Администрацией.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</w:pPr>
      <w:r>
        <w:t>Местонахождение органов государственной и муниципальной власти и иных</w:t>
      </w:r>
      <w:r>
        <w:rPr>
          <w:spacing w:val="1"/>
        </w:rPr>
        <w:t xml:space="preserve"> </w:t>
      </w:r>
      <w:r>
        <w:lastRenderedPageBreak/>
        <w:t>организаций,</w:t>
      </w:r>
      <w:r>
        <w:rPr>
          <w:spacing w:val="-1"/>
        </w:rPr>
        <w:t xml:space="preserve"> </w:t>
      </w:r>
      <w:r>
        <w:t>участвующих в</w:t>
      </w:r>
      <w:r>
        <w:rPr>
          <w:spacing w:val="-1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государственной услуги:</w:t>
      </w:r>
    </w:p>
    <w:p w:rsidR="008D382C" w:rsidRDefault="00E37232">
      <w:pPr>
        <w:pStyle w:val="a7"/>
        <w:numPr>
          <w:ilvl w:val="0"/>
          <w:numId w:val="5"/>
        </w:numPr>
        <w:tabs>
          <w:tab w:val="left" w:pos="993"/>
        </w:tabs>
        <w:ind w:left="0" w:firstLine="709"/>
      </w:pPr>
      <w:r>
        <w:t xml:space="preserve">Министерство внутренних дел Российской Федерации (далее – МВД): </w:t>
      </w:r>
      <w:r w:rsidR="00B56C77" w:rsidRPr="00B56C77">
        <w:rPr>
          <w:color w:val="auto"/>
        </w:rPr>
        <w:t>677000, г. Якутск, ул. Дзержинского, 14.  График работы: понедельник-пятница с 9:00-18:15, обед: с 12:30-14:00</w:t>
      </w:r>
      <w:r w:rsidRPr="00B56C77">
        <w:rPr>
          <w:color w:val="auto"/>
        </w:rPr>
        <w:t>;</w:t>
      </w:r>
    </w:p>
    <w:p w:rsidR="008D382C" w:rsidRDefault="00E37232">
      <w:pPr>
        <w:pStyle w:val="a7"/>
        <w:numPr>
          <w:ilvl w:val="0"/>
          <w:numId w:val="5"/>
        </w:numPr>
        <w:tabs>
          <w:tab w:val="left" w:pos="993"/>
        </w:tabs>
        <w:ind w:left="0" w:firstLine="709"/>
      </w:pPr>
      <w:r>
        <w:t xml:space="preserve">Фонд пенсионного и социального страхования Российской Федерации (далее – СФР): </w:t>
      </w:r>
      <w:r w:rsidR="00315730" w:rsidRPr="00315730">
        <w:rPr>
          <w:color w:val="auto"/>
        </w:rPr>
        <w:t>677000, г. Якутск, ул. Чернышевского, д. 4, график работы: понедельник-пятница с 9:00 – 18:00, обед с 13:00 -14:00</w:t>
      </w:r>
      <w:r>
        <w:t>;</w:t>
      </w:r>
    </w:p>
    <w:p w:rsidR="008D382C" w:rsidRDefault="00E37232" w:rsidP="00315730">
      <w:pPr>
        <w:pStyle w:val="a7"/>
        <w:numPr>
          <w:ilvl w:val="0"/>
          <w:numId w:val="5"/>
        </w:numPr>
        <w:tabs>
          <w:tab w:val="left" w:pos="993"/>
        </w:tabs>
      </w:pPr>
      <w:r>
        <w:t xml:space="preserve">Управление записи актов гражданского состояния при Правительстве Республики Саха (Якутия) (далее – ЗАГС): </w:t>
      </w:r>
      <w:r w:rsidR="00315730" w:rsidRPr="00315730">
        <w:rPr>
          <w:color w:val="auto"/>
        </w:rPr>
        <w:t>677018, г.</w:t>
      </w:r>
      <w:r w:rsidR="00315730">
        <w:rPr>
          <w:color w:val="auto"/>
        </w:rPr>
        <w:t xml:space="preserve"> </w:t>
      </w:r>
      <w:r w:rsidR="00315730" w:rsidRPr="00315730">
        <w:rPr>
          <w:color w:val="auto"/>
        </w:rPr>
        <w:t>Якутск, ул. Аммосова, д. 8. График работы: понедельник-пятница с 9:00-17:00, обед с 12:30-14:00</w:t>
      </w:r>
      <w:r>
        <w:t>;</w:t>
      </w:r>
    </w:p>
    <w:p w:rsidR="00315730" w:rsidRPr="006C1250" w:rsidRDefault="00E37232" w:rsidP="006C1250">
      <w:pPr>
        <w:pStyle w:val="a7"/>
        <w:numPr>
          <w:ilvl w:val="0"/>
          <w:numId w:val="5"/>
        </w:numPr>
        <w:tabs>
          <w:tab w:val="left" w:pos="993"/>
        </w:tabs>
        <w:rPr>
          <w:color w:val="auto"/>
        </w:rPr>
      </w:pPr>
      <w:r>
        <w:t xml:space="preserve">Министерство здравоохранения Республики Саха (Якутия) (далее – Минздрав): </w:t>
      </w:r>
      <w:r w:rsidR="00315730" w:rsidRPr="006C1250">
        <w:rPr>
          <w:color w:val="auto"/>
        </w:rPr>
        <w:t>677010, г. Якутск, ул. Лермонтова, д.126</w:t>
      </w:r>
      <w:r w:rsidR="006C1250" w:rsidRPr="006C1250">
        <w:rPr>
          <w:color w:val="auto"/>
        </w:rPr>
        <w:t>, график работы: понедельник-пятница с 9:00 – 18:00, обед с 13:00 -14:00</w:t>
      </w:r>
      <w:r w:rsidR="00754F5B">
        <w:rPr>
          <w:color w:val="auto"/>
        </w:rPr>
        <w:t>.</w:t>
      </w:r>
    </w:p>
    <w:p w:rsidR="008D382C" w:rsidRDefault="00315730" w:rsidP="00315730">
      <w:pPr>
        <w:pStyle w:val="a7"/>
        <w:numPr>
          <w:ilvl w:val="2"/>
          <w:numId w:val="4"/>
        </w:numPr>
        <w:tabs>
          <w:tab w:val="left" w:pos="993"/>
        </w:tabs>
        <w:ind w:left="0" w:firstLine="709"/>
      </w:pPr>
      <w:r>
        <w:rPr>
          <w:color w:val="E36C0A"/>
        </w:rPr>
        <w:t xml:space="preserve"> </w:t>
      </w:r>
      <w:r w:rsidR="00E37232">
        <w:t>Способы</w:t>
      </w:r>
      <w:r w:rsidR="00E37232" w:rsidRPr="00315730">
        <w:rPr>
          <w:spacing w:val="1"/>
        </w:rPr>
        <w:t xml:space="preserve"> </w:t>
      </w:r>
      <w:r w:rsidR="00E37232">
        <w:t>получения</w:t>
      </w:r>
      <w:r w:rsidR="00E37232" w:rsidRPr="00315730">
        <w:rPr>
          <w:spacing w:val="1"/>
        </w:rPr>
        <w:t xml:space="preserve"> </w:t>
      </w:r>
      <w:r w:rsidR="00E37232">
        <w:t>информации</w:t>
      </w:r>
      <w:r w:rsidR="00E37232" w:rsidRPr="00315730">
        <w:rPr>
          <w:spacing w:val="1"/>
        </w:rPr>
        <w:t xml:space="preserve"> </w:t>
      </w:r>
      <w:r w:rsidR="00E37232">
        <w:t>о</w:t>
      </w:r>
      <w:r w:rsidR="00E37232" w:rsidRPr="00315730">
        <w:rPr>
          <w:spacing w:val="1"/>
        </w:rPr>
        <w:t xml:space="preserve"> </w:t>
      </w:r>
      <w:r w:rsidR="00E37232">
        <w:t>месте</w:t>
      </w:r>
      <w:r w:rsidR="00E37232" w:rsidRPr="00315730">
        <w:rPr>
          <w:spacing w:val="1"/>
        </w:rPr>
        <w:t xml:space="preserve"> </w:t>
      </w:r>
      <w:r w:rsidR="00E37232">
        <w:t>нахождения</w:t>
      </w:r>
      <w:r w:rsidR="00E37232" w:rsidRPr="00315730">
        <w:rPr>
          <w:spacing w:val="1"/>
        </w:rPr>
        <w:t xml:space="preserve"> </w:t>
      </w:r>
      <w:r w:rsidR="00E37232">
        <w:t>и</w:t>
      </w:r>
      <w:r w:rsidR="00E37232" w:rsidRPr="00315730">
        <w:rPr>
          <w:spacing w:val="1"/>
        </w:rPr>
        <w:t xml:space="preserve"> </w:t>
      </w:r>
      <w:r w:rsidR="00E37232">
        <w:t>графике</w:t>
      </w:r>
      <w:r w:rsidR="00E37232" w:rsidRPr="00315730">
        <w:rPr>
          <w:spacing w:val="1"/>
        </w:rPr>
        <w:t xml:space="preserve"> </w:t>
      </w:r>
      <w:r w:rsidR="00E37232">
        <w:t>работы</w:t>
      </w:r>
      <w:r w:rsidR="00E37232" w:rsidRPr="00315730">
        <w:rPr>
          <w:spacing w:val="1"/>
        </w:rPr>
        <w:t xml:space="preserve"> </w:t>
      </w:r>
      <w:r w:rsidR="00E37232">
        <w:t>Администрации,</w:t>
      </w:r>
      <w:r w:rsidR="00E37232" w:rsidRPr="00315730">
        <w:rPr>
          <w:spacing w:val="-3"/>
        </w:rPr>
        <w:t xml:space="preserve"> </w:t>
      </w:r>
      <w:r w:rsidR="00E37232">
        <w:t>Отдела,</w:t>
      </w:r>
      <w:r w:rsidR="00E37232" w:rsidRPr="00315730">
        <w:rPr>
          <w:spacing w:val="-1"/>
        </w:rPr>
        <w:t xml:space="preserve"> </w:t>
      </w:r>
      <w:r w:rsidR="00E37232">
        <w:t>предоставляющих</w:t>
      </w:r>
      <w:r w:rsidR="00E37232" w:rsidRPr="00315730">
        <w:rPr>
          <w:spacing w:val="-3"/>
        </w:rPr>
        <w:t xml:space="preserve"> </w:t>
      </w:r>
      <w:r w:rsidR="00E37232">
        <w:t>государственную услугу,</w:t>
      </w:r>
      <w:r w:rsidR="00E37232" w:rsidRPr="00315730">
        <w:rPr>
          <w:spacing w:val="-1"/>
        </w:rPr>
        <w:t xml:space="preserve"> </w:t>
      </w:r>
      <w:r w:rsidR="00E37232">
        <w:t>ГАУ «МФЦ РС(Я)»:</w:t>
      </w:r>
    </w:p>
    <w:p w:rsidR="008D382C" w:rsidRDefault="00E37232">
      <w:pPr>
        <w:pStyle w:val="a3"/>
        <w:numPr>
          <w:ilvl w:val="0"/>
          <w:numId w:val="6"/>
        </w:numPr>
        <w:tabs>
          <w:tab w:val="left" w:pos="993"/>
        </w:tabs>
        <w:ind w:left="0" w:firstLine="709"/>
      </w:pPr>
      <w:r>
        <w:t>через</w:t>
      </w:r>
      <w:r>
        <w:rPr>
          <w:spacing w:val="-1"/>
        </w:rPr>
        <w:t xml:space="preserve"> </w:t>
      </w:r>
      <w:r>
        <w:t>официальные</w:t>
      </w:r>
      <w:r>
        <w:rPr>
          <w:spacing w:val="-1"/>
        </w:rPr>
        <w:t xml:space="preserve"> </w:t>
      </w:r>
      <w:r>
        <w:t>сайты</w:t>
      </w:r>
      <w:r>
        <w:rPr>
          <w:spacing w:val="-1"/>
        </w:rPr>
        <w:t xml:space="preserve"> </w:t>
      </w:r>
      <w:r>
        <w:t>ведомств:</w:t>
      </w:r>
    </w:p>
    <w:p w:rsidR="008D382C" w:rsidRDefault="00E37232">
      <w:pPr>
        <w:pStyle w:val="a7"/>
        <w:numPr>
          <w:ilvl w:val="0"/>
          <w:numId w:val="7"/>
        </w:numPr>
        <w:tabs>
          <w:tab w:val="left" w:pos="993"/>
        </w:tabs>
        <w:ind w:left="0" w:firstLine="709"/>
      </w:pPr>
      <w:r>
        <w:t>Администрация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754F5B" w:rsidRPr="00754F5B">
        <w:rPr>
          <w:color w:val="auto"/>
          <w:lang w:val="en-US"/>
        </w:rPr>
        <w:t>www</w:t>
      </w:r>
      <w:r w:rsidR="00754F5B" w:rsidRPr="00754F5B">
        <w:rPr>
          <w:color w:val="auto"/>
        </w:rPr>
        <w:t>.</w:t>
      </w:r>
      <w:r w:rsidR="00754F5B" w:rsidRPr="00754F5B">
        <w:rPr>
          <w:color w:val="auto"/>
          <w:lang w:val="en-US"/>
        </w:rPr>
        <w:t>jhatay</w:t>
      </w:r>
      <w:r w:rsidR="00754F5B" w:rsidRPr="00754F5B">
        <w:rPr>
          <w:color w:val="auto"/>
        </w:rPr>
        <w:t>.</w:t>
      </w:r>
      <w:r w:rsidR="00754F5B" w:rsidRPr="00754F5B">
        <w:rPr>
          <w:color w:val="auto"/>
          <w:lang w:val="en-US"/>
        </w:rPr>
        <w:t>ru</w:t>
      </w:r>
      <w:r>
        <w:t>.</w:t>
      </w:r>
    </w:p>
    <w:p w:rsidR="008D382C" w:rsidRDefault="00E37232">
      <w:pPr>
        <w:pStyle w:val="a7"/>
        <w:numPr>
          <w:ilvl w:val="0"/>
          <w:numId w:val="7"/>
        </w:numPr>
        <w:tabs>
          <w:tab w:val="left" w:pos="993"/>
        </w:tabs>
        <w:ind w:left="0" w:firstLine="709"/>
      </w:pPr>
      <w:r>
        <w:t>ГАУ «МФЦ РС(Я)»:</w:t>
      </w:r>
      <w:r>
        <w:rPr>
          <w:spacing w:val="-6"/>
        </w:rPr>
        <w:t xml:space="preserve"> </w:t>
      </w:r>
      <w:hyperlink r:id="rId26" w:history="1">
        <w:r>
          <w:rPr>
            <w:rStyle w:val="af4"/>
            <w:color w:val="000000"/>
            <w:u w:val="none"/>
          </w:rPr>
          <w:t>mfcsakha.ru</w:t>
        </w:r>
      </w:hyperlink>
      <w:r>
        <w:t>.</w:t>
      </w:r>
    </w:p>
    <w:p w:rsidR="008D382C" w:rsidRDefault="00E37232">
      <w:pPr>
        <w:pStyle w:val="a7"/>
        <w:numPr>
          <w:ilvl w:val="0"/>
          <w:numId w:val="7"/>
        </w:numPr>
        <w:tabs>
          <w:tab w:val="left" w:pos="993"/>
          <w:tab w:val="left" w:pos="1529"/>
        </w:tabs>
        <w:ind w:left="0" w:firstLine="709"/>
      </w:pPr>
      <w:r>
        <w:t>Федеральная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информационная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«Единый</w:t>
      </w:r>
      <w:r>
        <w:rPr>
          <w:spacing w:val="1"/>
        </w:rPr>
        <w:t xml:space="preserve"> </w:t>
      </w:r>
      <w:r>
        <w:t>портал</w:t>
      </w:r>
      <w:r>
        <w:rPr>
          <w:spacing w:val="1"/>
        </w:rPr>
        <w:t xml:space="preserve"> </w:t>
      </w:r>
      <w:r>
        <w:t>государственных и муниципальных услуг (функций) (</w:t>
      </w:r>
      <w:hyperlink r:id="rId27" w:history="1">
        <w:r>
          <w:rPr>
            <w:rStyle w:val="af4"/>
            <w:color w:val="000000"/>
            <w:u w:val="none"/>
          </w:rPr>
          <w:t>gosuslugi.ru</w:t>
        </w:r>
      </w:hyperlink>
      <w:r>
        <w:t>) (далее – ЕПГУ)»</w:t>
      </w:r>
      <w:r>
        <w:rPr>
          <w:spacing w:val="1"/>
        </w:rPr>
        <w:t xml:space="preserve"> </w:t>
      </w:r>
      <w:r>
        <w:t>и/или государственной информационной системе «Портал государственных и 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(функций) Республики</w:t>
      </w:r>
      <w:r>
        <w:rPr>
          <w:spacing w:val="-1"/>
        </w:rPr>
        <w:t> </w:t>
      </w:r>
      <w:r>
        <w:t>Саха (Якутия)</w:t>
      </w:r>
      <w:r>
        <w:rPr>
          <w:spacing w:val="-1"/>
        </w:rPr>
        <w:t xml:space="preserve"> </w:t>
      </w:r>
      <w:r>
        <w:t>(</w:t>
      </w:r>
      <w:hyperlink r:id="rId28" w:history="1">
        <w:r>
          <w:rPr>
            <w:rStyle w:val="af4"/>
            <w:color w:val="000000"/>
            <w:u w:val="none"/>
          </w:rPr>
          <w:t>e-yakutia.ru</w:t>
        </w:r>
      </w:hyperlink>
      <w:r>
        <w:t>) (далее</w:t>
      </w:r>
      <w:r>
        <w:rPr>
          <w:spacing w:val="-1"/>
        </w:rPr>
        <w:t xml:space="preserve"> </w:t>
      </w:r>
      <w:r>
        <w:t>– РПГУ)».</w:t>
      </w:r>
    </w:p>
    <w:p w:rsidR="008D382C" w:rsidRDefault="00E37232">
      <w:pPr>
        <w:pStyle w:val="a3"/>
        <w:numPr>
          <w:ilvl w:val="0"/>
          <w:numId w:val="6"/>
        </w:numPr>
        <w:tabs>
          <w:tab w:val="left" w:pos="993"/>
        </w:tabs>
        <w:ind w:left="0" w:firstLine="709"/>
      </w:pPr>
      <w:r>
        <w:t>на</w:t>
      </w:r>
      <w:r>
        <w:rPr>
          <w:spacing w:val="-5"/>
        </w:rPr>
        <w:t xml:space="preserve"> </w:t>
      </w:r>
      <w:r>
        <w:t>информационных</w:t>
      </w:r>
      <w:r>
        <w:rPr>
          <w:spacing w:val="-5"/>
        </w:rPr>
        <w:t xml:space="preserve"> </w:t>
      </w:r>
      <w:r>
        <w:t>стендах</w:t>
      </w:r>
      <w:r>
        <w:rPr>
          <w:spacing w:val="-5"/>
        </w:rPr>
        <w:t xml:space="preserve"> </w:t>
      </w:r>
      <w:r>
        <w:t>Администрации,</w:t>
      </w:r>
      <w:r>
        <w:rPr>
          <w:spacing w:val="-6"/>
        </w:rPr>
        <w:t xml:space="preserve"> </w:t>
      </w:r>
      <w:r>
        <w:t>Отдела.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</w:pPr>
      <w:r>
        <w:t>Информацию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процедуре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заинтересованные</w:t>
      </w:r>
      <w:r>
        <w:rPr>
          <w:spacing w:val="-1"/>
        </w:rPr>
        <w:t xml:space="preserve"> </w:t>
      </w:r>
      <w:r>
        <w:t>лица могут получить:</w:t>
      </w:r>
    </w:p>
    <w:p w:rsidR="008D382C" w:rsidRDefault="00E37232">
      <w:pPr>
        <w:pStyle w:val="a7"/>
        <w:numPr>
          <w:ilvl w:val="0"/>
          <w:numId w:val="8"/>
        </w:numPr>
        <w:tabs>
          <w:tab w:val="left" w:pos="993"/>
        </w:tabs>
        <w:ind w:left="0" w:firstLine="709"/>
      </w:pPr>
      <w:r>
        <w:t>при</w:t>
      </w:r>
      <w:r>
        <w:rPr>
          <w:spacing w:val="-3"/>
        </w:rPr>
        <w:t xml:space="preserve"> </w:t>
      </w:r>
      <w:r>
        <w:t>личном</w:t>
      </w:r>
      <w:r>
        <w:rPr>
          <w:spacing w:val="-3"/>
        </w:rPr>
        <w:t xml:space="preserve"> </w:t>
      </w:r>
      <w:r>
        <w:t>обращении</w:t>
      </w:r>
      <w:r>
        <w:rPr>
          <w:spacing w:val="-2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получения</w:t>
      </w:r>
      <w:r>
        <w:rPr>
          <w:spacing w:val="-3"/>
        </w:rPr>
        <w:t xml:space="preserve"> </w:t>
      </w:r>
      <w:r>
        <w:t>консультации:</w:t>
      </w:r>
    </w:p>
    <w:p w:rsidR="008D382C" w:rsidRDefault="00E37232">
      <w:pPr>
        <w:pStyle w:val="a7"/>
        <w:numPr>
          <w:ilvl w:val="0"/>
          <w:numId w:val="9"/>
        </w:numPr>
        <w:tabs>
          <w:tab w:val="left" w:pos="993"/>
          <w:tab w:val="left" w:pos="1679"/>
        </w:tabs>
        <w:ind w:left="0" w:firstLine="709"/>
      </w:pPr>
      <w:r>
        <w:t>у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Отдела при</w:t>
      </w:r>
      <w:r>
        <w:rPr>
          <w:spacing w:val="-1"/>
        </w:rPr>
        <w:t xml:space="preserve"> </w:t>
      </w:r>
      <w:r>
        <w:t>личном</w:t>
      </w:r>
      <w:r>
        <w:rPr>
          <w:spacing w:val="-1"/>
        </w:rPr>
        <w:t xml:space="preserve"> </w:t>
      </w:r>
      <w:r>
        <w:t>обращении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> </w:t>
      </w:r>
      <w:r>
        <w:t>Администрацию;</w:t>
      </w:r>
    </w:p>
    <w:p w:rsidR="008D382C" w:rsidRDefault="00E37232">
      <w:pPr>
        <w:pStyle w:val="a7"/>
        <w:numPr>
          <w:ilvl w:val="0"/>
          <w:numId w:val="9"/>
        </w:numPr>
        <w:tabs>
          <w:tab w:val="left" w:pos="993"/>
          <w:tab w:val="left" w:pos="1584"/>
        </w:tabs>
        <w:ind w:left="0" w:firstLine="709"/>
      </w:pPr>
      <w:r>
        <w:t>у</w:t>
      </w:r>
      <w:r>
        <w:rPr>
          <w:spacing w:val="1"/>
        </w:rPr>
        <w:t xml:space="preserve"> </w:t>
      </w:r>
      <w:r>
        <w:t>сотрудника</w:t>
      </w:r>
      <w:r>
        <w:rPr>
          <w:spacing w:val="1"/>
        </w:rPr>
        <w:t xml:space="preserve"> </w:t>
      </w:r>
      <w:r>
        <w:t>ГАУ «МФЦ РС(Я)»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личном</w:t>
      </w:r>
      <w:r>
        <w:rPr>
          <w:spacing w:val="-1"/>
        </w:rPr>
        <w:t xml:space="preserve"> </w:t>
      </w:r>
      <w:r>
        <w:t>обращении</w:t>
      </w:r>
      <w:r>
        <w:rPr>
          <w:spacing w:val="-1"/>
        </w:rPr>
        <w:t xml:space="preserve"> </w:t>
      </w:r>
      <w:r>
        <w:t>в ГАУ «МФЦ РС(Я)» и по телефону +7 (800) 100-22-16</w:t>
      </w:r>
      <w:r>
        <w:rPr>
          <w:spacing w:val="1"/>
        </w:rPr>
        <w:t xml:space="preserve"> </w:t>
      </w:r>
      <w:r>
        <w:t>(звонок бесплатный), в случае наличия заключенного соглашения о взаимодействии между ГАУ «МФЦ РС(Я)» и Администрацией;</w:t>
      </w:r>
    </w:p>
    <w:p w:rsidR="008D382C" w:rsidRDefault="00E37232">
      <w:pPr>
        <w:pStyle w:val="a7"/>
        <w:numPr>
          <w:ilvl w:val="0"/>
          <w:numId w:val="8"/>
        </w:numPr>
        <w:tabs>
          <w:tab w:val="left" w:pos="993"/>
        </w:tabs>
        <w:ind w:left="0" w:firstLine="709"/>
      </w:pPr>
      <w:r>
        <w:t>посредством получения письменной консультации через почтовое отправление (в том</w:t>
      </w:r>
      <w:r>
        <w:rPr>
          <w:spacing w:val="1"/>
        </w:rPr>
        <w:t> </w:t>
      </w:r>
      <w:r>
        <w:t>числе</w:t>
      </w:r>
      <w:r>
        <w:rPr>
          <w:spacing w:val="1"/>
        </w:rPr>
        <w:t xml:space="preserve"> </w:t>
      </w:r>
      <w:r>
        <w:t>электронное</w:t>
      </w:r>
      <w:r>
        <w:rPr>
          <w:spacing w:val="1"/>
        </w:rPr>
        <w:t xml:space="preserve"> </w:t>
      </w:r>
      <w:r w:rsidR="00754F5B" w:rsidRPr="00754F5B">
        <w:t>(</w:t>
      </w:r>
      <w:r w:rsidR="00754F5B" w:rsidRPr="00754F5B">
        <w:rPr>
          <w:lang w:val="en-US"/>
        </w:rPr>
        <w:t>opeka</w:t>
      </w:r>
      <w:r w:rsidR="00754F5B" w:rsidRPr="00754F5B">
        <w:t>.</w:t>
      </w:r>
      <w:r w:rsidR="00754F5B" w:rsidRPr="00754F5B">
        <w:rPr>
          <w:lang w:val="en-US"/>
        </w:rPr>
        <w:t>jhatay</w:t>
      </w:r>
      <w:r w:rsidR="00754F5B" w:rsidRPr="00754F5B">
        <w:t>@</w:t>
      </w:r>
      <w:r w:rsidR="00754F5B" w:rsidRPr="00754F5B">
        <w:rPr>
          <w:lang w:val="en-US"/>
        </w:rPr>
        <w:t>mail</w:t>
      </w:r>
      <w:r w:rsidR="00754F5B" w:rsidRPr="00754F5B">
        <w:t>.</w:t>
      </w:r>
      <w:r w:rsidR="00754F5B" w:rsidRPr="00754F5B">
        <w:rPr>
          <w:lang w:val="en-US"/>
        </w:rPr>
        <w:t>ru</w:t>
      </w:r>
      <w:r w:rsidR="00754F5B" w:rsidRPr="00754F5B">
        <w:t>)</w:t>
      </w:r>
      <w:r>
        <w:t xml:space="preserve"> на адрес Отдела;</w:t>
      </w:r>
    </w:p>
    <w:p w:rsidR="008D382C" w:rsidRDefault="00E37232" w:rsidP="007E169F">
      <w:pPr>
        <w:pStyle w:val="a7"/>
        <w:numPr>
          <w:ilvl w:val="0"/>
          <w:numId w:val="8"/>
        </w:numPr>
        <w:tabs>
          <w:tab w:val="left" w:pos="993"/>
          <w:tab w:val="left" w:pos="1652"/>
        </w:tabs>
        <w:ind w:hanging="797"/>
      </w:pPr>
      <w:r>
        <w:t>посредством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 Отдела</w:t>
      </w:r>
      <w:r>
        <w:rPr>
          <w:spacing w:val="1"/>
        </w:rPr>
        <w:t xml:space="preserve"> </w:t>
      </w:r>
      <w:r w:rsidR="00754F5B" w:rsidRPr="00754F5B">
        <w:rPr>
          <w:color w:val="auto"/>
        </w:rPr>
        <w:t>(8-4112-42-62-81</w:t>
      </w:r>
      <w:r w:rsidRPr="00754F5B">
        <w:rPr>
          <w:color w:val="auto"/>
        </w:rPr>
        <w:t>);</w:t>
      </w:r>
    </w:p>
    <w:p w:rsidR="008D382C" w:rsidRDefault="00E37232">
      <w:pPr>
        <w:pStyle w:val="a7"/>
        <w:numPr>
          <w:ilvl w:val="0"/>
          <w:numId w:val="8"/>
        </w:numPr>
        <w:tabs>
          <w:tab w:val="left" w:pos="993"/>
          <w:tab w:val="left" w:pos="1561"/>
        </w:tabs>
        <w:ind w:left="0" w:firstLine="709"/>
      </w:pPr>
      <w:r>
        <w:t>самостоятельно</w:t>
      </w:r>
      <w:r>
        <w:rPr>
          <w:spacing w:val="51"/>
        </w:rPr>
        <w:t xml:space="preserve"> </w:t>
      </w:r>
      <w:r>
        <w:t>посредством</w:t>
      </w:r>
      <w:r>
        <w:rPr>
          <w:spacing w:val="50"/>
        </w:rPr>
        <w:t xml:space="preserve"> </w:t>
      </w:r>
      <w:r>
        <w:t>ознакомления</w:t>
      </w:r>
      <w:r>
        <w:rPr>
          <w:spacing w:val="51"/>
        </w:rPr>
        <w:t xml:space="preserve"> </w:t>
      </w:r>
      <w:r>
        <w:t>с</w:t>
      </w:r>
      <w:r>
        <w:rPr>
          <w:spacing w:val="51"/>
        </w:rPr>
        <w:t xml:space="preserve"> </w:t>
      </w:r>
      <w:r>
        <w:t>информацией,</w:t>
      </w:r>
      <w:r>
        <w:rPr>
          <w:spacing w:val="52"/>
        </w:rPr>
        <w:t xml:space="preserve"> </w:t>
      </w:r>
      <w:r>
        <w:t>размещенной на ЕПГУ и/или РПГУ.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</w:pPr>
      <w:r>
        <w:t>При</w:t>
      </w:r>
      <w:r>
        <w:rPr>
          <w:spacing w:val="18"/>
        </w:rPr>
        <w:t xml:space="preserve"> </w:t>
      </w:r>
      <w:r>
        <w:t>консультировании</w:t>
      </w:r>
      <w:r>
        <w:rPr>
          <w:spacing w:val="18"/>
        </w:rPr>
        <w:t xml:space="preserve"> </w:t>
      </w:r>
      <w:r>
        <w:t>при</w:t>
      </w:r>
      <w:r>
        <w:rPr>
          <w:spacing w:val="18"/>
        </w:rPr>
        <w:t xml:space="preserve"> </w:t>
      </w:r>
      <w:r>
        <w:t>личном</w:t>
      </w:r>
      <w:r>
        <w:rPr>
          <w:spacing w:val="18"/>
        </w:rPr>
        <w:t xml:space="preserve"> </w:t>
      </w:r>
      <w:r>
        <w:t>обращении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Отдел</w:t>
      </w:r>
      <w:r>
        <w:rPr>
          <w:i/>
          <w:spacing w:val="18"/>
        </w:rPr>
        <w:t xml:space="preserve"> </w:t>
      </w:r>
      <w:r>
        <w:t>либо</w:t>
      </w:r>
      <w:r>
        <w:rPr>
          <w:spacing w:val="18"/>
        </w:rPr>
        <w:t xml:space="preserve"> </w:t>
      </w:r>
      <w:r>
        <w:t>ГАУ</w:t>
      </w:r>
      <w:r>
        <w:rPr>
          <w:spacing w:val="18"/>
        </w:rPr>
        <w:t> </w:t>
      </w:r>
      <w:r>
        <w:t>«МФЦ РС(Я)»</w:t>
      </w:r>
      <w:r>
        <w:rPr>
          <w:spacing w:val="-2"/>
        </w:rPr>
        <w:t xml:space="preserve"> </w:t>
      </w:r>
      <w:r>
        <w:t>соблюдаются следующие требования:</w:t>
      </w:r>
    </w:p>
    <w:p w:rsidR="008D382C" w:rsidRDefault="00E37232">
      <w:pPr>
        <w:pStyle w:val="a3"/>
        <w:numPr>
          <w:ilvl w:val="0"/>
          <w:numId w:val="10"/>
        </w:numPr>
        <w:tabs>
          <w:tab w:val="left" w:pos="993"/>
        </w:tabs>
        <w:ind w:left="0" w:firstLine="709"/>
      </w:pPr>
      <w:r>
        <w:t>время ожидания заинтересованного лица при индивидуальном личном консультировании не может превышать 15 минут;</w:t>
      </w:r>
    </w:p>
    <w:p w:rsidR="008D382C" w:rsidRDefault="00E37232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left"/>
      </w:pPr>
      <w:r>
        <w:t>консультирование</w:t>
      </w:r>
      <w:r>
        <w:rPr>
          <w:spacing w:val="79"/>
        </w:rPr>
        <w:t xml:space="preserve"> </w:t>
      </w:r>
      <w:r>
        <w:t xml:space="preserve">каждого  </w:t>
      </w:r>
      <w:r>
        <w:rPr>
          <w:spacing w:val="17"/>
        </w:rPr>
        <w:t xml:space="preserve"> </w:t>
      </w:r>
      <w:r>
        <w:t xml:space="preserve">заинтересованного  </w:t>
      </w:r>
      <w:r>
        <w:rPr>
          <w:spacing w:val="17"/>
        </w:rPr>
        <w:t xml:space="preserve"> </w:t>
      </w:r>
      <w:r>
        <w:t xml:space="preserve">лица  </w:t>
      </w:r>
      <w:r>
        <w:rPr>
          <w:spacing w:val="18"/>
        </w:rPr>
        <w:t xml:space="preserve"> </w:t>
      </w:r>
      <w:r>
        <w:t xml:space="preserve">осуществляется  </w:t>
      </w:r>
      <w:r>
        <w:rPr>
          <w:spacing w:val="18"/>
        </w:rPr>
        <w:t xml:space="preserve"> </w:t>
      </w:r>
      <w:r>
        <w:t>специалистом Отдела</w:t>
      </w:r>
      <w:r>
        <w:rPr>
          <w:i/>
          <w:spacing w:val="-3"/>
        </w:rPr>
        <w:t xml:space="preserve"> </w:t>
      </w:r>
      <w:r>
        <w:t>либо</w:t>
      </w:r>
      <w:r>
        <w:rPr>
          <w:spacing w:val="-2"/>
        </w:rPr>
        <w:t xml:space="preserve"> </w:t>
      </w:r>
      <w:r>
        <w:t>сотрудником</w:t>
      </w:r>
      <w:r>
        <w:rPr>
          <w:spacing w:val="-2"/>
        </w:rPr>
        <w:t xml:space="preserve"> </w:t>
      </w:r>
      <w:r>
        <w:t>ГАУ «МФЦ РС(Я)»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превышать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минут.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</w:pPr>
      <w:r>
        <w:t>При</w:t>
      </w:r>
      <w:r>
        <w:rPr>
          <w:spacing w:val="53"/>
        </w:rPr>
        <w:t xml:space="preserve"> </w:t>
      </w:r>
      <w:r>
        <w:t>консультировании</w:t>
      </w:r>
      <w:r>
        <w:rPr>
          <w:spacing w:val="53"/>
        </w:rPr>
        <w:t xml:space="preserve"> </w:t>
      </w:r>
      <w:r>
        <w:t>посредством</w:t>
      </w:r>
      <w:r>
        <w:rPr>
          <w:spacing w:val="53"/>
        </w:rPr>
        <w:t xml:space="preserve"> </w:t>
      </w:r>
      <w:r>
        <w:t>почтового</w:t>
      </w:r>
      <w:r>
        <w:rPr>
          <w:spacing w:val="53"/>
        </w:rPr>
        <w:t xml:space="preserve"> </w:t>
      </w:r>
      <w:r>
        <w:t>отправления</w:t>
      </w:r>
      <w:r>
        <w:rPr>
          <w:spacing w:val="53"/>
        </w:rPr>
        <w:t xml:space="preserve"> </w:t>
      </w:r>
      <w:r>
        <w:t>(в</w:t>
      </w:r>
      <w:r>
        <w:rPr>
          <w:spacing w:val="53"/>
        </w:rPr>
        <w:t xml:space="preserve"> </w:t>
      </w:r>
      <w:r>
        <w:t>том</w:t>
      </w:r>
      <w:r>
        <w:rPr>
          <w:spacing w:val="53"/>
        </w:rPr>
        <w:t xml:space="preserve"> </w:t>
      </w:r>
      <w:r>
        <w:t>числе</w:t>
      </w:r>
      <w:r>
        <w:rPr>
          <w:spacing w:val="-57"/>
        </w:rPr>
        <w:t xml:space="preserve"> </w:t>
      </w:r>
      <w:r>
        <w:t>электронного)</w:t>
      </w:r>
      <w:r>
        <w:rPr>
          <w:spacing w:val="-2"/>
        </w:rPr>
        <w:t xml:space="preserve"> </w:t>
      </w:r>
      <w:r>
        <w:t>соблюдаются следующие требования:</w:t>
      </w:r>
    </w:p>
    <w:p w:rsidR="008D382C" w:rsidRDefault="00E37232">
      <w:pPr>
        <w:pStyle w:val="a3"/>
        <w:numPr>
          <w:ilvl w:val="0"/>
          <w:numId w:val="11"/>
        </w:numPr>
        <w:tabs>
          <w:tab w:val="left" w:pos="993"/>
        </w:tabs>
        <w:ind w:left="0" w:firstLine="709"/>
      </w:pPr>
      <w:r>
        <w:t>консультирование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почте</w:t>
      </w:r>
      <w:r>
        <w:rPr>
          <w:spacing w:val="-2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специалистом</w:t>
      </w:r>
      <w:r>
        <w:rPr>
          <w:spacing w:val="-1"/>
        </w:rPr>
        <w:t xml:space="preserve"> </w:t>
      </w:r>
      <w:r>
        <w:t>Отдела;</w:t>
      </w:r>
    </w:p>
    <w:p w:rsidR="008D382C" w:rsidRDefault="00E37232">
      <w:pPr>
        <w:pStyle w:val="a3"/>
        <w:numPr>
          <w:ilvl w:val="0"/>
          <w:numId w:val="11"/>
        </w:numPr>
        <w:tabs>
          <w:tab w:val="left" w:pos="993"/>
        </w:tabs>
        <w:ind w:left="0" w:firstLine="709"/>
      </w:pPr>
      <w:r>
        <w:t>при</w:t>
      </w:r>
      <w:r>
        <w:rPr>
          <w:spacing w:val="1"/>
        </w:rPr>
        <w:t xml:space="preserve"> </w:t>
      </w:r>
      <w:r>
        <w:t>консультировании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почте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заинтересованного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направляется</w:t>
      </w:r>
      <w:r>
        <w:rPr>
          <w:spacing w:val="1"/>
        </w:rPr>
        <w:t xml:space="preserve"> </w:t>
      </w:r>
      <w:r>
        <w:t>Отделом</w:t>
      </w:r>
      <w:r>
        <w:rPr>
          <w:i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электронный</w:t>
      </w:r>
      <w:r>
        <w:rPr>
          <w:spacing w:val="1"/>
        </w:rPr>
        <w:t xml:space="preserve"> </w:t>
      </w:r>
      <w:r>
        <w:t>адрес)</w:t>
      </w:r>
      <w:r>
        <w:rPr>
          <w:spacing w:val="1"/>
        </w:rPr>
        <w:t xml:space="preserve"> </w:t>
      </w:r>
      <w:r>
        <w:t>заинтересованного лица</w:t>
      </w:r>
      <w:r>
        <w:rPr>
          <w:spacing w:val="-2"/>
        </w:rPr>
        <w:t xml:space="preserve"> </w:t>
      </w:r>
      <w:r>
        <w:t>в месячный срок.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</w:tabs>
        <w:ind w:left="0" w:firstLine="709"/>
      </w:pPr>
      <w:r>
        <w:t>При</w:t>
      </w:r>
      <w:r>
        <w:rPr>
          <w:spacing w:val="-3"/>
        </w:rPr>
        <w:t xml:space="preserve"> </w:t>
      </w:r>
      <w:r>
        <w:t>консультировании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телефону</w:t>
      </w:r>
      <w:r>
        <w:rPr>
          <w:spacing w:val="-1"/>
        </w:rPr>
        <w:t xml:space="preserve"> </w:t>
      </w:r>
      <w:r>
        <w:t>соблюдаются</w:t>
      </w:r>
      <w:r>
        <w:rPr>
          <w:spacing w:val="-2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требования:</w:t>
      </w:r>
    </w:p>
    <w:p w:rsidR="008D382C" w:rsidRDefault="00E37232">
      <w:pPr>
        <w:pStyle w:val="a3"/>
        <w:numPr>
          <w:ilvl w:val="0"/>
          <w:numId w:val="12"/>
        </w:numPr>
        <w:tabs>
          <w:tab w:val="left" w:pos="993"/>
        </w:tabs>
        <w:ind w:left="0" w:firstLine="709"/>
      </w:pPr>
      <w:r>
        <w:t>ответ на телефонный звонок должен начинаться с информации о наименовании Отдела</w:t>
      </w:r>
      <w:r>
        <w:rPr>
          <w:spacing w:val="1"/>
        </w:rPr>
        <w:t xml:space="preserve"> </w:t>
      </w:r>
      <w:r>
        <w:t>либо ГАУ «МФЦ РС(Я)», в который позвонил гражданин, фамилии, имени, отчестве и должности</w:t>
      </w:r>
      <w:r>
        <w:rPr>
          <w:spacing w:val="1"/>
        </w:rPr>
        <w:t xml:space="preserve"> </w:t>
      </w:r>
      <w:r>
        <w:t xml:space="preserve">специалиста Отдела либо сотрудника ГАУ «МФЦ РС(Я)», осуществляющего </w:t>
      </w:r>
      <w:r>
        <w:lastRenderedPageBreak/>
        <w:t>индивидуальное</w:t>
      </w:r>
      <w:r>
        <w:rPr>
          <w:spacing w:val="1"/>
        </w:rPr>
        <w:t xml:space="preserve"> </w:t>
      </w:r>
      <w:r>
        <w:t>консультирование по</w:t>
      </w:r>
      <w:r>
        <w:rPr>
          <w:spacing w:val="-2"/>
        </w:rPr>
        <w:t xml:space="preserve"> </w:t>
      </w:r>
      <w:r>
        <w:t>телефону.</w:t>
      </w:r>
    </w:p>
    <w:p w:rsidR="008D382C" w:rsidRDefault="00E37232">
      <w:pPr>
        <w:pStyle w:val="a3"/>
        <w:numPr>
          <w:ilvl w:val="0"/>
          <w:numId w:val="12"/>
        </w:numPr>
        <w:tabs>
          <w:tab w:val="left" w:pos="993"/>
        </w:tabs>
        <w:ind w:left="0" w:firstLine="709"/>
      </w:pPr>
      <w:r>
        <w:t>время</w:t>
      </w:r>
      <w:r>
        <w:rPr>
          <w:spacing w:val="-1"/>
        </w:rPr>
        <w:t xml:space="preserve"> </w:t>
      </w:r>
      <w:r>
        <w:t>разговора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превышать 10</w:t>
      </w:r>
      <w:r>
        <w:rPr>
          <w:spacing w:val="-1"/>
        </w:rPr>
        <w:t xml:space="preserve"> </w:t>
      </w:r>
      <w:r>
        <w:t>минут.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787"/>
        </w:tabs>
        <w:ind w:left="0" w:firstLine="709"/>
      </w:pPr>
      <w:r>
        <w:t>В том случае, если сотрудник, осуществляющий консультирование по телефону, не</w:t>
      </w:r>
      <w:r>
        <w:rPr>
          <w:spacing w:val="1"/>
        </w:rPr>
        <w:t> </w:t>
      </w:r>
      <w:r>
        <w:t>может ответить на вопрос по содержанию, связанному с предоставлением государственной услуги,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проинформировать</w:t>
      </w:r>
      <w:r>
        <w:rPr>
          <w:spacing w:val="1"/>
        </w:rPr>
        <w:t xml:space="preserve"> </w:t>
      </w:r>
      <w:r>
        <w:t>заинтересованное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подразделениях,</w:t>
      </w:r>
      <w:r>
        <w:rPr>
          <w:spacing w:val="-1"/>
        </w:rPr>
        <w:t xml:space="preserve"> </w:t>
      </w:r>
      <w:r>
        <w:t>которые располагают необходимыми</w:t>
      </w:r>
      <w:r>
        <w:rPr>
          <w:spacing w:val="-1"/>
        </w:rPr>
        <w:t xml:space="preserve"> </w:t>
      </w:r>
      <w:r>
        <w:t>сведениями.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907"/>
        </w:tabs>
        <w:ind w:left="0" w:firstLine="709"/>
      </w:pPr>
      <w:r>
        <w:t>С момента приёма заявления заявитель имеет право на получение сведений о ходе</w:t>
      </w:r>
      <w:r>
        <w:rPr>
          <w:spacing w:val="1"/>
        </w:rPr>
        <w:t xml:space="preserve"> </w:t>
      </w:r>
      <w:r>
        <w:t>исполнения государственной услуги по телефону, посредством электронной почты, ЕПГУ и (или)</w:t>
      </w:r>
      <w:r>
        <w:rPr>
          <w:spacing w:val="1"/>
        </w:rPr>
        <w:t xml:space="preserve"> </w:t>
      </w:r>
      <w:r>
        <w:t>РПГУ или при личном обращении в порядке, указанном в части 1 пункта 1.3.5 Регламента.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907"/>
        </w:tabs>
        <w:ind w:left="0" w:firstLine="709"/>
      </w:pPr>
      <w:r>
        <w:t>Специалисты Отдела при ответе на обращения обязаны:</w:t>
      </w:r>
    </w:p>
    <w:p w:rsidR="008D382C" w:rsidRDefault="00E37232">
      <w:pPr>
        <w:pStyle w:val="a7"/>
        <w:numPr>
          <w:ilvl w:val="0"/>
          <w:numId w:val="13"/>
        </w:numPr>
        <w:tabs>
          <w:tab w:val="left" w:pos="993"/>
        </w:tabs>
        <w:ind w:left="0" w:firstLine="709"/>
      </w:pPr>
      <w:r>
        <w:t>при устном обращении заинтересованного лица (по телефону или лично) давать ответ</w:t>
      </w:r>
      <w:r>
        <w:rPr>
          <w:spacing w:val="1"/>
        </w:rPr>
        <w:t xml:space="preserve"> </w:t>
      </w:r>
      <w:r>
        <w:t>самостоятельно.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Отдела,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обратилось заинтересованное лицо, не может ответить на вопрос самостоятельно, то он может</w:t>
      </w:r>
      <w:r>
        <w:rPr>
          <w:spacing w:val="1"/>
        </w:rPr>
        <w:t xml:space="preserve"> </w:t>
      </w:r>
      <w:r>
        <w:t>предложить заинтересованному лицу обратиться письменно либо назначить другое удобное для</w:t>
      </w:r>
      <w:r>
        <w:rPr>
          <w:spacing w:val="1"/>
        </w:rPr>
        <w:t xml:space="preserve"> </w:t>
      </w:r>
      <w:r>
        <w:t>него время консультации, либо переадресовать (перевести) на другого специалиста Отдела, или сообщить телефонный номер, по которому можно получить</w:t>
      </w:r>
      <w:r>
        <w:rPr>
          <w:spacing w:val="1"/>
        </w:rPr>
        <w:t xml:space="preserve"> </w:t>
      </w:r>
      <w:r>
        <w:t>необходимую</w:t>
      </w:r>
      <w:r>
        <w:rPr>
          <w:spacing w:val="-2"/>
        </w:rPr>
        <w:t xml:space="preserve"> </w:t>
      </w:r>
      <w:r>
        <w:t>информацию;</w:t>
      </w:r>
    </w:p>
    <w:p w:rsidR="008D382C" w:rsidRDefault="00E37232">
      <w:pPr>
        <w:pStyle w:val="a7"/>
        <w:numPr>
          <w:ilvl w:val="0"/>
          <w:numId w:val="13"/>
        </w:numPr>
        <w:tabs>
          <w:tab w:val="left" w:pos="993"/>
          <w:tab w:val="left" w:pos="1536"/>
        </w:tabs>
        <w:ind w:left="0" w:firstLine="709"/>
      </w:pPr>
      <w:r>
        <w:t>должны</w:t>
      </w:r>
      <w:r>
        <w:rPr>
          <w:spacing w:val="1"/>
        </w:rPr>
        <w:t xml:space="preserve"> </w:t>
      </w:r>
      <w:r>
        <w:t>корректно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относиться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заинтересованным лицам. Во время разговора избегать параллельных разговоров с окружающими</w:t>
      </w:r>
      <w:r>
        <w:rPr>
          <w:spacing w:val="1"/>
        </w:rPr>
        <w:t xml:space="preserve"> </w:t>
      </w:r>
      <w:r>
        <w:t>людьми и не прерывать разговор по причине поступления звонка на другой аппарат. В конце</w:t>
      </w:r>
      <w:r>
        <w:rPr>
          <w:spacing w:val="1"/>
        </w:rPr>
        <w:t xml:space="preserve"> </w:t>
      </w:r>
      <w:r>
        <w:t>консультирования специалист Отдела должен кратко подвести</w:t>
      </w:r>
      <w:r>
        <w:rPr>
          <w:spacing w:val="1"/>
        </w:rPr>
        <w:t xml:space="preserve"> </w:t>
      </w:r>
      <w:r>
        <w:t>итоги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перечислить</w:t>
      </w:r>
      <w:r>
        <w:rPr>
          <w:spacing w:val="-1"/>
        </w:rPr>
        <w:t xml:space="preserve"> </w:t>
      </w:r>
      <w:r>
        <w:t>меры,</w:t>
      </w:r>
      <w:r>
        <w:rPr>
          <w:spacing w:val="-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надо</w:t>
      </w:r>
      <w:r>
        <w:rPr>
          <w:spacing w:val="-2"/>
        </w:rPr>
        <w:t xml:space="preserve"> </w:t>
      </w:r>
      <w:r>
        <w:t>принять</w:t>
      </w:r>
      <w:r>
        <w:rPr>
          <w:spacing w:val="-2"/>
        </w:rPr>
        <w:t xml:space="preserve"> </w:t>
      </w:r>
      <w:r>
        <w:t>(кто</w:t>
      </w:r>
      <w:r>
        <w:rPr>
          <w:spacing w:val="-1"/>
        </w:rPr>
        <w:t xml:space="preserve"> </w:t>
      </w:r>
      <w:r>
        <w:t>именно,</w:t>
      </w:r>
      <w:r>
        <w:rPr>
          <w:spacing w:val="-3"/>
        </w:rPr>
        <w:t xml:space="preserve"> </w:t>
      </w:r>
      <w:r>
        <w:t>когда</w:t>
      </w:r>
      <w:r>
        <w:rPr>
          <w:spacing w:val="-1"/>
        </w:rPr>
        <w:t> </w:t>
      </w:r>
      <w:r>
        <w:t>и</w:t>
      </w:r>
      <w:r>
        <w:rPr>
          <w:spacing w:val="-2"/>
        </w:rPr>
        <w:t> </w:t>
      </w:r>
      <w:r>
        <w:t>что</w:t>
      </w:r>
      <w:r>
        <w:rPr>
          <w:spacing w:val="-1"/>
        </w:rPr>
        <w:t> </w:t>
      </w:r>
      <w:r>
        <w:t>должен</w:t>
      </w:r>
      <w:r>
        <w:rPr>
          <w:spacing w:val="-1"/>
        </w:rPr>
        <w:t xml:space="preserve"> </w:t>
      </w:r>
      <w:r>
        <w:t>сделать).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907"/>
        </w:tabs>
        <w:ind w:left="0" w:firstLine="709"/>
      </w:pPr>
      <w:r>
        <w:t>Ответы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письменные</w:t>
      </w:r>
      <w:r>
        <w:rPr>
          <w:spacing w:val="-3"/>
        </w:rPr>
        <w:t xml:space="preserve"> </w:t>
      </w:r>
      <w:r>
        <w:t>обращения</w:t>
      </w:r>
      <w:r>
        <w:rPr>
          <w:spacing w:val="-3"/>
        </w:rPr>
        <w:t xml:space="preserve"> </w:t>
      </w:r>
      <w:r>
        <w:t>даются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письменном</w:t>
      </w:r>
      <w:r>
        <w:rPr>
          <w:spacing w:val="-3"/>
        </w:rPr>
        <w:t xml:space="preserve"> </w:t>
      </w:r>
      <w:r>
        <w:t>виде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содержать:</w:t>
      </w:r>
    </w:p>
    <w:p w:rsidR="008D382C" w:rsidRDefault="00E37232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left"/>
      </w:pPr>
      <w:r>
        <w:t>ответы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поставленные</w:t>
      </w:r>
      <w:r>
        <w:rPr>
          <w:spacing w:val="-5"/>
        </w:rPr>
        <w:t xml:space="preserve"> </w:t>
      </w:r>
      <w:r>
        <w:t>вопросы;</w:t>
      </w:r>
    </w:p>
    <w:p w:rsidR="008D382C" w:rsidRDefault="00E37232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left"/>
      </w:pPr>
      <w:r>
        <w:t>должность,</w:t>
      </w:r>
      <w:r>
        <w:rPr>
          <w:spacing w:val="-3"/>
        </w:rPr>
        <w:t xml:space="preserve"> </w:t>
      </w:r>
      <w:r>
        <w:t>фамилию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инициалы</w:t>
      </w:r>
      <w:r>
        <w:rPr>
          <w:spacing w:val="-3"/>
        </w:rPr>
        <w:t xml:space="preserve"> </w:t>
      </w:r>
      <w:r>
        <w:t>лица,</w:t>
      </w:r>
      <w:r>
        <w:rPr>
          <w:spacing w:val="-3"/>
        </w:rPr>
        <w:t xml:space="preserve"> </w:t>
      </w:r>
      <w:r>
        <w:t>подписавшего</w:t>
      </w:r>
      <w:r>
        <w:rPr>
          <w:spacing w:val="-3"/>
        </w:rPr>
        <w:t xml:space="preserve"> </w:t>
      </w:r>
      <w:r>
        <w:t>ответ;</w:t>
      </w:r>
    </w:p>
    <w:p w:rsidR="008D382C" w:rsidRDefault="00E37232">
      <w:pPr>
        <w:pStyle w:val="a7"/>
        <w:numPr>
          <w:ilvl w:val="0"/>
          <w:numId w:val="14"/>
        </w:numPr>
        <w:tabs>
          <w:tab w:val="left" w:pos="993"/>
        </w:tabs>
        <w:ind w:left="0" w:firstLine="709"/>
      </w:pPr>
      <w:r>
        <w:t>фамилию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инициалы</w:t>
      </w:r>
      <w:r>
        <w:rPr>
          <w:spacing w:val="-5"/>
        </w:rPr>
        <w:t xml:space="preserve"> </w:t>
      </w:r>
      <w:r>
        <w:t>исполнителя;</w:t>
      </w:r>
    </w:p>
    <w:p w:rsidR="008D382C" w:rsidRDefault="00E37232">
      <w:pPr>
        <w:pStyle w:val="a7"/>
        <w:numPr>
          <w:ilvl w:val="0"/>
          <w:numId w:val="14"/>
        </w:numPr>
        <w:tabs>
          <w:tab w:val="left" w:pos="993"/>
        </w:tabs>
        <w:ind w:left="0" w:firstLine="709"/>
      </w:pPr>
      <w:r>
        <w:t>наименование</w:t>
      </w:r>
      <w:r>
        <w:rPr>
          <w:spacing w:val="-8"/>
        </w:rPr>
        <w:t xml:space="preserve"> </w:t>
      </w:r>
      <w:r>
        <w:t>структурного</w:t>
      </w:r>
      <w:r>
        <w:rPr>
          <w:spacing w:val="-6"/>
        </w:rPr>
        <w:t xml:space="preserve"> </w:t>
      </w:r>
      <w:r>
        <w:t>подразделения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исполнителя;</w:t>
      </w:r>
    </w:p>
    <w:p w:rsidR="008D382C" w:rsidRDefault="00E37232">
      <w:pPr>
        <w:pStyle w:val="a7"/>
        <w:numPr>
          <w:ilvl w:val="0"/>
          <w:numId w:val="14"/>
        </w:numPr>
        <w:tabs>
          <w:tab w:val="left" w:pos="993"/>
        </w:tabs>
        <w:ind w:left="0" w:firstLine="709"/>
      </w:pPr>
      <w:r>
        <w:t>номер</w:t>
      </w:r>
      <w:r>
        <w:rPr>
          <w:spacing w:val="-6"/>
        </w:rPr>
        <w:t xml:space="preserve"> </w:t>
      </w:r>
      <w:r>
        <w:t>телефона</w:t>
      </w:r>
      <w:r>
        <w:rPr>
          <w:spacing w:val="-5"/>
        </w:rPr>
        <w:t xml:space="preserve"> </w:t>
      </w:r>
      <w:r>
        <w:t>исполнителя.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907"/>
        </w:tabs>
        <w:ind w:left="0" w:firstLine="709"/>
      </w:pPr>
      <w:r>
        <w:t>Письменные</w:t>
      </w:r>
      <w:r>
        <w:rPr>
          <w:spacing w:val="1"/>
        </w:rPr>
        <w:t xml:space="preserve"> </w:t>
      </w:r>
      <w:r>
        <w:t>обращения,</w:t>
      </w:r>
      <w:r>
        <w:rPr>
          <w:spacing w:val="1"/>
        </w:rPr>
        <w:t xml:space="preserve"> </w:t>
      </w:r>
      <w:r>
        <w:t>рассматриваются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предусмотренный</w:t>
      </w:r>
      <w:r>
        <w:rPr>
          <w:spacing w:val="1"/>
        </w:rPr>
        <w:t xml:space="preserve"> </w:t>
      </w:r>
      <w:r>
        <w:t>статьёй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02.05.2006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59-ФЗ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Федерации».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907"/>
        </w:tabs>
        <w:ind w:left="0" w:firstLine="709"/>
      </w:pPr>
      <w:r>
        <w:t>Специалист Отдела не вправе осуществлять</w:t>
      </w:r>
      <w:r>
        <w:rPr>
          <w:spacing w:val="1"/>
        </w:rPr>
        <w:t xml:space="preserve"> </w:t>
      </w:r>
      <w:r>
        <w:t>консультирование заинтересованных лиц, выходящее за рамки информирования о стандартных</w:t>
      </w:r>
      <w:r>
        <w:rPr>
          <w:spacing w:val="1"/>
        </w:rPr>
        <w:t xml:space="preserve"> </w:t>
      </w:r>
      <w:r>
        <w:t>процедурах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влияющее</w:t>
      </w:r>
      <w:r>
        <w:rPr>
          <w:spacing w:val="1"/>
        </w:rPr>
        <w:t xml:space="preserve"> </w:t>
      </w:r>
      <w:r>
        <w:t>прямо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косвенно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-1"/>
        </w:rPr>
        <w:t xml:space="preserve"> </w:t>
      </w:r>
      <w:r>
        <w:t>решения заинтересованных лиц.</w:t>
      </w:r>
    </w:p>
    <w:p w:rsidR="008D382C" w:rsidRDefault="00E37232">
      <w:pPr>
        <w:pStyle w:val="a7"/>
        <w:numPr>
          <w:ilvl w:val="2"/>
          <w:numId w:val="4"/>
        </w:numPr>
        <w:tabs>
          <w:tab w:val="left" w:pos="1276"/>
          <w:tab w:val="left" w:pos="1418"/>
          <w:tab w:val="left" w:pos="1907"/>
        </w:tabs>
        <w:ind w:left="0" w:firstLine="709"/>
      </w:pPr>
      <w:r>
        <w:t>Заявители,</w:t>
      </w:r>
      <w:r>
        <w:rPr>
          <w:spacing w:val="1"/>
        </w:rPr>
        <w:t xml:space="preserve"> </w:t>
      </w:r>
      <w:r>
        <w:t>представившие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обязательном порядке информируются муниципальными служащими Отдела о возможном отказе в предоставлении государственной услуги, а также о сроке</w:t>
      </w:r>
      <w:r>
        <w:rPr>
          <w:spacing w:val="-57"/>
        </w:rPr>
        <w:t xml:space="preserve"> </w:t>
      </w:r>
      <w:r>
        <w:t>завершения</w:t>
      </w:r>
      <w:r>
        <w:rPr>
          <w:spacing w:val="-1"/>
        </w:rPr>
        <w:t xml:space="preserve"> </w:t>
      </w:r>
      <w:r>
        <w:t>оформления документов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> </w:t>
      </w:r>
      <w:r>
        <w:t>получения.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  <w:tabs>
          <w:tab w:val="left" w:pos="426"/>
        </w:tabs>
      </w:pPr>
      <w:r>
        <w:t>1.4. Форма, место размещения и содержание информации о предоставлении государственной 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15"/>
        </w:numPr>
        <w:tabs>
          <w:tab w:val="left" w:pos="993"/>
          <w:tab w:val="left" w:pos="1276"/>
        </w:tabs>
        <w:ind w:left="0" w:firstLine="709"/>
      </w:pP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которые</w:t>
      </w:r>
      <w:r>
        <w:rPr>
          <w:spacing w:val="-57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размещаются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«Реестр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(функций) Республики Саха (Якутия)», на ЕПГУ</w:t>
      </w:r>
      <w:r>
        <w:rPr>
          <w:spacing w:val="1"/>
        </w:rPr>
        <w:t xml:space="preserve"> </w:t>
      </w:r>
      <w:r>
        <w:t>и (или) РПГУ, на информационном стенде</w:t>
      </w:r>
      <w:r>
        <w:rPr>
          <w:spacing w:val="1"/>
        </w:rPr>
        <w:t xml:space="preserve"> </w:t>
      </w:r>
      <w:r>
        <w:t>Администрации, а также предоставляется непосредственно муниципальными служащими Отдела,</w:t>
      </w:r>
      <w:r>
        <w:rPr>
          <w:spacing w:val="1"/>
        </w:rPr>
        <w:t xml:space="preserve"> </w:t>
      </w:r>
      <w:r>
        <w:t>сотрудниками ГАУ «МФЦ РС(Я)» в порядке предусмотренном разделом «Требования к порядку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услуги»</w:t>
      </w:r>
      <w:r>
        <w:rPr>
          <w:spacing w:val="1"/>
        </w:rPr>
        <w:t xml:space="preserve"> Р</w:t>
      </w:r>
      <w:r>
        <w:t>егламента.</w:t>
      </w:r>
    </w:p>
    <w:p w:rsidR="008D382C" w:rsidRDefault="00E37232">
      <w:pPr>
        <w:pStyle w:val="a7"/>
        <w:numPr>
          <w:ilvl w:val="2"/>
          <w:numId w:val="15"/>
        </w:numPr>
        <w:tabs>
          <w:tab w:val="left" w:pos="993"/>
          <w:tab w:val="left" w:pos="1276"/>
        </w:tabs>
        <w:ind w:left="0" w:firstLine="709"/>
      </w:pPr>
      <w:r>
        <w:lastRenderedPageBreak/>
        <w:t>На</w:t>
      </w:r>
      <w:r>
        <w:rPr>
          <w:spacing w:val="-4"/>
        </w:rPr>
        <w:t xml:space="preserve"> </w:t>
      </w:r>
      <w:r>
        <w:t>официальном</w:t>
      </w:r>
      <w:r>
        <w:rPr>
          <w:spacing w:val="-4"/>
        </w:rPr>
        <w:t xml:space="preserve"> </w:t>
      </w:r>
      <w:r>
        <w:t>сайте</w:t>
      </w:r>
      <w:r>
        <w:rPr>
          <w:spacing w:val="-2"/>
        </w:rPr>
        <w:t xml:space="preserve"> </w:t>
      </w:r>
      <w:r>
        <w:t>Администрации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сети</w:t>
      </w:r>
      <w:r>
        <w:rPr>
          <w:spacing w:val="-2"/>
        </w:rPr>
        <w:t xml:space="preserve"> </w:t>
      </w:r>
      <w:r>
        <w:t>«Интернет»</w:t>
      </w:r>
      <w:r>
        <w:rPr>
          <w:spacing w:val="-4"/>
        </w:rPr>
        <w:t xml:space="preserve"> </w:t>
      </w:r>
      <w:r>
        <w:t>размещаются: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387"/>
        </w:tabs>
        <w:ind w:left="0" w:firstLine="709"/>
        <w:jc w:val="left"/>
      </w:pPr>
      <w:r>
        <w:t>график</w:t>
      </w:r>
      <w:r>
        <w:rPr>
          <w:spacing w:val="-3"/>
        </w:rPr>
        <w:t xml:space="preserve"> </w:t>
      </w:r>
      <w:r>
        <w:t>(режим)</w:t>
      </w:r>
      <w:r>
        <w:rPr>
          <w:spacing w:val="-2"/>
        </w:rPr>
        <w:t xml:space="preserve"> </w:t>
      </w:r>
      <w:r>
        <w:t>работы;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387"/>
        </w:tabs>
        <w:ind w:left="0" w:firstLine="709"/>
        <w:jc w:val="left"/>
      </w:pPr>
      <w:r>
        <w:t>почтовый</w:t>
      </w:r>
      <w:r>
        <w:rPr>
          <w:spacing w:val="-5"/>
        </w:rPr>
        <w:t xml:space="preserve"> </w:t>
      </w:r>
      <w:r>
        <w:t>адрес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адрес</w:t>
      </w:r>
      <w:r>
        <w:rPr>
          <w:spacing w:val="-4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почты;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506"/>
        </w:tabs>
        <w:ind w:left="0" w:firstLine="709"/>
        <w:jc w:val="left"/>
      </w:pPr>
      <w:r>
        <w:t>сведения</w:t>
      </w:r>
      <w:r>
        <w:rPr>
          <w:spacing w:val="56"/>
        </w:rPr>
        <w:t xml:space="preserve"> </w:t>
      </w:r>
      <w:r>
        <w:t>о</w:t>
      </w:r>
      <w:r>
        <w:rPr>
          <w:spacing w:val="56"/>
        </w:rPr>
        <w:t xml:space="preserve"> </w:t>
      </w:r>
      <w:r>
        <w:t>телефонных</w:t>
      </w:r>
      <w:r>
        <w:rPr>
          <w:spacing w:val="56"/>
        </w:rPr>
        <w:t xml:space="preserve"> </w:t>
      </w:r>
      <w:r>
        <w:t>номерах</w:t>
      </w:r>
      <w:r>
        <w:rPr>
          <w:spacing w:val="56"/>
        </w:rPr>
        <w:t xml:space="preserve"> </w:t>
      </w:r>
      <w:r>
        <w:t>для</w:t>
      </w:r>
      <w:r>
        <w:rPr>
          <w:spacing w:val="56"/>
        </w:rPr>
        <w:t xml:space="preserve"> </w:t>
      </w:r>
      <w:r>
        <w:t>получения</w:t>
      </w:r>
      <w:r>
        <w:rPr>
          <w:spacing w:val="56"/>
        </w:rPr>
        <w:t xml:space="preserve"> </w:t>
      </w:r>
      <w:r>
        <w:t>информации</w:t>
      </w:r>
      <w:r>
        <w:rPr>
          <w:spacing w:val="56"/>
        </w:rPr>
        <w:t xml:space="preserve"> </w:t>
      </w:r>
      <w:r>
        <w:t>о</w:t>
      </w:r>
      <w:r>
        <w:rPr>
          <w:spacing w:val="56"/>
        </w:rPr>
        <w:t xml:space="preserve"> </w:t>
      </w:r>
      <w:r>
        <w:t>предоставлении</w:t>
      </w:r>
      <w:r>
        <w:rPr>
          <w:spacing w:val="-57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387"/>
        </w:tabs>
        <w:ind w:left="0" w:firstLine="709"/>
        <w:jc w:val="left"/>
      </w:pPr>
      <w:r>
        <w:t>информационные</w:t>
      </w:r>
      <w:r>
        <w:rPr>
          <w:spacing w:val="-3"/>
        </w:rPr>
        <w:t xml:space="preserve"> </w:t>
      </w:r>
      <w:r>
        <w:t>материалы</w:t>
      </w:r>
      <w:r>
        <w:rPr>
          <w:spacing w:val="-2"/>
        </w:rPr>
        <w:t xml:space="preserve"> </w:t>
      </w:r>
      <w:r>
        <w:t>(брошюры,</w:t>
      </w:r>
      <w:r>
        <w:rPr>
          <w:spacing w:val="-2"/>
        </w:rPr>
        <w:t xml:space="preserve"> </w:t>
      </w:r>
      <w:r>
        <w:t>буклеты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т.д.);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387"/>
        </w:tabs>
        <w:ind w:left="0" w:firstLine="709"/>
        <w:jc w:val="left"/>
      </w:pPr>
      <w:r>
        <w:t>административный</w:t>
      </w:r>
      <w:r>
        <w:rPr>
          <w:spacing w:val="-7"/>
        </w:rPr>
        <w:t xml:space="preserve"> </w:t>
      </w:r>
      <w:r>
        <w:t>регламент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приложениями;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387"/>
        </w:tabs>
        <w:ind w:left="0" w:firstLine="709"/>
        <w:jc w:val="left"/>
      </w:pPr>
      <w:r>
        <w:t>нормативные</w:t>
      </w:r>
      <w:r>
        <w:rPr>
          <w:spacing w:val="-6"/>
        </w:rPr>
        <w:t xml:space="preserve"> </w:t>
      </w:r>
      <w:r>
        <w:t>правовые</w:t>
      </w:r>
      <w:r>
        <w:rPr>
          <w:spacing w:val="-7"/>
        </w:rPr>
        <w:t xml:space="preserve"> </w:t>
      </w:r>
      <w:r>
        <w:t>акты,</w:t>
      </w:r>
      <w:r>
        <w:rPr>
          <w:spacing w:val="-5"/>
        </w:rPr>
        <w:t xml:space="preserve"> </w:t>
      </w:r>
      <w:r>
        <w:t>регулирующие</w:t>
      </w:r>
      <w:r>
        <w:rPr>
          <w:spacing w:val="-5"/>
        </w:rPr>
        <w:t xml:space="preserve"> </w:t>
      </w:r>
      <w:r>
        <w:t>предоставление</w:t>
      </w:r>
      <w:r>
        <w:rPr>
          <w:spacing w:val="-6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451"/>
        </w:tabs>
        <w:ind w:left="0" w:firstLine="709"/>
        <w:jc w:val="left"/>
      </w:pPr>
      <w:r>
        <w:t>адреса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контакты</w:t>
      </w:r>
      <w:r>
        <w:rPr>
          <w:spacing w:val="2"/>
        </w:rPr>
        <w:t xml:space="preserve"> </w:t>
      </w:r>
      <w:r>
        <w:t>территориальных</w:t>
      </w:r>
      <w:r>
        <w:rPr>
          <w:spacing w:val="2"/>
        </w:rPr>
        <w:t xml:space="preserve"> </w:t>
      </w:r>
      <w:r>
        <w:t>органов</w:t>
      </w:r>
      <w:r>
        <w:rPr>
          <w:spacing w:val="2"/>
        </w:rPr>
        <w:t xml:space="preserve"> </w:t>
      </w:r>
      <w:r>
        <w:t>федеральных</w:t>
      </w:r>
      <w:r>
        <w:rPr>
          <w:spacing w:val="2"/>
        </w:rPr>
        <w:t xml:space="preserve"> </w:t>
      </w:r>
      <w:r>
        <w:t>органов</w:t>
      </w:r>
      <w:r>
        <w:rPr>
          <w:spacing w:val="2"/>
        </w:rPr>
        <w:t xml:space="preserve"> </w:t>
      </w:r>
      <w:r>
        <w:t>государственной</w:t>
      </w:r>
      <w:r>
        <w:rPr>
          <w:spacing w:val="-57"/>
        </w:rPr>
        <w:t xml:space="preserve"> </w:t>
      </w:r>
      <w:r>
        <w:t>власти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иных</w:t>
      </w:r>
      <w:r>
        <w:rPr>
          <w:spacing w:val="-1"/>
        </w:rPr>
        <w:t xml:space="preserve"> </w:t>
      </w:r>
      <w:r>
        <w:t>организаций,</w:t>
      </w:r>
      <w:r>
        <w:rPr>
          <w:spacing w:val="-2"/>
        </w:rPr>
        <w:t xml:space="preserve"> </w:t>
      </w:r>
      <w:r>
        <w:t>участвующих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6"/>
        </w:numPr>
        <w:tabs>
          <w:tab w:val="left" w:pos="993"/>
          <w:tab w:val="left" w:pos="1276"/>
          <w:tab w:val="left" w:pos="1451"/>
        </w:tabs>
        <w:ind w:left="0" w:firstLine="709"/>
        <w:jc w:val="left"/>
      </w:pPr>
      <w:r>
        <w:t>адреса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контакты</w:t>
      </w:r>
      <w:r>
        <w:rPr>
          <w:spacing w:val="-1"/>
        </w:rPr>
        <w:t xml:space="preserve"> </w:t>
      </w:r>
      <w:r>
        <w:t>организаций,</w:t>
      </w:r>
      <w:r>
        <w:rPr>
          <w:spacing w:val="-1"/>
        </w:rPr>
        <w:t xml:space="preserve"> </w:t>
      </w:r>
      <w:r>
        <w:t>участвующих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услуги.</w:t>
      </w:r>
    </w:p>
    <w:p w:rsidR="008D382C" w:rsidRDefault="00E37232">
      <w:pPr>
        <w:pStyle w:val="a7"/>
        <w:numPr>
          <w:ilvl w:val="2"/>
          <w:numId w:val="15"/>
        </w:numPr>
        <w:tabs>
          <w:tab w:val="left" w:pos="993"/>
          <w:tab w:val="left" w:pos="1276"/>
        </w:tabs>
        <w:ind w:left="0" w:firstLine="709"/>
      </w:pPr>
      <w:r>
        <w:t>На</w:t>
      </w:r>
      <w:r>
        <w:rPr>
          <w:spacing w:val="-6"/>
        </w:rPr>
        <w:t xml:space="preserve"> </w:t>
      </w:r>
      <w:r>
        <w:t>информационном</w:t>
      </w:r>
      <w:r>
        <w:rPr>
          <w:spacing w:val="-6"/>
        </w:rPr>
        <w:t xml:space="preserve"> </w:t>
      </w:r>
      <w:r>
        <w:t>стенде</w:t>
      </w:r>
      <w:r>
        <w:rPr>
          <w:spacing w:val="-5"/>
        </w:rPr>
        <w:t xml:space="preserve"> </w:t>
      </w:r>
      <w:r>
        <w:t>Администрации,</w:t>
      </w:r>
      <w:r>
        <w:rPr>
          <w:spacing w:val="-6"/>
        </w:rPr>
        <w:t xml:space="preserve"> </w:t>
      </w:r>
      <w:r>
        <w:t>Отдела</w:t>
      </w:r>
      <w:r>
        <w:rPr>
          <w:spacing w:val="-6"/>
        </w:rPr>
        <w:t xml:space="preserve"> </w:t>
      </w:r>
      <w:r>
        <w:t>размещаются:</w:t>
      </w:r>
    </w:p>
    <w:p w:rsidR="008D382C" w:rsidRDefault="00E37232">
      <w:pPr>
        <w:pStyle w:val="a7"/>
        <w:numPr>
          <w:ilvl w:val="0"/>
          <w:numId w:val="17"/>
        </w:numPr>
        <w:tabs>
          <w:tab w:val="left" w:pos="993"/>
          <w:tab w:val="left" w:pos="1276"/>
        </w:tabs>
        <w:ind w:left="0" w:firstLine="709"/>
      </w:pPr>
      <w:r>
        <w:t>режим</w:t>
      </w:r>
      <w:r>
        <w:rPr>
          <w:spacing w:val="-4"/>
        </w:rPr>
        <w:t xml:space="preserve"> </w:t>
      </w:r>
      <w:r>
        <w:t>приёма</w:t>
      </w:r>
      <w:r>
        <w:rPr>
          <w:spacing w:val="-4"/>
        </w:rPr>
        <w:t xml:space="preserve"> </w:t>
      </w:r>
      <w:r>
        <w:t>заявителей;</w:t>
      </w:r>
    </w:p>
    <w:p w:rsidR="008D382C" w:rsidRDefault="00E37232">
      <w:pPr>
        <w:pStyle w:val="a7"/>
        <w:numPr>
          <w:ilvl w:val="0"/>
          <w:numId w:val="17"/>
        </w:numPr>
        <w:tabs>
          <w:tab w:val="left" w:pos="993"/>
          <w:tab w:val="left" w:pos="1276"/>
          <w:tab w:val="left" w:pos="1457"/>
        </w:tabs>
        <w:ind w:left="0" w:firstLine="709"/>
      </w:pPr>
      <w:r>
        <w:t>извлечения</w:t>
      </w:r>
      <w:r>
        <w:rPr>
          <w:spacing w:val="6"/>
        </w:rPr>
        <w:t xml:space="preserve"> </w:t>
      </w:r>
      <w:r>
        <w:t>из</w:t>
      </w:r>
      <w:r>
        <w:rPr>
          <w:spacing w:val="6"/>
        </w:rPr>
        <w:t xml:space="preserve"> </w:t>
      </w:r>
      <w:r>
        <w:t>законодательных</w:t>
      </w:r>
      <w:r>
        <w:rPr>
          <w:spacing w:val="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иных</w:t>
      </w:r>
      <w:r>
        <w:rPr>
          <w:spacing w:val="6"/>
        </w:rPr>
        <w:t xml:space="preserve"> </w:t>
      </w:r>
      <w:r>
        <w:t>нормативных</w:t>
      </w:r>
      <w:r>
        <w:rPr>
          <w:spacing w:val="6"/>
        </w:rPr>
        <w:t xml:space="preserve"> </w:t>
      </w:r>
      <w:r>
        <w:t>правовых</w:t>
      </w:r>
      <w:r>
        <w:rPr>
          <w:spacing w:val="6"/>
        </w:rPr>
        <w:t xml:space="preserve"> </w:t>
      </w:r>
      <w:r>
        <w:t>актов,</w:t>
      </w:r>
      <w:r>
        <w:rPr>
          <w:spacing w:val="6"/>
        </w:rPr>
        <w:t xml:space="preserve"> </w:t>
      </w:r>
      <w:r>
        <w:t>содержащих</w:t>
      </w:r>
      <w:r>
        <w:rPr>
          <w:spacing w:val="-57"/>
        </w:rPr>
        <w:t xml:space="preserve"> </w:t>
      </w:r>
      <w:r>
        <w:t>нормы,</w:t>
      </w:r>
      <w:r>
        <w:rPr>
          <w:spacing w:val="-2"/>
        </w:rPr>
        <w:t xml:space="preserve"> </w:t>
      </w:r>
      <w:r>
        <w:t>регулирующие деятельность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предоставлению</w:t>
      </w:r>
      <w:r>
        <w:rPr>
          <w:spacing w:val="-2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7"/>
        </w:numPr>
        <w:tabs>
          <w:tab w:val="left" w:pos="993"/>
          <w:tab w:val="left" w:pos="1276"/>
        </w:tabs>
        <w:ind w:left="0" w:firstLine="709"/>
      </w:pPr>
      <w:r>
        <w:t>извлечения</w:t>
      </w:r>
      <w:r>
        <w:rPr>
          <w:spacing w:val="-6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Регламента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приложениями;</w:t>
      </w:r>
    </w:p>
    <w:p w:rsidR="008D382C" w:rsidRDefault="00E37232">
      <w:pPr>
        <w:pStyle w:val="a7"/>
        <w:numPr>
          <w:ilvl w:val="0"/>
          <w:numId w:val="17"/>
        </w:numPr>
        <w:tabs>
          <w:tab w:val="left" w:pos="993"/>
          <w:tab w:val="left" w:pos="1276"/>
          <w:tab w:val="left" w:pos="1485"/>
        </w:tabs>
        <w:ind w:left="0" w:firstLine="709"/>
      </w:pPr>
      <w:r>
        <w:t>перечни</w:t>
      </w:r>
      <w:r>
        <w:rPr>
          <w:spacing w:val="33"/>
        </w:rPr>
        <w:t xml:space="preserve"> </w:t>
      </w:r>
      <w:r>
        <w:t>документов,</w:t>
      </w:r>
      <w:r>
        <w:rPr>
          <w:spacing w:val="34"/>
        </w:rPr>
        <w:t xml:space="preserve"> </w:t>
      </w:r>
      <w:r>
        <w:t>необходимых</w:t>
      </w:r>
      <w:r>
        <w:rPr>
          <w:spacing w:val="34"/>
        </w:rPr>
        <w:t xml:space="preserve"> </w:t>
      </w:r>
      <w:r>
        <w:t>для предоставления государственной услуги, и требования, предъявляемые к этим документам.</w:t>
      </w:r>
    </w:p>
    <w:p w:rsidR="008D382C" w:rsidRDefault="00E37232">
      <w:pPr>
        <w:pStyle w:val="a7"/>
        <w:numPr>
          <w:ilvl w:val="2"/>
          <w:numId w:val="15"/>
        </w:numPr>
        <w:tabs>
          <w:tab w:val="left" w:pos="993"/>
          <w:tab w:val="left" w:pos="1276"/>
        </w:tabs>
        <w:ind w:left="0" w:firstLine="709"/>
      </w:pPr>
      <w:r>
        <w:t>На</w:t>
      </w:r>
      <w:r>
        <w:rPr>
          <w:spacing w:val="-4"/>
        </w:rPr>
        <w:t xml:space="preserve"> </w:t>
      </w:r>
      <w:r>
        <w:t>ЕПГУ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(или)</w:t>
      </w:r>
      <w:r>
        <w:rPr>
          <w:spacing w:val="-4"/>
        </w:rPr>
        <w:t xml:space="preserve"> </w:t>
      </w:r>
      <w:r>
        <w:t>РПГУ</w:t>
      </w:r>
      <w:r>
        <w:rPr>
          <w:spacing w:val="-3"/>
        </w:rPr>
        <w:t xml:space="preserve"> </w:t>
      </w:r>
      <w:r>
        <w:t>размещается</w:t>
      </w:r>
      <w:r>
        <w:rPr>
          <w:spacing w:val="-2"/>
        </w:rPr>
        <w:t xml:space="preserve"> </w:t>
      </w:r>
      <w:r>
        <w:t>информация: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полное</w:t>
      </w:r>
      <w:r>
        <w:rPr>
          <w:spacing w:val="12"/>
        </w:rPr>
        <w:t xml:space="preserve"> </w:t>
      </w:r>
      <w:r>
        <w:t>наименование,</w:t>
      </w:r>
      <w:r>
        <w:rPr>
          <w:spacing w:val="70"/>
        </w:rPr>
        <w:t xml:space="preserve"> </w:t>
      </w:r>
      <w:r>
        <w:t>полные</w:t>
      </w:r>
      <w:r>
        <w:rPr>
          <w:spacing w:val="71"/>
        </w:rPr>
        <w:t xml:space="preserve"> </w:t>
      </w:r>
      <w:r>
        <w:t>почтовые</w:t>
      </w:r>
      <w:r>
        <w:rPr>
          <w:spacing w:val="70"/>
        </w:rPr>
        <w:t xml:space="preserve"> </w:t>
      </w:r>
      <w:r>
        <w:t>адреса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график</w:t>
      </w:r>
      <w:r>
        <w:rPr>
          <w:spacing w:val="70"/>
        </w:rPr>
        <w:t xml:space="preserve"> </w:t>
      </w:r>
      <w:r>
        <w:t>работы</w:t>
      </w:r>
      <w:r>
        <w:rPr>
          <w:spacing w:val="71"/>
        </w:rPr>
        <w:t xml:space="preserve"> </w:t>
      </w:r>
      <w:r>
        <w:t>Администрации, Отдела,</w:t>
      </w:r>
      <w:r>
        <w:rPr>
          <w:spacing w:val="-5"/>
        </w:rPr>
        <w:t xml:space="preserve"> </w:t>
      </w:r>
      <w:r>
        <w:t>ответственных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предоставление</w:t>
      </w:r>
      <w:r>
        <w:rPr>
          <w:spacing w:val="-4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справочные</w:t>
      </w:r>
      <w:r>
        <w:rPr>
          <w:spacing w:val="1"/>
        </w:rPr>
        <w:t xml:space="preserve"> </w:t>
      </w:r>
      <w:r>
        <w:t>телефоны,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консультацию</w:t>
      </w:r>
      <w:r>
        <w:rPr>
          <w:spacing w:val="-1"/>
        </w:rPr>
        <w:t xml:space="preserve"> </w:t>
      </w:r>
      <w:r>
        <w:t>о порядке</w:t>
      </w:r>
      <w:r>
        <w:rPr>
          <w:spacing w:val="-2"/>
        </w:rPr>
        <w:t xml:space="preserve"> </w:t>
      </w:r>
      <w:r>
        <w:t>предоставления государственной услуги;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перечень</w:t>
      </w:r>
      <w:r>
        <w:rPr>
          <w:spacing w:val="-5"/>
        </w:rPr>
        <w:t xml:space="preserve"> </w:t>
      </w:r>
      <w:r>
        <w:t>категорий</w:t>
      </w:r>
      <w:r>
        <w:rPr>
          <w:spacing w:val="-4"/>
        </w:rPr>
        <w:t xml:space="preserve"> </w:t>
      </w:r>
      <w:r>
        <w:t>заявителей,</w:t>
      </w:r>
      <w:r>
        <w:rPr>
          <w:spacing w:val="-3"/>
        </w:rPr>
        <w:t xml:space="preserve"> </w:t>
      </w:r>
      <w:r>
        <w:t>имеющих</w:t>
      </w:r>
      <w:r>
        <w:rPr>
          <w:spacing w:val="-5"/>
        </w:rPr>
        <w:t xml:space="preserve"> </w:t>
      </w:r>
      <w:r>
        <w:t>право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перечень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> </w:t>
      </w:r>
      <w:r>
        <w:t>предоставляемых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получаемых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(организаций);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образцы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заявлений для получателей государственной услуги с возможностями онлайн заполнения, проверки и распечатки;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рекомендации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заполнению</w:t>
      </w:r>
      <w:r>
        <w:rPr>
          <w:spacing w:val="-1"/>
        </w:rPr>
        <w:t xml:space="preserve"> </w:t>
      </w:r>
      <w:r>
        <w:t>заявлений;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основания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отказа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993"/>
        </w:tabs>
        <w:ind w:left="0" w:firstLine="709"/>
      </w:pPr>
      <w:r>
        <w:t>извлечения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содержащих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регулирующие</w:t>
      </w:r>
      <w:r>
        <w:rPr>
          <w:spacing w:val="1"/>
        </w:rPr>
        <w:t> </w:t>
      </w:r>
      <w:r>
        <w:t>деятельность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предоставлению</w:t>
      </w:r>
      <w:r>
        <w:rPr>
          <w:spacing w:val="-1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1134"/>
        </w:tabs>
        <w:ind w:left="0" w:firstLine="709"/>
      </w:pPr>
      <w:r>
        <w:t>административные</w:t>
      </w:r>
      <w:r>
        <w:rPr>
          <w:spacing w:val="50"/>
        </w:rPr>
        <w:t xml:space="preserve"> </w:t>
      </w:r>
      <w:r>
        <w:t>процедуры</w:t>
      </w:r>
      <w:r>
        <w:rPr>
          <w:spacing w:val="52"/>
        </w:rPr>
        <w:t xml:space="preserve"> </w:t>
      </w:r>
      <w:r>
        <w:t xml:space="preserve">предоставления государственной услуги </w:t>
      </w:r>
      <w:r>
        <w:br/>
        <w:t>(в виде блок-схемы);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1134"/>
        </w:tabs>
        <w:ind w:left="0" w:firstLine="709"/>
      </w:pPr>
      <w:r>
        <w:t>порядок получения информации заинтересованными лицами по вопросам предоставления</w:t>
      </w:r>
      <w:r>
        <w:rPr>
          <w:spacing w:val="43"/>
        </w:rPr>
        <w:t xml:space="preserve"> </w:t>
      </w:r>
      <w:r>
        <w:t>государственной услуги,</w:t>
      </w:r>
      <w:r>
        <w:rPr>
          <w:spacing w:val="43"/>
        </w:rPr>
        <w:t xml:space="preserve"> </w:t>
      </w:r>
      <w:r>
        <w:t>сведений</w:t>
      </w:r>
      <w:r>
        <w:rPr>
          <w:spacing w:val="43"/>
        </w:rPr>
        <w:t xml:space="preserve"> </w:t>
      </w:r>
      <w:r>
        <w:t>о</w:t>
      </w:r>
      <w:r>
        <w:rPr>
          <w:spacing w:val="43"/>
        </w:rPr>
        <w:t xml:space="preserve"> </w:t>
      </w:r>
      <w:r>
        <w:t>результате</w:t>
      </w:r>
      <w:r>
        <w:rPr>
          <w:spacing w:val="43"/>
        </w:rPr>
        <w:t xml:space="preserve"> </w:t>
      </w:r>
      <w:r>
        <w:t>предоставления</w:t>
      </w:r>
      <w:r>
        <w:rPr>
          <w:spacing w:val="43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18"/>
        </w:numPr>
        <w:tabs>
          <w:tab w:val="left" w:pos="1134"/>
        </w:tabs>
        <w:ind w:left="0" w:firstLine="709"/>
      </w:pPr>
      <w:r>
        <w:t>порядок</w:t>
      </w:r>
      <w:r>
        <w:rPr>
          <w:spacing w:val="-2"/>
        </w:rPr>
        <w:t xml:space="preserve"> </w:t>
      </w:r>
      <w:r>
        <w:t>обжалования</w:t>
      </w:r>
      <w:r>
        <w:rPr>
          <w:spacing w:val="-2"/>
        </w:rPr>
        <w:t xml:space="preserve"> </w:t>
      </w:r>
      <w:r>
        <w:t>решений,</w:t>
      </w:r>
      <w:r>
        <w:rPr>
          <w:spacing w:val="-1"/>
        </w:rPr>
        <w:t xml:space="preserve"> </w:t>
      </w:r>
      <w:r>
        <w:t>действий</w:t>
      </w:r>
      <w:r>
        <w:rPr>
          <w:spacing w:val="-2"/>
        </w:rPr>
        <w:t xml:space="preserve"> </w:t>
      </w:r>
      <w:r>
        <w:t>(бездействия),</w:t>
      </w:r>
      <w:r>
        <w:rPr>
          <w:spacing w:val="-2"/>
        </w:rPr>
        <w:t xml:space="preserve"> </w:t>
      </w:r>
      <w:r>
        <w:t>Администрации,</w:t>
      </w:r>
      <w:r>
        <w:rPr>
          <w:spacing w:val="-1"/>
        </w:rPr>
        <w:t xml:space="preserve"> </w:t>
      </w:r>
      <w:r>
        <w:t>Отдела,</w:t>
      </w:r>
      <w:r>
        <w:rPr>
          <w:spacing w:val="-2"/>
        </w:rPr>
        <w:t xml:space="preserve"> </w:t>
      </w:r>
      <w:r>
        <w:t>ГАУ «МФЦ</w:t>
      </w:r>
      <w:r>
        <w:rPr>
          <w:spacing w:val="-3"/>
        </w:rPr>
        <w:t xml:space="preserve"> </w:t>
      </w:r>
      <w:r>
        <w:t>РС(Я)»,</w:t>
      </w:r>
      <w:r>
        <w:rPr>
          <w:spacing w:val="-3"/>
        </w:rPr>
        <w:t xml:space="preserve"> </w:t>
      </w:r>
      <w:r>
        <w:t>их</w:t>
      </w:r>
      <w:r>
        <w:rPr>
          <w:spacing w:val="-2"/>
        </w:rPr>
        <w:t> </w:t>
      </w:r>
      <w:r>
        <w:t>должностных</w:t>
      </w:r>
      <w:r>
        <w:rPr>
          <w:spacing w:val="-2"/>
        </w:rPr>
        <w:t xml:space="preserve"> </w:t>
      </w:r>
      <w:r>
        <w:t>лиц.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10"/>
        <w:numPr>
          <w:ilvl w:val="0"/>
          <w:numId w:val="1"/>
        </w:numPr>
        <w:tabs>
          <w:tab w:val="left" w:pos="284"/>
        </w:tabs>
        <w:ind w:left="0" w:firstLine="0"/>
        <w:jc w:val="center"/>
      </w:pPr>
      <w:r>
        <w:t>СТАНДАРТ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1"/>
          <w:numId w:val="19"/>
        </w:numPr>
        <w:tabs>
          <w:tab w:val="left" w:pos="426"/>
          <w:tab w:val="left" w:pos="567"/>
        </w:tabs>
        <w:ind w:left="0" w:firstLine="0"/>
        <w:jc w:val="center"/>
        <w:outlineLvl w:val="1"/>
        <w:rPr>
          <w:b/>
        </w:rPr>
      </w:pPr>
      <w:r>
        <w:rPr>
          <w:b/>
        </w:rPr>
        <w:t>Наименование</w:t>
      </w:r>
      <w:r>
        <w:rPr>
          <w:b/>
          <w:spacing w:val="-2"/>
        </w:rPr>
        <w:t xml:space="preserve"> </w:t>
      </w:r>
      <w:r>
        <w:rPr>
          <w:b/>
        </w:rP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3"/>
        <w:numPr>
          <w:ilvl w:val="0"/>
          <w:numId w:val="20"/>
        </w:numPr>
        <w:tabs>
          <w:tab w:val="left" w:pos="1276"/>
        </w:tabs>
        <w:ind w:left="0" w:firstLine="709"/>
      </w:pPr>
      <w:r>
        <w:t>Приём документов у лиц, желающих установить опеку, попечительство над детьми-сиротами, детьми оставшимся без попечения родителей, усыновить, удочерить таких детей и создать приёмную семью.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  <w:rPr>
          <w:b w:val="0"/>
        </w:rPr>
      </w:pPr>
      <w:r>
        <w:t>2.2. Наименование органа, предоставляющего государственную услугу, и органов государственной и муниципальной власти, и иных организаций, участвующих в предоставлении государственной</w:t>
      </w:r>
      <w:r>
        <w:rPr>
          <w:spacing w:val="-4"/>
        </w:rPr>
        <w:t xml:space="preserve"> </w:t>
      </w:r>
      <w:r>
        <w:t>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21"/>
        </w:numPr>
        <w:tabs>
          <w:tab w:val="left" w:pos="1276"/>
          <w:tab w:val="left" w:pos="2237"/>
        </w:tabs>
        <w:ind w:left="0" w:firstLine="709"/>
      </w:pPr>
      <w:r>
        <w:t>Предоставление государственной услуги осуществляется Администрацией. Ответственным структурным подразделением Администрации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-1"/>
        </w:rPr>
        <w:t xml:space="preserve"> </w:t>
      </w:r>
      <w:r>
        <w:t>является Отдел.</w:t>
      </w:r>
    </w:p>
    <w:p w:rsidR="008D382C" w:rsidRDefault="00E37232">
      <w:pPr>
        <w:pStyle w:val="a7"/>
        <w:numPr>
          <w:ilvl w:val="2"/>
          <w:numId w:val="21"/>
        </w:numPr>
        <w:tabs>
          <w:tab w:val="left" w:pos="1276"/>
          <w:tab w:val="left" w:pos="2237"/>
        </w:tabs>
        <w:ind w:left="0" w:firstLine="709"/>
      </w:pPr>
      <w:r>
        <w:t>Наименование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-1"/>
        </w:rPr>
        <w:t xml:space="preserve"> </w:t>
      </w:r>
      <w:r>
        <w:t>обращение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необходимо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государственной услуги:</w:t>
      </w:r>
    </w:p>
    <w:p w:rsidR="008D382C" w:rsidRDefault="00E37232">
      <w:pPr>
        <w:pStyle w:val="a7"/>
        <w:numPr>
          <w:ilvl w:val="1"/>
          <w:numId w:val="22"/>
        </w:numPr>
        <w:tabs>
          <w:tab w:val="left" w:pos="993"/>
        </w:tabs>
        <w:ind w:left="0" w:firstLine="709"/>
      </w:pPr>
      <w:r>
        <w:t>МВД;</w:t>
      </w:r>
    </w:p>
    <w:p w:rsidR="008D382C" w:rsidRDefault="00E37232">
      <w:pPr>
        <w:pStyle w:val="a7"/>
        <w:numPr>
          <w:ilvl w:val="1"/>
          <w:numId w:val="22"/>
        </w:numPr>
        <w:tabs>
          <w:tab w:val="left" w:pos="993"/>
        </w:tabs>
        <w:ind w:left="0" w:firstLine="709"/>
      </w:pPr>
      <w:r>
        <w:t>СФР;</w:t>
      </w:r>
    </w:p>
    <w:p w:rsidR="008D382C" w:rsidRDefault="00E37232">
      <w:pPr>
        <w:pStyle w:val="a7"/>
        <w:numPr>
          <w:ilvl w:val="1"/>
          <w:numId w:val="22"/>
        </w:numPr>
        <w:tabs>
          <w:tab w:val="left" w:pos="993"/>
        </w:tabs>
        <w:ind w:left="0" w:firstLine="709"/>
      </w:pPr>
      <w:r>
        <w:t>ЗАГС;</w:t>
      </w:r>
    </w:p>
    <w:p w:rsidR="008D382C" w:rsidRDefault="00E37232">
      <w:pPr>
        <w:pStyle w:val="a7"/>
        <w:numPr>
          <w:ilvl w:val="1"/>
          <w:numId w:val="22"/>
        </w:numPr>
        <w:tabs>
          <w:tab w:val="left" w:pos="993"/>
        </w:tabs>
        <w:ind w:left="0" w:firstLine="709"/>
      </w:pPr>
      <w:r>
        <w:t xml:space="preserve">Минздрав. </w:t>
      </w:r>
    </w:p>
    <w:p w:rsidR="008D382C" w:rsidRDefault="00E37232">
      <w:pPr>
        <w:pStyle w:val="a7"/>
        <w:numPr>
          <w:ilvl w:val="2"/>
          <w:numId w:val="21"/>
        </w:numPr>
        <w:tabs>
          <w:tab w:val="left" w:pos="1276"/>
          <w:tab w:val="left" w:pos="2297"/>
        </w:tabs>
        <w:ind w:left="0" w:firstLine="709"/>
      </w:pPr>
      <w:r>
        <w:t>Специалисты</w:t>
      </w:r>
      <w:r>
        <w:rPr>
          <w:spacing w:val="1"/>
        </w:rPr>
        <w:t xml:space="preserve"> </w:t>
      </w:r>
      <w:r>
        <w:t>Отдела,</w:t>
      </w:r>
      <w:r>
        <w:rPr>
          <w:spacing w:val="1"/>
        </w:rPr>
        <w:t xml:space="preserve"> </w:t>
      </w:r>
      <w:r>
        <w:t>сотрудники</w:t>
      </w:r>
      <w:r>
        <w:rPr>
          <w:spacing w:val="1"/>
        </w:rPr>
        <w:t xml:space="preserve"> </w:t>
      </w:r>
      <w:r>
        <w:t>ГАУ «МФЦ РС(Я)»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осуществления действий, в том числе согласований, необходимых для получения государственной услуги,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обращением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территориальные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 власти и иные организации, указанные в пункте 2.2.2 Регламента.</w:t>
      </w:r>
    </w:p>
    <w:p w:rsidR="008D382C" w:rsidRDefault="008D382C">
      <w:pPr>
        <w:pStyle w:val="a7"/>
        <w:tabs>
          <w:tab w:val="left" w:pos="2297"/>
        </w:tabs>
        <w:ind w:left="1247" w:firstLine="0"/>
      </w:pPr>
    </w:p>
    <w:p w:rsidR="008D382C" w:rsidRDefault="00E37232">
      <w:pPr>
        <w:pStyle w:val="2"/>
      </w:pPr>
      <w:r>
        <w:t>2.3. Описание</w:t>
      </w:r>
      <w:r>
        <w:rPr>
          <w:spacing w:val="-5"/>
        </w:rPr>
        <w:t xml:space="preserve"> </w:t>
      </w:r>
      <w:r>
        <w:t>результата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23"/>
        </w:numPr>
        <w:tabs>
          <w:tab w:val="left" w:pos="1276"/>
        </w:tabs>
        <w:ind w:left="0" w:firstLine="709"/>
      </w:pPr>
      <w:r>
        <w:t xml:space="preserve">Результатом предоставления государственной услуги является заключение </w:t>
      </w:r>
      <w:r>
        <w:rPr>
          <w:sz w:val="23"/>
          <w:highlight w:val="white"/>
        </w:rPr>
        <w:t>о возможности (невозможности) заявителя быть усыновителем или опекуном (попечителем).</w:t>
      </w:r>
    </w:p>
    <w:p w:rsidR="008D382C" w:rsidRDefault="00E37232">
      <w:pPr>
        <w:pStyle w:val="a7"/>
        <w:numPr>
          <w:ilvl w:val="2"/>
          <w:numId w:val="23"/>
        </w:numPr>
        <w:tabs>
          <w:tab w:val="left" w:pos="1276"/>
        </w:tabs>
        <w:ind w:left="0" w:firstLine="709"/>
      </w:pPr>
      <w:r>
        <w:t>В случаях, предусмотренных законодательством Российской Федерации (субъекта Российской Федерации) и при наличии технической возможности результат предоставления государственной услуги должен быть внесен в реестр юридически значимых записей и выдан в виде выписки из реестра.</w:t>
      </w:r>
    </w:p>
    <w:p w:rsidR="008D382C" w:rsidRDefault="00E37232">
      <w:pPr>
        <w:pStyle w:val="a7"/>
        <w:numPr>
          <w:ilvl w:val="2"/>
          <w:numId w:val="23"/>
        </w:numPr>
        <w:tabs>
          <w:tab w:val="left" w:pos="1276"/>
          <w:tab w:val="left" w:pos="1913"/>
        </w:tabs>
        <w:ind w:left="0" w:firstLine="709"/>
      </w:pPr>
      <w:r>
        <w:t>Заявителю в качестве результата предоставления услуги обеспечивается по его выбору возможность получения:</w:t>
      </w:r>
    </w:p>
    <w:p w:rsidR="008D382C" w:rsidRDefault="00E37232">
      <w:pPr>
        <w:pStyle w:val="a3"/>
        <w:numPr>
          <w:ilvl w:val="0"/>
          <w:numId w:val="24"/>
        </w:numPr>
        <w:tabs>
          <w:tab w:val="left" w:pos="993"/>
        </w:tabs>
        <w:ind w:left="0" w:firstLine="709"/>
      </w:pPr>
      <w:r>
        <w:t>электронного документа, подписанного уполномоченным должностным лицом с использованием усиленной квалифицированной электронной подписи;</w:t>
      </w:r>
    </w:p>
    <w:p w:rsidR="008D382C" w:rsidRDefault="00E37232">
      <w:pPr>
        <w:pStyle w:val="a3"/>
        <w:numPr>
          <w:ilvl w:val="0"/>
          <w:numId w:val="24"/>
        </w:numPr>
        <w:tabs>
          <w:tab w:val="left" w:pos="993"/>
        </w:tabs>
        <w:ind w:left="0" w:firstLine="709"/>
      </w:pP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направленного</w:t>
      </w:r>
      <w:r>
        <w:rPr>
          <w:spacing w:val="-2"/>
        </w:rPr>
        <w:t xml:space="preserve"> </w:t>
      </w:r>
      <w:r>
        <w:t>уполномоченным органом,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ГАУ «МФЦ РС(Я)»;</w:t>
      </w:r>
    </w:p>
    <w:p w:rsidR="008D382C" w:rsidRDefault="00E37232">
      <w:pPr>
        <w:pStyle w:val="a3"/>
        <w:numPr>
          <w:ilvl w:val="0"/>
          <w:numId w:val="24"/>
        </w:numPr>
        <w:tabs>
          <w:tab w:val="left" w:pos="993"/>
        </w:tabs>
        <w:ind w:left="0" w:firstLine="709"/>
      </w:pPr>
      <w:r>
        <w:t>информации из государственных информационных систем в случаях, предусмотренных законодательством Российской Федерации.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2.4. Срок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25"/>
        </w:numPr>
        <w:tabs>
          <w:tab w:val="left" w:pos="1276"/>
        </w:tabs>
        <w:ind w:left="0" w:firstLine="709"/>
      </w:pPr>
      <w:r>
        <w:t>Срок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превышать</w:t>
      </w:r>
      <w:r>
        <w:rPr>
          <w:spacing w:val="1"/>
        </w:rPr>
        <w:t xml:space="preserve"> </w:t>
      </w:r>
      <w:r>
        <w:t xml:space="preserve">15 рабочих дней </w:t>
      </w:r>
      <w:r>
        <w:rPr>
          <w:spacing w:val="1"/>
        </w:rPr>
        <w:t xml:space="preserve">со дня </w:t>
      </w:r>
      <w:r>
        <w:t>регистрации заявления.</w:t>
      </w:r>
    </w:p>
    <w:p w:rsidR="008D382C" w:rsidRDefault="00E37232">
      <w:pPr>
        <w:pStyle w:val="a7"/>
        <w:numPr>
          <w:ilvl w:val="2"/>
          <w:numId w:val="25"/>
        </w:numPr>
        <w:tabs>
          <w:tab w:val="left" w:pos="1276"/>
        </w:tabs>
        <w:ind w:left="0" w:firstLine="709"/>
      </w:pPr>
      <w:r>
        <w:t>Сроки административных процедур исчисляются со дня наступления условия, являющегося основанием для начала административной процедуры.</w:t>
      </w:r>
    </w:p>
    <w:p w:rsidR="008D382C" w:rsidRDefault="008D382C">
      <w:pPr>
        <w:pStyle w:val="a7"/>
        <w:tabs>
          <w:tab w:val="left" w:pos="2237"/>
        </w:tabs>
        <w:ind w:left="1247" w:firstLine="0"/>
      </w:pPr>
    </w:p>
    <w:p w:rsidR="008D382C" w:rsidRDefault="00E37232">
      <w:pPr>
        <w:pStyle w:val="2"/>
        <w:numPr>
          <w:ilvl w:val="1"/>
          <w:numId w:val="25"/>
        </w:numPr>
      </w:pPr>
      <w:r>
        <w:t>Перечень нормативных правовых актов, регулирующих отношения,</w:t>
      </w:r>
      <w:r>
        <w:rPr>
          <w:spacing w:val="-58"/>
        </w:rPr>
        <w:t xml:space="preserve"> </w:t>
      </w:r>
      <w:r>
        <w:t>возникающие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> </w:t>
      </w:r>
      <w:r>
        <w:t>связи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предоставлением</w:t>
      </w:r>
      <w:r>
        <w:rPr>
          <w:spacing w:val="-1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26"/>
        </w:numPr>
        <w:tabs>
          <w:tab w:val="left" w:pos="1276"/>
          <w:tab w:val="left" w:pos="2238"/>
        </w:tabs>
        <w:ind w:left="0" w:firstLine="709"/>
      </w:pPr>
      <w:r>
        <w:t>Перечень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регулирующих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-57"/>
        </w:rPr>
        <w:t xml:space="preserve"> </w:t>
      </w:r>
      <w:r>
        <w:t>государственной услуги (с указанием их реквизитов и источников официального опубликования),</w:t>
      </w:r>
      <w:r>
        <w:rPr>
          <w:spacing w:val="1"/>
        </w:rPr>
        <w:t xml:space="preserve"> </w:t>
      </w:r>
      <w:r>
        <w:t>подлежит обязательному размещению на официальном сайте Администрации в сети Интернет, в</w:t>
      </w:r>
      <w:r>
        <w:rPr>
          <w:spacing w:val="1"/>
        </w:rPr>
        <w:t> </w:t>
      </w:r>
      <w:r>
        <w:t>Реестре</w:t>
      </w:r>
      <w:r>
        <w:rPr>
          <w:spacing w:val="-2"/>
        </w:rPr>
        <w:t xml:space="preserve"> </w:t>
      </w:r>
      <w:r>
        <w:t>государственных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муниципальных</w:t>
      </w:r>
      <w:r>
        <w:rPr>
          <w:spacing w:val="-2"/>
        </w:rPr>
        <w:t xml:space="preserve"> </w:t>
      </w:r>
      <w:r>
        <w:t>услуг (функций)</w:t>
      </w:r>
      <w:r>
        <w:rPr>
          <w:spacing w:val="-1"/>
        </w:rPr>
        <w:t xml:space="preserve"> </w:t>
      </w:r>
      <w:r>
        <w:t>Республики</w:t>
      </w:r>
      <w:r>
        <w:rPr>
          <w:spacing w:val="-1"/>
        </w:rPr>
        <w:t> </w:t>
      </w:r>
      <w:r>
        <w:t>Саха</w:t>
      </w:r>
      <w:r>
        <w:rPr>
          <w:spacing w:val="-1"/>
        </w:rPr>
        <w:t xml:space="preserve"> </w:t>
      </w:r>
      <w:r>
        <w:t>(Якутия).</w:t>
      </w:r>
    </w:p>
    <w:p w:rsidR="008D382C" w:rsidRDefault="00E37232">
      <w:pPr>
        <w:pStyle w:val="a7"/>
        <w:numPr>
          <w:ilvl w:val="0"/>
          <w:numId w:val="26"/>
        </w:numPr>
        <w:tabs>
          <w:tab w:val="left" w:pos="1276"/>
          <w:tab w:val="left" w:pos="2237"/>
        </w:tabs>
        <w:ind w:left="0" w:firstLine="709"/>
      </w:pPr>
      <w:r>
        <w:t xml:space="preserve">Ответственным за размещение в сети «Интернет» и в Реестре государственных </w:t>
      </w:r>
      <w:r>
        <w:lastRenderedPageBreak/>
        <w:t>и муниципальных услуг (функций) Республики Саха (Якутия) Регламента является Администрация.</w:t>
      </w:r>
    </w:p>
    <w:p w:rsidR="008D382C" w:rsidRDefault="008D382C">
      <w:pPr>
        <w:pStyle w:val="a7"/>
        <w:tabs>
          <w:tab w:val="left" w:pos="2237"/>
        </w:tabs>
        <w:ind w:left="1247" w:firstLine="0"/>
      </w:pPr>
    </w:p>
    <w:p w:rsidR="008D382C" w:rsidRDefault="00E37232">
      <w:pPr>
        <w:pStyle w:val="2"/>
        <w:numPr>
          <w:ilvl w:val="1"/>
          <w:numId w:val="25"/>
        </w:numPr>
        <w:tabs>
          <w:tab w:val="left" w:pos="426"/>
        </w:tabs>
        <w:ind w:left="0" w:firstLine="0"/>
      </w:pPr>
      <w:r>
        <w:t>Исчерпывающий перечень документов, необходимых для предоставления</w:t>
      </w:r>
      <w:r>
        <w:rPr>
          <w:spacing w:val="-58"/>
        </w:rPr>
        <w:t xml:space="preserve"> </w:t>
      </w:r>
      <w:r>
        <w:t>государственной услуги,</w:t>
      </w:r>
      <w:r>
        <w:rPr>
          <w:spacing w:val="-3"/>
        </w:rPr>
        <w:t xml:space="preserve"> </w:t>
      </w:r>
      <w:r>
        <w:t>подлежащих</w:t>
      </w:r>
      <w:r>
        <w:rPr>
          <w:spacing w:val="-4"/>
        </w:rPr>
        <w:t xml:space="preserve"> </w:t>
      </w:r>
      <w:r>
        <w:t>представлению</w:t>
      </w:r>
      <w:r>
        <w:rPr>
          <w:spacing w:val="-3"/>
        </w:rPr>
        <w:t xml:space="preserve"> </w:t>
      </w:r>
      <w:r>
        <w:t>заявителем</w:t>
      </w:r>
      <w:r>
        <w:rPr>
          <w:spacing w:val="-3"/>
        </w:rPr>
        <w:t xml:space="preserve"> </w:t>
      </w:r>
      <w:r>
        <w:t>самостоятельно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left="0" w:firstLine="709"/>
      </w:pPr>
      <w:r>
        <w:t>Государственная услуга предоставляется при поступлении заявления.</w:t>
      </w:r>
    </w:p>
    <w:p w:rsidR="008D382C" w:rsidRDefault="00E37232">
      <w:pPr>
        <w:pStyle w:val="a3"/>
        <w:numPr>
          <w:ilvl w:val="0"/>
          <w:numId w:val="27"/>
        </w:numPr>
        <w:tabs>
          <w:tab w:val="left" w:pos="1276"/>
          <w:tab w:val="left" w:pos="2517"/>
          <w:tab w:val="left" w:pos="3984"/>
          <w:tab w:val="left" w:pos="4463"/>
          <w:tab w:val="left" w:pos="5407"/>
          <w:tab w:val="left" w:pos="7169"/>
          <w:tab w:val="left" w:pos="8803"/>
          <w:tab w:val="left" w:pos="9383"/>
        </w:tabs>
        <w:ind w:left="0" w:firstLine="709"/>
      </w:pPr>
      <w:r>
        <w:t>Заявление заполняется по форме, установленной Постановлением Правительства Российской Федерации.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2236"/>
          <w:tab w:val="left" w:pos="2237"/>
        </w:tabs>
        <w:ind w:left="0" w:firstLine="709"/>
      </w:pPr>
      <w:r>
        <w:t>В</w:t>
      </w:r>
      <w:r>
        <w:rPr>
          <w:spacing w:val="-1"/>
        </w:rPr>
        <w:t xml:space="preserve"> </w:t>
      </w:r>
      <w:r>
        <w:t>заявлении должны</w:t>
      </w:r>
      <w:r>
        <w:rPr>
          <w:spacing w:val="-1"/>
        </w:rPr>
        <w:t xml:space="preserve"> </w:t>
      </w:r>
      <w:r>
        <w:t>быть указаны:</w:t>
      </w:r>
    </w:p>
    <w:p w:rsidR="008D382C" w:rsidRDefault="00E37232">
      <w:pPr>
        <w:pStyle w:val="a7"/>
        <w:numPr>
          <w:ilvl w:val="0"/>
          <w:numId w:val="28"/>
        </w:numPr>
        <w:tabs>
          <w:tab w:val="left" w:pos="993"/>
        </w:tabs>
        <w:ind w:left="0" w:firstLine="709"/>
      </w:pPr>
      <w:r>
        <w:t>фамилия, имя, отчество (при наличии) гражданина, выразившего желание стать опекуном (попечителем);</w:t>
      </w:r>
    </w:p>
    <w:p w:rsidR="008D382C" w:rsidRDefault="00E37232">
      <w:pPr>
        <w:pStyle w:val="a7"/>
        <w:numPr>
          <w:ilvl w:val="0"/>
          <w:numId w:val="28"/>
        </w:numPr>
        <w:tabs>
          <w:tab w:val="left" w:pos="993"/>
        </w:tabs>
        <w:ind w:left="0" w:firstLine="709"/>
      </w:pPr>
      <w:r>
        <w:t>сведения о документах, удостоверяющих личность гражданина, выразившего желание стать опекуном;</w:t>
      </w:r>
    </w:p>
    <w:p w:rsidR="008D382C" w:rsidRDefault="00E37232">
      <w:pPr>
        <w:pStyle w:val="a7"/>
        <w:numPr>
          <w:ilvl w:val="0"/>
          <w:numId w:val="28"/>
        </w:numPr>
        <w:tabs>
          <w:tab w:val="left" w:pos="993"/>
        </w:tabs>
        <w:ind w:left="0" w:firstLine="709"/>
      </w:pPr>
      <w:r>
        <w:t>сведения о гражданах, зарегистрированных по месту жительства гражданина, выразившего желание стать опекуном;</w:t>
      </w:r>
    </w:p>
    <w:p w:rsidR="008D382C" w:rsidRDefault="00E37232">
      <w:pPr>
        <w:pStyle w:val="a7"/>
        <w:numPr>
          <w:ilvl w:val="0"/>
          <w:numId w:val="28"/>
        </w:numPr>
        <w:tabs>
          <w:tab w:val="left" w:pos="993"/>
        </w:tabs>
        <w:ind w:left="0" w:firstLine="709"/>
      </w:pPr>
      <w:r>
        <w:t>сведения, подтверждающие отсутствие у гражданина обстоятельств, указанных в абзацах третьем и четвертом пункта 1 статьи 146 Семейного кодекса Российской Федерации;</w:t>
      </w:r>
    </w:p>
    <w:p w:rsidR="008D382C" w:rsidRDefault="00E37232">
      <w:pPr>
        <w:pStyle w:val="a7"/>
        <w:numPr>
          <w:ilvl w:val="0"/>
          <w:numId w:val="28"/>
        </w:numPr>
        <w:tabs>
          <w:tab w:val="left" w:pos="993"/>
        </w:tabs>
        <w:ind w:left="0" w:firstLine="709"/>
      </w:pPr>
      <w:r>
        <w:t>сведения о 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2237"/>
        </w:tabs>
        <w:ind w:left="0" w:firstLine="709"/>
      </w:pPr>
      <w:r>
        <w:t>Заявление</w:t>
      </w:r>
      <w:r>
        <w:rPr>
          <w:spacing w:val="-7"/>
        </w:rPr>
        <w:t xml:space="preserve"> </w:t>
      </w:r>
      <w:r>
        <w:t>подписывается</w:t>
      </w:r>
      <w:r>
        <w:rPr>
          <w:spacing w:val="-7"/>
        </w:rPr>
        <w:t xml:space="preserve"> </w:t>
      </w:r>
      <w:r>
        <w:t>заявителем.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2237"/>
        </w:tabs>
        <w:ind w:left="0" w:firstLine="709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личном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предъявляется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удостоверяющий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заявителя.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2237"/>
        </w:tabs>
        <w:ind w:left="0" w:firstLine="709"/>
      </w:pPr>
      <w:r>
        <w:t>К</w:t>
      </w:r>
      <w:r>
        <w:rPr>
          <w:spacing w:val="-2"/>
        </w:rPr>
        <w:t xml:space="preserve"> </w:t>
      </w:r>
      <w:r>
        <w:t>заявлению</w:t>
      </w:r>
      <w:r>
        <w:rPr>
          <w:spacing w:val="-1"/>
        </w:rPr>
        <w:t xml:space="preserve"> </w:t>
      </w:r>
      <w:r>
        <w:t>прилагаются</w:t>
      </w:r>
      <w:r>
        <w:rPr>
          <w:spacing w:val="-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документы:</w:t>
      </w:r>
    </w:p>
    <w:p w:rsidR="008D382C" w:rsidRDefault="00E37232">
      <w:pPr>
        <w:pStyle w:val="a7"/>
        <w:numPr>
          <w:ilvl w:val="0"/>
          <w:numId w:val="29"/>
        </w:numPr>
        <w:tabs>
          <w:tab w:val="left" w:pos="993"/>
        </w:tabs>
        <w:ind w:left="0" w:firstLine="709"/>
      </w:pPr>
      <w:r>
        <w:t>краткая автобиография гражданина, выразившего желание стать опекуном (попечителем);</w:t>
      </w:r>
    </w:p>
    <w:p w:rsidR="008D382C" w:rsidRDefault="00E37232">
      <w:pPr>
        <w:pStyle w:val="a7"/>
        <w:numPr>
          <w:ilvl w:val="0"/>
          <w:numId w:val="29"/>
        </w:numPr>
        <w:tabs>
          <w:tab w:val="left" w:pos="993"/>
        </w:tabs>
        <w:ind w:left="0" w:firstLine="709"/>
      </w:pPr>
      <w:r>
        <w:t>справка с места работы лица, выразившего желание стать опекуном или попечителем, с 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супруга (супруги) указанного лица;</w:t>
      </w:r>
    </w:p>
    <w:p w:rsidR="008D382C" w:rsidRDefault="00E37232">
      <w:pPr>
        <w:pStyle w:val="a7"/>
        <w:numPr>
          <w:ilvl w:val="0"/>
          <w:numId w:val="29"/>
        </w:numPr>
        <w:tabs>
          <w:tab w:val="left" w:pos="993"/>
        </w:tabs>
        <w:ind w:left="0" w:firstLine="709"/>
      </w:pPr>
      <w:r>
        <w:t>заключение о результатах медицинского освидетельствования граждан, намеревающихся усыновить (удочерить), взять под опеку (попечительство), в приёмную или патронатную семью детей-сирот и детей, оставшихся без попечения родителей, оформленное в порядке, установленном Министерством здравоохранения Российской Федерации;</w:t>
      </w:r>
    </w:p>
    <w:p w:rsidR="008D382C" w:rsidRDefault="00E37232">
      <w:pPr>
        <w:pStyle w:val="a7"/>
        <w:numPr>
          <w:ilvl w:val="0"/>
          <w:numId w:val="29"/>
        </w:numPr>
        <w:tabs>
          <w:tab w:val="left" w:pos="993"/>
        </w:tabs>
        <w:ind w:left="0" w:firstLine="709"/>
      </w:pPr>
      <w:r>
        <w:t>копия свидетельства о браке (если гражданин, выразивший желание стать опекуном, состоит в браке);</w:t>
      </w:r>
    </w:p>
    <w:p w:rsidR="008D382C" w:rsidRDefault="00E37232">
      <w:pPr>
        <w:pStyle w:val="a7"/>
        <w:numPr>
          <w:ilvl w:val="0"/>
          <w:numId w:val="29"/>
        </w:numPr>
        <w:tabs>
          <w:tab w:val="left" w:pos="993"/>
        </w:tabs>
        <w:ind w:left="0" w:firstLine="709"/>
      </w:pPr>
      <w:r>
        <w:t>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приём ребенка (детей) в семью;</w:t>
      </w:r>
    </w:p>
    <w:p w:rsidR="008D382C" w:rsidRDefault="00E37232">
      <w:pPr>
        <w:pStyle w:val="a7"/>
        <w:numPr>
          <w:ilvl w:val="0"/>
          <w:numId w:val="29"/>
        </w:numPr>
        <w:tabs>
          <w:tab w:val="left" w:pos="993"/>
        </w:tabs>
        <w:ind w:left="0" w:firstLine="709"/>
      </w:pPr>
      <w:r>
        <w:t>копия свидетельства о прохождении подготовки лиц, желающих принять на воспитание в свою семью ребенка, оставшегося без попечения родителей, на территории Российской Федерации в порядке, установленном пунктом 6 статьи 127 Семейного кодекса Российской Федерации (за 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 возложенных на них обязанностей). 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</w:tabs>
        <w:ind w:left="0" w:firstLine="709"/>
      </w:pPr>
      <w:r>
        <w:t>Заявление,</w:t>
      </w:r>
      <w:r>
        <w:rPr>
          <w:spacing w:val="1"/>
        </w:rPr>
        <w:t xml:space="preserve"> </w:t>
      </w:r>
      <w:r>
        <w:t>указанное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2.6.1</w:t>
      </w:r>
      <w:r>
        <w:rPr>
          <w:spacing w:val="1"/>
        </w:rPr>
        <w:t xml:space="preserve"> Р</w:t>
      </w:r>
      <w:r>
        <w:t xml:space="preserve">егламента, с приложениями может быть подано заявителем через ГАУ «МФЦ РС(Я)», при наличии заключенного соглашения </w:t>
      </w:r>
      <w:r>
        <w:lastRenderedPageBreak/>
        <w:t xml:space="preserve">о взаимодействии между ГАУ «МФЦ РС(Я)» и Администрацией. 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2297"/>
        </w:tabs>
        <w:ind w:left="0" w:firstLine="709"/>
      </w:pPr>
      <w:r>
        <w:t>Заявление,</w:t>
      </w:r>
      <w:r>
        <w:rPr>
          <w:spacing w:val="1"/>
        </w:rPr>
        <w:t xml:space="preserve"> </w:t>
      </w:r>
      <w:r>
        <w:t>указанное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2.6.1</w:t>
      </w:r>
      <w:r>
        <w:rPr>
          <w:spacing w:val="1"/>
        </w:rPr>
        <w:t xml:space="preserve"> </w:t>
      </w:r>
      <w:r>
        <w:t>Регламента, с приложениями может быть подано заявителем в электронной форме посредством</w:t>
      </w:r>
      <w:r>
        <w:rPr>
          <w:spacing w:val="1"/>
        </w:rPr>
        <w:t xml:space="preserve"> </w:t>
      </w:r>
      <w:r>
        <w:t>заполнения</w:t>
      </w:r>
      <w:r>
        <w:rPr>
          <w:spacing w:val="-1"/>
        </w:rPr>
        <w:t xml:space="preserve"> </w:t>
      </w:r>
      <w:r>
        <w:t>электронной формы</w:t>
      </w:r>
      <w:r>
        <w:rPr>
          <w:spacing w:val="-1"/>
        </w:rPr>
        <w:t xml:space="preserve"> </w:t>
      </w:r>
      <w:r>
        <w:t>запроса на</w:t>
      </w:r>
      <w:r>
        <w:rPr>
          <w:spacing w:val="-1"/>
        </w:rPr>
        <w:t> </w:t>
      </w:r>
      <w:r>
        <w:t>ЕПГУ</w:t>
      </w:r>
      <w:r>
        <w:rPr>
          <w:spacing w:val="-1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РПГУ</w:t>
      </w:r>
      <w:r>
        <w:rPr>
          <w:spacing w:val="-1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 запрос).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276"/>
          <w:tab w:val="left" w:pos="2237"/>
        </w:tabs>
        <w:ind w:left="0" w:firstLine="709"/>
      </w:pPr>
      <w:r>
        <w:t>При обращении в электронной форме заявителю необходимо ознакомиться с</w:t>
      </w:r>
      <w:r>
        <w:rPr>
          <w:spacing w:val="1"/>
        </w:rPr>
        <w:t> </w:t>
      </w:r>
      <w:r>
        <w:t>информацией о порядке и сроках предоставления государственной услуги в электронной форме и</w:t>
      </w:r>
      <w:r>
        <w:rPr>
          <w:spacing w:val="1"/>
        </w:rPr>
        <w:t> </w:t>
      </w:r>
      <w:r>
        <w:t>полностью</w:t>
      </w:r>
      <w:r>
        <w:rPr>
          <w:spacing w:val="-2"/>
        </w:rPr>
        <w:t xml:space="preserve"> </w:t>
      </w:r>
      <w:r>
        <w:t>заполнить</w:t>
      </w:r>
      <w:r>
        <w:rPr>
          <w:spacing w:val="-1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необходимые поля</w:t>
      </w:r>
      <w:r>
        <w:rPr>
          <w:spacing w:val="-2"/>
        </w:rPr>
        <w:t xml:space="preserve"> </w:t>
      </w:r>
      <w:r>
        <w:t>запроса.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418"/>
          <w:tab w:val="left" w:pos="2297"/>
        </w:tabs>
        <w:ind w:left="0" w:firstLine="709"/>
      </w:pPr>
      <w:r>
        <w:t>Подача заявления в электронной форме через ЕПГУ и/или РПГУ подтверждает</w:t>
      </w:r>
      <w:r>
        <w:rPr>
          <w:spacing w:val="1"/>
        </w:rPr>
        <w:t xml:space="preserve"> </w:t>
      </w:r>
      <w:r>
        <w:t>ознакомление заявителя с порядком подачи заявления в электронной форме, а также согласие на</w:t>
      </w:r>
      <w:r>
        <w:rPr>
          <w:spacing w:val="1"/>
        </w:rPr>
        <w:t> </w:t>
      </w:r>
      <w:r>
        <w:t>передачу</w:t>
      </w:r>
      <w:r>
        <w:rPr>
          <w:spacing w:val="-1"/>
        </w:rPr>
        <w:t xml:space="preserve"> </w:t>
      </w:r>
      <w:r>
        <w:t>запроса по</w:t>
      </w:r>
      <w:r>
        <w:rPr>
          <w:spacing w:val="-1"/>
        </w:rPr>
        <w:t xml:space="preserve"> </w:t>
      </w:r>
      <w:r>
        <w:t>открытым каналам связи сети «Интернет».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418"/>
          <w:tab w:val="left" w:pos="2237"/>
        </w:tabs>
        <w:ind w:left="0" w:firstLine="709"/>
      </w:pPr>
      <w:r>
        <w:t>Электронные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заявлений</w:t>
      </w:r>
      <w:r>
        <w:rPr>
          <w:spacing w:val="-3"/>
        </w:rPr>
        <w:t xml:space="preserve"> </w:t>
      </w:r>
      <w:r>
        <w:t>размещены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ЕПГУ</w:t>
      </w:r>
      <w:r>
        <w:rPr>
          <w:spacing w:val="-3"/>
        </w:rPr>
        <w:t xml:space="preserve"> </w:t>
      </w:r>
      <w:r>
        <w:t>и/или</w:t>
      </w:r>
      <w:r>
        <w:rPr>
          <w:spacing w:val="-2"/>
        </w:rPr>
        <w:t xml:space="preserve"> </w:t>
      </w:r>
      <w:r>
        <w:t>РПГУ.</w:t>
      </w:r>
    </w:p>
    <w:p w:rsidR="008D382C" w:rsidRDefault="00E37232">
      <w:pPr>
        <w:pStyle w:val="a7"/>
        <w:numPr>
          <w:ilvl w:val="0"/>
          <w:numId w:val="27"/>
        </w:numPr>
        <w:tabs>
          <w:tab w:val="left" w:pos="1418"/>
          <w:tab w:val="left" w:pos="2237"/>
        </w:tabs>
        <w:ind w:left="0" w:firstLine="709"/>
      </w:pP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указать</w:t>
      </w:r>
      <w:r>
        <w:rPr>
          <w:spacing w:val="6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результата услуги:</w:t>
      </w:r>
    </w:p>
    <w:p w:rsidR="008D382C" w:rsidRDefault="00E37232">
      <w:pPr>
        <w:pStyle w:val="a7"/>
        <w:numPr>
          <w:ilvl w:val="0"/>
          <w:numId w:val="30"/>
        </w:numPr>
        <w:tabs>
          <w:tab w:val="left" w:pos="993"/>
          <w:tab w:val="left" w:pos="1387"/>
        </w:tabs>
        <w:ind w:left="0" w:firstLine="709"/>
      </w:pPr>
      <w:r>
        <w:t>личное</w:t>
      </w:r>
      <w:r>
        <w:rPr>
          <w:spacing w:val="-3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уполномоченном</w:t>
      </w:r>
      <w:r>
        <w:rPr>
          <w:spacing w:val="-3"/>
        </w:rPr>
        <w:t xml:space="preserve"> </w:t>
      </w:r>
      <w:r>
        <w:t>органе;</w:t>
      </w:r>
    </w:p>
    <w:p w:rsidR="008D382C" w:rsidRDefault="00E37232">
      <w:pPr>
        <w:pStyle w:val="a7"/>
        <w:numPr>
          <w:ilvl w:val="0"/>
          <w:numId w:val="30"/>
        </w:numPr>
        <w:tabs>
          <w:tab w:val="left" w:pos="993"/>
          <w:tab w:val="left" w:pos="1387"/>
        </w:tabs>
        <w:ind w:left="0" w:firstLine="709"/>
      </w:pPr>
      <w:r>
        <w:t>личное</w:t>
      </w:r>
      <w:r>
        <w:rPr>
          <w:spacing w:val="-2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ГАУ «МФЦ РС(Я)»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наличии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t>соглашения;</w:t>
      </w:r>
    </w:p>
    <w:p w:rsidR="008D382C" w:rsidRDefault="00E37232">
      <w:pPr>
        <w:pStyle w:val="a7"/>
        <w:numPr>
          <w:ilvl w:val="0"/>
          <w:numId w:val="30"/>
        </w:numPr>
        <w:tabs>
          <w:tab w:val="left" w:pos="993"/>
          <w:tab w:val="left" w:pos="1404"/>
        </w:tabs>
        <w:ind w:left="0" w:firstLine="709"/>
      </w:pPr>
      <w:r>
        <w:t>получение результата услуги в электронной форме, заверенного электронной подписью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-1"/>
        </w:rPr>
        <w:t xml:space="preserve"> </w:t>
      </w:r>
      <w:r>
        <w:t>лица,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личном кабинете на</w:t>
      </w:r>
      <w:r>
        <w:rPr>
          <w:spacing w:val="-2"/>
        </w:rPr>
        <w:t xml:space="preserve"> </w:t>
      </w:r>
      <w:r>
        <w:t>ЕПГУ и/или РПГУ;</w:t>
      </w:r>
    </w:p>
    <w:p w:rsidR="008D382C" w:rsidRDefault="00E37232">
      <w:pPr>
        <w:pStyle w:val="a7"/>
        <w:numPr>
          <w:ilvl w:val="0"/>
          <w:numId w:val="30"/>
        </w:numPr>
        <w:tabs>
          <w:tab w:val="left" w:pos="993"/>
          <w:tab w:val="left" w:pos="1387"/>
        </w:tabs>
        <w:ind w:left="0" w:firstLine="709"/>
      </w:pPr>
      <w:r>
        <w:t>почтовое</w:t>
      </w:r>
      <w:r>
        <w:rPr>
          <w:spacing w:val="-4"/>
        </w:rPr>
        <w:t xml:space="preserve"> </w:t>
      </w:r>
      <w:r>
        <w:t>отправление.</w:t>
      </w:r>
    </w:p>
    <w:p w:rsidR="008D382C" w:rsidRDefault="00E37232">
      <w:pPr>
        <w:pStyle w:val="2"/>
      </w:pPr>
      <w:r>
        <w:t>2.7. Исчерпывающий перечень документов, необходимых для предоставления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-4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находятся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распоряжении</w:t>
      </w:r>
      <w:r>
        <w:rPr>
          <w:spacing w:val="-5"/>
        </w:rPr>
        <w:t xml:space="preserve"> </w:t>
      </w:r>
      <w:r>
        <w:t>государственных</w:t>
      </w:r>
      <w:r>
        <w:rPr>
          <w:spacing w:val="-4"/>
        </w:rPr>
        <w:t xml:space="preserve"> </w:t>
      </w:r>
      <w:r>
        <w:t>органов</w:t>
      </w:r>
      <w:r>
        <w:rPr>
          <w:spacing w:val="-6"/>
        </w:rPr>
        <w:t xml:space="preserve"> </w:t>
      </w:r>
      <w:r>
        <w:t>и иных органов, участвующих в предоставлении государственной услуги, и которые заявитель</w:t>
      </w:r>
      <w:r>
        <w:rPr>
          <w:spacing w:val="-57"/>
        </w:rPr>
        <w:t xml:space="preserve"> </w:t>
      </w:r>
      <w:r w:rsidR="003714C1">
        <w:rPr>
          <w:spacing w:val="-57"/>
        </w:rPr>
        <w:t xml:space="preserve">             </w:t>
      </w:r>
      <w:r>
        <w:t>вправе</w:t>
      </w:r>
      <w:r>
        <w:rPr>
          <w:spacing w:val="-1"/>
        </w:rPr>
        <w:t xml:space="preserve"> </w:t>
      </w:r>
      <w:r w:rsidR="003714C1">
        <w:rPr>
          <w:spacing w:val="-1"/>
        </w:rPr>
        <w:t xml:space="preserve">предоставить </w:t>
      </w:r>
      <w:r>
        <w:t>по собственной инициативе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31"/>
        </w:numPr>
        <w:tabs>
          <w:tab w:val="left" w:pos="1276"/>
        </w:tabs>
        <w:ind w:left="0" w:firstLine="709"/>
      </w:pPr>
      <w:r>
        <w:t>Перечень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61"/>
        </w:rPr>
        <w:t xml:space="preserve"> </w:t>
      </w:r>
      <w:r>
        <w:t>государственной услуги, которые находятся в распоряжении органов государственной и муниципальной власти 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участвующих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услуги:</w:t>
      </w:r>
    </w:p>
    <w:p w:rsidR="008D382C" w:rsidRDefault="00E37232">
      <w:pPr>
        <w:pStyle w:val="a7"/>
        <w:numPr>
          <w:ilvl w:val="0"/>
          <w:numId w:val="32"/>
        </w:numPr>
        <w:tabs>
          <w:tab w:val="left" w:pos="993"/>
        </w:tabs>
        <w:ind w:left="0" w:firstLine="709"/>
        <w:rPr>
          <w:sz w:val="28"/>
        </w:rPr>
      </w:pPr>
      <w:r>
        <w:rPr>
          <w:highlight w:val="white"/>
        </w:rPr>
        <w:t xml:space="preserve">справка о регистрации по месту жительства граждан, проживающих совместно с заявителем; </w:t>
      </w:r>
    </w:p>
    <w:p w:rsidR="008D382C" w:rsidRDefault="00E37232">
      <w:pPr>
        <w:pStyle w:val="a7"/>
        <w:numPr>
          <w:ilvl w:val="0"/>
          <w:numId w:val="32"/>
        </w:numPr>
        <w:tabs>
          <w:tab w:val="left" w:pos="993"/>
        </w:tabs>
        <w:ind w:left="0" w:firstLine="709"/>
        <w:rPr>
          <w:sz w:val="28"/>
        </w:rPr>
      </w:pPr>
      <w:r>
        <w:rPr>
          <w:highlight w:val="white"/>
        </w:rPr>
        <w:t>справка о наличии (отсутствии) судимости и (или) факта уголовного преследования либо о прекращении уголовного преследования;</w:t>
      </w:r>
    </w:p>
    <w:p w:rsidR="008D382C" w:rsidRDefault="00E37232">
      <w:pPr>
        <w:pStyle w:val="a7"/>
        <w:numPr>
          <w:ilvl w:val="0"/>
          <w:numId w:val="32"/>
        </w:numPr>
        <w:tabs>
          <w:tab w:val="left" w:pos="993"/>
        </w:tabs>
        <w:ind w:left="0" w:firstLine="709"/>
        <w:rPr>
          <w:sz w:val="28"/>
        </w:rPr>
      </w:pPr>
      <w:r>
        <w:rPr>
          <w:highlight w:val="white"/>
        </w:rPr>
        <w:t>справка, подтверждающая получение пенсии в СФР.</w:t>
      </w:r>
    </w:p>
    <w:p w:rsidR="008D382C" w:rsidRDefault="00E37232">
      <w:pPr>
        <w:pStyle w:val="a7"/>
        <w:numPr>
          <w:ilvl w:val="0"/>
          <w:numId w:val="31"/>
        </w:numPr>
        <w:tabs>
          <w:tab w:val="left" w:pos="1276"/>
        </w:tabs>
        <w:ind w:left="0" w:firstLine="709"/>
      </w:pPr>
      <w:r>
        <w:t>Документы,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2.7.1</w:t>
      </w:r>
      <w:r>
        <w:rPr>
          <w:spacing w:val="1"/>
        </w:rPr>
        <w:t xml:space="preserve"> </w:t>
      </w:r>
      <w:r>
        <w:t>Регламента,</w:t>
      </w:r>
      <w:r>
        <w:rPr>
          <w:spacing w:val="1"/>
        </w:rPr>
        <w:t xml:space="preserve"> </w:t>
      </w:r>
      <w:r>
        <w:t>запрашиваются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о</w:t>
      </w:r>
      <w:r>
        <w:t xml:space="preserve">рганов, указанных в пункте 1.3.3 Регламента. </w:t>
      </w:r>
    </w:p>
    <w:p w:rsidR="008D382C" w:rsidRDefault="00E37232">
      <w:pPr>
        <w:pStyle w:val="a7"/>
        <w:numPr>
          <w:ilvl w:val="0"/>
          <w:numId w:val="31"/>
        </w:numPr>
        <w:tabs>
          <w:tab w:val="left" w:pos="1276"/>
        </w:tabs>
        <w:ind w:left="0" w:firstLine="709"/>
      </w:pPr>
      <w:r>
        <w:t>По межведомственным запросам органов, указанных в пункте 1.3.3 Регламента (их копии или сведения, содержащиеся в них) предоставляются</w:t>
      </w:r>
      <w:r>
        <w:rPr>
          <w:spacing w:val="1"/>
        </w:rPr>
        <w:t xml:space="preserve"> </w:t>
      </w:r>
      <w:r>
        <w:t>государственными органами, территориальными органами федеральных органов государственной</w:t>
      </w:r>
      <w:r>
        <w:rPr>
          <w:spacing w:val="1"/>
        </w:rPr>
        <w:t xml:space="preserve"> </w:t>
      </w:r>
      <w:r>
        <w:t>власти и подведомственных государственным органам организациях, в распоряжении которых</w:t>
      </w:r>
      <w:r>
        <w:rPr>
          <w:spacing w:val="1"/>
        </w:rPr>
        <w:t xml:space="preserve"> </w:t>
      </w:r>
      <w:r>
        <w:t>находятся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t>межведомственного</w:t>
      </w:r>
      <w:r>
        <w:rPr>
          <w:spacing w:val="-1"/>
        </w:rPr>
        <w:t xml:space="preserve"> </w:t>
      </w:r>
      <w:r>
        <w:t>запроса.</w:t>
      </w:r>
    </w:p>
    <w:p w:rsidR="008D382C" w:rsidRDefault="00E37232">
      <w:pPr>
        <w:pStyle w:val="a7"/>
        <w:numPr>
          <w:ilvl w:val="0"/>
          <w:numId w:val="31"/>
        </w:numPr>
        <w:tabs>
          <w:tab w:val="left" w:pos="1276"/>
        </w:tabs>
        <w:ind w:left="0" w:firstLine="709"/>
      </w:pPr>
      <w:r>
        <w:t>Заявитель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указанные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-3"/>
        </w:rPr>
        <w:t xml:space="preserve"> </w:t>
      </w:r>
      <w:r>
        <w:t>2.7.1</w:t>
      </w:r>
      <w:r>
        <w:rPr>
          <w:spacing w:val="-2"/>
        </w:rPr>
        <w:t xml:space="preserve"> </w:t>
      </w:r>
      <w:r>
        <w:t>Регламента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собственной</w:t>
      </w:r>
      <w:r>
        <w:rPr>
          <w:spacing w:val="-2"/>
        </w:rPr>
        <w:t xml:space="preserve"> </w:t>
      </w:r>
      <w:r>
        <w:t>инициативе.</w:t>
      </w:r>
    </w:p>
    <w:p w:rsidR="008D382C" w:rsidRDefault="00E37232">
      <w:pPr>
        <w:pStyle w:val="a7"/>
        <w:numPr>
          <w:ilvl w:val="0"/>
          <w:numId w:val="31"/>
        </w:numPr>
        <w:tabs>
          <w:tab w:val="left" w:pos="1276"/>
        </w:tabs>
        <w:ind w:left="0" w:firstLine="709"/>
      </w:pPr>
      <w:r>
        <w:t>Документы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2.7.1</w:t>
      </w:r>
      <w:r>
        <w:rPr>
          <w:spacing w:val="1"/>
        </w:rPr>
        <w:t xml:space="preserve"> </w:t>
      </w:r>
      <w:r>
        <w:t>Регламента, при наличии технической возможности могут быть запрошены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автоматическом</w:t>
      </w:r>
      <w:r>
        <w:rPr>
          <w:spacing w:val="1"/>
        </w:rPr>
        <w:t xml:space="preserve"> </w:t>
      </w:r>
      <w:r>
        <w:t>режиме,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межведомственных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онлайн.</w:t>
      </w:r>
      <w:r>
        <w:rPr>
          <w:spacing w:val="1"/>
        </w:rPr>
        <w:t xml:space="preserve"> </w:t>
      </w:r>
      <w:r>
        <w:t>Автоматическое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межведомственных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> </w:t>
      </w:r>
      <w:r>
        <w:t>минуты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обстоятельств, предполагающих информационное взаимодействие, и обработка ответов на них 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запроса.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информационного взаимодействия осуществляется с использованием реестра информационных</w:t>
      </w:r>
      <w:r>
        <w:rPr>
          <w:spacing w:val="1"/>
        </w:rPr>
        <w:t xml:space="preserve"> </w:t>
      </w:r>
      <w:r>
        <w:t>взаимодействий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аналога)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получатели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реестр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-1"/>
        </w:rPr>
        <w:t xml:space="preserve"> </w:t>
      </w:r>
      <w:r>
        <w:lastRenderedPageBreak/>
        <w:t>взаимодействий (или аналога).</w:t>
      </w:r>
    </w:p>
    <w:p w:rsidR="008D382C" w:rsidRDefault="00E37232">
      <w:pPr>
        <w:pStyle w:val="a7"/>
        <w:tabs>
          <w:tab w:val="left" w:pos="2237"/>
        </w:tabs>
        <w:ind w:left="0" w:firstLine="709"/>
      </w:pPr>
      <w:r>
        <w:t>Моментом возникновения обстоятельств, предполагающих информационное взаимодействие, является поступление заявления в Администрацию от заявителя для получения государственной услуги и непредставление заявителем документов, необходимых для предоставления государственной услуги, которые находятся в распоряжении государственных органов и иных органов, участвующих в предоставлении государственной услуги, и которые заявитель вправе представить по собственной инициативе.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2.8. Указание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запрет</w:t>
      </w:r>
      <w:r>
        <w:rPr>
          <w:spacing w:val="-2"/>
        </w:rPr>
        <w:t xml:space="preserve"> </w:t>
      </w:r>
      <w:r>
        <w:t>требовать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заявителя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и информации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3"/>
        <w:numPr>
          <w:ilvl w:val="0"/>
          <w:numId w:val="33"/>
        </w:numPr>
        <w:tabs>
          <w:tab w:val="left" w:pos="1276"/>
        </w:tabs>
        <w:ind w:left="0" w:firstLine="709"/>
      </w:pPr>
      <w:r>
        <w:t>Администрация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вправе</w:t>
      </w:r>
      <w:r>
        <w:rPr>
          <w:spacing w:val="-3"/>
        </w:rPr>
        <w:t xml:space="preserve"> </w:t>
      </w:r>
      <w:r>
        <w:t>требовать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заявителя:</w:t>
      </w:r>
    </w:p>
    <w:p w:rsidR="008D382C" w:rsidRDefault="00E37232">
      <w:pPr>
        <w:pStyle w:val="a3"/>
        <w:numPr>
          <w:ilvl w:val="0"/>
          <w:numId w:val="34"/>
        </w:numPr>
        <w:tabs>
          <w:tab w:val="left" w:pos="993"/>
        </w:tabs>
        <w:ind w:left="0" w:firstLine="709"/>
      </w:pPr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8D382C" w:rsidRDefault="00E37232">
      <w:pPr>
        <w:pStyle w:val="a3"/>
        <w:numPr>
          <w:ilvl w:val="0"/>
          <w:numId w:val="34"/>
        </w:numPr>
        <w:tabs>
          <w:tab w:val="left" w:pos="993"/>
        </w:tabs>
        <w:ind w:left="0" w:firstLine="709"/>
      </w:pPr>
      <w:r>
        <w:t>представления документов и информации, в том числе подтверждающих внесение заявителем платы за предоставление государственной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от 27.07.2010 № 210-ФЗ «Об организации предоставления государственных и муниципальных услуг»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от 27.07.2010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в органы, предоставляющие государственной услуги, по собственной инициативе;</w:t>
      </w:r>
    </w:p>
    <w:p w:rsidR="008D382C" w:rsidRDefault="00E37232">
      <w:pPr>
        <w:pStyle w:val="a3"/>
        <w:numPr>
          <w:ilvl w:val="0"/>
          <w:numId w:val="34"/>
        </w:numPr>
        <w:tabs>
          <w:tab w:val="left" w:pos="993"/>
        </w:tabs>
        <w:ind w:left="0" w:firstLine="709"/>
      </w:pPr>
      <w:r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№ 210-ФЗ «Об организации предоставления государственных и муниципальных услуг»;</w:t>
      </w:r>
    </w:p>
    <w:p w:rsidR="008D382C" w:rsidRDefault="00E37232">
      <w:pPr>
        <w:pStyle w:val="a3"/>
        <w:numPr>
          <w:ilvl w:val="0"/>
          <w:numId w:val="34"/>
        </w:numPr>
        <w:tabs>
          <w:tab w:val="left" w:pos="993"/>
        </w:tabs>
        <w:ind w:left="0" w:firstLine="709"/>
      </w:pPr>
      <w:r>
        <w:t>представления документов и информации, отсутствие и (или) недостоверность которых не указывались при первоначальном отказе в приёме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8D382C" w:rsidRDefault="00E37232">
      <w:pPr>
        <w:pStyle w:val="a3"/>
        <w:numPr>
          <w:ilvl w:val="0"/>
          <w:numId w:val="35"/>
        </w:numPr>
        <w:tabs>
          <w:tab w:val="left" w:pos="993"/>
        </w:tabs>
        <w:ind w:left="0" w:firstLine="709"/>
      </w:pPr>
      <w: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:rsidR="008D382C" w:rsidRDefault="00E37232">
      <w:pPr>
        <w:pStyle w:val="a3"/>
        <w:numPr>
          <w:ilvl w:val="0"/>
          <w:numId w:val="35"/>
        </w:numPr>
        <w:tabs>
          <w:tab w:val="left" w:pos="993"/>
        </w:tabs>
        <w:ind w:left="0" w:firstLine="709"/>
      </w:pPr>
      <w:r>
        <w:t>наличие ошибок в заявлении о предоставлении государственной услуги и документах, поданных заявителем после первоначального отказа в приёме документов, необходимых для 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:rsidR="008D382C" w:rsidRDefault="00E37232">
      <w:pPr>
        <w:pStyle w:val="a3"/>
        <w:numPr>
          <w:ilvl w:val="0"/>
          <w:numId w:val="35"/>
        </w:numPr>
        <w:tabs>
          <w:tab w:val="left" w:pos="993"/>
        </w:tabs>
        <w:ind w:left="0" w:firstLine="709"/>
      </w:pPr>
      <w:r>
        <w:t>истечение срока действия документов или изменение информации после первоначального отказа в приёме документов, необходимых для предоставления государственной услуги, либо в предоставлении государственной услуги;</w:t>
      </w:r>
    </w:p>
    <w:p w:rsidR="008D382C" w:rsidRDefault="00E37232">
      <w:pPr>
        <w:pStyle w:val="a3"/>
        <w:numPr>
          <w:ilvl w:val="0"/>
          <w:numId w:val="35"/>
        </w:numPr>
        <w:tabs>
          <w:tab w:val="left" w:pos="993"/>
        </w:tabs>
        <w:ind w:left="0" w:firstLine="709"/>
      </w:pPr>
      <w:r>
        <w:t xml:space="preserve">выявление документально подтвержденного факта (признаков) ошибочного или </w:t>
      </w:r>
      <w:r>
        <w:lastRenderedPageBreak/>
        <w:t>противоправного действия (бездействия) должностного лица органа, предоставляющего государственную услугу, муниципального служащего, работника ГАУ «МФЦ РС(Я)», работника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отказе в приёме документов, необходимых для предоставления государственной услуги, либо в предоставлении государственной услуги, о чем в письменном виде за подписью руководителя органа, предоставляющего государственную услугу, руководителя ГАУ «МФЦ РС(Я)» при первоначальном отказе в приёме документов, необходимых для предоставления государственной услуги, либо руководителя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неудобства;</w:t>
      </w:r>
    </w:p>
    <w:p w:rsidR="008D382C" w:rsidRDefault="00E37232">
      <w:pPr>
        <w:pStyle w:val="a3"/>
        <w:numPr>
          <w:ilvl w:val="0"/>
          <w:numId w:val="34"/>
        </w:numPr>
        <w:tabs>
          <w:tab w:val="left" w:pos="993"/>
        </w:tabs>
        <w:ind w:left="0" w:firstLine="709"/>
      </w:pPr>
      <w: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 xml:space="preserve">2.9. Перечень оснований для приостановления </w:t>
      </w:r>
      <w:r>
        <w:br/>
        <w:t>или отказа в предоставлении государственной услуги</w:t>
      </w:r>
    </w:p>
    <w:p w:rsidR="008D382C" w:rsidRDefault="008D382C">
      <w:pPr>
        <w:pStyle w:val="a3"/>
        <w:keepNext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36"/>
        </w:numPr>
        <w:tabs>
          <w:tab w:val="left" w:pos="1276"/>
        </w:tabs>
        <w:ind w:left="0" w:firstLine="709"/>
      </w:pPr>
      <w:r>
        <w:t>Основания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приостановления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отсутствуют.</w:t>
      </w:r>
    </w:p>
    <w:p w:rsidR="008D382C" w:rsidRDefault="00E37232">
      <w:pPr>
        <w:pStyle w:val="a7"/>
        <w:numPr>
          <w:ilvl w:val="0"/>
          <w:numId w:val="36"/>
        </w:numPr>
        <w:tabs>
          <w:tab w:val="left" w:pos="1276"/>
        </w:tabs>
        <w:ind w:left="0" w:firstLine="709"/>
      </w:pPr>
      <w:r>
        <w:t>Исчерпывающий</w:t>
      </w:r>
      <w:r>
        <w:rPr>
          <w:spacing w:val="-5"/>
        </w:rPr>
        <w:t xml:space="preserve"> </w:t>
      </w:r>
      <w:r>
        <w:t>перечень</w:t>
      </w:r>
      <w:r>
        <w:rPr>
          <w:spacing w:val="-4"/>
        </w:rPr>
        <w:t xml:space="preserve"> </w:t>
      </w:r>
      <w:r>
        <w:t>оснований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отказа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предоставлении</w:t>
      </w:r>
      <w:r>
        <w:rPr>
          <w:spacing w:val="-5"/>
        </w:rPr>
        <w:t xml:space="preserve"> </w:t>
      </w:r>
      <w:r>
        <w:t>услуги:</w:t>
      </w:r>
    </w:p>
    <w:p w:rsidR="008D382C" w:rsidRDefault="00E37232">
      <w:pPr>
        <w:pStyle w:val="a7"/>
        <w:numPr>
          <w:ilvl w:val="0"/>
          <w:numId w:val="37"/>
        </w:numPr>
        <w:tabs>
          <w:tab w:val="left" w:pos="993"/>
        </w:tabs>
        <w:ind w:left="0" w:firstLine="709"/>
      </w:pPr>
      <w:bookmarkStart w:id="2" w:name="sub_10611"/>
      <w:r>
        <w:t>непредставление заявителем документов, предусмотренных пунктами 2.6.1 и 2.6.6 Регламента;</w:t>
      </w:r>
      <w:bookmarkEnd w:id="2"/>
    </w:p>
    <w:p w:rsidR="008D382C" w:rsidRDefault="00E37232">
      <w:pPr>
        <w:pStyle w:val="a7"/>
        <w:numPr>
          <w:ilvl w:val="0"/>
          <w:numId w:val="37"/>
        </w:numPr>
        <w:tabs>
          <w:tab w:val="left" w:pos="993"/>
        </w:tabs>
        <w:ind w:left="0" w:firstLine="709"/>
      </w:pPr>
      <w:r>
        <w:t>не соответствие заявителя требованиям изложенным в статье 35 Гражданского кодекса Российской Федерации и статье 146 Семейного кодекса Российской Федерации или наличие у него обстоятельств, указанных статье 127 Семейного кодекса Российской Федерации.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2.10. Перечень услуг, которые являются необходимыми и обязательными для</w:t>
      </w:r>
      <w:r>
        <w:rPr>
          <w:spacing w:val="1"/>
        </w:rPr>
        <w:t> </w:t>
      </w:r>
      <w:r>
        <w:t>предоставления</w:t>
      </w:r>
      <w:r>
        <w:rPr>
          <w:spacing w:val="-4"/>
        </w:rPr>
        <w:t xml:space="preserve"> </w:t>
      </w:r>
      <w:r>
        <w:t>государственной услуги,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сведения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документах,</w:t>
      </w:r>
      <w:r>
        <w:rPr>
          <w:spacing w:val="-3"/>
        </w:rPr>
        <w:t xml:space="preserve"> </w:t>
      </w:r>
      <w:r>
        <w:t>выдаваемых организациями,</w:t>
      </w:r>
      <w:r>
        <w:rPr>
          <w:spacing w:val="-6"/>
        </w:rPr>
        <w:t xml:space="preserve"> </w:t>
      </w:r>
      <w:r>
        <w:t>участвующими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38"/>
        </w:numPr>
        <w:tabs>
          <w:tab w:val="left" w:pos="1418"/>
        </w:tabs>
        <w:ind w:left="0" w:firstLine="709"/>
      </w:pPr>
      <w:r>
        <w:rPr>
          <w:highlight w:val="white"/>
        </w:rPr>
        <w:t>Услуг, которые являются необходимыми и обязательными для предоставления данной услуги, законодательством Российской Федерации и Республики Саха (Якутия) не предусмотрено.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2.11. Порядок, размер и основания взимания государственной пошлины или иной платы, взимаемой за предоставление</w:t>
      </w:r>
      <w:r>
        <w:rPr>
          <w:spacing w:val="-2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39"/>
        </w:numPr>
        <w:tabs>
          <w:tab w:val="left" w:pos="1418"/>
        </w:tabs>
        <w:ind w:left="0" w:firstLine="709"/>
      </w:pPr>
      <w:r>
        <w:t>Государственная услуга предоставляется без взимания государственной пошлины</w:t>
      </w:r>
      <w:r>
        <w:rPr>
          <w:spacing w:val="1"/>
        </w:rPr>
        <w:t xml:space="preserve"> </w:t>
      </w:r>
      <w:r>
        <w:t>или</w:t>
      </w:r>
      <w:r>
        <w:rPr>
          <w:spacing w:val="-2"/>
        </w:rPr>
        <w:t> </w:t>
      </w:r>
      <w:r>
        <w:t>иной платы.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2.12. Максимальный срок ожидания в очереди при подаче заявлений 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6"/>
        </w:rPr>
        <w:t xml:space="preserve"> </w:t>
      </w:r>
      <w:r>
        <w:t>государственной услуги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получении</w:t>
      </w:r>
      <w:r>
        <w:rPr>
          <w:spacing w:val="-6"/>
        </w:rPr>
        <w:t xml:space="preserve"> </w:t>
      </w:r>
      <w:r>
        <w:t>результата</w:t>
      </w:r>
      <w:r>
        <w:rPr>
          <w:spacing w:val="-7"/>
        </w:rPr>
        <w:t xml:space="preserve"> </w:t>
      </w:r>
      <w:r>
        <w:t>предоставления 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40"/>
        </w:numPr>
        <w:tabs>
          <w:tab w:val="left" w:pos="1418"/>
        </w:tabs>
        <w:ind w:left="0" w:firstLine="709"/>
      </w:pPr>
      <w:r>
        <w:t>Время</w:t>
      </w:r>
      <w:r>
        <w:rPr>
          <w:spacing w:val="-2"/>
        </w:rPr>
        <w:t xml:space="preserve"> </w:t>
      </w:r>
      <w:r>
        <w:t>ожидания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очереди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подачи</w:t>
      </w:r>
      <w:r>
        <w:rPr>
          <w:spacing w:val="-2"/>
        </w:rPr>
        <w:t xml:space="preserve"> </w:t>
      </w:r>
      <w:r>
        <w:t>заявлений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превышать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минут.</w:t>
      </w:r>
    </w:p>
    <w:p w:rsidR="008D382C" w:rsidRDefault="00E37232">
      <w:pPr>
        <w:pStyle w:val="a7"/>
        <w:numPr>
          <w:ilvl w:val="0"/>
          <w:numId w:val="40"/>
        </w:numPr>
        <w:tabs>
          <w:tab w:val="left" w:pos="1418"/>
        </w:tabs>
        <w:ind w:left="0" w:firstLine="709"/>
      </w:pPr>
      <w:r>
        <w:t>Время</w:t>
      </w:r>
      <w:r>
        <w:rPr>
          <w:spacing w:val="1"/>
        </w:rPr>
        <w:t xml:space="preserve"> </w:t>
      </w:r>
      <w:r>
        <w:t>ожидания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очереди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lastRenderedPageBreak/>
        <w:t>государственной услуги не</w:t>
      </w:r>
      <w:r>
        <w:rPr>
          <w:spacing w:val="-1"/>
        </w:rPr>
        <w:t xml:space="preserve"> </w:t>
      </w:r>
      <w:r>
        <w:t>может превышать</w:t>
      </w:r>
      <w:r>
        <w:rPr>
          <w:spacing w:val="-1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минут.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2.13. Срок и порядок регистрации запроса заявителя о предоставлении государственной услуги,</w:t>
      </w:r>
      <w:r>
        <w:rPr>
          <w:spacing w:val="-1"/>
        </w:rPr>
        <w:t xml:space="preserve"> </w:t>
      </w:r>
      <w:r>
        <w:t>в 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электронной форме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41"/>
        </w:numPr>
        <w:tabs>
          <w:tab w:val="left" w:pos="1418"/>
          <w:tab w:val="left" w:pos="2238"/>
        </w:tabs>
        <w:ind w:left="0" w:firstLine="709"/>
      </w:pPr>
      <w:r>
        <w:t>Заявление и необходимые документы могут быть поданы непосредственно в</w:t>
      </w:r>
      <w:r>
        <w:rPr>
          <w:spacing w:val="1"/>
        </w:rPr>
        <w:t xml:space="preserve"> </w:t>
      </w:r>
      <w:r>
        <w:t>Отдел, через ГАУ «МФЦ РС(Я)», направлены посредством почтовой связи, а также 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носителей</w:t>
      </w:r>
      <w:r>
        <w:rPr>
          <w:spacing w:val="1"/>
        </w:rPr>
        <w:t xml:space="preserve"> </w:t>
      </w:r>
      <w:r>
        <w:t>либо</w:t>
      </w:r>
      <w:r>
        <w:rPr>
          <w:spacing w:val="60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ЕПГУ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РПГУ.</w:t>
      </w:r>
    </w:p>
    <w:p w:rsidR="008D382C" w:rsidRDefault="00E37232">
      <w:pPr>
        <w:pStyle w:val="a7"/>
        <w:numPr>
          <w:ilvl w:val="0"/>
          <w:numId w:val="41"/>
        </w:numPr>
        <w:tabs>
          <w:tab w:val="left" w:pos="1418"/>
          <w:tab w:val="left" w:pos="2298"/>
        </w:tabs>
        <w:ind w:left="0" w:firstLine="709"/>
      </w:pPr>
      <w:r>
        <w:t>Срок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рабочий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дня его</w:t>
      </w:r>
      <w:r>
        <w:rPr>
          <w:spacing w:val="-1"/>
        </w:rPr>
        <w:t xml:space="preserve"> </w:t>
      </w:r>
      <w:r>
        <w:t>получения Отделом.</w:t>
      </w:r>
    </w:p>
    <w:p w:rsidR="008D382C" w:rsidRDefault="00E37232">
      <w:pPr>
        <w:pStyle w:val="a7"/>
        <w:numPr>
          <w:ilvl w:val="0"/>
          <w:numId w:val="41"/>
        </w:numPr>
        <w:tabs>
          <w:tab w:val="left" w:pos="1418"/>
          <w:tab w:val="left" w:pos="2238"/>
        </w:tabs>
        <w:ind w:left="0" w:firstLine="709"/>
      </w:pPr>
      <w:r>
        <w:t>Заявление о предоставлении государственной услуги, в том числе в 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57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t>использованием</w:t>
      </w:r>
      <w:r>
        <w:rPr>
          <w:spacing w:val="57"/>
        </w:rPr>
        <w:t xml:space="preserve"> </w:t>
      </w:r>
      <w:r>
        <w:t>ЕПГУ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(или)</w:t>
      </w:r>
      <w:r>
        <w:rPr>
          <w:spacing w:val="57"/>
        </w:rPr>
        <w:t xml:space="preserve"> </w:t>
      </w:r>
      <w:r>
        <w:t>РПГУ</w:t>
      </w:r>
      <w:r>
        <w:rPr>
          <w:spacing w:val="57"/>
        </w:rPr>
        <w:t xml:space="preserve"> </w:t>
      </w:r>
      <w:r>
        <w:t>регистрируется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ведомственной</w:t>
      </w:r>
      <w:r>
        <w:rPr>
          <w:spacing w:val="57"/>
        </w:rPr>
        <w:t xml:space="preserve"> </w:t>
      </w:r>
      <w:r>
        <w:t>системе</w:t>
      </w:r>
      <w:r>
        <w:rPr>
          <w:spacing w:val="-58"/>
        </w:rPr>
        <w:t xml:space="preserve"> </w:t>
      </w:r>
      <w:r>
        <w:t>электронного документооборота Администрации с присвоением заявления входящего номера и</w:t>
      </w:r>
      <w:r>
        <w:rPr>
          <w:spacing w:val="1"/>
        </w:rPr>
        <w:t xml:space="preserve"> </w:t>
      </w:r>
      <w:r>
        <w:t>указанием</w:t>
      </w:r>
      <w:r>
        <w:rPr>
          <w:spacing w:val="-2"/>
        </w:rPr>
        <w:t xml:space="preserve"> </w:t>
      </w:r>
      <w:r>
        <w:t>даты его получения.</w:t>
      </w:r>
    </w:p>
    <w:p w:rsidR="008D382C" w:rsidRDefault="00E37232">
      <w:pPr>
        <w:pStyle w:val="a7"/>
        <w:numPr>
          <w:ilvl w:val="0"/>
          <w:numId w:val="41"/>
        </w:numPr>
        <w:tabs>
          <w:tab w:val="left" w:pos="1418"/>
          <w:tab w:val="left" w:pos="2238"/>
        </w:tabs>
        <w:ind w:left="0" w:firstLine="709"/>
      </w:pPr>
      <w:r>
        <w:t>Заявление о предоставлении государственной услуги, поступивший в нерабочее</w:t>
      </w:r>
      <w:r>
        <w:rPr>
          <w:spacing w:val="1"/>
        </w:rPr>
        <w:t xml:space="preserve"> </w:t>
      </w:r>
      <w:r>
        <w:t>время,</w:t>
      </w:r>
      <w:r>
        <w:rPr>
          <w:spacing w:val="-2"/>
        </w:rPr>
        <w:t xml:space="preserve"> </w:t>
      </w:r>
      <w:r>
        <w:t>регистрируется на</w:t>
      </w:r>
      <w:r>
        <w:rPr>
          <w:spacing w:val="-1"/>
        </w:rPr>
        <w:t xml:space="preserve"> </w:t>
      </w:r>
      <w:r>
        <w:t>следующий рабочий день.</w:t>
      </w:r>
    </w:p>
    <w:p w:rsidR="008D382C" w:rsidRDefault="00E37232">
      <w:pPr>
        <w:pStyle w:val="a7"/>
        <w:numPr>
          <w:ilvl w:val="0"/>
          <w:numId w:val="41"/>
        </w:numPr>
        <w:tabs>
          <w:tab w:val="left" w:pos="1418"/>
          <w:tab w:val="left" w:pos="2238"/>
        </w:tabs>
        <w:ind w:left="0" w:firstLine="709"/>
      </w:pPr>
      <w:r>
        <w:t>Заявления,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почтовой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 документа с использованием электронных носителей либо посредством ЕПГУ и</w:t>
      </w:r>
      <w:r>
        <w:rPr>
          <w:spacing w:val="1"/>
        </w:rPr>
        <w:t xml:space="preserve"> </w:t>
      </w:r>
      <w:r>
        <w:t>(или) РПГУ регистрируются не позднее первого рабочего дня, следующего за днем его получения</w:t>
      </w:r>
      <w:r>
        <w:rPr>
          <w:spacing w:val="1"/>
        </w:rPr>
        <w:t xml:space="preserve"> </w:t>
      </w:r>
      <w:r>
        <w:t>Отделом</w:t>
      </w:r>
      <w:r>
        <w:rPr>
          <w:i/>
          <w:spacing w:val="-2"/>
        </w:rPr>
        <w:t xml:space="preserve"> </w:t>
      </w:r>
      <w:r>
        <w:t>с копиями необходимых</w:t>
      </w:r>
      <w:r>
        <w:rPr>
          <w:spacing w:val="-1"/>
        </w:rPr>
        <w:t xml:space="preserve"> </w:t>
      </w:r>
      <w:r>
        <w:t>документов.</w:t>
      </w:r>
    </w:p>
    <w:p w:rsidR="008D382C" w:rsidRDefault="008D382C">
      <w:pPr>
        <w:pStyle w:val="a7"/>
        <w:tabs>
          <w:tab w:val="left" w:pos="2238"/>
        </w:tabs>
        <w:ind w:left="1248" w:firstLine="0"/>
      </w:pPr>
    </w:p>
    <w:p w:rsidR="008D382C" w:rsidRDefault="00E37232">
      <w:pPr>
        <w:pStyle w:val="2"/>
        <w:rPr>
          <w:b w:val="0"/>
        </w:rPr>
      </w:pPr>
      <w:r>
        <w:t>2.14. Требования к помещениям, в которых располагаются органы и организации,</w:t>
      </w:r>
      <w:r>
        <w:rPr>
          <w:spacing w:val="-58"/>
        </w:rPr>
        <w:t xml:space="preserve"> </w:t>
      </w:r>
      <w:r>
        <w:t>непосредственно</w:t>
      </w:r>
      <w:r>
        <w:rPr>
          <w:spacing w:val="-6"/>
        </w:rPr>
        <w:t xml:space="preserve"> </w:t>
      </w:r>
      <w:r>
        <w:t>осуществляющие</w:t>
      </w:r>
      <w:r>
        <w:rPr>
          <w:spacing w:val="-5"/>
        </w:rPr>
        <w:t xml:space="preserve"> </w:t>
      </w:r>
      <w:r>
        <w:t>приём</w:t>
      </w:r>
      <w:r>
        <w:rPr>
          <w:spacing w:val="-5"/>
        </w:rPr>
        <w:t xml:space="preserve"> </w:t>
      </w:r>
      <w:r>
        <w:t>документов,</w:t>
      </w:r>
      <w:r>
        <w:rPr>
          <w:spacing w:val="-4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предоставления государственной услуг</w:t>
      </w:r>
    </w:p>
    <w:p w:rsidR="008D382C" w:rsidRDefault="008D382C">
      <w:pPr>
        <w:pStyle w:val="a3"/>
        <w:keepNext/>
        <w:ind w:left="0" w:firstLine="0"/>
        <w:jc w:val="left"/>
        <w:rPr>
          <w:b/>
        </w:rPr>
      </w:pPr>
    </w:p>
    <w:p w:rsidR="008D382C" w:rsidRDefault="00E37232">
      <w:pPr>
        <w:pStyle w:val="a7"/>
        <w:keepNext/>
        <w:numPr>
          <w:ilvl w:val="0"/>
          <w:numId w:val="42"/>
        </w:numPr>
        <w:tabs>
          <w:tab w:val="left" w:pos="1418"/>
        </w:tabs>
        <w:ind w:left="0" w:firstLine="709"/>
      </w:pPr>
      <w:r>
        <w:t>Предоставление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предназначенных для этих целей помещениях приёма и выдачи документов. Места ожидания в</w:t>
      </w:r>
      <w:r>
        <w:rPr>
          <w:spacing w:val="1"/>
        </w:rPr>
        <w:t> </w:t>
      </w:r>
      <w:r>
        <w:t>очереди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стульями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кресельными</w:t>
      </w:r>
      <w:r>
        <w:rPr>
          <w:spacing w:val="1"/>
        </w:rPr>
        <w:t xml:space="preserve"> </w:t>
      </w:r>
      <w:r>
        <w:t>секциями.</w:t>
      </w:r>
      <w:r>
        <w:rPr>
          <w:spacing w:val="1"/>
        </w:rPr>
        <w:t xml:space="preserve"> </w:t>
      </w:r>
      <w:r>
        <w:t>Места,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> </w:t>
      </w:r>
      <w:r>
        <w:t>ознакомления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материалами,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> </w:t>
      </w:r>
      <w:r>
        <w:t>стендами.</w:t>
      </w:r>
    </w:p>
    <w:p w:rsidR="008D382C" w:rsidRDefault="00E37232">
      <w:pPr>
        <w:pStyle w:val="a3"/>
        <w:ind w:left="0" w:firstLine="709"/>
      </w:pPr>
      <w:r>
        <w:t>Предоставление государственной услуги инвалидам осуществляется с учётом требований, предусмотренных статьёй 15 Федерального закона от 24.11.1995 № 181-ФЗ «О социальной защите инвалидов в Российской Федерации».</w:t>
      </w:r>
    </w:p>
    <w:p w:rsidR="008D382C" w:rsidRDefault="00E37232">
      <w:pPr>
        <w:pStyle w:val="a3"/>
        <w:ind w:left="0" w:firstLine="709"/>
      </w:pP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инвалидов,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стойкие</w:t>
      </w:r>
      <w:r>
        <w:rPr>
          <w:spacing w:val="1"/>
        </w:rPr>
        <w:t xml:space="preserve"> </w:t>
      </w:r>
      <w:r>
        <w:t>расстройства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передвижения,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допуск</w:t>
      </w:r>
      <w:r>
        <w:rPr>
          <w:spacing w:val="1"/>
        </w:rPr>
        <w:t xml:space="preserve"> </w:t>
      </w:r>
      <w:r>
        <w:t>сурдопереводчика и тифлосурдопереводчика, надлежащее размещение оборудования и носитель</w:t>
      </w:r>
      <w:r>
        <w:rPr>
          <w:spacing w:val="1"/>
        </w:rPr>
        <w:t xml:space="preserve"> </w:t>
      </w:r>
      <w:r>
        <w:t>информации, необходимых для обеспечения беспрепятственного доступа инвалидов к объектам</w:t>
      </w:r>
      <w:r>
        <w:rPr>
          <w:spacing w:val="1"/>
        </w:rPr>
        <w:t xml:space="preserve"> </w:t>
      </w:r>
      <w:r>
        <w:t>(зданиям, помещениям), в которых предоставляется государственная услуга, с учетом ограничений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жизнедеятельности,</w:t>
      </w:r>
      <w:r>
        <w:rPr>
          <w:spacing w:val="1"/>
        </w:rPr>
        <w:t xml:space="preserve"> </w:t>
      </w:r>
      <w:r>
        <w:t>дублирование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информации, а также надписей, знаков и иной текстовой и графической информации знаками,</w:t>
      </w:r>
      <w:r>
        <w:rPr>
          <w:spacing w:val="1"/>
        </w:rPr>
        <w:t xml:space="preserve"> </w:t>
      </w:r>
      <w:r>
        <w:t>выполненными</w:t>
      </w:r>
      <w:r>
        <w:rPr>
          <w:spacing w:val="1"/>
        </w:rPr>
        <w:t xml:space="preserve"> </w:t>
      </w:r>
      <w:r>
        <w:t>рельефно-точечным</w:t>
      </w:r>
      <w:r>
        <w:rPr>
          <w:spacing w:val="1"/>
        </w:rPr>
        <w:t xml:space="preserve"> </w:t>
      </w:r>
      <w:r>
        <w:t>шрифтом</w:t>
      </w:r>
      <w:r>
        <w:rPr>
          <w:spacing w:val="1"/>
        </w:rPr>
        <w:t xml:space="preserve"> </w:t>
      </w:r>
      <w:r>
        <w:t>Брайля,</w:t>
      </w:r>
      <w:r>
        <w:rPr>
          <w:spacing w:val="1"/>
        </w:rPr>
        <w:t xml:space="preserve"> </w:t>
      </w:r>
      <w:r>
        <w:t>допуск</w:t>
      </w:r>
      <w:r>
        <w:rPr>
          <w:spacing w:val="1"/>
        </w:rPr>
        <w:t xml:space="preserve"> </w:t>
      </w:r>
      <w:r>
        <w:t>собаки-проводника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(здания,</w:t>
      </w:r>
      <w:r>
        <w:rPr>
          <w:spacing w:val="-1"/>
        </w:rPr>
        <w:t xml:space="preserve"> </w:t>
      </w:r>
      <w:r>
        <w:t>помещения),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которых предоставляется</w:t>
      </w:r>
      <w:r>
        <w:rPr>
          <w:spacing w:val="-1"/>
        </w:rPr>
        <w:t xml:space="preserve"> </w:t>
      </w:r>
      <w:r>
        <w:t>государственная услуга.</w:t>
      </w:r>
    </w:p>
    <w:p w:rsidR="008D382C" w:rsidRDefault="00E37232">
      <w:pPr>
        <w:pStyle w:val="a7"/>
        <w:numPr>
          <w:ilvl w:val="0"/>
          <w:numId w:val="42"/>
        </w:numPr>
        <w:tabs>
          <w:tab w:val="left" w:pos="1418"/>
        </w:tabs>
        <w:ind w:left="0" w:firstLine="709"/>
      </w:pPr>
      <w:r>
        <w:t>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расположенные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государственная услуга, должны:</w:t>
      </w:r>
    </w:p>
    <w:p w:rsidR="008D382C" w:rsidRDefault="00E37232">
      <w:pPr>
        <w:pStyle w:val="a7"/>
        <w:numPr>
          <w:ilvl w:val="0"/>
          <w:numId w:val="43"/>
        </w:numPr>
        <w:tabs>
          <w:tab w:val="left" w:pos="993"/>
        </w:tabs>
        <w:ind w:left="0" w:firstLine="709"/>
      </w:pPr>
      <w:r>
        <w:t>оборудоваться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табличками</w:t>
      </w:r>
      <w:r>
        <w:rPr>
          <w:spacing w:val="1"/>
        </w:rPr>
        <w:t xml:space="preserve"> </w:t>
      </w:r>
      <w:r>
        <w:t>(вывесками)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кабинета, фамилии, имени, отчества (последнее – при наличии) и должности должностного лица</w:t>
      </w:r>
      <w:r>
        <w:rPr>
          <w:spacing w:val="1"/>
        </w:rPr>
        <w:t xml:space="preserve"> </w:t>
      </w:r>
      <w:r>
        <w:t>Администрации, режима работы, а также информационными стендами, на которых размещается</w:t>
      </w:r>
      <w:r>
        <w:rPr>
          <w:spacing w:val="1"/>
        </w:rPr>
        <w:t xml:space="preserve"> </w:t>
      </w:r>
      <w:r>
        <w:t>следующая</w:t>
      </w:r>
      <w:r>
        <w:rPr>
          <w:spacing w:val="-1"/>
        </w:rPr>
        <w:t xml:space="preserve"> </w:t>
      </w:r>
      <w:r>
        <w:t>информация: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справочная</w:t>
      </w:r>
      <w:r>
        <w:rPr>
          <w:spacing w:val="-5"/>
        </w:rPr>
        <w:t xml:space="preserve"> </w:t>
      </w:r>
      <w:r>
        <w:t>информация;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исчерпывающий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lastRenderedPageBreak/>
        <w:t>государственной услуги, требования к оформлению документов, а также перечень документов,</w:t>
      </w:r>
      <w:r>
        <w:rPr>
          <w:spacing w:val="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заявитель</w:t>
      </w:r>
      <w:r>
        <w:rPr>
          <w:spacing w:val="-2"/>
        </w:rPr>
        <w:t xml:space="preserve"> </w:t>
      </w:r>
      <w:r>
        <w:t>вправе</w:t>
      </w:r>
      <w:r>
        <w:rPr>
          <w:spacing w:val="-1"/>
        </w:rPr>
        <w:t xml:space="preserve"> </w:t>
      </w:r>
      <w:r>
        <w:t>представить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собственной</w:t>
      </w:r>
      <w:r>
        <w:rPr>
          <w:spacing w:val="-2"/>
        </w:rPr>
        <w:t xml:space="preserve"> </w:t>
      </w:r>
      <w:r>
        <w:t>инициативе;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круг заявителей;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срок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результаты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выдачи</w:t>
      </w:r>
      <w:r>
        <w:rPr>
          <w:spacing w:val="1"/>
        </w:rPr>
        <w:t xml:space="preserve"> </w:t>
      </w:r>
      <w:r>
        <w:t>(направления)</w:t>
      </w:r>
      <w:r>
        <w:rPr>
          <w:spacing w:val="1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являющегося результатом предоставления</w:t>
      </w:r>
      <w:r>
        <w:rPr>
          <w:spacing w:val="-1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исчерпывающий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оснований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приостановления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о праве заявителя на досудебное (внесудебное) обжалование решений и (или) действий</w:t>
      </w:r>
      <w:r>
        <w:rPr>
          <w:spacing w:val="-57"/>
        </w:rPr>
        <w:t xml:space="preserve"> </w:t>
      </w:r>
      <w:r>
        <w:t>(бездействия),</w:t>
      </w:r>
      <w:r>
        <w:rPr>
          <w:spacing w:val="-1"/>
        </w:rPr>
        <w:t xml:space="preserve"> </w:t>
      </w:r>
      <w:r>
        <w:t>принятых</w:t>
      </w:r>
      <w:r>
        <w:rPr>
          <w:spacing w:val="-2"/>
        </w:rPr>
        <w:t xml:space="preserve"> </w:t>
      </w:r>
      <w:r>
        <w:t>(осуществляемых)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44"/>
        </w:numPr>
        <w:tabs>
          <w:tab w:val="left" w:pos="993"/>
        </w:tabs>
        <w:ind w:left="0" w:firstLine="709"/>
      </w:pPr>
      <w:r>
        <w:t>формы</w:t>
      </w:r>
      <w:r>
        <w:rPr>
          <w:spacing w:val="1"/>
        </w:rPr>
        <w:t xml:space="preserve"> </w:t>
      </w:r>
      <w:r>
        <w:t>заявлений</w:t>
      </w:r>
      <w:r>
        <w:rPr>
          <w:spacing w:val="1"/>
        </w:rPr>
        <w:t xml:space="preserve"> </w:t>
      </w:r>
      <w:r>
        <w:t>(уведомлений,</w:t>
      </w:r>
      <w:r>
        <w:rPr>
          <w:spacing w:val="1"/>
        </w:rPr>
        <w:t xml:space="preserve"> </w:t>
      </w:r>
      <w:r>
        <w:t>сообщений)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57"/>
        </w:rPr>
        <w:t xml:space="preserve"> </w:t>
      </w:r>
      <w:r>
        <w:t>государственной услуги.</w:t>
      </w:r>
    </w:p>
    <w:p w:rsidR="008D382C" w:rsidRDefault="00E37232">
      <w:pPr>
        <w:pStyle w:val="a7"/>
        <w:numPr>
          <w:ilvl w:val="0"/>
          <w:numId w:val="43"/>
        </w:numPr>
        <w:tabs>
          <w:tab w:val="left" w:pos="993"/>
          <w:tab w:val="left" w:pos="1483"/>
        </w:tabs>
        <w:ind w:left="0" w:firstLine="709"/>
      </w:pPr>
      <w:r>
        <w:t>соответствовать</w:t>
      </w:r>
      <w:r>
        <w:rPr>
          <w:spacing w:val="1"/>
        </w:rPr>
        <w:t xml:space="preserve"> </w:t>
      </w:r>
      <w:r>
        <w:t>комфортным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заявителей,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инвалидами, и оптимальным условиям работы должностных лиц Администрации с заявителями,</w:t>
      </w:r>
      <w:r>
        <w:rPr>
          <w:spacing w:val="1"/>
        </w:rPr>
        <w:t xml:space="preserve"> </w:t>
      </w:r>
      <w:r>
        <w:t>являющихся инвалидами, по оказанию помощи в преодолении барьеров, мешающих получению</w:t>
      </w:r>
      <w:r>
        <w:rPr>
          <w:spacing w:val="1"/>
        </w:rPr>
        <w:t xml:space="preserve"> </w:t>
      </w:r>
      <w:r>
        <w:t>ими</w:t>
      </w:r>
      <w:r>
        <w:rPr>
          <w:spacing w:val="-2"/>
        </w:rPr>
        <w:t xml:space="preserve"> </w:t>
      </w:r>
      <w:r>
        <w:t>услуг наравне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другими лицами;</w:t>
      </w:r>
    </w:p>
    <w:p w:rsidR="008D382C" w:rsidRDefault="00E37232">
      <w:pPr>
        <w:pStyle w:val="a7"/>
        <w:numPr>
          <w:ilvl w:val="0"/>
          <w:numId w:val="43"/>
        </w:numPr>
        <w:tabs>
          <w:tab w:val="left" w:pos="993"/>
          <w:tab w:val="left" w:pos="1622"/>
        </w:tabs>
        <w:ind w:left="0" w:firstLine="709"/>
      </w:pPr>
      <w:r>
        <w:t>удовлетворять</w:t>
      </w:r>
      <w:r>
        <w:rPr>
          <w:spacing w:val="1"/>
        </w:rPr>
        <w:t xml:space="preserve"> </w:t>
      </w:r>
      <w:r>
        <w:t>санитарным</w:t>
      </w:r>
      <w:r>
        <w:rPr>
          <w:spacing w:val="1"/>
        </w:rPr>
        <w:t xml:space="preserve"> </w:t>
      </w:r>
      <w:r>
        <w:t>правилам,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государственной услуги инвалидам.</w:t>
      </w:r>
    </w:p>
    <w:p w:rsidR="008D382C" w:rsidRDefault="00E37232">
      <w:pPr>
        <w:pStyle w:val="a7"/>
        <w:numPr>
          <w:ilvl w:val="0"/>
          <w:numId w:val="43"/>
        </w:numPr>
        <w:tabs>
          <w:tab w:val="left" w:pos="993"/>
          <w:tab w:val="left" w:pos="1505"/>
        </w:tabs>
        <w:ind w:left="0" w:firstLine="709"/>
      </w:pPr>
      <w:r>
        <w:t>территория,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которой</w:t>
      </w:r>
      <w:r>
        <w:rPr>
          <w:spacing w:val="57"/>
        </w:rPr>
        <w:t xml:space="preserve"> </w:t>
      </w:r>
      <w:r>
        <w:t>расположены</w:t>
      </w:r>
      <w:r>
        <w:rPr>
          <w:spacing w:val="57"/>
        </w:rPr>
        <w:t xml:space="preserve"> </w:t>
      </w:r>
      <w:r>
        <w:t>объекты</w:t>
      </w:r>
      <w:r>
        <w:rPr>
          <w:spacing w:val="57"/>
        </w:rPr>
        <w:t xml:space="preserve"> </w:t>
      </w:r>
      <w:r>
        <w:t>(здания,</w:t>
      </w:r>
      <w:r>
        <w:rPr>
          <w:spacing w:val="57"/>
        </w:rPr>
        <w:t xml:space="preserve"> </w:t>
      </w:r>
      <w:r>
        <w:t>помещения),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которых</w:t>
      </w:r>
      <w:r>
        <w:rPr>
          <w:spacing w:val="-58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государственная услуга,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самостоятельного передвижения, входа в такие объекты и выхода из них, посадки в транспортное</w:t>
      </w:r>
      <w:r>
        <w:rPr>
          <w:spacing w:val="1"/>
        </w:rPr>
        <w:t xml:space="preserve"> </w:t>
      </w:r>
      <w:r>
        <w:t>средство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высадки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него,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кресла-коляски.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2.15. Показатели</w:t>
      </w:r>
      <w:r>
        <w:rPr>
          <w:spacing w:val="-3"/>
        </w:rPr>
        <w:t xml:space="preserve"> </w:t>
      </w:r>
      <w:r>
        <w:t>доступности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0"/>
          <w:numId w:val="45"/>
        </w:numPr>
        <w:ind w:left="0" w:firstLine="709"/>
      </w:pPr>
      <w:r>
        <w:t>Показателями</w:t>
      </w:r>
      <w:r>
        <w:rPr>
          <w:spacing w:val="-5"/>
        </w:rPr>
        <w:t xml:space="preserve"> </w:t>
      </w:r>
      <w:r>
        <w:t>доступности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государственной услуги</w:t>
      </w:r>
      <w:r>
        <w:rPr>
          <w:spacing w:val="-3"/>
        </w:rPr>
        <w:t xml:space="preserve"> </w:t>
      </w:r>
      <w:r>
        <w:t>являются: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возможность</w:t>
      </w:r>
      <w:r>
        <w:rPr>
          <w:spacing w:val="21"/>
        </w:rPr>
        <w:t xml:space="preserve"> </w:t>
      </w:r>
      <w:r>
        <w:t>получения государственной услуги своевременно и в соответствии с Регламентом;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доступность</w:t>
      </w:r>
      <w:r>
        <w:rPr>
          <w:spacing w:val="23"/>
        </w:rPr>
        <w:t xml:space="preserve"> </w:t>
      </w:r>
      <w:r>
        <w:t>обращения</w:t>
      </w:r>
      <w:r>
        <w:rPr>
          <w:spacing w:val="23"/>
        </w:rPr>
        <w:t xml:space="preserve"> </w:t>
      </w:r>
      <w:r>
        <w:t>за</w:t>
      </w:r>
      <w:r>
        <w:rPr>
          <w:spacing w:val="23"/>
        </w:rPr>
        <w:t xml:space="preserve"> </w:t>
      </w:r>
      <w:r>
        <w:t>предоставлением</w:t>
      </w:r>
      <w:r>
        <w:rPr>
          <w:spacing w:val="23"/>
        </w:rPr>
        <w:t xml:space="preserve"> </w:t>
      </w:r>
      <w:r>
        <w:t>государственной услуги,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том числе лицами</w:t>
      </w:r>
      <w:r>
        <w:rPr>
          <w:spacing w:val="-1"/>
        </w:rPr>
        <w:t xml:space="preserve"> </w:t>
      </w:r>
      <w:r>
        <w:t>с ограниченными физическими возможностями;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возможность получения полной, актуальной</w:t>
      </w:r>
      <w:r>
        <w:rPr>
          <w:spacing w:val="1"/>
        </w:rPr>
        <w:t xml:space="preserve"> </w:t>
      </w:r>
      <w:r>
        <w:t>и достоверной</w:t>
      </w:r>
      <w:r>
        <w:rPr>
          <w:spacing w:val="1"/>
        </w:rPr>
        <w:t xml:space="preserve"> </w:t>
      </w:r>
      <w:r>
        <w:t>информации о 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-2"/>
        </w:rPr>
        <w:t xml:space="preserve"> </w:t>
      </w:r>
      <w:r>
        <w:t>технологий;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возможность обращения за государственной услугой различными способами (личное</w:t>
      </w:r>
      <w:r>
        <w:rPr>
          <w:spacing w:val="1"/>
        </w:rPr>
        <w:t> </w:t>
      </w:r>
      <w:r>
        <w:t>обращение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уполномоченный</w:t>
      </w:r>
      <w:r>
        <w:rPr>
          <w:spacing w:val="57"/>
        </w:rPr>
        <w:t xml:space="preserve"> </w:t>
      </w:r>
      <w:r>
        <w:t>орган,</w:t>
      </w:r>
      <w:r>
        <w:rPr>
          <w:spacing w:val="57"/>
        </w:rPr>
        <w:t xml:space="preserve"> </w:t>
      </w:r>
      <w:r>
        <w:t>посредством</w:t>
      </w:r>
      <w:r>
        <w:rPr>
          <w:spacing w:val="57"/>
        </w:rPr>
        <w:t xml:space="preserve"> </w:t>
      </w:r>
      <w:r>
        <w:t>ЕПГУ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(или)</w:t>
      </w:r>
      <w:r>
        <w:rPr>
          <w:spacing w:val="57"/>
        </w:rPr>
        <w:t xml:space="preserve"> </w:t>
      </w:r>
      <w:r>
        <w:t>РПГУ</w:t>
      </w:r>
      <w:r>
        <w:rPr>
          <w:spacing w:val="57"/>
        </w:rPr>
        <w:t xml:space="preserve"> </w:t>
      </w:r>
      <w:r>
        <w:t>или</w:t>
      </w:r>
      <w:r>
        <w:rPr>
          <w:spacing w:val="57"/>
        </w:rPr>
        <w:t xml:space="preserve"> </w:t>
      </w:r>
      <w:r>
        <w:t>через ГАУ «МФЦ РС(Я)»);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возможность обращения за государственной услугой по месту жительства или месту</w:t>
      </w:r>
      <w:r>
        <w:rPr>
          <w:spacing w:val="1"/>
        </w:rPr>
        <w:t xml:space="preserve"> </w:t>
      </w:r>
      <w:r>
        <w:t>фактического</w:t>
      </w:r>
      <w:r>
        <w:rPr>
          <w:spacing w:val="-1"/>
        </w:rPr>
        <w:t xml:space="preserve"> </w:t>
      </w:r>
      <w:r>
        <w:t>проживания</w:t>
      </w:r>
      <w:r>
        <w:rPr>
          <w:spacing w:val="-1"/>
        </w:rPr>
        <w:t xml:space="preserve"> </w:t>
      </w:r>
      <w:r>
        <w:t>(пребывания) заявителей;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возможность обращения за государственной услугой посредством комплексного запроса о предоставлении нескольких государственных услуг в ГАУ «МФЦ РС(Я)», предусмотренного статьей 15.1 Федерального закона от 27.07.2010 № 210-ФЗ «Об организации предоставления государственных и муниципальных</w:t>
      </w:r>
      <w:r>
        <w:rPr>
          <w:spacing w:val="-1"/>
        </w:rPr>
        <w:t xml:space="preserve"> </w:t>
      </w:r>
      <w:r>
        <w:t>услуг»;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количество</w:t>
      </w:r>
      <w:r>
        <w:rPr>
          <w:spacing w:val="1"/>
        </w:rPr>
        <w:t xml:space="preserve"> </w:t>
      </w:r>
      <w:r>
        <w:t>взаимодействий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продолжительность;</w:t>
      </w:r>
    </w:p>
    <w:p w:rsidR="008D382C" w:rsidRDefault="00E37232">
      <w:pPr>
        <w:pStyle w:val="a3"/>
        <w:numPr>
          <w:ilvl w:val="0"/>
          <w:numId w:val="46"/>
        </w:numPr>
        <w:tabs>
          <w:tab w:val="left" w:pos="993"/>
        </w:tabs>
        <w:ind w:left="0" w:firstLine="709"/>
      </w:pPr>
      <w:r>
        <w:t>возможность</w:t>
      </w:r>
      <w:r>
        <w:rPr>
          <w:spacing w:val="1"/>
        </w:rPr>
        <w:t xml:space="preserve"> </w:t>
      </w:r>
      <w:r>
        <w:t>досудебного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жалоб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государственной услуги.</w:t>
      </w:r>
    </w:p>
    <w:p w:rsidR="008D382C" w:rsidRDefault="00E37232">
      <w:pPr>
        <w:pStyle w:val="a7"/>
        <w:numPr>
          <w:ilvl w:val="0"/>
          <w:numId w:val="45"/>
        </w:numPr>
        <w:ind w:left="0" w:firstLine="709"/>
      </w:pPr>
      <w:r>
        <w:t>Качество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государственной услуги</w:t>
      </w:r>
      <w:r>
        <w:rPr>
          <w:spacing w:val="-2"/>
        </w:rPr>
        <w:t xml:space="preserve"> </w:t>
      </w:r>
      <w:r>
        <w:t>характеризуется:</w:t>
      </w:r>
    </w:p>
    <w:p w:rsidR="008D382C" w:rsidRDefault="00E37232">
      <w:pPr>
        <w:pStyle w:val="a7"/>
        <w:numPr>
          <w:ilvl w:val="0"/>
          <w:numId w:val="47"/>
        </w:numPr>
        <w:tabs>
          <w:tab w:val="left" w:pos="993"/>
        </w:tabs>
        <w:ind w:left="0" w:firstLine="709"/>
      </w:pPr>
      <w:r>
        <w:t>удовлетворенностью</w:t>
      </w:r>
      <w:r>
        <w:rPr>
          <w:spacing w:val="-2"/>
        </w:rPr>
        <w:t xml:space="preserve"> </w:t>
      </w:r>
      <w:r>
        <w:t>заявителей</w:t>
      </w:r>
      <w:r>
        <w:rPr>
          <w:spacing w:val="-2"/>
        </w:rPr>
        <w:t xml:space="preserve"> </w:t>
      </w:r>
      <w:r>
        <w:t>качеством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доступностью</w:t>
      </w:r>
      <w:r>
        <w:rPr>
          <w:spacing w:val="-2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47"/>
        </w:numPr>
        <w:tabs>
          <w:tab w:val="left" w:pos="993"/>
        </w:tabs>
        <w:ind w:left="0" w:firstLine="709"/>
      </w:pPr>
      <w:r>
        <w:t>отсутствием</w:t>
      </w:r>
      <w:r>
        <w:rPr>
          <w:spacing w:val="-2"/>
        </w:rPr>
        <w:t xml:space="preserve"> </w:t>
      </w:r>
      <w:r>
        <w:t>очередей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приёме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выдаче</w:t>
      </w:r>
      <w:r>
        <w:rPr>
          <w:spacing w:val="-2"/>
        </w:rPr>
        <w:t xml:space="preserve"> </w:t>
      </w:r>
      <w:r>
        <w:t>документов</w:t>
      </w:r>
      <w:r>
        <w:rPr>
          <w:spacing w:val="-1"/>
        </w:rPr>
        <w:t xml:space="preserve"> </w:t>
      </w:r>
      <w:r>
        <w:t>заявителям;</w:t>
      </w:r>
    </w:p>
    <w:p w:rsidR="008D382C" w:rsidRDefault="00E37232">
      <w:pPr>
        <w:pStyle w:val="a7"/>
        <w:numPr>
          <w:ilvl w:val="0"/>
          <w:numId w:val="47"/>
        </w:numPr>
        <w:tabs>
          <w:tab w:val="left" w:pos="993"/>
        </w:tabs>
        <w:ind w:left="0" w:firstLine="709"/>
      </w:pPr>
      <w:r>
        <w:t>отсутствием</w:t>
      </w:r>
      <w:r>
        <w:rPr>
          <w:spacing w:val="-4"/>
        </w:rPr>
        <w:t xml:space="preserve"> </w:t>
      </w:r>
      <w:r>
        <w:t>нарушений</w:t>
      </w:r>
      <w:r>
        <w:rPr>
          <w:spacing w:val="-4"/>
        </w:rPr>
        <w:t xml:space="preserve"> </w:t>
      </w:r>
      <w:r>
        <w:t>сроков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47"/>
        </w:numPr>
        <w:tabs>
          <w:tab w:val="left" w:pos="993"/>
          <w:tab w:val="left" w:pos="1601"/>
        </w:tabs>
        <w:ind w:left="0" w:firstLine="709"/>
      </w:pPr>
      <w:r>
        <w:lastRenderedPageBreak/>
        <w:t>отсутствием</w:t>
      </w:r>
      <w:r>
        <w:rPr>
          <w:spacing w:val="1"/>
        </w:rPr>
        <w:t xml:space="preserve"> </w:t>
      </w:r>
      <w:r>
        <w:t>жалоб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некорректное,</w:t>
      </w:r>
      <w:r>
        <w:rPr>
          <w:spacing w:val="1"/>
        </w:rPr>
        <w:t xml:space="preserve"> </w:t>
      </w:r>
      <w:r>
        <w:t>невнимательное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заявителям.</w:t>
      </w:r>
    </w:p>
    <w:p w:rsidR="008D382C" w:rsidRDefault="00E37232">
      <w:pPr>
        <w:pStyle w:val="a7"/>
        <w:numPr>
          <w:ilvl w:val="0"/>
          <w:numId w:val="45"/>
        </w:numPr>
        <w:tabs>
          <w:tab w:val="left" w:pos="1418"/>
        </w:tabs>
        <w:ind w:left="0" w:firstLine="709"/>
      </w:pPr>
      <w:r>
        <w:t>Продолжительность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</w:t>
      </w:r>
      <w:r>
        <w:rPr>
          <w:spacing w:val="1"/>
        </w:rPr>
        <w:t xml:space="preserve"> </w:t>
      </w:r>
      <w:r>
        <w:t>лицом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-1"/>
        </w:rPr>
        <w:t xml:space="preserve"> </w:t>
      </w:r>
      <w:r>
        <w:t>органа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минут.</w:t>
      </w:r>
    </w:p>
    <w:p w:rsidR="008D382C" w:rsidRDefault="00E37232">
      <w:pPr>
        <w:pStyle w:val="a7"/>
        <w:numPr>
          <w:ilvl w:val="0"/>
          <w:numId w:val="45"/>
        </w:numPr>
        <w:tabs>
          <w:tab w:val="left" w:pos="1418"/>
        </w:tabs>
        <w:ind w:left="0" w:firstLine="709"/>
      </w:pPr>
      <w:r>
        <w:t>Взаимодействие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 осуществляется два раза – при представлении Заявления, полного пакета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непосредственно. Продолжительность одного взаимодействия заявителя с должностным лицом</w:t>
      </w:r>
      <w:r>
        <w:rPr>
          <w:spacing w:val="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государственной услуги не</w:t>
      </w:r>
      <w:r>
        <w:rPr>
          <w:spacing w:val="-2"/>
        </w:rPr>
        <w:t xml:space="preserve"> </w:t>
      </w:r>
      <w:r>
        <w:t>превышает 15</w:t>
      </w:r>
      <w:r>
        <w:rPr>
          <w:spacing w:val="-1"/>
        </w:rPr>
        <w:t xml:space="preserve"> </w:t>
      </w:r>
      <w:r>
        <w:t>минут.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2.16. Иные требования, в том числе учитывающие особенности 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ГАУ «МФЦ РС(Я)»</w:t>
      </w:r>
    </w:p>
    <w:p w:rsidR="008D382C" w:rsidRDefault="008D382C">
      <w:pPr>
        <w:pStyle w:val="a7"/>
        <w:ind w:left="709" w:firstLine="0"/>
      </w:pPr>
    </w:p>
    <w:p w:rsidR="008D382C" w:rsidRDefault="00E37232">
      <w:pPr>
        <w:pStyle w:val="a7"/>
        <w:numPr>
          <w:ilvl w:val="0"/>
          <w:numId w:val="48"/>
        </w:numPr>
        <w:ind w:left="0" w:firstLine="709"/>
      </w:pPr>
      <w:r>
        <w:t>Предоставление государственной услуги предоставляется на базе ГАУ «МФЦ РС(Я)» при наличии заключенного соглашения о взаимодействии между ГАУ «МФЦ РС(Я)» и Администрацией</w:t>
      </w:r>
    </w:p>
    <w:p w:rsidR="008D382C" w:rsidRDefault="00E37232">
      <w:pPr>
        <w:pStyle w:val="a7"/>
        <w:numPr>
          <w:ilvl w:val="0"/>
          <w:numId w:val="48"/>
        </w:numPr>
        <w:ind w:left="0" w:firstLine="709"/>
      </w:pPr>
      <w:r>
        <w:t>Предоставление в ГАУ «МФЦ РС(Я)» осуществляется по принципу «одного окна», в соответствии с которым предоставление государственной услуги осуществляется после однократного обращения заявителя с соответствующим заявлением, а взаимодействие с органом, предоставляющим государственную услугу, осуществляется ГАУ «МФЦ РС(Я)» без участия заявителя в соответствии с требованиями законов и иных нормативных правовых актов, муниципальных правовых актов и условиями заключенного между ГАУ «МФЦ РС(Я)» и Администрацией соглашения о взаимодействии.</w:t>
      </w:r>
    </w:p>
    <w:p w:rsidR="008D382C" w:rsidRDefault="00E37232">
      <w:pPr>
        <w:pStyle w:val="a7"/>
        <w:numPr>
          <w:ilvl w:val="0"/>
          <w:numId w:val="48"/>
        </w:numPr>
        <w:ind w:left="0" w:firstLine="709"/>
      </w:pPr>
      <w:r>
        <w:t>Документы, необходимые для получения государственной услуги, предусмотренной настоящим Административным регламентом, представляются заявителем в ГАУ «МФЦ РС(Я)» (территориально обособленное структурное подразделение ГАУ «МФЦ РС(Я)») по месту его нахождения в соответствии с условиями заключенного между ГАУ «МФЦ РС(Я)» и Администрацией соглашения о взаимодействии.</w:t>
      </w:r>
    </w:p>
    <w:p w:rsidR="008D382C" w:rsidRDefault="00E37232">
      <w:pPr>
        <w:pStyle w:val="a7"/>
        <w:numPr>
          <w:ilvl w:val="0"/>
          <w:numId w:val="48"/>
        </w:numPr>
        <w:ind w:left="0" w:firstLine="709"/>
      </w:pPr>
      <w:r>
        <w:t>Получение результата государственной услуги осуществляется заявителем в ГАУ «МФЦ РС(Я)» (территориально обособленном структурном подразделении ГАУ «МФЦ РС(Я)») по месту подачи обращения в соответствии с условиями заключенного между ГАУ «МФЦ РС(Я)» и Администрацией соглашения о взаимодействии.</w:t>
      </w:r>
    </w:p>
    <w:p w:rsidR="008D382C" w:rsidRDefault="00E37232">
      <w:pPr>
        <w:pStyle w:val="a7"/>
        <w:numPr>
          <w:ilvl w:val="0"/>
          <w:numId w:val="48"/>
        </w:numPr>
        <w:ind w:left="0" w:firstLine="709"/>
      </w:pPr>
      <w:r>
        <w:t>В случае обращения заявителя за получением государственной услуги в ГАУ «МФЦ РС(Я)» срок ее предоставления увеличивается на три рабочих дня.</w:t>
      </w:r>
    </w:p>
    <w:p w:rsidR="008D382C" w:rsidRDefault="008D382C"/>
    <w:p w:rsidR="008D382C" w:rsidRDefault="00E37232">
      <w:pPr>
        <w:pStyle w:val="2"/>
      </w:pPr>
      <w:r>
        <w:t>2.17. Иные</w:t>
      </w:r>
      <w:r>
        <w:rPr>
          <w:spacing w:val="-4"/>
        </w:rPr>
        <w:t xml:space="preserve"> </w:t>
      </w:r>
      <w:r>
        <w:t>требования,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учитывающие</w:t>
      </w:r>
      <w:r>
        <w:rPr>
          <w:spacing w:val="-5"/>
        </w:rPr>
        <w:t xml:space="preserve"> </w:t>
      </w:r>
      <w:r>
        <w:t>особенности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57"/>
        </w:rPr>
        <w:t xml:space="preserve"> </w:t>
      </w:r>
      <w:r>
        <w:t>государственной услуги в</w:t>
      </w:r>
      <w:r>
        <w:rPr>
          <w:spacing w:val="-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форме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49"/>
        </w:numPr>
        <w:tabs>
          <w:tab w:val="left" w:pos="993"/>
          <w:tab w:val="left" w:pos="1418"/>
          <w:tab w:val="left" w:pos="2237"/>
        </w:tabs>
        <w:ind w:left="0" w:firstLine="709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осуществляются:</w:t>
      </w:r>
    </w:p>
    <w:p w:rsidR="008D382C" w:rsidRDefault="00E37232">
      <w:pPr>
        <w:pStyle w:val="a7"/>
        <w:numPr>
          <w:ilvl w:val="0"/>
          <w:numId w:val="50"/>
        </w:numPr>
        <w:tabs>
          <w:tab w:val="left" w:pos="993"/>
          <w:tab w:val="left" w:pos="1418"/>
          <w:tab w:val="left" w:pos="1529"/>
        </w:tabs>
        <w:ind w:left="0" w:firstLine="709"/>
      </w:pPr>
      <w:r>
        <w:t>регистрация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ЕСИА), в порядке установленном приказом от 13.04.2012 № 107 Министерства связи и массовых коммуникаций Российской Федерации «Об утверждении положения о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(данное действие не требуется в случае наличия у заявителя подтвержденной учетной записи на ЕСИА);</w:t>
      </w:r>
    </w:p>
    <w:p w:rsidR="008D382C" w:rsidRDefault="00E37232">
      <w:pPr>
        <w:pStyle w:val="a7"/>
        <w:numPr>
          <w:ilvl w:val="0"/>
          <w:numId w:val="50"/>
        </w:numPr>
        <w:tabs>
          <w:tab w:val="left" w:pos="993"/>
          <w:tab w:val="left" w:pos="1418"/>
          <w:tab w:val="left" w:pos="1529"/>
        </w:tabs>
        <w:ind w:left="0" w:firstLine="709"/>
      </w:pPr>
      <w:r>
        <w:lastRenderedPageBreak/>
        <w:t>подача заявления и прилагаемые к нему документы в форме электронного документа с использованием ЕПГУ и (или) РПГУ. Формирование заявления заявителем осуществляется посредством заполнения электронной формы запроса на ЕПГУ и (или) РПГУ.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993"/>
          <w:tab w:val="left" w:pos="1418"/>
          <w:tab w:val="left" w:pos="2237"/>
        </w:tabs>
        <w:ind w:left="0" w:firstLine="709"/>
      </w:pPr>
      <w:r>
        <w:t>Подача заявления в электронной форме через ЕПГУ и (или) РПГУ подтверждает ознакомление заявителем с порядком подачи заявления в электронной форме, а также согласие на передачу заявления по открытым каналам связи сети Интернет.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993"/>
          <w:tab w:val="left" w:pos="1418"/>
          <w:tab w:val="left" w:pos="2237"/>
        </w:tabs>
        <w:ind w:left="0" w:firstLine="709"/>
      </w:pPr>
      <w:r>
        <w:t>Государственная услуга предоставляется через ЕПГУ и (или) РПГУ и предусматривает возможность совершения заявителем следующих действий: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387"/>
          <w:tab w:val="left" w:pos="1418"/>
        </w:tabs>
        <w:ind w:left="0" w:firstLine="709"/>
      </w:pPr>
      <w:r>
        <w:t>получение</w:t>
      </w:r>
      <w:r>
        <w:rPr>
          <w:spacing w:val="-6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сроках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418"/>
        </w:tabs>
        <w:ind w:left="0" w:firstLine="709"/>
      </w:pPr>
      <w:r>
        <w:t>запись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приём</w:t>
      </w:r>
      <w:r>
        <w:rPr>
          <w:spacing w:val="13"/>
        </w:rPr>
        <w:t xml:space="preserve"> в Отдел</w:t>
      </w:r>
      <w:r>
        <w:t>,</w:t>
      </w:r>
      <w:r>
        <w:rPr>
          <w:spacing w:val="1"/>
        </w:rPr>
        <w:t xml:space="preserve"> </w:t>
      </w:r>
      <w:r>
        <w:t>ГАУ «МФЦ РС(Я)»</w:t>
      </w:r>
      <w:r>
        <w:rPr>
          <w:spacing w:val="1"/>
        </w:rPr>
        <w:t xml:space="preserve"> </w:t>
      </w:r>
      <w:r>
        <w:t>подачи</w:t>
      </w:r>
      <w:r>
        <w:rPr>
          <w:spacing w:val="-2"/>
        </w:rPr>
        <w:t xml:space="preserve"> </w:t>
      </w:r>
      <w:r>
        <w:t>заявления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услуги;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418"/>
          <w:tab w:val="left" w:pos="1488"/>
        </w:tabs>
        <w:ind w:left="0" w:firstLine="709"/>
      </w:pPr>
      <w:r>
        <w:t>подача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заполнения</w:t>
      </w:r>
      <w:r>
        <w:rPr>
          <w:spacing w:val="-1"/>
        </w:rPr>
        <w:t xml:space="preserve"> </w:t>
      </w:r>
      <w:r>
        <w:t>электронной формы</w:t>
      </w:r>
      <w:r>
        <w:rPr>
          <w:spacing w:val="-1"/>
        </w:rPr>
        <w:t xml:space="preserve"> </w:t>
      </w:r>
      <w:r>
        <w:t>заявления;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418"/>
        </w:tabs>
        <w:ind w:left="0" w:firstLine="709"/>
      </w:pPr>
      <w:r>
        <w:t>получения</w:t>
      </w:r>
      <w:r>
        <w:rPr>
          <w:spacing w:val="45"/>
        </w:rPr>
        <w:t xml:space="preserve"> </w:t>
      </w:r>
      <w:r>
        <w:t>сведений</w:t>
      </w:r>
      <w:r>
        <w:rPr>
          <w:spacing w:val="46"/>
        </w:rPr>
        <w:t xml:space="preserve"> </w:t>
      </w:r>
      <w:r>
        <w:t>о</w:t>
      </w:r>
      <w:r>
        <w:rPr>
          <w:spacing w:val="46"/>
        </w:rPr>
        <w:t xml:space="preserve"> </w:t>
      </w:r>
      <w:r>
        <w:t>ходе</w:t>
      </w:r>
      <w:r>
        <w:rPr>
          <w:spacing w:val="46"/>
        </w:rPr>
        <w:t xml:space="preserve"> </w:t>
      </w:r>
      <w:r>
        <w:t>выполнения</w:t>
      </w:r>
      <w:r>
        <w:rPr>
          <w:spacing w:val="46"/>
        </w:rPr>
        <w:t xml:space="preserve"> </w:t>
      </w:r>
      <w:r>
        <w:t>заявления</w:t>
      </w:r>
      <w:r>
        <w:rPr>
          <w:spacing w:val="45"/>
        </w:rPr>
        <w:t xml:space="preserve"> </w:t>
      </w:r>
      <w:r>
        <w:t>о</w:t>
      </w:r>
      <w:r>
        <w:rPr>
          <w:spacing w:val="47"/>
        </w:rPr>
        <w:t xml:space="preserve"> </w:t>
      </w:r>
      <w:r>
        <w:t>предоставлении</w:t>
      </w:r>
      <w:r>
        <w:rPr>
          <w:spacing w:val="47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387"/>
          <w:tab w:val="left" w:pos="1418"/>
        </w:tabs>
        <w:ind w:left="0" w:firstLine="709"/>
        <w:jc w:val="left"/>
      </w:pPr>
      <w:r>
        <w:t>получения</w:t>
      </w:r>
      <w:r>
        <w:rPr>
          <w:spacing w:val="-5"/>
        </w:rPr>
        <w:t xml:space="preserve"> </w:t>
      </w:r>
      <w:r>
        <w:t>результата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387"/>
          <w:tab w:val="left" w:pos="1418"/>
        </w:tabs>
        <w:ind w:left="0" w:firstLine="709"/>
        <w:jc w:val="left"/>
      </w:pPr>
      <w:r>
        <w:t>осуществления</w:t>
      </w:r>
      <w:r>
        <w:rPr>
          <w:spacing w:val="-1"/>
        </w:rPr>
        <w:t xml:space="preserve"> </w:t>
      </w:r>
      <w:r>
        <w:t>оценки качества</w:t>
      </w:r>
      <w:r>
        <w:rPr>
          <w:spacing w:val="-2"/>
        </w:rPr>
        <w:t xml:space="preserve"> </w:t>
      </w:r>
      <w:r>
        <w:t>предоставления услуги;</w:t>
      </w:r>
    </w:p>
    <w:p w:rsidR="008D382C" w:rsidRDefault="00E37232">
      <w:pPr>
        <w:pStyle w:val="a7"/>
        <w:numPr>
          <w:ilvl w:val="0"/>
          <w:numId w:val="51"/>
        </w:numPr>
        <w:tabs>
          <w:tab w:val="left" w:pos="993"/>
          <w:tab w:val="left" w:pos="1418"/>
          <w:tab w:val="left" w:pos="1444"/>
        </w:tabs>
        <w:ind w:left="0" w:firstLine="709"/>
      </w:pPr>
      <w:r>
        <w:t>досудебного (внесудебного) обжалования решений и действий (бездействий) органа, предоставляющего услугу и других организаций, участвующих в предоставлении государственной услуги и их должностных лиц.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993"/>
          <w:tab w:val="left" w:pos="1418"/>
          <w:tab w:val="left" w:pos="2297"/>
        </w:tabs>
        <w:ind w:left="0" w:firstLine="709"/>
      </w:pPr>
      <w:r>
        <w:t>Возможность личного получения результата предоставления услуги в форме бумажного документа через ГАУ «МФЦ РС(Я)» при наличии заключенного между через ГАУ «МФЦ РС(Я)» и Администрацией соответствующего соглашения о взаимодействии, в этом случае срок выдачи результата увеличивается на три рабочих дня.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a3"/>
        <w:numPr>
          <w:ilvl w:val="1"/>
          <w:numId w:val="49"/>
        </w:numPr>
        <w:tabs>
          <w:tab w:val="left" w:pos="567"/>
        </w:tabs>
        <w:ind w:left="0" w:firstLine="0"/>
        <w:jc w:val="center"/>
        <w:outlineLvl w:val="1"/>
        <w:rPr>
          <w:b/>
          <w:sz w:val="23"/>
        </w:rPr>
      </w:pPr>
      <w:r>
        <w:rPr>
          <w:b/>
          <w:sz w:val="23"/>
        </w:rPr>
        <w:t xml:space="preserve">Порядок оставления запроса заявителя </w:t>
      </w:r>
      <w:r>
        <w:rPr>
          <w:b/>
          <w:sz w:val="23"/>
        </w:rPr>
        <w:br/>
        <w:t xml:space="preserve">о предоставлении </w:t>
      </w:r>
      <w:r>
        <w:rPr>
          <w:b/>
        </w:rPr>
        <w:t>государственной</w:t>
      </w:r>
      <w:r>
        <w:rPr>
          <w:b/>
          <w:sz w:val="23"/>
        </w:rPr>
        <w:t xml:space="preserve"> услуги без рассмотрения</w:t>
      </w:r>
    </w:p>
    <w:p w:rsidR="008D382C" w:rsidRDefault="008D382C">
      <w:pPr>
        <w:pStyle w:val="a3"/>
        <w:ind w:left="0" w:firstLine="567"/>
        <w:rPr>
          <w:b/>
          <w:sz w:val="23"/>
          <w:highlight w:val="yellow"/>
        </w:rPr>
      </w:pP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Заявитель имеет право обратиться в Администрацию с заявлением об оставлении заявления о предоставления государственной услуги без рассмотрения до принятия решения Администрацией о предоставлении либо отказе в предоставлении государственной услуги (Приложение № 6).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7" w:firstLine="567"/>
      </w:pPr>
      <w:r>
        <w:t>Заявление с приложениями может быть подано заявителем непосредственно в Администрацию при личном обращении либо в ГАУ «МФЦ РС(Я)» при наличии заключенного между через ГАУ «МФЦ РС(Я)» и Администрацией соответствующего соглашения о взаимодействии, в этом случае срок выдачи результата увеличивается на 3 рабочих дня.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7" w:firstLine="567"/>
      </w:pPr>
      <w:r>
        <w:t>Заявление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> </w:t>
      </w:r>
      <w:r>
        <w:t>Отдел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делопроизводства.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7" w:firstLine="567"/>
      </w:pPr>
      <w:r>
        <w:t>Срок рассмотрения заявления составляет не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 рабочего дня со</w:t>
      </w:r>
      <w:r>
        <w:rPr>
          <w:spacing w:val="-1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Отделе.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К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>прилагается</w:t>
      </w:r>
      <w:r>
        <w:rPr>
          <w:spacing w:val="-2"/>
        </w:rPr>
        <w:t xml:space="preserve"> </w:t>
      </w:r>
      <w:r>
        <w:t>копия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заявителя.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является если заявление о прекращении предоставления государственной услуги</w:t>
      </w:r>
      <w:r>
        <w:rPr>
          <w:spacing w:val="-1"/>
        </w:rPr>
        <w:t xml:space="preserve"> </w:t>
      </w:r>
      <w:r>
        <w:t>подано</w:t>
      </w:r>
      <w:r>
        <w:rPr>
          <w:spacing w:val="-2"/>
        </w:rPr>
        <w:t xml:space="preserve"> </w:t>
      </w:r>
      <w:r>
        <w:t>лицом,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имеющим</w:t>
      </w:r>
      <w:r>
        <w:rPr>
          <w:spacing w:val="-2"/>
        </w:rPr>
        <w:t xml:space="preserve"> </w:t>
      </w:r>
      <w:r>
        <w:t>полномочий</w:t>
      </w:r>
      <w:r>
        <w:rPr>
          <w:spacing w:val="-1"/>
        </w:rPr>
        <w:t xml:space="preserve"> </w:t>
      </w:r>
      <w:r>
        <w:t>представлять</w:t>
      </w:r>
      <w:r>
        <w:rPr>
          <w:spacing w:val="-1"/>
        </w:rPr>
        <w:t xml:space="preserve"> </w:t>
      </w:r>
      <w:r>
        <w:t>интересы заявителя.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Отказ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приёме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прекращении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60"/>
        </w:rPr>
        <w:t xml:space="preserve"> </w:t>
      </w:r>
      <w:r>
        <w:t>государственной услуги</w:t>
      </w:r>
      <w:r>
        <w:rPr>
          <w:spacing w:val="37"/>
        </w:rPr>
        <w:t xml:space="preserve"> </w:t>
      </w:r>
      <w:r>
        <w:t>предоставляется заявителю лично непосредственно в Отделе под роспись</w:t>
      </w:r>
      <w:r>
        <w:rPr>
          <w:spacing w:val="1"/>
        </w:rPr>
        <w:t xml:space="preserve"> либо в </w:t>
      </w:r>
      <w:r>
        <w:t>ГАУ</w:t>
      </w:r>
      <w:r>
        <w:rPr>
          <w:spacing w:val="41"/>
        </w:rPr>
        <w:t> </w:t>
      </w:r>
      <w:r>
        <w:t>«МФЦ</w:t>
      </w:r>
      <w:r>
        <w:rPr>
          <w:spacing w:val="40"/>
        </w:rPr>
        <w:t> </w:t>
      </w:r>
      <w:r>
        <w:t>РС(Я)»</w:t>
      </w:r>
      <w:r>
        <w:rPr>
          <w:spacing w:val="40"/>
        </w:rPr>
        <w:t xml:space="preserve"> </w:t>
      </w:r>
      <w:r>
        <w:t>при</w:t>
      </w:r>
      <w:r>
        <w:rPr>
          <w:spacing w:val="41"/>
        </w:rPr>
        <w:t xml:space="preserve"> </w:t>
      </w:r>
      <w:r>
        <w:t>наличии</w:t>
      </w:r>
      <w:r>
        <w:rPr>
          <w:spacing w:val="40"/>
        </w:rPr>
        <w:t xml:space="preserve"> </w:t>
      </w:r>
      <w:r>
        <w:t>заключенного</w:t>
      </w:r>
      <w:r>
        <w:rPr>
          <w:spacing w:val="40"/>
        </w:rPr>
        <w:t xml:space="preserve"> </w:t>
      </w:r>
      <w:r>
        <w:t>между</w:t>
      </w:r>
      <w:r>
        <w:rPr>
          <w:spacing w:val="41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ГАУ «МФЦ РС(Я)» и Администрацией соответствующего соглашения о взаимодействии.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Заявление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Отдела,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об оставлении заявления</w:t>
      </w:r>
      <w:r>
        <w:rPr>
          <w:spacing w:val="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rPr>
          <w:spacing w:val="1"/>
        </w:rPr>
        <w:lastRenderedPageBreak/>
        <w:t>без рассмотрения</w:t>
      </w:r>
      <w:r>
        <w:t>,</w:t>
      </w:r>
      <w:r>
        <w:rPr>
          <w:spacing w:val="-1"/>
        </w:rPr>
        <w:t xml:space="preserve"> </w:t>
      </w:r>
      <w:r>
        <w:t>подписанный</w:t>
      </w:r>
      <w:r>
        <w:rPr>
          <w:spacing w:val="-3"/>
        </w:rPr>
        <w:t xml:space="preserve"> </w:t>
      </w:r>
      <w:r>
        <w:t>руководителем</w:t>
      </w:r>
      <w:r>
        <w:rPr>
          <w:spacing w:val="-2"/>
        </w:rPr>
        <w:t xml:space="preserve"> </w:t>
      </w:r>
      <w:r>
        <w:t xml:space="preserve">Отдела. 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Решение</w:t>
      </w:r>
      <w:r>
        <w:rPr>
          <w:spacing w:val="1"/>
        </w:rPr>
        <w:t xml:space="preserve"> об оставлении заявления о предоставлении </w:t>
      </w:r>
      <w:r>
        <w:t xml:space="preserve">государственной </w:t>
      </w:r>
      <w:r>
        <w:rPr>
          <w:spacing w:val="1"/>
        </w:rPr>
        <w:t>услуги без рассмотрения заявитель получает лично непосредственно в Отделе под роспись</w:t>
      </w:r>
      <w:r>
        <w:t xml:space="preserve"> </w:t>
      </w:r>
      <w:r>
        <w:rPr>
          <w:spacing w:val="1"/>
        </w:rPr>
        <w:t>либо в ГАУ «МФЦ РС(Я)» при наличии заключенного между через ГАУ «МФЦ РС(Я)» и Администрацией соответствующего соглашения о взаимодействии</w:t>
      </w:r>
      <w:r>
        <w:t>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Срок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2.4</w:t>
      </w:r>
      <w:r>
        <w:rPr>
          <w:spacing w:val="1"/>
        </w:rPr>
        <w:t xml:space="preserve"> </w:t>
      </w:r>
      <w:r>
        <w:t>Регламента,</w:t>
      </w:r>
      <w:r>
        <w:rPr>
          <w:spacing w:val="1"/>
        </w:rPr>
        <w:t xml:space="preserve"> </w:t>
      </w:r>
      <w:r>
        <w:t>прекращается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прекращении</w:t>
      </w:r>
      <w:r>
        <w:rPr>
          <w:spacing w:val="-2"/>
        </w:rPr>
        <w:t xml:space="preserve"> </w:t>
      </w:r>
      <w:r>
        <w:t>предоставления государственной услуги.</w:t>
      </w:r>
    </w:p>
    <w:p w:rsidR="008D382C" w:rsidRDefault="00E37232">
      <w:pPr>
        <w:pStyle w:val="a7"/>
        <w:numPr>
          <w:ilvl w:val="2"/>
          <w:numId w:val="49"/>
        </w:numPr>
        <w:tabs>
          <w:tab w:val="left" w:pos="0"/>
          <w:tab w:val="left" w:pos="1276"/>
        </w:tabs>
        <w:ind w:left="0" w:right="158" w:firstLine="567"/>
      </w:pPr>
      <w:r>
        <w:t>Оставление заявления без рассмотрения не</w:t>
      </w:r>
      <w:r>
        <w:rPr>
          <w:spacing w:val="1"/>
        </w:rPr>
        <w:t xml:space="preserve"> </w:t>
      </w:r>
      <w:r>
        <w:t>препятствует</w:t>
      </w:r>
      <w:r>
        <w:rPr>
          <w:spacing w:val="1"/>
        </w:rPr>
        <w:t xml:space="preserve"> </w:t>
      </w:r>
      <w:r>
        <w:t>повторному</w:t>
      </w:r>
      <w:r>
        <w:rPr>
          <w:spacing w:val="-2"/>
        </w:rPr>
        <w:t xml:space="preserve"> </w:t>
      </w:r>
      <w:r>
        <w:t>обращению</w:t>
      </w:r>
      <w:r>
        <w:rPr>
          <w:spacing w:val="-1"/>
        </w:rPr>
        <w:t xml:space="preserve"> </w:t>
      </w:r>
      <w:r>
        <w:t>заявителя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предоставлением</w:t>
      </w:r>
      <w:r>
        <w:rPr>
          <w:spacing w:val="-2"/>
        </w:rPr>
        <w:t xml:space="preserve"> </w:t>
      </w:r>
      <w:r>
        <w:t>государственной услуги.</w:t>
      </w:r>
    </w:p>
    <w:p w:rsidR="008D382C" w:rsidRDefault="008D382C">
      <w:pPr>
        <w:pStyle w:val="a3"/>
        <w:tabs>
          <w:tab w:val="left" w:pos="1134"/>
        </w:tabs>
        <w:ind w:left="0" w:firstLine="567"/>
        <w:rPr>
          <w:sz w:val="26"/>
        </w:rPr>
      </w:pPr>
    </w:p>
    <w:p w:rsidR="008D382C" w:rsidRDefault="00E37232">
      <w:pPr>
        <w:pStyle w:val="a3"/>
        <w:tabs>
          <w:tab w:val="left" w:pos="1134"/>
        </w:tabs>
        <w:ind w:left="0" w:firstLine="0"/>
        <w:jc w:val="center"/>
        <w:outlineLvl w:val="1"/>
        <w:rPr>
          <w:b/>
        </w:rPr>
      </w:pPr>
      <w:r>
        <w:rPr>
          <w:b/>
        </w:rPr>
        <w:t xml:space="preserve">2.19. Порядок выдачи дубликата документа, </w:t>
      </w:r>
      <w:r>
        <w:rPr>
          <w:b/>
        </w:rPr>
        <w:br/>
        <w:t>выданного по результатам предоставления государственной</w:t>
      </w:r>
      <w:r>
        <w:t xml:space="preserve"> </w:t>
      </w:r>
      <w:r>
        <w:rPr>
          <w:b/>
        </w:rPr>
        <w:t>услуги</w:t>
      </w:r>
    </w:p>
    <w:p w:rsidR="008D382C" w:rsidRDefault="008D382C">
      <w:pPr>
        <w:pStyle w:val="a3"/>
        <w:tabs>
          <w:tab w:val="left" w:pos="1134"/>
        </w:tabs>
        <w:ind w:left="0" w:firstLine="567"/>
      </w:pPr>
    </w:p>
    <w:p w:rsidR="008D382C" w:rsidRDefault="00E37232">
      <w:pPr>
        <w:pStyle w:val="a3"/>
        <w:numPr>
          <w:ilvl w:val="0"/>
          <w:numId w:val="52"/>
        </w:numPr>
        <w:ind w:left="0" w:right="98" w:firstLine="709"/>
      </w:pPr>
      <w:r>
        <w:t>Заявитель вправе обратиться в Администрацию с заявлением о выдаче дубликата документа (Приложение № 5).</w:t>
      </w:r>
    </w:p>
    <w:p w:rsidR="008D382C" w:rsidRDefault="00E37232">
      <w:pPr>
        <w:pStyle w:val="a3"/>
        <w:numPr>
          <w:ilvl w:val="0"/>
          <w:numId w:val="52"/>
        </w:numPr>
        <w:ind w:left="0" w:right="98" w:firstLine="709"/>
      </w:pPr>
      <w:r>
        <w:t>Заявление с приложениями может быть подано заявителем непосредственно в Администрацию при личном обращении либо в ГАУ «МФЦ РС(Я)» при наличии заключенного между через ГАУ «МФЦ РС(Я)» и Администрацией соответствующего соглашения о взаимодействии, в этом случае срок выдачи результата увеличивается на три рабочих дня.</w:t>
      </w:r>
    </w:p>
    <w:p w:rsidR="008D382C" w:rsidRDefault="00E37232">
      <w:pPr>
        <w:pStyle w:val="a7"/>
        <w:numPr>
          <w:ilvl w:val="0"/>
          <w:numId w:val="52"/>
        </w:numPr>
        <w:tabs>
          <w:tab w:val="left" w:pos="0"/>
        </w:tabs>
        <w:ind w:left="0" w:right="157" w:firstLine="709"/>
      </w:pPr>
      <w:r>
        <w:t>Заявление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делопроизводства.</w:t>
      </w:r>
    </w:p>
    <w:p w:rsidR="008D382C" w:rsidRDefault="00E37232">
      <w:pPr>
        <w:pStyle w:val="a7"/>
        <w:numPr>
          <w:ilvl w:val="0"/>
          <w:numId w:val="52"/>
        </w:numPr>
        <w:tabs>
          <w:tab w:val="left" w:pos="0"/>
        </w:tabs>
        <w:ind w:left="0" w:right="157" w:firstLine="709"/>
      </w:pPr>
      <w:r>
        <w:t>Срок рассмотрения заявления составляет не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5 рабочих дней со</w:t>
      </w:r>
      <w:r>
        <w:rPr>
          <w:spacing w:val="-1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Отделе.</w:t>
      </w:r>
    </w:p>
    <w:p w:rsidR="008D382C" w:rsidRDefault="00E37232">
      <w:pPr>
        <w:pStyle w:val="a3"/>
        <w:numPr>
          <w:ilvl w:val="0"/>
          <w:numId w:val="52"/>
        </w:numPr>
        <w:ind w:left="0" w:right="98" w:firstLine="709"/>
      </w:pPr>
      <w:r>
        <w:t>К заявлению о выдаче дубликата прикладывается копия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заявителя.</w:t>
      </w:r>
    </w:p>
    <w:p w:rsidR="008D382C" w:rsidRDefault="00E37232">
      <w:pPr>
        <w:pStyle w:val="a3"/>
        <w:numPr>
          <w:ilvl w:val="0"/>
          <w:numId w:val="52"/>
        </w:numPr>
        <w:tabs>
          <w:tab w:val="left" w:pos="1418"/>
        </w:tabs>
        <w:ind w:left="0" w:right="98" w:firstLine="709"/>
      </w:pPr>
      <w:r>
        <w:t>Исчерпывающий перечень оснований для отказа в выдаче дубликата документа:</w:t>
      </w:r>
    </w:p>
    <w:p w:rsidR="008D382C" w:rsidRDefault="00E37232">
      <w:pPr>
        <w:pStyle w:val="a3"/>
        <w:numPr>
          <w:ilvl w:val="0"/>
          <w:numId w:val="53"/>
        </w:numPr>
        <w:tabs>
          <w:tab w:val="left" w:pos="993"/>
        </w:tabs>
        <w:ind w:left="0" w:right="98" w:firstLine="709"/>
      </w:pPr>
      <w:r>
        <w:t>несоответствие заявителя кругу лиц, указанных в пункте 1.2. Регламента;</w:t>
      </w:r>
    </w:p>
    <w:p w:rsidR="008D382C" w:rsidRDefault="00E37232">
      <w:pPr>
        <w:pStyle w:val="a3"/>
        <w:numPr>
          <w:ilvl w:val="0"/>
          <w:numId w:val="53"/>
        </w:numPr>
        <w:tabs>
          <w:tab w:val="left" w:pos="993"/>
        </w:tabs>
        <w:ind w:left="0" w:right="98" w:firstLine="709"/>
      </w:pPr>
      <w:r>
        <w:t>непредставление заявителем документа, предусмотренного пунктом 2.19.5 Регламента;</w:t>
      </w:r>
    </w:p>
    <w:p w:rsidR="008D382C" w:rsidRDefault="00E37232">
      <w:pPr>
        <w:pStyle w:val="a3"/>
        <w:numPr>
          <w:ilvl w:val="0"/>
          <w:numId w:val="53"/>
        </w:numPr>
        <w:tabs>
          <w:tab w:val="left" w:pos="993"/>
        </w:tabs>
        <w:ind w:left="0" w:right="98" w:firstLine="709"/>
      </w:pPr>
      <w:r>
        <w:t>представленные документы утратили силу на день обращения (документ, удостоверяющий личность).</w:t>
      </w:r>
    </w:p>
    <w:p w:rsidR="008D382C" w:rsidRDefault="00E37232">
      <w:pPr>
        <w:pStyle w:val="a3"/>
        <w:numPr>
          <w:ilvl w:val="0"/>
          <w:numId w:val="52"/>
        </w:numPr>
        <w:tabs>
          <w:tab w:val="left" w:pos="1418"/>
        </w:tabs>
        <w:ind w:left="0" w:right="98" w:firstLine="709"/>
      </w:pPr>
      <w:r>
        <w:t>Отказ</w:t>
      </w:r>
      <w:r>
        <w:rPr>
          <w:spacing w:val="1"/>
        </w:rPr>
        <w:t xml:space="preserve"> </w:t>
      </w:r>
      <w:r>
        <w:t>в выдаче дубликата документа</w:t>
      </w:r>
      <w:r>
        <w:rPr>
          <w:spacing w:val="37"/>
        </w:rPr>
        <w:t xml:space="preserve"> </w:t>
      </w:r>
      <w:r>
        <w:rPr>
          <w:spacing w:val="1"/>
        </w:rPr>
        <w:t xml:space="preserve">по государственной услуге </w:t>
      </w:r>
      <w:r>
        <w:t>предоставляется заявителю лично непосредственно в Отделе под роспись</w:t>
      </w:r>
      <w:r>
        <w:rPr>
          <w:spacing w:val="1"/>
        </w:rPr>
        <w:t xml:space="preserve"> либо в </w:t>
      </w:r>
      <w:r>
        <w:t>ГАУ</w:t>
      </w:r>
      <w:r>
        <w:rPr>
          <w:spacing w:val="41"/>
        </w:rPr>
        <w:t> </w:t>
      </w:r>
      <w:r>
        <w:t>«МФЦ</w:t>
      </w:r>
      <w:r>
        <w:rPr>
          <w:spacing w:val="40"/>
        </w:rPr>
        <w:t> </w:t>
      </w:r>
      <w:r>
        <w:t>РС(Я)»</w:t>
      </w:r>
      <w:r>
        <w:rPr>
          <w:spacing w:val="40"/>
        </w:rPr>
        <w:t xml:space="preserve"> </w:t>
      </w:r>
      <w:r>
        <w:t>при</w:t>
      </w:r>
      <w:r>
        <w:rPr>
          <w:spacing w:val="41"/>
        </w:rPr>
        <w:t xml:space="preserve"> </w:t>
      </w:r>
      <w:r>
        <w:t>наличии</w:t>
      </w:r>
      <w:r>
        <w:rPr>
          <w:spacing w:val="40"/>
        </w:rPr>
        <w:t xml:space="preserve"> </w:t>
      </w:r>
      <w:r>
        <w:t>заключенного</w:t>
      </w:r>
      <w:r>
        <w:rPr>
          <w:spacing w:val="40"/>
        </w:rPr>
        <w:t xml:space="preserve"> </w:t>
      </w:r>
      <w:r>
        <w:t>между</w:t>
      </w:r>
      <w:r>
        <w:rPr>
          <w:spacing w:val="41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ГАУ «МФЦ РС(Я)» и Администрацией соответствующего соглашения о взаимодействии.</w:t>
      </w:r>
    </w:p>
    <w:p w:rsidR="008D382C" w:rsidRDefault="00E37232">
      <w:pPr>
        <w:pStyle w:val="a3"/>
        <w:numPr>
          <w:ilvl w:val="0"/>
          <w:numId w:val="52"/>
        </w:numPr>
        <w:tabs>
          <w:tab w:val="left" w:pos="1418"/>
        </w:tabs>
        <w:ind w:left="0" w:right="98" w:firstLine="709"/>
      </w:pPr>
      <w:r>
        <w:t>Заявление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Отдела,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 выдаче дубликата документа,</w:t>
      </w:r>
      <w:r>
        <w:rPr>
          <w:spacing w:val="-1"/>
        </w:rPr>
        <w:t xml:space="preserve"> </w:t>
      </w:r>
      <w:r>
        <w:t>подписанный</w:t>
      </w:r>
      <w:r>
        <w:rPr>
          <w:spacing w:val="-3"/>
        </w:rPr>
        <w:t xml:space="preserve"> </w:t>
      </w:r>
      <w:r>
        <w:t>руководителем</w:t>
      </w:r>
      <w:r>
        <w:rPr>
          <w:spacing w:val="-2"/>
        </w:rPr>
        <w:t xml:space="preserve"> </w:t>
      </w:r>
      <w:r>
        <w:t xml:space="preserve">Отдела. </w:t>
      </w:r>
    </w:p>
    <w:p w:rsidR="008D382C" w:rsidRDefault="00E37232">
      <w:pPr>
        <w:pStyle w:val="a7"/>
        <w:numPr>
          <w:ilvl w:val="0"/>
          <w:numId w:val="52"/>
        </w:numPr>
        <w:tabs>
          <w:tab w:val="left" w:pos="1418"/>
          <w:tab w:val="left" w:pos="2237"/>
        </w:tabs>
        <w:ind w:left="0" w:right="158" w:firstLine="709"/>
      </w:pPr>
      <w:r>
        <w:t>Решение</w:t>
      </w:r>
      <w:r>
        <w:rPr>
          <w:spacing w:val="1"/>
        </w:rPr>
        <w:t xml:space="preserve"> о выдаче дубликата документа по государственной услуге заявитель получает лично непосредственно в Отделе под роспись</w:t>
      </w:r>
      <w:r>
        <w:t xml:space="preserve"> </w:t>
      </w:r>
      <w:r>
        <w:rPr>
          <w:spacing w:val="1"/>
        </w:rPr>
        <w:t>либо в ГАУ «МФЦ РС(Я)» при наличии заключенного между через ГАУ «МФЦ РС(Я)» и Администрацией соответствующего соглашения о взаимодействии</w:t>
      </w:r>
      <w:r>
        <w:t>.</w:t>
      </w:r>
    </w:p>
    <w:p w:rsidR="008D382C" w:rsidRDefault="008D382C">
      <w:pPr>
        <w:pStyle w:val="a3"/>
        <w:ind w:left="0" w:right="98" w:firstLine="567"/>
      </w:pPr>
    </w:p>
    <w:p w:rsidR="008D382C" w:rsidRDefault="00E37232">
      <w:pPr>
        <w:pStyle w:val="a7"/>
        <w:numPr>
          <w:ilvl w:val="1"/>
          <w:numId w:val="54"/>
        </w:numPr>
        <w:tabs>
          <w:tab w:val="left" w:pos="0"/>
          <w:tab w:val="left" w:pos="567"/>
        </w:tabs>
        <w:ind w:left="0" w:right="158" w:firstLine="0"/>
        <w:jc w:val="center"/>
        <w:outlineLvl w:val="1"/>
        <w:rPr>
          <w:b/>
        </w:rPr>
      </w:pPr>
      <w:r>
        <w:rPr>
          <w:b/>
        </w:rPr>
        <w:t>Порядок исправления допущенных опечаток и ошибок в выданных в результате предоставления государственной или государственной</w:t>
      </w:r>
      <w:r>
        <w:t xml:space="preserve"> </w:t>
      </w:r>
      <w:r>
        <w:rPr>
          <w:b/>
        </w:rPr>
        <w:t>услуги документах, в том числе исчерпывающий перечень оснований для отказа в исправлении таких опечаток и ошибок</w:t>
      </w:r>
    </w:p>
    <w:p w:rsidR="008D382C" w:rsidRDefault="008D382C">
      <w:pPr>
        <w:tabs>
          <w:tab w:val="left" w:pos="0"/>
        </w:tabs>
        <w:ind w:right="158" w:firstLine="567"/>
        <w:rPr>
          <w:b/>
        </w:rPr>
      </w:pP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</w:pPr>
      <w:r>
        <w:rPr>
          <w:highlight w:val="white"/>
        </w:rPr>
        <w:lastRenderedPageBreak/>
        <w:t xml:space="preserve">В случае выявления опечаток и ошибок в документах, выданных в результате предоставления </w:t>
      </w:r>
      <w:r>
        <w:t xml:space="preserve">государственной </w:t>
      </w:r>
      <w:r>
        <w:rPr>
          <w:highlight w:val="white"/>
        </w:rPr>
        <w:t xml:space="preserve">услуги, заявитель вправе обратиться в </w:t>
      </w:r>
      <w:r>
        <w:t>Администрацию</w:t>
      </w:r>
      <w:r>
        <w:rPr>
          <w:highlight w:val="white"/>
        </w:rPr>
        <w:t xml:space="preserve"> с заявлением об исправлении допущенных опечаток и ошибок в документах, выданных в результате предоставления </w:t>
      </w:r>
      <w:r>
        <w:t xml:space="preserve">государственной </w:t>
      </w:r>
      <w:r>
        <w:rPr>
          <w:highlight w:val="white"/>
        </w:rPr>
        <w:t>услуги (Приложение № 4).</w:t>
      </w:r>
      <w:r>
        <w:t xml:space="preserve"> 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</w:pPr>
      <w:r>
        <w:t>Заявление с приложениями может быть подано заявителем непосредственно в Администрацию при личном обращении либо в ГАУ «МФЦ РС(Я)» при наличии заключенного между через ГАУ «МФЦ РС(Я)» и Администрацией соответствующего соглашения о взаимодействии, в этом случае срок выдачи результата увеличивается на три рабочих дня.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</w:pPr>
      <w:r>
        <w:t>Заявление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> </w:t>
      </w:r>
      <w:r>
        <w:t>Отдел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делопроизводства.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</w:pPr>
      <w:r>
        <w:t>Срок рассмотрения заявления составляет не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5 рабочих дней со</w:t>
      </w:r>
      <w:r>
        <w:rPr>
          <w:spacing w:val="-1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Отделе.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</w:pPr>
      <w:r>
        <w:t>К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>прилагается</w:t>
      </w:r>
      <w:r>
        <w:rPr>
          <w:spacing w:val="-2"/>
        </w:rPr>
        <w:t xml:space="preserve"> </w:t>
      </w:r>
      <w:r>
        <w:t>копия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(заявителей).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  <w:rPr>
          <w:highlight w:val="white"/>
        </w:rPr>
      </w:pPr>
      <w:r>
        <w:rPr>
          <w:highlight w:val="white"/>
        </w:rPr>
        <w:t xml:space="preserve">Должностное лицо Уполномоченного органа в течение 5 рабочих дней с даты регистрации заявления, устраняет выявленные опечатки (ошибки) в документах, являющихся результатом предоставления </w:t>
      </w:r>
      <w:r>
        <w:t xml:space="preserve">государственной </w:t>
      </w:r>
      <w:r>
        <w:rPr>
          <w:highlight w:val="white"/>
        </w:rPr>
        <w:t>услуги либо принимает решение об отказе во внесении исправлений.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  <w:rPr>
          <w:highlight w:val="white"/>
        </w:rPr>
      </w:pPr>
      <w:r>
        <w:rPr>
          <w:highlight w:val="white"/>
        </w:rPr>
        <w:t xml:space="preserve">В случае подтверждения наличия допущенных опечаток (ошибок) в документе, Уполномоченный орган вносит исправления в ранее выданный документ, являющийся результатом предоставления </w:t>
      </w:r>
      <w:r>
        <w:t xml:space="preserve">государственной </w:t>
      </w:r>
      <w:r>
        <w:rPr>
          <w:highlight w:val="white"/>
        </w:rPr>
        <w:t xml:space="preserve">услуги. Дата и номер выданного документа не изменяются, а в соответствующей графе формы документа о предоставлении </w:t>
      </w:r>
      <w:r>
        <w:t xml:space="preserve">государственной </w:t>
      </w:r>
      <w:r>
        <w:rPr>
          <w:highlight w:val="white"/>
        </w:rPr>
        <w:t>услуги указывается основание для внесения исправлений (реквизиты заявления об исправлении допущенных опечаток и ошибок) и дата внесения исправлений.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  <w:rPr>
          <w:highlight w:val="white"/>
        </w:rPr>
      </w:pPr>
      <w:r>
        <w:t>Исчерпывающий перечень оснований для отказа в исправлении допущенных опечаток и ошибок:</w:t>
      </w:r>
    </w:p>
    <w:p w:rsidR="008D382C" w:rsidRDefault="00E37232">
      <w:pPr>
        <w:pStyle w:val="a7"/>
        <w:widowControl/>
        <w:numPr>
          <w:ilvl w:val="0"/>
          <w:numId w:val="56"/>
        </w:numPr>
        <w:tabs>
          <w:tab w:val="left" w:pos="993"/>
        </w:tabs>
        <w:ind w:left="0" w:firstLine="709"/>
      </w:pPr>
      <w:r>
        <w:t>несоответствие заявителя кругу лиц, указанных в пункте 1.2. Регламента;</w:t>
      </w:r>
    </w:p>
    <w:p w:rsidR="008D382C" w:rsidRDefault="00E37232">
      <w:pPr>
        <w:pStyle w:val="a7"/>
        <w:widowControl/>
        <w:numPr>
          <w:ilvl w:val="0"/>
          <w:numId w:val="56"/>
        </w:numPr>
        <w:tabs>
          <w:tab w:val="left" w:pos="993"/>
        </w:tabs>
        <w:ind w:left="0" w:firstLine="709"/>
      </w:pPr>
      <w:r>
        <w:t>непредставление заявителем документа, предусмотренного пунктом 2.20.5 Регламента;</w:t>
      </w:r>
    </w:p>
    <w:p w:rsidR="008D382C" w:rsidRDefault="00E37232">
      <w:pPr>
        <w:pStyle w:val="a7"/>
        <w:widowControl/>
        <w:numPr>
          <w:ilvl w:val="0"/>
          <w:numId w:val="56"/>
        </w:numPr>
        <w:tabs>
          <w:tab w:val="left" w:pos="993"/>
        </w:tabs>
        <w:ind w:left="0" w:firstLine="709"/>
      </w:pPr>
      <w:r>
        <w:t>отсутствие факта допущения опечаток и ошибок в выданных документах.</w:t>
      </w:r>
    </w:p>
    <w:p w:rsidR="008D382C" w:rsidRDefault="00E37232">
      <w:pPr>
        <w:pStyle w:val="a7"/>
        <w:widowControl/>
        <w:numPr>
          <w:ilvl w:val="2"/>
          <w:numId w:val="55"/>
        </w:numPr>
        <w:tabs>
          <w:tab w:val="left" w:pos="1418"/>
        </w:tabs>
        <w:ind w:left="0" w:firstLine="709"/>
      </w:pPr>
      <w:r>
        <w:t>Документ, являющийся результатом предоставления государственной услуги с 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 роспись, либо в ГАУ «МФЦ РС(Я)» при наличии заключенного между через ГАУ «МФЦ РС(Я)» и Администрацией соответствующего соглашения о взаимодействии.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10"/>
        <w:numPr>
          <w:ilvl w:val="0"/>
          <w:numId w:val="1"/>
        </w:numPr>
        <w:tabs>
          <w:tab w:val="left" w:pos="426"/>
        </w:tabs>
        <w:ind w:left="0" w:firstLine="0"/>
        <w:jc w:val="center"/>
      </w:pPr>
      <w:r>
        <w:t>СОСТАВ, ПОСЛЕДОВАТЕЛЬНОСТЬ И СРОКИ ВЫПОЛНЕНИЯ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-2"/>
        </w:rPr>
        <w:t xml:space="preserve"> </w:t>
      </w:r>
      <w:r>
        <w:t>ПРОЦЕДУР</w:t>
      </w:r>
      <w:r>
        <w:rPr>
          <w:spacing w:val="-1"/>
        </w:rPr>
        <w:t xml:space="preserve"> </w:t>
      </w:r>
      <w:r>
        <w:t>(ДЕЙСТВИЙ),</w:t>
      </w:r>
      <w:r>
        <w:rPr>
          <w:spacing w:val="-2"/>
        </w:rPr>
        <w:t xml:space="preserve"> </w:t>
      </w:r>
      <w:r>
        <w:t>ТРЕБОВАНИЯ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ПОРЯДКУ</w:t>
      </w:r>
      <w:r>
        <w:rPr>
          <w:spacing w:val="-1"/>
        </w:rPr>
        <w:t xml:space="preserve"> </w:t>
      </w:r>
      <w:r>
        <w:t>ИХ ВЫПОЛНЕНИЯ, В ТОМ ЧИСЛЕ ОСОБЕННОСТИ ВЫПОЛНЕНИЯ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-3"/>
        </w:rPr>
        <w:t xml:space="preserve"> </w:t>
      </w:r>
      <w:r>
        <w:t>ПРОЦЕДУР</w:t>
      </w:r>
      <w:r>
        <w:rPr>
          <w:spacing w:val="-2"/>
        </w:rPr>
        <w:t xml:space="preserve"> </w:t>
      </w:r>
      <w:r>
        <w:t>(ДЕЙСТВИЙ)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ФОРМЕ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2"/>
      </w:pPr>
      <w:r>
        <w:t>3.1. Исчерпывающий</w:t>
      </w:r>
      <w:r>
        <w:rPr>
          <w:spacing w:val="-7"/>
        </w:rPr>
        <w:t xml:space="preserve"> </w:t>
      </w:r>
      <w:r>
        <w:t>перечень</w:t>
      </w:r>
      <w:r>
        <w:rPr>
          <w:spacing w:val="-5"/>
        </w:rPr>
        <w:t xml:space="preserve"> </w:t>
      </w:r>
      <w:r>
        <w:t>административных</w:t>
      </w:r>
      <w:r>
        <w:rPr>
          <w:spacing w:val="-6"/>
        </w:rPr>
        <w:t xml:space="preserve"> </w:t>
      </w:r>
      <w:r>
        <w:t>процедур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3"/>
        <w:numPr>
          <w:ilvl w:val="0"/>
          <w:numId w:val="57"/>
        </w:numPr>
        <w:tabs>
          <w:tab w:val="left" w:pos="1276"/>
          <w:tab w:val="left" w:pos="5811"/>
          <w:tab w:val="left" w:pos="6843"/>
          <w:tab w:val="left" w:pos="8154"/>
          <w:tab w:val="left" w:pos="8597"/>
          <w:tab w:val="left" w:pos="9377"/>
        </w:tabs>
        <w:ind w:left="0" w:firstLine="709"/>
      </w:pPr>
      <w:r>
        <w:t>Предоставление государственной услуги включает в себя следующие административные</w:t>
      </w:r>
      <w:r>
        <w:rPr>
          <w:spacing w:val="3"/>
        </w:rPr>
        <w:t xml:space="preserve"> </w:t>
      </w:r>
      <w:r>
        <w:t>процедуры:</w:t>
      </w:r>
    </w:p>
    <w:p w:rsidR="008D382C" w:rsidRDefault="00E37232">
      <w:pPr>
        <w:pStyle w:val="a7"/>
        <w:numPr>
          <w:ilvl w:val="0"/>
          <w:numId w:val="58"/>
        </w:numPr>
        <w:tabs>
          <w:tab w:val="left" w:pos="993"/>
        </w:tabs>
        <w:ind w:left="0" w:firstLine="709"/>
        <w:jc w:val="left"/>
      </w:pPr>
      <w:r>
        <w:t>проверка</w:t>
      </w:r>
      <w:r>
        <w:rPr>
          <w:spacing w:val="12"/>
        </w:rPr>
        <w:t xml:space="preserve"> </w:t>
      </w:r>
      <w:r>
        <w:t>документов</w:t>
      </w:r>
      <w:r>
        <w:rPr>
          <w:spacing w:val="1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регистрация</w:t>
      </w:r>
      <w:r>
        <w:rPr>
          <w:spacing w:val="12"/>
        </w:rPr>
        <w:t xml:space="preserve"> </w:t>
      </w:r>
      <w:r>
        <w:t>заявления;</w:t>
      </w:r>
    </w:p>
    <w:p w:rsidR="008D382C" w:rsidRDefault="00E37232">
      <w:pPr>
        <w:pStyle w:val="a7"/>
        <w:numPr>
          <w:ilvl w:val="0"/>
          <w:numId w:val="58"/>
        </w:numPr>
        <w:tabs>
          <w:tab w:val="left" w:pos="993"/>
        </w:tabs>
        <w:ind w:left="0" w:firstLine="709"/>
        <w:jc w:val="left"/>
      </w:pPr>
      <w:r>
        <w:t xml:space="preserve">формирование и направление межведомственных запросов о </w:t>
      </w:r>
      <w:r>
        <w:rPr>
          <w:spacing w:val="-1"/>
        </w:rPr>
        <w:t>предоставлении</w:t>
      </w:r>
      <w:r>
        <w:rPr>
          <w:spacing w:val="-57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(информации),</w:t>
      </w:r>
      <w:r>
        <w:rPr>
          <w:spacing w:val="-1"/>
        </w:rPr>
        <w:t xml:space="preserve"> </w:t>
      </w:r>
      <w:r>
        <w:t>необходимых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58"/>
        </w:numPr>
        <w:tabs>
          <w:tab w:val="left" w:pos="993"/>
        </w:tabs>
        <w:ind w:left="0" w:firstLine="709"/>
      </w:pPr>
      <w:r>
        <w:t>проведение обследования условий жизни заявителя, желающего установить опеку (попечительство) над детьми-сиротами, детьми оставшимся без попечения родителей, усыновить, удочерить таких детей и создать приёмную семью;</w:t>
      </w:r>
    </w:p>
    <w:p w:rsidR="008D382C" w:rsidRDefault="00E37232">
      <w:pPr>
        <w:pStyle w:val="a7"/>
        <w:numPr>
          <w:ilvl w:val="0"/>
          <w:numId w:val="58"/>
        </w:numPr>
        <w:tabs>
          <w:tab w:val="left" w:pos="993"/>
        </w:tabs>
        <w:ind w:left="0" w:firstLine="709"/>
        <w:jc w:val="left"/>
      </w:pPr>
      <w:r>
        <w:lastRenderedPageBreak/>
        <w:t>рассмотрение</w:t>
      </w:r>
      <w:r>
        <w:rPr>
          <w:spacing w:val="31"/>
        </w:rPr>
        <w:t xml:space="preserve"> </w:t>
      </w:r>
      <w:r>
        <w:t>документов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сведений</w:t>
      </w:r>
      <w:r>
        <w:rPr>
          <w:spacing w:val="32"/>
        </w:rPr>
        <w:t xml:space="preserve"> </w:t>
      </w:r>
      <w:r>
        <w:t>(проверка</w:t>
      </w:r>
      <w:r>
        <w:rPr>
          <w:spacing w:val="31"/>
        </w:rPr>
        <w:t xml:space="preserve"> </w:t>
      </w:r>
      <w:r>
        <w:t>соответствия</w:t>
      </w:r>
      <w:r>
        <w:rPr>
          <w:spacing w:val="31"/>
        </w:rPr>
        <w:t xml:space="preserve"> </w:t>
      </w:r>
      <w:r>
        <w:t>документов</w:t>
      </w:r>
      <w:r>
        <w:rPr>
          <w:spacing w:val="31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сведений</w:t>
      </w:r>
      <w:r>
        <w:rPr>
          <w:spacing w:val="-57"/>
        </w:rPr>
        <w:t xml:space="preserve"> </w:t>
      </w:r>
      <w:r>
        <w:t>установленным</w:t>
      </w:r>
      <w:r>
        <w:rPr>
          <w:spacing w:val="-1"/>
        </w:rPr>
        <w:t xml:space="preserve"> </w:t>
      </w:r>
      <w:r>
        <w:t>критериям для принятия решения);</w:t>
      </w:r>
    </w:p>
    <w:p w:rsidR="008D382C" w:rsidRDefault="00E37232">
      <w:pPr>
        <w:pStyle w:val="a7"/>
        <w:numPr>
          <w:ilvl w:val="0"/>
          <w:numId w:val="58"/>
        </w:numPr>
        <w:tabs>
          <w:tab w:val="left" w:pos="993"/>
        </w:tabs>
        <w:ind w:left="0" w:firstLine="709"/>
      </w:pPr>
      <w:r>
        <w:t>принятие</w:t>
      </w:r>
      <w:r>
        <w:rPr>
          <w:spacing w:val="-3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(формирование</w:t>
      </w:r>
      <w:r>
        <w:rPr>
          <w:spacing w:val="-2"/>
        </w:rPr>
        <w:t xml:space="preserve"> </w:t>
      </w:r>
      <w:r>
        <w:t>решения);</w:t>
      </w:r>
    </w:p>
    <w:p w:rsidR="008D382C" w:rsidRDefault="00E37232">
      <w:pPr>
        <w:pStyle w:val="a7"/>
        <w:numPr>
          <w:ilvl w:val="0"/>
          <w:numId w:val="58"/>
        </w:numPr>
        <w:tabs>
          <w:tab w:val="left" w:pos="993"/>
        </w:tabs>
        <w:ind w:left="0" w:firstLine="709"/>
        <w:jc w:val="left"/>
      </w:pPr>
      <w:r>
        <w:t>выдача результата предоставления государственной услуги.</w:t>
      </w:r>
    </w:p>
    <w:p w:rsidR="008D382C" w:rsidRDefault="00E37232">
      <w:pPr>
        <w:pStyle w:val="a3"/>
        <w:tabs>
          <w:tab w:val="left" w:pos="993"/>
        </w:tabs>
        <w:ind w:left="0" w:firstLine="709"/>
      </w:pPr>
      <w:r>
        <w:t>Блок-схема</w:t>
      </w:r>
      <w:r>
        <w:rPr>
          <w:spacing w:val="21"/>
        </w:rPr>
        <w:t xml:space="preserve"> </w:t>
      </w:r>
      <w:r>
        <w:t>предоставления государственной услуги приведена в приложении № 2 к Регламенту.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3.2. Порядок</w:t>
      </w:r>
      <w:r>
        <w:rPr>
          <w:spacing w:val="13"/>
        </w:rPr>
        <w:t xml:space="preserve"> </w:t>
      </w:r>
      <w:r>
        <w:t>осуществления</w:t>
      </w:r>
      <w:r>
        <w:rPr>
          <w:spacing w:val="14"/>
        </w:rPr>
        <w:t xml:space="preserve"> </w:t>
      </w:r>
      <w:r>
        <w:t>административных</w:t>
      </w:r>
      <w:r>
        <w:rPr>
          <w:spacing w:val="16"/>
        </w:rPr>
        <w:t xml:space="preserve"> </w:t>
      </w:r>
      <w:r>
        <w:t>процедур</w:t>
      </w:r>
      <w:r>
        <w:rPr>
          <w:spacing w:val="14"/>
        </w:rPr>
        <w:t xml:space="preserve"> </w:t>
      </w:r>
      <w:r>
        <w:t>(действий)</w:t>
      </w:r>
      <w:r>
        <w:rPr>
          <w:spacing w:val="14"/>
        </w:rPr>
        <w:t xml:space="preserve"> </w:t>
      </w:r>
      <w:r>
        <w:t>в электронной</w:t>
      </w:r>
      <w:r>
        <w:rPr>
          <w:spacing w:val="12"/>
        </w:rPr>
        <w:t xml:space="preserve"> </w:t>
      </w:r>
      <w:r>
        <w:t>форме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59"/>
        </w:numPr>
        <w:tabs>
          <w:tab w:val="left" w:pos="993"/>
          <w:tab w:val="left" w:pos="1276"/>
          <w:tab w:val="left" w:pos="2237"/>
        </w:tabs>
        <w:ind w:left="0" w:firstLine="709"/>
      </w:pPr>
      <w:r>
        <w:t>Предоставление услуги начинается с момента приёма и регистрации Отделом</w:t>
      </w:r>
      <w:r>
        <w:rPr>
          <w:spacing w:val="1"/>
        </w:rPr>
        <w:t xml:space="preserve"> </w:t>
      </w:r>
      <w:r>
        <w:t>заявления,</w:t>
      </w:r>
      <w:r>
        <w:rPr>
          <w:spacing w:val="1"/>
        </w:rPr>
        <w:t xml:space="preserve"> </w:t>
      </w:r>
      <w:r>
        <w:t>поданному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РПГУ,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приложенных</w:t>
      </w:r>
      <w:r>
        <w:rPr>
          <w:spacing w:val="-3"/>
        </w:rPr>
        <w:t xml:space="preserve"> </w:t>
      </w:r>
      <w:r>
        <w:t>необходимых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электронных</w:t>
      </w:r>
      <w:r>
        <w:rPr>
          <w:spacing w:val="-2"/>
        </w:rPr>
        <w:t xml:space="preserve"> </w:t>
      </w:r>
      <w:r>
        <w:t>образов</w:t>
      </w:r>
      <w:r>
        <w:rPr>
          <w:spacing w:val="-1"/>
        </w:rPr>
        <w:t xml:space="preserve"> </w:t>
      </w:r>
      <w:r>
        <w:t>документов.</w:t>
      </w:r>
    </w:p>
    <w:p w:rsidR="008D382C" w:rsidRDefault="00E37232">
      <w:pPr>
        <w:pStyle w:val="a3"/>
        <w:tabs>
          <w:tab w:val="left" w:pos="993"/>
          <w:tab w:val="left" w:pos="1276"/>
        </w:tabs>
        <w:ind w:left="0" w:firstLine="709"/>
      </w:pPr>
      <w:r>
        <w:t>К заявлению, поданному в электронной форме через ЕПГУ и (или) РПГУ, должны быть</w:t>
      </w:r>
      <w:r>
        <w:rPr>
          <w:spacing w:val="1"/>
        </w:rPr>
        <w:t xml:space="preserve"> </w:t>
      </w:r>
      <w:r>
        <w:t>приложены электронные образы документов. Электронный образ документа должен обеспечивать</w:t>
      </w:r>
      <w:r>
        <w:rPr>
          <w:spacing w:val="-57"/>
        </w:rPr>
        <w:t xml:space="preserve"> </w:t>
      </w:r>
      <w:r>
        <w:t>визуальную</w:t>
      </w:r>
      <w:r>
        <w:rPr>
          <w:spacing w:val="1"/>
        </w:rPr>
        <w:t xml:space="preserve"> </w:t>
      </w:r>
      <w:r>
        <w:t>идентичность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бумажному</w:t>
      </w:r>
      <w:r>
        <w:rPr>
          <w:spacing w:val="1"/>
        </w:rPr>
        <w:t xml:space="preserve"> </w:t>
      </w:r>
      <w:r>
        <w:t>оригиналу.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образов документов должно позволять в полном объеме прочитать текст документа и распознать</w:t>
      </w:r>
      <w:r>
        <w:rPr>
          <w:spacing w:val="1"/>
        </w:rPr>
        <w:t xml:space="preserve"> </w:t>
      </w:r>
      <w:r>
        <w:t>его реквизиты.</w:t>
      </w:r>
    </w:p>
    <w:p w:rsidR="008D382C" w:rsidRDefault="00E37232">
      <w:pPr>
        <w:pStyle w:val="a3"/>
        <w:tabs>
          <w:tab w:val="left" w:pos="993"/>
          <w:tab w:val="left" w:pos="1276"/>
        </w:tabs>
        <w:ind w:left="0" w:firstLine="709"/>
      </w:pPr>
      <w:r>
        <w:t>Возможность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 обеспечивается заявителю в течение срока действия результата предоставления услуги</w:t>
      </w:r>
      <w:r>
        <w:rPr>
          <w:spacing w:val="1"/>
        </w:rPr>
        <w:t xml:space="preserve"> </w:t>
      </w:r>
      <w:r>
        <w:t>(в</w:t>
      </w:r>
      <w:r>
        <w:rPr>
          <w:spacing w:val="-3"/>
        </w:rPr>
        <w:t> </w:t>
      </w:r>
      <w:r>
        <w:t>случае</w:t>
      </w:r>
      <w:r>
        <w:rPr>
          <w:spacing w:val="-2"/>
        </w:rPr>
        <w:t> </w:t>
      </w:r>
      <w:r>
        <w:t>если</w:t>
      </w:r>
      <w:r>
        <w:rPr>
          <w:spacing w:val="-3"/>
        </w:rPr>
        <w:t xml:space="preserve"> </w:t>
      </w:r>
      <w:r>
        <w:t>такой</w:t>
      </w:r>
      <w:r>
        <w:rPr>
          <w:spacing w:val="-2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установлен</w:t>
      </w:r>
      <w:r>
        <w:rPr>
          <w:spacing w:val="-3"/>
        </w:rPr>
        <w:t xml:space="preserve"> </w:t>
      </w:r>
      <w:r>
        <w:t>нормативными</w:t>
      </w:r>
      <w:r>
        <w:rPr>
          <w:spacing w:val="-3"/>
        </w:rPr>
        <w:t xml:space="preserve"> </w:t>
      </w:r>
      <w:r>
        <w:t>правовыми</w:t>
      </w:r>
      <w:r>
        <w:rPr>
          <w:spacing w:val="-3"/>
        </w:rPr>
        <w:t xml:space="preserve"> </w:t>
      </w:r>
      <w:r>
        <w:t>актами</w:t>
      </w:r>
      <w:r>
        <w:rPr>
          <w:spacing w:val="-2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Федерации).</w:t>
      </w:r>
    </w:p>
    <w:p w:rsidR="008D382C" w:rsidRDefault="00E37232">
      <w:pPr>
        <w:pStyle w:val="a7"/>
        <w:numPr>
          <w:ilvl w:val="2"/>
          <w:numId w:val="59"/>
        </w:numPr>
        <w:tabs>
          <w:tab w:val="left" w:pos="993"/>
          <w:tab w:val="left" w:pos="1276"/>
          <w:tab w:val="left" w:pos="2237"/>
        </w:tabs>
        <w:ind w:left="0" w:firstLine="709"/>
      </w:pPr>
      <w:r>
        <w:t>Отдел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приём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услуги, и регистрацию запроса без необходимости повторного представления заявителем таких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установлено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законами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принимаемыми в соответствии с ними актами Правительства Российской Федерации, законами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принимаемыми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актами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исполнительных</w:t>
      </w:r>
      <w:r>
        <w:rPr>
          <w:spacing w:val="-1"/>
        </w:rPr>
        <w:t xml:space="preserve"> </w:t>
      </w:r>
      <w:r>
        <w:t>органов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власти</w:t>
      </w:r>
      <w:r>
        <w:rPr>
          <w:spacing w:val="-2"/>
        </w:rPr>
        <w:t xml:space="preserve"> </w:t>
      </w:r>
      <w:r>
        <w:t>субъектов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8D382C" w:rsidRDefault="00E37232">
      <w:pPr>
        <w:pStyle w:val="a7"/>
        <w:numPr>
          <w:ilvl w:val="2"/>
          <w:numId w:val="59"/>
        </w:numPr>
        <w:tabs>
          <w:tab w:val="left" w:pos="993"/>
          <w:tab w:val="left" w:pos="1276"/>
          <w:tab w:val="left" w:pos="2237"/>
        </w:tabs>
        <w:ind w:left="0" w:firstLine="709"/>
      </w:pPr>
      <w:r>
        <w:t>Форматно-логическая проверка сформированного заявления о предоставлении</w:t>
      </w:r>
      <w:r>
        <w:rPr>
          <w:spacing w:val="1"/>
        </w:rPr>
        <w:t xml:space="preserve"> </w:t>
      </w:r>
      <w:r>
        <w:t>государственной услуги осуществляется автоматически после заполнения заявителем каждого из</w:t>
      </w:r>
      <w:r>
        <w:rPr>
          <w:spacing w:val="1"/>
        </w:rPr>
        <w:t> </w:t>
      </w:r>
      <w:r>
        <w:t>полей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-57"/>
        </w:rPr>
        <w:t xml:space="preserve"> </w:t>
      </w:r>
      <w:r>
        <w:t>некорректно заполненного поля электронной формы запроса о предоставлении государственной услуги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уведомляется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характере</w:t>
      </w:r>
      <w:r>
        <w:rPr>
          <w:spacing w:val="1"/>
        </w:rPr>
        <w:t xml:space="preserve"> </w:t>
      </w:r>
      <w:r>
        <w:t>выявленной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> 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 услуги.</w:t>
      </w:r>
    </w:p>
    <w:p w:rsidR="008D382C" w:rsidRDefault="00E37232">
      <w:pPr>
        <w:pStyle w:val="a7"/>
        <w:numPr>
          <w:ilvl w:val="2"/>
          <w:numId w:val="59"/>
        </w:numPr>
        <w:tabs>
          <w:tab w:val="left" w:pos="993"/>
          <w:tab w:val="left" w:pos="1276"/>
          <w:tab w:val="left" w:pos="2297"/>
        </w:tabs>
        <w:ind w:left="0" w:firstLine="709"/>
      </w:pPr>
      <w:r>
        <w:t>При</w:t>
      </w:r>
      <w:r>
        <w:rPr>
          <w:spacing w:val="-3"/>
        </w:rPr>
        <w:t xml:space="preserve"> </w:t>
      </w:r>
      <w:r>
        <w:t>формировании</w:t>
      </w:r>
      <w:r>
        <w:rPr>
          <w:spacing w:val="-2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обеспечивается: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t>возможность копирования и сохранения запроса и иных документов, необходимых для</w:t>
      </w:r>
      <w:r>
        <w:rPr>
          <w:spacing w:val="1"/>
        </w:rPr>
        <w:t> </w:t>
      </w:r>
      <w:r>
        <w:t>предоставления</w:t>
      </w:r>
      <w:r>
        <w:rPr>
          <w:spacing w:val="-2"/>
        </w:rPr>
        <w:t xml:space="preserve"> </w:t>
      </w:r>
      <w:r>
        <w:t>услуги;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t>возможность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несколькими</w:t>
      </w:r>
      <w:r>
        <w:rPr>
          <w:spacing w:val="1"/>
        </w:rPr>
        <w:t xml:space="preserve"> </w:t>
      </w:r>
      <w:r>
        <w:t>заявителями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 при обращении за услугами, предполагающими направление совместного заявления</w:t>
      </w:r>
      <w:r>
        <w:rPr>
          <w:spacing w:val="1"/>
        </w:rPr>
        <w:t xml:space="preserve"> </w:t>
      </w:r>
      <w:r>
        <w:t>несколькими</w:t>
      </w:r>
      <w:r>
        <w:rPr>
          <w:spacing w:val="-2"/>
        </w:rPr>
        <w:t xml:space="preserve"> </w:t>
      </w:r>
      <w:r>
        <w:t>заявителями;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t>возможность</w:t>
      </w:r>
      <w:r>
        <w:rPr>
          <w:spacing w:val="-4"/>
        </w:rPr>
        <w:t xml:space="preserve"> </w:t>
      </w:r>
      <w:r>
        <w:t>печати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бумажном</w:t>
      </w:r>
      <w:r>
        <w:rPr>
          <w:spacing w:val="-4"/>
        </w:rPr>
        <w:t xml:space="preserve"> </w:t>
      </w:r>
      <w:r>
        <w:t>носителе</w:t>
      </w:r>
      <w:r>
        <w:rPr>
          <w:spacing w:val="-3"/>
        </w:rPr>
        <w:t xml:space="preserve"> </w:t>
      </w:r>
      <w:r>
        <w:t>копии</w:t>
      </w:r>
      <w:r>
        <w:rPr>
          <w:spacing w:val="-3"/>
        </w:rPr>
        <w:t xml:space="preserve"> </w:t>
      </w:r>
      <w:r>
        <w:t>электронной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заявления;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t>сохранение ранее введенных в электронную форму заявления значений в любой момент</w:t>
      </w:r>
      <w:r>
        <w:rPr>
          <w:spacing w:val="-5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желанию</w:t>
      </w:r>
      <w:r>
        <w:rPr>
          <w:spacing w:val="1"/>
        </w:rPr>
        <w:t xml:space="preserve"> </w:t>
      </w:r>
      <w:r>
        <w:t>пользователя,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ошибок</w:t>
      </w:r>
      <w:r>
        <w:rPr>
          <w:spacing w:val="1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возврате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повторного</w:t>
      </w:r>
      <w:r>
        <w:rPr>
          <w:spacing w:val="-1"/>
        </w:rPr>
        <w:t xml:space="preserve"> </w:t>
      </w:r>
      <w:r>
        <w:t>ввода</w:t>
      </w:r>
      <w:r>
        <w:rPr>
          <w:spacing w:val="-1"/>
        </w:rPr>
        <w:t xml:space="preserve"> </w:t>
      </w:r>
      <w:r>
        <w:t>значений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электронную</w:t>
      </w:r>
      <w:r>
        <w:rPr>
          <w:spacing w:val="-1"/>
        </w:rPr>
        <w:t xml:space="preserve"> </w:t>
      </w:r>
      <w:r>
        <w:t>форму заявления;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t>заполнение</w:t>
      </w:r>
      <w:r>
        <w:rPr>
          <w:spacing w:val="11"/>
        </w:rPr>
        <w:t xml:space="preserve"> </w:t>
      </w:r>
      <w:r>
        <w:t>полей</w:t>
      </w:r>
      <w:r>
        <w:rPr>
          <w:spacing w:val="11"/>
        </w:rPr>
        <w:t xml:space="preserve"> </w:t>
      </w:r>
      <w:r>
        <w:t>электронной</w:t>
      </w:r>
      <w:r>
        <w:rPr>
          <w:spacing w:val="11"/>
        </w:rPr>
        <w:t xml:space="preserve"> </w:t>
      </w:r>
      <w:r>
        <w:t>формы</w:t>
      </w:r>
      <w:r>
        <w:rPr>
          <w:spacing w:val="11"/>
        </w:rPr>
        <w:t xml:space="preserve"> </w:t>
      </w:r>
      <w:r>
        <w:t>заявления</w:t>
      </w:r>
      <w:r>
        <w:rPr>
          <w:spacing w:val="11"/>
        </w:rPr>
        <w:t xml:space="preserve"> </w:t>
      </w:r>
      <w:r>
        <w:t>до</w:t>
      </w:r>
      <w:r>
        <w:rPr>
          <w:spacing w:val="11"/>
        </w:rPr>
        <w:t xml:space="preserve"> </w:t>
      </w:r>
      <w:r>
        <w:t>начала</w:t>
      </w:r>
      <w:r>
        <w:rPr>
          <w:spacing w:val="11"/>
        </w:rPr>
        <w:t xml:space="preserve"> </w:t>
      </w:r>
      <w:r>
        <w:t>ввода</w:t>
      </w:r>
      <w:r>
        <w:rPr>
          <w:spacing w:val="11"/>
        </w:rPr>
        <w:t xml:space="preserve"> </w:t>
      </w:r>
      <w:r>
        <w:t>сведений</w:t>
      </w:r>
      <w:r>
        <w:rPr>
          <w:spacing w:val="11"/>
        </w:rPr>
        <w:t xml:space="preserve"> </w:t>
      </w:r>
      <w:r>
        <w:t>заявителем</w:t>
      </w:r>
      <w:r>
        <w:rPr>
          <w:spacing w:val="-5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26"/>
        </w:rPr>
        <w:t xml:space="preserve"> </w:t>
      </w:r>
      <w:r>
        <w:t>ЕСИА,</w:t>
      </w:r>
      <w:r>
        <w:rPr>
          <w:spacing w:val="26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сведений,</w:t>
      </w:r>
      <w:r>
        <w:rPr>
          <w:spacing w:val="27"/>
        </w:rPr>
        <w:t xml:space="preserve"> </w:t>
      </w:r>
      <w:r>
        <w:t>опубликованных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ЕПГУ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(или)</w:t>
      </w:r>
      <w:r>
        <w:rPr>
          <w:spacing w:val="26"/>
        </w:rPr>
        <w:t xml:space="preserve"> </w:t>
      </w:r>
      <w:r>
        <w:t>РПГУ</w:t>
      </w:r>
      <w:r>
        <w:rPr>
          <w:spacing w:val="28"/>
        </w:rPr>
        <w:t xml:space="preserve"> </w:t>
      </w:r>
      <w:r>
        <w:t>или</w:t>
      </w:r>
      <w:r>
        <w:rPr>
          <w:spacing w:val="26"/>
        </w:rPr>
        <w:t xml:space="preserve"> </w:t>
      </w:r>
      <w:r>
        <w:t>официальном</w:t>
      </w:r>
      <w:r>
        <w:rPr>
          <w:spacing w:val="26"/>
        </w:rPr>
        <w:t xml:space="preserve"> </w:t>
      </w:r>
      <w:r>
        <w:t>сайте,</w:t>
      </w:r>
      <w:r>
        <w:rPr>
          <w:spacing w:val="27"/>
        </w:rPr>
        <w:t xml:space="preserve"> </w:t>
      </w:r>
      <w:r>
        <w:t>в части,</w:t>
      </w:r>
      <w:r>
        <w:rPr>
          <w:spacing w:val="1"/>
        </w:rPr>
        <w:t xml:space="preserve"> </w:t>
      </w:r>
      <w:r>
        <w:t>касающейся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отсутствующих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идентификации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аутентификации;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t>возможность вернуться на любой из этапов заполнения электронной формы заявления</w:t>
      </w:r>
      <w:r>
        <w:rPr>
          <w:spacing w:val="1"/>
        </w:rPr>
        <w:t xml:space="preserve"> </w:t>
      </w:r>
      <w:r>
        <w:t>без</w:t>
      </w:r>
      <w:r>
        <w:rPr>
          <w:spacing w:val="-1"/>
        </w:rPr>
        <w:t> </w:t>
      </w:r>
      <w:r>
        <w:t>потери</w:t>
      </w:r>
      <w:r>
        <w:rPr>
          <w:spacing w:val="-1"/>
        </w:rPr>
        <w:t xml:space="preserve"> </w:t>
      </w:r>
      <w:r>
        <w:t>ранее введенной информации;</w:t>
      </w:r>
    </w:p>
    <w:p w:rsidR="008D382C" w:rsidRDefault="00E37232">
      <w:pPr>
        <w:pStyle w:val="a3"/>
        <w:numPr>
          <w:ilvl w:val="0"/>
          <w:numId w:val="60"/>
        </w:numPr>
        <w:tabs>
          <w:tab w:val="left" w:pos="993"/>
          <w:tab w:val="left" w:pos="1276"/>
        </w:tabs>
        <w:ind w:left="0" w:firstLine="709"/>
      </w:pPr>
      <w:r>
        <w:lastRenderedPageBreak/>
        <w:t>возможность доступа заявителя на ЕПГУ и (или) РПГУ или официальном сайте к ранее</w:t>
      </w:r>
      <w:r>
        <w:rPr>
          <w:spacing w:val="-57"/>
        </w:rPr>
        <w:t xml:space="preserve"> </w:t>
      </w:r>
      <w:r>
        <w:t>поданным им заявлениям в течение не менее одного года, а также частично сформированных</w:t>
      </w:r>
      <w:r>
        <w:rPr>
          <w:spacing w:val="1"/>
        </w:rPr>
        <w:t xml:space="preserve"> </w:t>
      </w:r>
      <w:r>
        <w:t>заявлений</w:t>
      </w:r>
      <w:r>
        <w:rPr>
          <w:spacing w:val="-1"/>
        </w:rPr>
        <w:t xml:space="preserve"> </w:t>
      </w:r>
      <w:r>
        <w:t>– в течение не</w:t>
      </w:r>
      <w:r>
        <w:rPr>
          <w:spacing w:val="-1"/>
        </w:rPr>
        <w:t xml:space="preserve"> </w:t>
      </w:r>
      <w:r>
        <w:t>менее 3 месяцев.</w:t>
      </w:r>
    </w:p>
    <w:p w:rsidR="008D382C" w:rsidRDefault="00E37232">
      <w:pPr>
        <w:pStyle w:val="a7"/>
        <w:numPr>
          <w:ilvl w:val="2"/>
          <w:numId w:val="59"/>
        </w:numPr>
        <w:tabs>
          <w:tab w:val="left" w:pos="993"/>
          <w:tab w:val="left" w:pos="1276"/>
          <w:tab w:val="left" w:pos="2237"/>
        </w:tabs>
        <w:ind w:left="0" w:firstLine="709"/>
      </w:pPr>
      <w:r>
        <w:t>Заявитель</w:t>
      </w:r>
      <w:r>
        <w:rPr>
          <w:spacing w:val="-2"/>
        </w:rPr>
        <w:t xml:space="preserve"> </w:t>
      </w:r>
      <w:r>
        <w:t>вправе</w:t>
      </w:r>
      <w:r>
        <w:rPr>
          <w:spacing w:val="-2"/>
        </w:rPr>
        <w:t xml:space="preserve"> </w:t>
      </w:r>
      <w:r>
        <w:t>совершать</w:t>
      </w:r>
      <w:r>
        <w:rPr>
          <w:spacing w:val="-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действия: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387"/>
        </w:tabs>
        <w:ind w:left="0" w:firstLine="709"/>
      </w:pPr>
      <w:r>
        <w:t>получение</w:t>
      </w:r>
      <w:r>
        <w:rPr>
          <w:spacing w:val="-6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сроках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402"/>
        </w:tabs>
        <w:ind w:left="0" w:firstLine="709"/>
      </w:pPr>
      <w:r>
        <w:t>запись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приём</w:t>
      </w:r>
      <w:r>
        <w:rPr>
          <w:spacing w:val="13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орган,</w:t>
      </w:r>
      <w:r>
        <w:rPr>
          <w:spacing w:val="14"/>
        </w:rPr>
        <w:t xml:space="preserve"> </w:t>
      </w:r>
      <w:r>
        <w:t>предоставляющий</w:t>
      </w:r>
      <w:r>
        <w:rPr>
          <w:spacing w:val="14"/>
        </w:rPr>
        <w:t xml:space="preserve"> </w:t>
      </w:r>
      <w:r>
        <w:t>услугу</w:t>
      </w:r>
      <w:r>
        <w:rPr>
          <w:spacing w:val="1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другие</w:t>
      </w:r>
      <w:r>
        <w:rPr>
          <w:spacing w:val="14"/>
        </w:rPr>
        <w:t xml:space="preserve"> </w:t>
      </w:r>
      <w:r>
        <w:t>организации,</w:t>
      </w:r>
      <w:r>
        <w:rPr>
          <w:spacing w:val="13"/>
        </w:rPr>
        <w:t xml:space="preserve"> </w:t>
      </w:r>
      <w:r>
        <w:t>участвующие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 услуги,</w:t>
      </w:r>
      <w:r>
        <w:rPr>
          <w:spacing w:val="1"/>
        </w:rPr>
        <w:t xml:space="preserve"> </w:t>
      </w:r>
      <w:r>
        <w:t>ГАУ «МФЦ РС(Я)»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> </w:t>
      </w:r>
      <w:r>
        <w:t>предоставлении</w:t>
      </w:r>
      <w:r>
        <w:rPr>
          <w:spacing w:val="-2"/>
        </w:rPr>
        <w:t xml:space="preserve"> </w:t>
      </w:r>
      <w:r>
        <w:t>услуги;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488"/>
        </w:tabs>
        <w:ind w:left="0" w:firstLine="709"/>
      </w:pPr>
      <w:r>
        <w:t>подача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заполнения</w:t>
      </w:r>
      <w:r>
        <w:rPr>
          <w:spacing w:val="-1"/>
        </w:rPr>
        <w:t xml:space="preserve"> </w:t>
      </w:r>
      <w:r>
        <w:t>электронной формы</w:t>
      </w:r>
      <w:r>
        <w:rPr>
          <w:spacing w:val="-1"/>
        </w:rPr>
        <w:t xml:space="preserve"> </w:t>
      </w:r>
      <w:r>
        <w:t>заявления;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437"/>
        </w:tabs>
        <w:ind w:left="0" w:firstLine="709"/>
      </w:pPr>
      <w:r>
        <w:t>получение</w:t>
      </w:r>
      <w:r>
        <w:rPr>
          <w:spacing w:val="45"/>
        </w:rPr>
        <w:t xml:space="preserve"> </w:t>
      </w:r>
      <w:r>
        <w:t>сведений</w:t>
      </w:r>
      <w:r>
        <w:rPr>
          <w:spacing w:val="46"/>
        </w:rPr>
        <w:t xml:space="preserve"> </w:t>
      </w:r>
      <w:r>
        <w:t>о</w:t>
      </w:r>
      <w:r>
        <w:rPr>
          <w:spacing w:val="46"/>
        </w:rPr>
        <w:t xml:space="preserve"> </w:t>
      </w:r>
      <w:r>
        <w:t>ходе</w:t>
      </w:r>
      <w:r>
        <w:rPr>
          <w:spacing w:val="46"/>
        </w:rPr>
        <w:t xml:space="preserve"> </w:t>
      </w:r>
      <w:r>
        <w:t>выполнения</w:t>
      </w:r>
      <w:r>
        <w:rPr>
          <w:spacing w:val="46"/>
        </w:rPr>
        <w:t xml:space="preserve"> </w:t>
      </w:r>
      <w:r>
        <w:t>заявления</w:t>
      </w:r>
      <w:r>
        <w:rPr>
          <w:spacing w:val="46"/>
        </w:rPr>
        <w:t xml:space="preserve"> </w:t>
      </w:r>
      <w:r>
        <w:t>о</w:t>
      </w:r>
      <w:r>
        <w:rPr>
          <w:spacing w:val="46"/>
        </w:rPr>
        <w:t xml:space="preserve"> </w:t>
      </w:r>
      <w:r>
        <w:t>предоставлении</w:t>
      </w:r>
      <w:r>
        <w:rPr>
          <w:spacing w:val="46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387"/>
        </w:tabs>
        <w:ind w:left="0" w:firstLine="709"/>
      </w:pPr>
      <w:r>
        <w:t>получение</w:t>
      </w:r>
      <w:r>
        <w:rPr>
          <w:spacing w:val="-6"/>
        </w:rPr>
        <w:t xml:space="preserve"> </w:t>
      </w:r>
      <w:r>
        <w:t>результата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государственной услуги;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387"/>
        </w:tabs>
        <w:ind w:left="0" w:firstLine="709"/>
      </w:pPr>
      <w:r>
        <w:t>осуществления</w:t>
      </w:r>
      <w:r>
        <w:rPr>
          <w:spacing w:val="-1"/>
        </w:rPr>
        <w:t xml:space="preserve"> </w:t>
      </w:r>
      <w:r>
        <w:t>оценки качества</w:t>
      </w:r>
      <w:r>
        <w:rPr>
          <w:spacing w:val="-2"/>
        </w:rPr>
        <w:t xml:space="preserve"> </w:t>
      </w:r>
      <w:r>
        <w:t>предоставления услуги;</w:t>
      </w:r>
    </w:p>
    <w:p w:rsidR="008D382C" w:rsidRDefault="00E37232">
      <w:pPr>
        <w:pStyle w:val="a7"/>
        <w:numPr>
          <w:ilvl w:val="0"/>
          <w:numId w:val="61"/>
        </w:numPr>
        <w:tabs>
          <w:tab w:val="left" w:pos="993"/>
          <w:tab w:val="left" w:pos="1276"/>
          <w:tab w:val="left" w:pos="1472"/>
        </w:tabs>
        <w:ind w:left="0" w:firstLine="709"/>
      </w:pPr>
      <w:r>
        <w:t>досудебное</w:t>
      </w:r>
      <w:r>
        <w:rPr>
          <w:spacing w:val="25"/>
        </w:rPr>
        <w:t xml:space="preserve"> </w:t>
      </w:r>
      <w:r>
        <w:t>(внесудебное)</w:t>
      </w:r>
      <w:r>
        <w:rPr>
          <w:spacing w:val="83"/>
        </w:rPr>
        <w:t xml:space="preserve"> </w:t>
      </w:r>
      <w:r>
        <w:t>обжалование</w:t>
      </w:r>
      <w:r>
        <w:rPr>
          <w:spacing w:val="84"/>
        </w:rPr>
        <w:t xml:space="preserve"> </w:t>
      </w:r>
      <w:r>
        <w:t>решений</w:t>
      </w:r>
      <w:r>
        <w:rPr>
          <w:spacing w:val="84"/>
        </w:rPr>
        <w:t xml:space="preserve"> </w:t>
      </w:r>
      <w:r>
        <w:t>и</w:t>
      </w:r>
      <w:r>
        <w:rPr>
          <w:spacing w:val="84"/>
        </w:rPr>
        <w:t xml:space="preserve"> </w:t>
      </w:r>
      <w:r>
        <w:t>действий</w:t>
      </w:r>
      <w:r>
        <w:rPr>
          <w:spacing w:val="84"/>
        </w:rPr>
        <w:t xml:space="preserve"> </w:t>
      </w:r>
      <w:r>
        <w:t>(бездействий)</w:t>
      </w:r>
      <w:r>
        <w:rPr>
          <w:spacing w:val="84"/>
        </w:rPr>
        <w:t xml:space="preserve"> </w:t>
      </w:r>
      <w:r>
        <w:t>органа, предоставляющего</w:t>
      </w:r>
      <w:r>
        <w:rPr>
          <w:spacing w:val="-8"/>
        </w:rPr>
        <w:t xml:space="preserve"> </w:t>
      </w:r>
      <w:r>
        <w:t>услугу.</w:t>
      </w:r>
    </w:p>
    <w:p w:rsidR="008D382C" w:rsidRDefault="00E37232">
      <w:pPr>
        <w:pStyle w:val="a7"/>
        <w:numPr>
          <w:ilvl w:val="2"/>
          <w:numId w:val="59"/>
        </w:numPr>
        <w:tabs>
          <w:tab w:val="left" w:pos="993"/>
          <w:tab w:val="left" w:pos="1276"/>
          <w:tab w:val="left" w:pos="2236"/>
          <w:tab w:val="left" w:pos="2237"/>
        </w:tabs>
        <w:ind w:left="0" w:firstLine="709"/>
      </w:pPr>
      <w:r>
        <w:t>Заявителю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качестве</w:t>
      </w:r>
      <w:r>
        <w:rPr>
          <w:spacing w:val="24"/>
        </w:rPr>
        <w:t xml:space="preserve"> </w:t>
      </w:r>
      <w:r>
        <w:t>результата</w:t>
      </w:r>
      <w:r>
        <w:rPr>
          <w:spacing w:val="24"/>
        </w:rPr>
        <w:t xml:space="preserve"> </w:t>
      </w:r>
      <w:r>
        <w:t>предоставления</w:t>
      </w:r>
      <w:r>
        <w:rPr>
          <w:spacing w:val="23"/>
        </w:rPr>
        <w:t xml:space="preserve"> </w:t>
      </w:r>
      <w:r>
        <w:t>услуги обеспечивается по его выбору возможность получения:</w:t>
      </w:r>
    </w:p>
    <w:p w:rsidR="008D382C" w:rsidRDefault="00E37232">
      <w:pPr>
        <w:pStyle w:val="a3"/>
        <w:numPr>
          <w:ilvl w:val="0"/>
          <w:numId w:val="62"/>
        </w:numPr>
        <w:tabs>
          <w:tab w:val="left" w:pos="993"/>
          <w:tab w:val="left" w:pos="1276"/>
        </w:tabs>
        <w:ind w:left="0" w:firstLine="709"/>
      </w:pPr>
      <w:r>
        <w:t>электронного документа, подписанного уполномоченным должностным лицом с использованием</w:t>
      </w:r>
      <w:r>
        <w:rPr>
          <w:spacing w:val="-1"/>
        </w:rPr>
        <w:t xml:space="preserve"> </w:t>
      </w:r>
      <w:r>
        <w:t>усиленной</w:t>
      </w:r>
      <w:r>
        <w:rPr>
          <w:spacing w:val="-1"/>
        </w:rPr>
        <w:t xml:space="preserve"> </w:t>
      </w:r>
      <w:r>
        <w:t>квалифицированной электронной</w:t>
      </w:r>
      <w:r>
        <w:rPr>
          <w:spacing w:val="-2"/>
        </w:rPr>
        <w:t xml:space="preserve"> </w:t>
      </w:r>
      <w:r>
        <w:t>подписи;</w:t>
      </w:r>
    </w:p>
    <w:p w:rsidR="008D382C" w:rsidRDefault="00E37232">
      <w:pPr>
        <w:pStyle w:val="a3"/>
        <w:numPr>
          <w:ilvl w:val="0"/>
          <w:numId w:val="62"/>
        </w:numPr>
        <w:tabs>
          <w:tab w:val="left" w:pos="993"/>
          <w:tab w:val="left" w:pos="1276"/>
        </w:tabs>
        <w:ind w:left="0" w:firstLine="709"/>
      </w:pP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направленного</w:t>
      </w:r>
      <w:r>
        <w:rPr>
          <w:spacing w:val="-2"/>
        </w:rPr>
        <w:t xml:space="preserve"> </w:t>
      </w:r>
      <w:r>
        <w:t>уполномоченным органом,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ГАУ «МФЦ РС(Я)»;</w:t>
      </w:r>
    </w:p>
    <w:p w:rsidR="008D382C" w:rsidRDefault="00E37232">
      <w:pPr>
        <w:pStyle w:val="a3"/>
        <w:numPr>
          <w:ilvl w:val="0"/>
          <w:numId w:val="62"/>
        </w:numPr>
        <w:tabs>
          <w:tab w:val="left" w:pos="993"/>
          <w:tab w:val="left" w:pos="1276"/>
        </w:tabs>
        <w:ind w:left="0" w:firstLine="709"/>
      </w:pPr>
      <w:r>
        <w:t>информации из государственных информационных систем в случаях, предусмотренных</w:t>
      </w:r>
      <w:r>
        <w:rPr>
          <w:spacing w:val="-57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8D382C" w:rsidRDefault="00E37232">
      <w:pPr>
        <w:pStyle w:val="a3"/>
        <w:tabs>
          <w:tab w:val="left" w:pos="993"/>
          <w:tab w:val="left" w:pos="1276"/>
        </w:tabs>
        <w:ind w:left="0" w:firstLine="709"/>
      </w:pPr>
      <w:r>
        <w:t>Блок-схема предоставления государственной услуги в электронной форме приведена в приложении</w:t>
      </w:r>
      <w:r>
        <w:rPr>
          <w:spacing w:val="-1"/>
        </w:rPr>
        <w:t xml:space="preserve"> </w:t>
      </w:r>
      <w:r>
        <w:t>№ 3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Регламенту.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</w:pPr>
      <w:r>
        <w:t>3.3. Проверка</w:t>
      </w:r>
      <w:r>
        <w:rPr>
          <w:spacing w:val="-3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регистрация</w:t>
      </w:r>
      <w:r>
        <w:rPr>
          <w:spacing w:val="-2"/>
        </w:rPr>
        <w:t xml:space="preserve"> </w:t>
      </w:r>
      <w:r>
        <w:t>заявления</w:t>
      </w:r>
    </w:p>
    <w:p w:rsidR="008D382C" w:rsidRDefault="008D382C">
      <w:pPr>
        <w:keepNext/>
        <w:keepLines/>
      </w:pP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Основанием для начала административной процедуры является поступление в</w:t>
      </w:r>
      <w:r>
        <w:rPr>
          <w:spacing w:val="1"/>
        </w:rPr>
        <w:t> </w:t>
      </w:r>
      <w:r>
        <w:t>Администрацию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1.2</w:t>
      </w:r>
      <w:r>
        <w:rPr>
          <w:spacing w:val="1"/>
        </w:rPr>
        <w:t xml:space="preserve"> </w:t>
      </w:r>
      <w:r>
        <w:t>Регламента.</w:t>
      </w: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При</w:t>
      </w:r>
      <w:r>
        <w:rPr>
          <w:spacing w:val="1"/>
        </w:rPr>
        <w:t xml:space="preserve"> </w:t>
      </w:r>
      <w:r>
        <w:t>приёме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специалист,</w:t>
      </w:r>
      <w:r>
        <w:rPr>
          <w:spacing w:val="1"/>
        </w:rPr>
        <w:t xml:space="preserve"> </w:t>
      </w:r>
      <w:r>
        <w:t>ответственный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приём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присутствии</w:t>
      </w:r>
      <w:r>
        <w:rPr>
          <w:spacing w:val="-1"/>
        </w:rPr>
        <w:t xml:space="preserve"> </w:t>
      </w:r>
      <w:r>
        <w:t>заявителя выполняет</w:t>
      </w:r>
      <w:r>
        <w:rPr>
          <w:spacing w:val="-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действия:</w:t>
      </w:r>
    </w:p>
    <w:p w:rsidR="008D382C" w:rsidRDefault="00E37232">
      <w:pPr>
        <w:pStyle w:val="a7"/>
        <w:numPr>
          <w:ilvl w:val="0"/>
          <w:numId w:val="64"/>
        </w:numPr>
        <w:tabs>
          <w:tab w:val="left" w:pos="993"/>
          <w:tab w:val="left" w:pos="1276"/>
          <w:tab w:val="left" w:pos="1387"/>
        </w:tabs>
        <w:ind w:left="0" w:firstLine="709"/>
      </w:pPr>
      <w:r>
        <w:t>проверяет</w:t>
      </w:r>
      <w:r>
        <w:rPr>
          <w:spacing w:val="-2"/>
        </w:rPr>
        <w:t xml:space="preserve"> </w:t>
      </w:r>
      <w:r>
        <w:t>документы,</w:t>
      </w:r>
      <w:r>
        <w:rPr>
          <w:spacing w:val="-1"/>
        </w:rPr>
        <w:t xml:space="preserve"> </w:t>
      </w:r>
      <w:r>
        <w:t>удостоверяющие</w:t>
      </w:r>
      <w:r>
        <w:rPr>
          <w:spacing w:val="-1"/>
        </w:rPr>
        <w:t xml:space="preserve"> </w:t>
      </w:r>
      <w:r>
        <w:t>личность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полномочия</w:t>
      </w:r>
      <w:r>
        <w:rPr>
          <w:spacing w:val="-1"/>
        </w:rPr>
        <w:t xml:space="preserve"> </w:t>
      </w:r>
      <w:r>
        <w:t>заявителя;</w:t>
      </w:r>
    </w:p>
    <w:p w:rsidR="008D382C" w:rsidRDefault="00E37232">
      <w:pPr>
        <w:pStyle w:val="a7"/>
        <w:numPr>
          <w:ilvl w:val="0"/>
          <w:numId w:val="64"/>
        </w:numPr>
        <w:tabs>
          <w:tab w:val="left" w:pos="993"/>
          <w:tab w:val="left" w:pos="1276"/>
          <w:tab w:val="left" w:pos="1387"/>
        </w:tabs>
        <w:ind w:left="0" w:firstLine="709"/>
      </w:pPr>
      <w:r>
        <w:t>проверяет</w:t>
      </w:r>
      <w:r>
        <w:rPr>
          <w:spacing w:val="-5"/>
        </w:rPr>
        <w:t xml:space="preserve"> </w:t>
      </w:r>
      <w:r>
        <w:t>правильность</w:t>
      </w:r>
      <w:r>
        <w:rPr>
          <w:spacing w:val="-4"/>
        </w:rPr>
        <w:t xml:space="preserve"> </w:t>
      </w:r>
      <w:r>
        <w:t>оформления</w:t>
      </w:r>
      <w:r>
        <w:rPr>
          <w:spacing w:val="-4"/>
        </w:rPr>
        <w:t xml:space="preserve"> </w:t>
      </w:r>
      <w:r>
        <w:t>заявления;</w:t>
      </w:r>
    </w:p>
    <w:p w:rsidR="008D382C" w:rsidRDefault="00E37232">
      <w:pPr>
        <w:pStyle w:val="a7"/>
        <w:numPr>
          <w:ilvl w:val="0"/>
          <w:numId w:val="64"/>
        </w:numPr>
        <w:tabs>
          <w:tab w:val="left" w:pos="993"/>
          <w:tab w:val="left" w:pos="1276"/>
          <w:tab w:val="left" w:pos="1387"/>
        </w:tabs>
        <w:ind w:left="0" w:firstLine="709"/>
      </w:pPr>
      <w:r>
        <w:t>осуществляет</w:t>
      </w:r>
      <w:r>
        <w:rPr>
          <w:spacing w:val="-5"/>
        </w:rPr>
        <w:t xml:space="preserve"> </w:t>
      </w:r>
      <w:r>
        <w:t>контроль</w:t>
      </w:r>
      <w:r>
        <w:rPr>
          <w:spacing w:val="-5"/>
        </w:rPr>
        <w:t xml:space="preserve"> </w:t>
      </w:r>
      <w:r>
        <w:t>комплектности</w:t>
      </w:r>
      <w:r>
        <w:rPr>
          <w:spacing w:val="-6"/>
        </w:rPr>
        <w:t xml:space="preserve"> </w:t>
      </w:r>
      <w:r>
        <w:t>предоставленных</w:t>
      </w:r>
      <w:r>
        <w:rPr>
          <w:spacing w:val="-6"/>
        </w:rPr>
        <w:t xml:space="preserve"> </w:t>
      </w:r>
      <w:r>
        <w:t>документов;</w:t>
      </w:r>
    </w:p>
    <w:p w:rsidR="008D382C" w:rsidRDefault="00E37232">
      <w:pPr>
        <w:pStyle w:val="a7"/>
        <w:numPr>
          <w:ilvl w:val="0"/>
          <w:numId w:val="64"/>
        </w:numPr>
        <w:tabs>
          <w:tab w:val="left" w:pos="993"/>
          <w:tab w:val="left" w:pos="1276"/>
          <w:tab w:val="left" w:pos="1448"/>
        </w:tabs>
        <w:ind w:left="0" w:firstLine="709"/>
      </w:pPr>
      <w:r>
        <w:t>регистрирует</w:t>
      </w:r>
      <w:r>
        <w:rPr>
          <w:spacing w:val="1"/>
        </w:rPr>
        <w:t xml:space="preserve"> </w:t>
      </w:r>
      <w:r>
        <w:t>заявление.</w:t>
      </w: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Заявителю при сдаче документов выдается расписка (Приложение № 1), за исключением случаев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способами, предусмотренных пунктом 2.6.10 Регламента.</w:t>
      </w: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Критерием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приложенных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заявлению,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 Федерации и иных нормативных правовых актов.</w:t>
      </w: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Результатом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регистрация</w:t>
      </w:r>
      <w:r>
        <w:rPr>
          <w:spacing w:val="-57"/>
        </w:rPr>
        <w:t xml:space="preserve"> </w:t>
      </w:r>
      <w:r>
        <w:t>заявления в реестре делопроизводства с присвоением ему номера и даты.</w:t>
      </w: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Способом</w:t>
      </w:r>
      <w:r>
        <w:rPr>
          <w:spacing w:val="1"/>
        </w:rPr>
        <w:t xml:space="preserve"> </w:t>
      </w:r>
      <w:r>
        <w:t>фиксации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регистрация заявления в порядке делопроизводства Администрации с присвоением ему номера и</w:t>
      </w:r>
      <w:r>
        <w:rPr>
          <w:spacing w:val="1"/>
        </w:rPr>
        <w:t xml:space="preserve"> </w:t>
      </w:r>
      <w:r>
        <w:t>даты.</w:t>
      </w:r>
    </w:p>
    <w:p w:rsidR="008D382C" w:rsidRDefault="00E37232">
      <w:pPr>
        <w:pStyle w:val="a7"/>
        <w:numPr>
          <w:ilvl w:val="2"/>
          <w:numId w:val="63"/>
        </w:numPr>
        <w:tabs>
          <w:tab w:val="left" w:pos="993"/>
          <w:tab w:val="left" w:pos="1276"/>
          <w:tab w:val="left" w:pos="2237"/>
        </w:tabs>
        <w:ind w:left="0" w:firstLine="709"/>
      </w:pPr>
      <w:r>
        <w:t>Максимальный срок исполнения данной административной процедуры составляет 1 рабочий день со дня поступления</w:t>
      </w:r>
      <w:r>
        <w:rPr>
          <w:spacing w:val="-1"/>
        </w:rPr>
        <w:t xml:space="preserve"> </w:t>
      </w:r>
      <w:r>
        <w:t>заявления.</w:t>
      </w:r>
    </w:p>
    <w:p w:rsidR="008D382C" w:rsidRDefault="008D382C">
      <w:pPr>
        <w:pStyle w:val="a7"/>
        <w:tabs>
          <w:tab w:val="left" w:pos="993"/>
          <w:tab w:val="left" w:pos="1276"/>
          <w:tab w:val="left" w:pos="2237"/>
        </w:tabs>
        <w:ind w:left="709" w:firstLine="0"/>
      </w:pPr>
    </w:p>
    <w:p w:rsidR="008D382C" w:rsidRDefault="00E37232">
      <w:pPr>
        <w:pStyle w:val="2"/>
        <w:rPr>
          <w:b w:val="0"/>
        </w:rPr>
      </w:pPr>
      <w:r>
        <w:lastRenderedPageBreak/>
        <w:t>3.4. Формирование и направление межведомственных запросов о</w:t>
      </w:r>
      <w:r>
        <w:rPr>
          <w:spacing w:val="-57"/>
        </w:rPr>
        <w:t xml:space="preserve"> </w:t>
      </w:r>
      <w:r>
        <w:t>предоставлении</w:t>
      </w:r>
      <w:r>
        <w:rPr>
          <w:spacing w:val="13"/>
        </w:rPr>
        <w:t xml:space="preserve"> </w:t>
      </w:r>
      <w:r>
        <w:t>документов</w:t>
      </w:r>
      <w:r>
        <w:rPr>
          <w:spacing w:val="15"/>
        </w:rPr>
        <w:t xml:space="preserve"> </w:t>
      </w:r>
      <w:r>
        <w:t>(информации),</w:t>
      </w:r>
      <w:r>
        <w:rPr>
          <w:spacing w:val="13"/>
        </w:rPr>
        <w:t xml:space="preserve"> </w:t>
      </w:r>
      <w:r>
        <w:t>необходимых</w:t>
      </w:r>
      <w:r>
        <w:rPr>
          <w:spacing w:val="13"/>
        </w:rPr>
        <w:t xml:space="preserve"> </w:t>
      </w:r>
      <w:r>
        <w:t>для</w:t>
      </w:r>
      <w:r>
        <w:rPr>
          <w:spacing w:val="15"/>
        </w:rPr>
        <w:t xml:space="preserve"> </w:t>
      </w:r>
      <w:r>
        <w:t>предоставления 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237"/>
        </w:tabs>
        <w:ind w:left="0" w:firstLine="709"/>
      </w:pP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6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непредставление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2.7.1</w:t>
      </w:r>
      <w:r>
        <w:rPr>
          <w:spacing w:val="1"/>
        </w:rPr>
        <w:t xml:space="preserve"> </w:t>
      </w:r>
      <w:r>
        <w:t>Регламента.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237"/>
        </w:tabs>
        <w:ind w:left="0" w:firstLine="709"/>
      </w:pPr>
      <w:r>
        <w:t>Межведомственный запрос направляется не позднее следующего рабочего дня</w:t>
      </w:r>
      <w:r>
        <w:rPr>
          <w:spacing w:val="1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регистрации Заявления.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При</w:t>
      </w:r>
      <w:r>
        <w:rPr>
          <w:spacing w:val="21"/>
        </w:rPr>
        <w:t xml:space="preserve"> </w:t>
      </w:r>
      <w:r>
        <w:t>наличии</w:t>
      </w:r>
      <w:r>
        <w:rPr>
          <w:spacing w:val="21"/>
        </w:rPr>
        <w:t xml:space="preserve"> </w:t>
      </w:r>
      <w:r>
        <w:t>технической</w:t>
      </w:r>
      <w:r>
        <w:rPr>
          <w:spacing w:val="20"/>
        </w:rPr>
        <w:t xml:space="preserve"> </w:t>
      </w:r>
      <w:r>
        <w:t>возможности</w:t>
      </w:r>
      <w:r>
        <w:rPr>
          <w:spacing w:val="22"/>
        </w:rPr>
        <w:t xml:space="preserve"> </w:t>
      </w:r>
      <w:r>
        <w:t>документы,</w:t>
      </w:r>
      <w:r>
        <w:rPr>
          <w:spacing w:val="20"/>
        </w:rPr>
        <w:t xml:space="preserve"> </w:t>
      </w:r>
      <w:r>
        <w:t>предусмотренные</w:t>
      </w:r>
      <w:r>
        <w:rPr>
          <w:spacing w:val="21"/>
        </w:rPr>
        <w:t xml:space="preserve"> </w:t>
      </w:r>
      <w:r>
        <w:t>пунктом 2.7.1 Регламента,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запрошены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автоматическом</w:t>
      </w:r>
      <w:r>
        <w:rPr>
          <w:spacing w:val="1"/>
        </w:rPr>
        <w:t xml:space="preserve"> </w:t>
      </w:r>
      <w:r>
        <w:t>режиме,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обработки</w:t>
      </w:r>
      <w:r>
        <w:rPr>
          <w:spacing w:val="-57"/>
        </w:rPr>
        <w:t xml:space="preserve"> </w:t>
      </w:r>
      <w:r>
        <w:t>межведомственных запросов в режиме онлайн. Автоматическое направление межведомственных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минуты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> </w:t>
      </w:r>
      <w:r>
        <w:t>момента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обстоятельств,</w:t>
      </w:r>
      <w:r>
        <w:rPr>
          <w:spacing w:val="1"/>
        </w:rPr>
        <w:t xml:space="preserve"> </w:t>
      </w:r>
      <w:r>
        <w:t>предполагающих информационное взаимодействие, и обработка ответов на них в течение 1 часа 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запроса.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> </w:t>
      </w:r>
      <w:r>
        <w:t>осуществление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взаимодействия осуществляется с использованием реестра информационных взаимодействий (или</w:t>
      </w:r>
      <w:r>
        <w:rPr>
          <w:spacing w:val="-57"/>
        </w:rPr>
        <w:t xml:space="preserve"> </w:t>
      </w:r>
      <w:r>
        <w:t>аналога)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> 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сведений или получатели сведений не включены в реестр информационных взаимодействий (или</w:t>
      </w:r>
      <w:r>
        <w:rPr>
          <w:spacing w:val="1"/>
        </w:rPr>
        <w:t xml:space="preserve"> </w:t>
      </w:r>
      <w:r>
        <w:t>аналога).</w:t>
      </w:r>
    </w:p>
    <w:p w:rsidR="008D382C" w:rsidRDefault="00E37232">
      <w:pPr>
        <w:tabs>
          <w:tab w:val="left" w:pos="1134"/>
          <w:tab w:val="left" w:pos="1276"/>
          <w:tab w:val="left" w:pos="2127"/>
        </w:tabs>
        <w:ind w:firstLine="709"/>
      </w:pPr>
      <w:r>
        <w:t>Моментом возникновения обстоятельств, предполагающих информационное взаимодействие, является поступление заявления в Администрацию от заявителя для получения государственной услуги и непредставление заявителем документов, необходимых для предоставления государственной услуги, которые находятся в распоряжении государственных органов и иных органов, участвующих в предоставлении государственной услуги, и которые заявитель вправе представить по собственной инициативе.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Межведомственные запросы в форме электронного документа подписываются</w:t>
      </w:r>
      <w:r>
        <w:rPr>
          <w:spacing w:val="1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подписью.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межведомственные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направляются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бумажном</w:t>
      </w:r>
      <w:r>
        <w:rPr>
          <w:spacing w:val="-1"/>
        </w:rPr>
        <w:t xml:space="preserve"> </w:t>
      </w:r>
      <w:r>
        <w:t>носителе.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По</w:t>
      </w:r>
      <w:r>
        <w:rPr>
          <w:spacing w:val="1"/>
        </w:rPr>
        <w:t xml:space="preserve"> </w:t>
      </w:r>
      <w:r>
        <w:t>межведомственным</w:t>
      </w:r>
      <w:r>
        <w:rPr>
          <w:spacing w:val="1"/>
        </w:rPr>
        <w:t xml:space="preserve"> </w:t>
      </w:r>
      <w:r>
        <w:t>запросам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(их</w:t>
      </w:r>
      <w:r>
        <w:rPr>
          <w:spacing w:val="1"/>
        </w:rPr>
        <w:t xml:space="preserve"> </w:t>
      </w:r>
      <w:r>
        <w:t>копии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сведения,</w:t>
      </w:r>
      <w:r>
        <w:rPr>
          <w:spacing w:val="1"/>
        </w:rPr>
        <w:t xml:space="preserve"> </w:t>
      </w:r>
      <w:r>
        <w:t>содержащиеся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> </w:t>
      </w:r>
      <w:r>
        <w:t>них)</w:t>
      </w:r>
      <w:r>
        <w:rPr>
          <w:spacing w:val="1"/>
        </w:rPr>
        <w:t xml:space="preserve"> </w:t>
      </w:r>
      <w:r>
        <w:t>предоставляются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органами,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> </w:t>
      </w:r>
      <w:r>
        <w:t>подведомственными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органам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органам местного самоуправления организациями, в распоряжении которых находятся указанные документы, в срок не позднее 5 рабочих дней со дня получения соответствующего межведомственного запроса.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Критерием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 соответствующего административного действия является необходимость запроса сведений</w:t>
      </w:r>
      <w:r>
        <w:rPr>
          <w:spacing w:val="-57"/>
        </w:rPr>
        <w:t xml:space="preserve"> </w:t>
      </w:r>
      <w:r>
        <w:t>и</w:t>
      </w:r>
      <w:r>
        <w:rPr>
          <w:spacing w:val="-5"/>
        </w:rPr>
        <w:t> </w:t>
      </w:r>
      <w:r>
        <w:t>информации,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3"/>
        </w:rPr>
        <w:t xml:space="preserve"> </w:t>
      </w:r>
      <w:r>
        <w:t>пунктом</w:t>
      </w:r>
      <w:r>
        <w:rPr>
          <w:spacing w:val="-5"/>
        </w:rPr>
        <w:t xml:space="preserve"> </w:t>
      </w:r>
      <w:r>
        <w:t>2.7.1 Регламента.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Результатом выполнения административной процедуры является получение из</w:t>
      </w:r>
      <w:r>
        <w:rPr>
          <w:spacing w:val="1"/>
        </w:rPr>
        <w:t> 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запрашиваемых</w:t>
      </w:r>
      <w:r>
        <w:rPr>
          <w:spacing w:val="-1"/>
        </w:rPr>
        <w:t xml:space="preserve"> </w:t>
      </w:r>
      <w:r>
        <w:t>документов и</w:t>
      </w:r>
      <w:r>
        <w:rPr>
          <w:spacing w:val="-1"/>
        </w:rPr>
        <w:t xml:space="preserve"> </w:t>
      </w:r>
      <w:r>
        <w:t>их регистрация.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134"/>
          <w:tab w:val="left" w:pos="1276"/>
          <w:tab w:val="left" w:pos="2127"/>
        </w:tabs>
        <w:ind w:left="0" w:firstLine="709"/>
      </w:pPr>
      <w:r>
        <w:t>Способом</w:t>
      </w:r>
      <w:r>
        <w:rPr>
          <w:spacing w:val="1"/>
        </w:rPr>
        <w:t xml:space="preserve"> </w:t>
      </w:r>
      <w:r>
        <w:t>фиксации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-57"/>
        </w:rPr>
        <w:t xml:space="preserve"> </w:t>
      </w:r>
      <w:r>
        <w:t>является регистрация поступившего ответа на запрос в региональной системе межведомственного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взаимодействия либо в</w:t>
      </w:r>
      <w:r>
        <w:rPr>
          <w:spacing w:val="-1"/>
        </w:rPr>
        <w:t xml:space="preserve"> </w:t>
      </w:r>
      <w:r>
        <w:t>порядке</w:t>
      </w:r>
      <w:r>
        <w:rPr>
          <w:spacing w:val="-1"/>
        </w:rPr>
        <w:t xml:space="preserve"> </w:t>
      </w:r>
      <w:r>
        <w:t>делопроизводства.</w:t>
      </w:r>
    </w:p>
    <w:p w:rsidR="008D382C" w:rsidRDefault="00E37232">
      <w:pPr>
        <w:pStyle w:val="a7"/>
        <w:numPr>
          <w:ilvl w:val="2"/>
          <w:numId w:val="65"/>
        </w:numPr>
        <w:tabs>
          <w:tab w:val="left" w:pos="1418"/>
          <w:tab w:val="left" w:pos="2127"/>
        </w:tabs>
        <w:ind w:left="0" w:firstLine="709"/>
      </w:pPr>
      <w:r>
        <w:t>Максимальный срок исполнения данной административной процедуры составляет 2 рабочих дня.</w:t>
      </w:r>
    </w:p>
    <w:p w:rsidR="008D382C" w:rsidRDefault="008D382C">
      <w:pPr>
        <w:pStyle w:val="a7"/>
        <w:tabs>
          <w:tab w:val="left" w:pos="1418"/>
          <w:tab w:val="left" w:pos="2127"/>
        </w:tabs>
        <w:ind w:left="709" w:firstLine="0"/>
      </w:pPr>
    </w:p>
    <w:p w:rsidR="008D382C" w:rsidRDefault="00E37232">
      <w:pPr>
        <w:pStyle w:val="2"/>
        <w:numPr>
          <w:ilvl w:val="1"/>
          <w:numId w:val="66"/>
        </w:numPr>
      </w:pPr>
      <w:r>
        <w:t>Проведение обследования условий жизни заявителя, желающего установить опеку (попечительство) над детьми-сиротами, детьми оставшимся без попечения родителей, усыновить, удочерить таких детей и создать приёмную семью</w:t>
      </w:r>
    </w:p>
    <w:p w:rsidR="008D382C" w:rsidRDefault="008D382C">
      <w:pPr>
        <w:pStyle w:val="a3"/>
        <w:ind w:left="426" w:firstLine="0"/>
      </w:pP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 xml:space="preserve">Основанием для начала административной процедуры является подтверждение соответствующими уполномоченными органами сведений, предусмотренных пунктами 2.6 </w:t>
      </w:r>
      <w:r>
        <w:lastRenderedPageBreak/>
        <w:t>и 2.7 Регламента.</w:t>
      </w: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>Отдел в течение рабочих 3 дней со дня подтверждения сведений, согласно пункту 3.5.1 Регламента, проводит обследование условий жизни заявителя, в ходе которого определяется отсутствие установленных Гражданским кодексом Российской Федерации и Семейным кодексом Российской Федерации обстоятельств, препятствующих назначению его опекуном.</w:t>
      </w: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 xml:space="preserve">При обследовании условий жизни заявителя оценивает жилищно-бытовые условия, личные качества и мотивы заявителя, способность его к воспитанию ребенка, отношения, сложившиеся между членами семьи заявителя. </w:t>
      </w: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>Результаты обследования и основанный на них вывод о возможности гражданина быть опекуном (попечителем) указываются в акте обследования условий жизни гражданина, выразившего желание стать опекуном (попечителем).</w:t>
      </w: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 xml:space="preserve">Акт обследования оформляется в течение 3 дней со дня проведения обследования условий жизни заявителя, подписывается проводившим проверку уполномоченным специалистом Отдела и утверждается руководителем Отдела. Форма акта обследования устанавливается постановлением Правительства Российской Федерации. </w:t>
      </w: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>Акт обследования оформляется в 2 экземплярах, один из которых направляется (вручается) заявителю в течение 3 дней со дня утверждения акта, второй хранится в Отделе.</w:t>
      </w:r>
    </w:p>
    <w:p w:rsidR="008D382C" w:rsidRDefault="00E37232">
      <w:pPr>
        <w:pStyle w:val="a3"/>
        <w:numPr>
          <w:ilvl w:val="2"/>
          <w:numId w:val="66"/>
        </w:numPr>
        <w:tabs>
          <w:tab w:val="left" w:pos="1276"/>
        </w:tabs>
        <w:ind w:left="0" w:firstLine="709"/>
      </w:pPr>
      <w:r>
        <w:t>Максимальный срок исполнения данной административной процедуры составляет 5 рабочих дней.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  <w:numPr>
          <w:ilvl w:val="1"/>
          <w:numId w:val="66"/>
        </w:numPr>
        <w:tabs>
          <w:tab w:val="left" w:pos="567"/>
        </w:tabs>
        <w:ind w:left="0" w:firstLine="0"/>
      </w:pPr>
      <w:r>
        <w:t>Рассмотрение документов и сведений (проверка соответствия документов и сведений установленным критериям для принятия решения)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>Основанием для начала административной процедуры является подтверждение соответствующими уполномоченными органами сведений, предусмотренных пунктами 2.6 и 2.7 Регламента.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>Уполномоченный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полноты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документов, приложенных к заявлению, требованиям законодательства Российской Федерации,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оснований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услуги,</w:t>
      </w:r>
      <w:r>
        <w:rPr>
          <w:spacing w:val="-57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пунктом</w:t>
      </w:r>
      <w:r>
        <w:rPr>
          <w:spacing w:val="-2"/>
        </w:rPr>
        <w:t> </w:t>
      </w:r>
      <w:r>
        <w:t>2.9 Регламента.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непредставления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документов, а также неполноты сведений необходимых для принятия соответствующего решения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услуге</w:t>
      </w:r>
      <w:r>
        <w:rPr>
          <w:spacing w:val="1"/>
        </w:rPr>
        <w:t xml:space="preserve"> </w:t>
      </w:r>
      <w:r>
        <w:t>ответственный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внесения дополнительных документов и (или) сведений, в том числе посредством направления</w:t>
      </w:r>
      <w:r>
        <w:rPr>
          <w:spacing w:val="1"/>
        </w:rPr>
        <w:t xml:space="preserve"> </w:t>
      </w:r>
      <w:r>
        <w:t>уведомления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Личный</w:t>
      </w:r>
      <w:r>
        <w:rPr>
          <w:spacing w:val="-1"/>
        </w:rPr>
        <w:t xml:space="preserve"> </w:t>
      </w:r>
      <w:r>
        <w:t>кабинет на</w:t>
      </w:r>
      <w:r>
        <w:rPr>
          <w:spacing w:val="-1"/>
        </w:rPr>
        <w:t xml:space="preserve"> </w:t>
      </w:r>
      <w:r>
        <w:t>ЕПГУ</w:t>
      </w:r>
      <w:r>
        <w:rPr>
          <w:spacing w:val="-1"/>
        </w:rPr>
        <w:t xml:space="preserve"> </w:t>
      </w:r>
      <w:r>
        <w:t>и/или РПГУ.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>Критерием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полнота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документов, приложенных к заявлению, требованиям законодательства Российской Федерации и</w:t>
      </w:r>
      <w:r>
        <w:rPr>
          <w:spacing w:val="1"/>
        </w:rPr>
        <w:t xml:space="preserve"> </w:t>
      </w:r>
      <w:r>
        <w:t>иных нормативных правовых актов и отсутствие оснований для принятия решения об отказе в</w:t>
      </w:r>
      <w:r>
        <w:rPr>
          <w:spacing w:val="1"/>
        </w:rPr>
        <w:t> </w:t>
      </w:r>
      <w:r>
        <w:t>предоставлении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2.9</w:t>
      </w:r>
      <w:r>
        <w:rPr>
          <w:spacing w:val="1"/>
        </w:rPr>
        <w:t xml:space="preserve"> </w:t>
      </w:r>
      <w:r>
        <w:t>Регламента.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>Результатом выполнения административной процедуры является направление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государственной услуге,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заявителю</w:t>
      </w:r>
      <w:r>
        <w:rPr>
          <w:spacing w:val="-1"/>
        </w:rPr>
        <w:t xml:space="preserve"> </w:t>
      </w:r>
      <w:r>
        <w:t>уведомление для</w:t>
      </w:r>
      <w:r>
        <w:rPr>
          <w:spacing w:val="-1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дополнительных</w:t>
      </w:r>
      <w:r>
        <w:rPr>
          <w:spacing w:val="-1"/>
        </w:rPr>
        <w:t xml:space="preserve"> </w:t>
      </w:r>
      <w:r>
        <w:t>документов и</w:t>
      </w:r>
      <w:r>
        <w:rPr>
          <w:spacing w:val="-1"/>
        </w:rPr>
        <w:t xml:space="preserve"> </w:t>
      </w:r>
      <w:r>
        <w:t>(или) сведений.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>Способом</w:t>
      </w:r>
      <w:r>
        <w:rPr>
          <w:spacing w:val="1"/>
        </w:rPr>
        <w:t xml:space="preserve"> </w:t>
      </w:r>
      <w:r>
        <w:t>фиксации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государственной услуге,</w:t>
      </w:r>
      <w:r>
        <w:rPr>
          <w:spacing w:val="1"/>
        </w:rPr>
        <w:t xml:space="preserve"> </w:t>
      </w:r>
      <w:r>
        <w:t>заявителю</w:t>
      </w:r>
      <w:r>
        <w:rPr>
          <w:spacing w:val="-1"/>
        </w:rPr>
        <w:t xml:space="preserve"> </w:t>
      </w:r>
      <w:r>
        <w:t>уведомление для</w:t>
      </w:r>
      <w:r>
        <w:rPr>
          <w:spacing w:val="-1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дополнительных</w:t>
      </w:r>
      <w:r>
        <w:rPr>
          <w:spacing w:val="-1"/>
        </w:rPr>
        <w:t xml:space="preserve"> </w:t>
      </w:r>
      <w:r>
        <w:t>документов и</w:t>
      </w:r>
      <w:r>
        <w:rPr>
          <w:spacing w:val="-1"/>
        </w:rPr>
        <w:t xml:space="preserve"> </w:t>
      </w:r>
      <w:r>
        <w:t>(или) сведений.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1276"/>
          <w:tab w:val="left" w:pos="2237"/>
        </w:tabs>
        <w:ind w:left="0" w:firstLine="709"/>
      </w:pPr>
      <w:r>
        <w:t xml:space="preserve">Максимальный срок исполнения данной административной процедуры составляет 2 рабочих дня. </w:t>
      </w:r>
    </w:p>
    <w:p w:rsidR="008D382C" w:rsidRDefault="008D382C">
      <w:pPr>
        <w:pStyle w:val="a3"/>
        <w:ind w:left="426" w:firstLine="0"/>
      </w:pPr>
    </w:p>
    <w:p w:rsidR="008D382C" w:rsidRDefault="00E37232">
      <w:pPr>
        <w:pStyle w:val="2"/>
        <w:numPr>
          <w:ilvl w:val="1"/>
          <w:numId w:val="66"/>
        </w:numPr>
        <w:tabs>
          <w:tab w:val="left" w:pos="426"/>
        </w:tabs>
        <w:ind w:left="0" w:firstLine="0"/>
      </w:pPr>
      <w:r>
        <w:lastRenderedPageBreak/>
        <w:t>Принятие</w:t>
      </w:r>
      <w:r>
        <w:rPr>
          <w:spacing w:val="-4"/>
        </w:rPr>
        <w:t xml:space="preserve"> </w:t>
      </w:r>
      <w:r>
        <w:t>решения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(формирование</w:t>
      </w:r>
      <w:r>
        <w:rPr>
          <w:spacing w:val="-4"/>
        </w:rPr>
        <w:t xml:space="preserve"> </w:t>
      </w:r>
      <w:r>
        <w:t>решения)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6"/>
          <w:tab w:val="left" w:pos="2237"/>
        </w:tabs>
        <w:ind w:left="0" w:firstLine="709"/>
      </w:pPr>
      <w:r>
        <w:t>Уполномоченный</w:t>
      </w:r>
      <w:r>
        <w:rPr>
          <w:spacing w:val="15"/>
        </w:rPr>
        <w:t xml:space="preserve"> </w:t>
      </w:r>
      <w:r>
        <w:t>специалист</w:t>
      </w:r>
      <w:r>
        <w:rPr>
          <w:spacing w:val="14"/>
        </w:rPr>
        <w:t xml:space="preserve"> </w:t>
      </w:r>
      <w:r>
        <w:t>Администрации</w:t>
      </w:r>
      <w:r>
        <w:rPr>
          <w:spacing w:val="14"/>
        </w:rPr>
        <w:t xml:space="preserve"> </w:t>
      </w:r>
      <w:r>
        <w:t>по</w:t>
      </w:r>
      <w:r>
        <w:rPr>
          <w:spacing w:val="15"/>
        </w:rPr>
        <w:t xml:space="preserve"> </w:t>
      </w:r>
      <w:r>
        <w:t>итогам</w:t>
      </w:r>
      <w:r>
        <w:rPr>
          <w:spacing w:val="15"/>
        </w:rPr>
        <w:t xml:space="preserve"> </w:t>
      </w:r>
      <w:r>
        <w:t>проверки,</w:t>
      </w:r>
      <w:r>
        <w:rPr>
          <w:spacing w:val="14"/>
        </w:rPr>
        <w:t xml:space="preserve"> </w:t>
      </w:r>
      <w:r>
        <w:t>указанной в пункте</w:t>
      </w:r>
      <w:r>
        <w:rPr>
          <w:spacing w:val="-5"/>
        </w:rPr>
        <w:t xml:space="preserve"> </w:t>
      </w:r>
      <w:r>
        <w:t>3.6</w:t>
      </w:r>
      <w:r>
        <w:rPr>
          <w:spacing w:val="-3"/>
        </w:rPr>
        <w:t xml:space="preserve"> </w:t>
      </w:r>
      <w:r>
        <w:t>Регламента,</w:t>
      </w:r>
      <w:r>
        <w:rPr>
          <w:spacing w:val="-3"/>
        </w:rPr>
        <w:t xml:space="preserve"> </w:t>
      </w:r>
      <w:r>
        <w:t>принимает</w:t>
      </w:r>
      <w:r>
        <w:rPr>
          <w:spacing w:val="-3"/>
        </w:rPr>
        <w:t xml:space="preserve"> </w:t>
      </w:r>
      <w:r>
        <w:t>одно</w:t>
      </w:r>
      <w:r>
        <w:rPr>
          <w:spacing w:val="-3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решений:</w:t>
      </w:r>
    </w:p>
    <w:p w:rsidR="008D382C" w:rsidRDefault="00E37232">
      <w:pPr>
        <w:pStyle w:val="a3"/>
        <w:numPr>
          <w:ilvl w:val="0"/>
          <w:numId w:val="67"/>
        </w:numPr>
        <w:tabs>
          <w:tab w:val="left" w:pos="993"/>
          <w:tab w:val="left" w:pos="1276"/>
        </w:tabs>
        <w:ind w:left="0" w:firstLine="709"/>
      </w:pPr>
      <w:r>
        <w:t xml:space="preserve">заключение </w:t>
      </w:r>
      <w:r>
        <w:rPr>
          <w:highlight w:val="white"/>
        </w:rPr>
        <w:t>о возможности заявителя быть усыновителем или опекуном (попечителем)</w:t>
      </w:r>
      <w:r>
        <w:t>;</w:t>
      </w:r>
    </w:p>
    <w:p w:rsidR="008D382C" w:rsidRDefault="00E37232">
      <w:pPr>
        <w:pStyle w:val="a3"/>
        <w:numPr>
          <w:ilvl w:val="0"/>
          <w:numId w:val="67"/>
        </w:numPr>
        <w:tabs>
          <w:tab w:val="left" w:pos="993"/>
          <w:tab w:val="left" w:pos="1276"/>
        </w:tabs>
        <w:ind w:left="0" w:firstLine="709"/>
      </w:pPr>
      <w:r>
        <w:t xml:space="preserve">заключение </w:t>
      </w:r>
      <w:r>
        <w:rPr>
          <w:highlight w:val="white"/>
        </w:rPr>
        <w:t>о невозможности заявителя быть усыновителем или опекуном (попечителем)</w:t>
      </w:r>
      <w:r>
        <w:t>.</w:t>
      </w:r>
    </w:p>
    <w:p w:rsidR="008D382C" w:rsidRDefault="00E37232">
      <w:pPr>
        <w:pStyle w:val="a3"/>
        <w:tabs>
          <w:tab w:val="left" w:pos="993"/>
          <w:tab w:val="left" w:pos="1276"/>
        </w:tabs>
        <w:ind w:left="0" w:firstLine="709"/>
      </w:pP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(субъекта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 должен быть внесен в реестр юридически значимых записей и выдан в</w:t>
      </w:r>
      <w:r>
        <w:rPr>
          <w:spacing w:val="1"/>
        </w:rPr>
        <w:t xml:space="preserve"> </w:t>
      </w:r>
      <w:r>
        <w:t>виде</w:t>
      </w:r>
      <w:r>
        <w:rPr>
          <w:spacing w:val="-2"/>
        </w:rPr>
        <w:t xml:space="preserve"> </w:t>
      </w:r>
      <w:r>
        <w:t>выписки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реестра.</w:t>
      </w:r>
    </w:p>
    <w:p w:rsidR="008D382C" w:rsidRDefault="00E37232">
      <w:pPr>
        <w:pStyle w:val="a3"/>
        <w:tabs>
          <w:tab w:val="left" w:pos="993"/>
          <w:tab w:val="left" w:pos="1276"/>
        </w:tabs>
        <w:ind w:left="0" w:firstLine="709"/>
      </w:pPr>
      <w:r>
        <w:t xml:space="preserve">Форма заключения </w:t>
      </w:r>
      <w:r>
        <w:rPr>
          <w:highlight w:val="white"/>
        </w:rPr>
        <w:t>о возможности (невозможности) заявителя быть усыновителем или опекуном (попечителем) устанавливается постановлением Правительства Российской Федерации.</w:t>
      </w:r>
    </w:p>
    <w:p w:rsidR="008D382C" w:rsidRPr="00754F5B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  <w:rPr>
          <w:color w:val="auto"/>
        </w:rPr>
      </w:pPr>
      <w:r>
        <w:t xml:space="preserve">Подготовленный проект решения по услуге представляется для проверки </w:t>
      </w:r>
      <w:r w:rsidR="00754F5B" w:rsidRPr="00754F5B">
        <w:rPr>
          <w:color w:val="auto"/>
        </w:rPr>
        <w:t>главному специалисту Отдела</w:t>
      </w:r>
      <w:r w:rsidRPr="00754F5B">
        <w:rPr>
          <w:color w:val="auto"/>
        </w:rPr>
        <w:t>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замечаний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оформлению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услуге</w:t>
      </w:r>
      <w:r>
        <w:rPr>
          <w:spacing w:val="-1"/>
        </w:rPr>
        <w:t xml:space="preserve"> </w:t>
      </w:r>
      <w:r>
        <w:t>возвращается</w:t>
      </w:r>
      <w:r>
        <w:rPr>
          <w:spacing w:val="-1"/>
        </w:rPr>
        <w:t xml:space="preserve"> </w:t>
      </w:r>
      <w:r>
        <w:t>ответственному</w:t>
      </w:r>
      <w:r>
        <w:rPr>
          <w:spacing w:val="-2"/>
        </w:rPr>
        <w:t xml:space="preserve"> </w:t>
      </w:r>
      <w:r>
        <w:t>исполнителю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доработку.</w:t>
      </w:r>
    </w:p>
    <w:p w:rsidR="008D382C" w:rsidRPr="00751BFE" w:rsidRDefault="00E37232" w:rsidP="00754F5B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  <w:rPr>
          <w:color w:val="auto"/>
        </w:rPr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оформления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 w:rsidR="00754F5B" w:rsidRPr="00751BFE">
        <w:rPr>
          <w:color w:val="auto"/>
        </w:rPr>
        <w:t>решение подписывается главным специалистом Отдела и Главой (заместителем Главы по социальным вопросам и внутренней политике)</w:t>
      </w:r>
      <w:r w:rsidRPr="00751BFE">
        <w:rPr>
          <w:color w:val="auto"/>
        </w:rPr>
        <w:t>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</w:pPr>
      <w:r>
        <w:t>Критерием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 соответствующего административного действия является наличие в Отделе документов</w:t>
      </w:r>
      <w:r>
        <w:rPr>
          <w:spacing w:val="1"/>
        </w:rPr>
        <w:t xml:space="preserve"> </w:t>
      </w:r>
      <w:r>
        <w:t>(сведений), необходимых для принятия решения по услуге и отсутствие оснований для 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> 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2.9</w:t>
      </w:r>
      <w:r>
        <w:rPr>
          <w:spacing w:val="1"/>
        </w:rPr>
        <w:t xml:space="preserve"> </w:t>
      </w:r>
      <w:r>
        <w:t>Регламента</w:t>
      </w:r>
    </w:p>
    <w:p w:rsidR="008D382C" w:rsidRPr="00754F5B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  <w:rPr>
          <w:color w:val="auto"/>
        </w:rPr>
      </w:pPr>
      <w:r>
        <w:t>Результатом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оформление</w:t>
      </w:r>
      <w:r>
        <w:rPr>
          <w:spacing w:val="-57"/>
        </w:rPr>
        <w:t xml:space="preserve"> </w:t>
      </w:r>
      <w:r>
        <w:t>уполномоченным специалистом документа о предоставлении либо об отказе в предоставлении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подписание</w:t>
      </w:r>
      <w:r>
        <w:rPr>
          <w:spacing w:val="1"/>
        </w:rPr>
        <w:t xml:space="preserve"> </w:t>
      </w:r>
      <w:r w:rsidR="00754F5B" w:rsidRPr="00754F5B">
        <w:rPr>
          <w:color w:val="auto"/>
        </w:rPr>
        <w:t>главным специалистом Отдела и Главой (заместителем Главы по социальным вопросам и внутренней политике)</w:t>
      </w:r>
      <w:r w:rsidRPr="00754F5B">
        <w:rPr>
          <w:color w:val="auto"/>
        </w:rPr>
        <w:t>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</w:pPr>
      <w:r>
        <w:t>Способом фиксации выполнения административной процедуры является передача проекта решения по услуге специалисту, ответственному за выдачу результата заявителю.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2237"/>
        </w:tabs>
        <w:ind w:left="0" w:firstLine="709"/>
      </w:pPr>
      <w:r>
        <w:t>Максимальный срок исполнения данной административной процедуры составляет 10 рабочих дней.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2"/>
        <w:numPr>
          <w:ilvl w:val="1"/>
          <w:numId w:val="66"/>
        </w:numPr>
        <w:tabs>
          <w:tab w:val="left" w:pos="426"/>
        </w:tabs>
        <w:ind w:left="0" w:firstLine="0"/>
      </w:pPr>
      <w:r>
        <w:t>Выдача</w:t>
      </w:r>
      <w:r>
        <w:rPr>
          <w:spacing w:val="-6"/>
        </w:rPr>
        <w:t xml:space="preserve"> </w:t>
      </w:r>
      <w:r>
        <w:t>результата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государственной услуги</w:t>
      </w:r>
    </w:p>
    <w:p w:rsidR="008D382C" w:rsidRDefault="008D382C">
      <w:pPr>
        <w:pStyle w:val="a3"/>
        <w:ind w:left="0" w:firstLine="0"/>
        <w:jc w:val="left"/>
        <w:rPr>
          <w:b/>
        </w:rPr>
      </w:pP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поступление</w:t>
      </w:r>
      <w:r>
        <w:rPr>
          <w:spacing w:val="1"/>
        </w:rPr>
        <w:t xml:space="preserve"> </w:t>
      </w:r>
      <w:r>
        <w:t>специалисту,</w:t>
      </w:r>
      <w:r>
        <w:rPr>
          <w:spacing w:val="-1"/>
        </w:rPr>
        <w:t xml:space="preserve"> </w:t>
      </w:r>
      <w:r>
        <w:t>ответственному за</w:t>
      </w:r>
      <w:r>
        <w:rPr>
          <w:spacing w:val="-1"/>
        </w:rPr>
        <w:t xml:space="preserve"> </w:t>
      </w:r>
      <w:r>
        <w:t>выдачу</w:t>
      </w:r>
      <w:r>
        <w:rPr>
          <w:spacing w:val="-1"/>
        </w:rPr>
        <w:t xml:space="preserve"> </w:t>
      </w:r>
      <w:r>
        <w:t>документов, готового</w:t>
      </w:r>
      <w:r>
        <w:rPr>
          <w:spacing w:val="-1"/>
        </w:rPr>
        <w:t xml:space="preserve"> </w:t>
      </w:r>
      <w:r>
        <w:t>результата по</w:t>
      </w:r>
      <w:r>
        <w:rPr>
          <w:spacing w:val="-2"/>
        </w:rPr>
        <w:t xml:space="preserve"> </w:t>
      </w:r>
      <w:r>
        <w:t>услуге.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Специалист,</w:t>
      </w:r>
      <w:r>
        <w:rPr>
          <w:spacing w:val="1"/>
        </w:rPr>
        <w:t xml:space="preserve"> </w:t>
      </w:r>
      <w:r>
        <w:t>ответственный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выдачу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административные</w:t>
      </w:r>
      <w:r>
        <w:rPr>
          <w:spacing w:val="-2"/>
        </w:rPr>
        <w:t xml:space="preserve"> </w:t>
      </w:r>
      <w:r>
        <w:t>действия:</w:t>
      </w:r>
    </w:p>
    <w:p w:rsidR="008D382C" w:rsidRDefault="00E37232">
      <w:pPr>
        <w:pStyle w:val="a3"/>
        <w:numPr>
          <w:ilvl w:val="0"/>
          <w:numId w:val="68"/>
        </w:numPr>
        <w:tabs>
          <w:tab w:val="left" w:pos="993"/>
          <w:tab w:val="left" w:pos="1276"/>
        </w:tabs>
        <w:ind w:left="0" w:firstLine="708"/>
      </w:pPr>
      <w:r>
        <w:t>регистрирует</w:t>
      </w:r>
      <w:r>
        <w:rPr>
          <w:spacing w:val="-2"/>
        </w:rPr>
        <w:t xml:space="preserve"> </w:t>
      </w:r>
      <w:r>
        <w:t>поступивший</w:t>
      </w:r>
      <w:r>
        <w:rPr>
          <w:spacing w:val="-2"/>
        </w:rPr>
        <w:t xml:space="preserve"> </w:t>
      </w:r>
      <w:r>
        <w:t>документ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соответствующем</w:t>
      </w:r>
      <w:r>
        <w:rPr>
          <w:spacing w:val="-1"/>
        </w:rPr>
        <w:t xml:space="preserve"> </w:t>
      </w:r>
      <w:r>
        <w:t>журнале;</w:t>
      </w:r>
    </w:p>
    <w:p w:rsidR="008D382C" w:rsidRDefault="00E37232">
      <w:pPr>
        <w:pStyle w:val="a3"/>
        <w:numPr>
          <w:ilvl w:val="0"/>
          <w:numId w:val="68"/>
        </w:numPr>
        <w:tabs>
          <w:tab w:val="left" w:pos="993"/>
          <w:tab w:val="left" w:pos="1276"/>
        </w:tabs>
        <w:ind w:left="0" w:firstLine="708"/>
      </w:pPr>
      <w:r>
        <w:t>направляет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услуге</w:t>
      </w:r>
      <w:r>
        <w:rPr>
          <w:spacing w:val="1"/>
        </w:rPr>
        <w:t xml:space="preserve"> </w:t>
      </w:r>
      <w:r>
        <w:t>почтовым</w:t>
      </w:r>
      <w:r>
        <w:rPr>
          <w:spacing w:val="1"/>
        </w:rPr>
        <w:t xml:space="preserve"> </w:t>
      </w:r>
      <w:r>
        <w:t>отправлением,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результат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> </w:t>
      </w:r>
      <w:r>
        <w:t>электронной</w:t>
      </w:r>
      <w:r>
        <w:rPr>
          <w:spacing w:val="-1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«Личный</w:t>
      </w:r>
      <w:r>
        <w:rPr>
          <w:spacing w:val="-1"/>
        </w:rPr>
        <w:t xml:space="preserve"> </w:t>
      </w:r>
      <w:r>
        <w:t>кабинет» заявителя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ЕПГУ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РПГУ.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Выдача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на бумажном носителе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помещении Администрации ежедневно в рабочее время и производится лично заявителю при</w:t>
      </w:r>
      <w:r>
        <w:rPr>
          <w:spacing w:val="1"/>
        </w:rPr>
        <w:t xml:space="preserve"> </w:t>
      </w:r>
      <w:r>
        <w:t>предъявлении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удостоверяющих</w:t>
      </w:r>
      <w:r>
        <w:rPr>
          <w:spacing w:val="1"/>
        </w:rPr>
        <w:t xml:space="preserve"> </w:t>
      </w:r>
      <w:r>
        <w:t>личность.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неявки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установленный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хранится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Администрации</w:t>
      </w:r>
      <w:r>
        <w:rPr>
          <w:i/>
        </w:rPr>
        <w:t>,</w:t>
      </w:r>
      <w:r>
        <w:rPr>
          <w:i/>
          <w:spacing w:val="-1"/>
        </w:rPr>
        <w:t xml:space="preserve"> </w:t>
      </w:r>
      <w:r>
        <w:t>до востребования.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предоставлением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lastRenderedPageBreak/>
        <w:t>ГАУ «МФЦ РС(Я)» результат предоставления государственной услуги направляется в ГАУ «МФЦ РС(Я)» для</w:t>
      </w:r>
      <w:r>
        <w:rPr>
          <w:spacing w:val="1"/>
        </w:rPr>
        <w:t xml:space="preserve"> </w:t>
      </w:r>
      <w:r>
        <w:t>выдачи</w:t>
      </w:r>
      <w:r>
        <w:rPr>
          <w:spacing w:val="-2"/>
        </w:rPr>
        <w:t xml:space="preserve"> </w:t>
      </w:r>
      <w:r>
        <w:t>результата</w:t>
      </w:r>
      <w:r>
        <w:rPr>
          <w:spacing w:val="-1"/>
        </w:rPr>
        <w:t xml:space="preserve"> </w:t>
      </w:r>
      <w:r>
        <w:t>заявителю.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В случае поступления заявления в порядке, предусмотренном пунктом 2.6.10</w:t>
      </w:r>
      <w:r>
        <w:rPr>
          <w:spacing w:val="-57"/>
        </w:rPr>
        <w:t xml:space="preserve"> </w:t>
      </w:r>
      <w:r>
        <w:t>Регламента, муниципальным служащим направляется результат</w:t>
      </w:r>
      <w:r>
        <w:rPr>
          <w:spacing w:val="1"/>
        </w:rPr>
        <w:t xml:space="preserve"> </w:t>
      </w:r>
      <w:r>
        <w:t>государственной услуги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> </w:t>
      </w:r>
      <w:r>
        <w:t>электронной форме</w:t>
      </w:r>
      <w:r>
        <w:rPr>
          <w:spacing w:val="-1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ЕПГУ и/или</w:t>
      </w:r>
      <w:r>
        <w:rPr>
          <w:spacing w:val="-2"/>
        </w:rPr>
        <w:t xml:space="preserve"> </w:t>
      </w:r>
      <w:r>
        <w:t>РПГУ.</w:t>
      </w:r>
    </w:p>
    <w:p w:rsidR="008D382C" w:rsidRDefault="00E37232">
      <w:pPr>
        <w:pStyle w:val="a3"/>
        <w:tabs>
          <w:tab w:val="left" w:pos="993"/>
          <w:tab w:val="left" w:pos="1276"/>
        </w:tabs>
        <w:ind w:left="0" w:firstLine="708"/>
      </w:pPr>
      <w:r>
        <w:t>Заявителю в качестве результата предоставления услуги обеспечивается по его выбору</w:t>
      </w:r>
      <w:r>
        <w:rPr>
          <w:spacing w:val="1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получения:</w:t>
      </w:r>
    </w:p>
    <w:p w:rsidR="008D382C" w:rsidRDefault="00E37232">
      <w:pPr>
        <w:pStyle w:val="a3"/>
        <w:numPr>
          <w:ilvl w:val="0"/>
          <w:numId w:val="69"/>
        </w:numPr>
        <w:tabs>
          <w:tab w:val="left" w:pos="993"/>
          <w:tab w:val="left" w:pos="1276"/>
        </w:tabs>
        <w:ind w:left="0" w:firstLine="708"/>
      </w:pPr>
      <w:r>
        <w:t>электронного</w:t>
      </w:r>
      <w:r>
        <w:rPr>
          <w:spacing w:val="46"/>
        </w:rPr>
        <w:t xml:space="preserve"> </w:t>
      </w:r>
      <w:r>
        <w:t>документа, подписанного уполномоченным должностным лицом с использованием усиленной квалифицированной электронной</w:t>
      </w:r>
      <w:r>
        <w:rPr>
          <w:spacing w:val="-2"/>
        </w:rPr>
        <w:t xml:space="preserve"> </w:t>
      </w:r>
      <w:r>
        <w:t>подписи;</w:t>
      </w:r>
    </w:p>
    <w:p w:rsidR="008D382C" w:rsidRDefault="00E37232">
      <w:pPr>
        <w:pStyle w:val="a3"/>
        <w:numPr>
          <w:ilvl w:val="0"/>
          <w:numId w:val="69"/>
        </w:numPr>
        <w:tabs>
          <w:tab w:val="left" w:pos="993"/>
          <w:tab w:val="left" w:pos="1276"/>
        </w:tabs>
        <w:ind w:left="0" w:firstLine="708"/>
      </w:pP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направленного</w:t>
      </w:r>
      <w:r>
        <w:rPr>
          <w:spacing w:val="-2"/>
        </w:rPr>
        <w:t xml:space="preserve"> </w:t>
      </w:r>
      <w:r>
        <w:t>уполномоченным органом,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ГАУ «МФЦ РС(Я)»;</w:t>
      </w:r>
    </w:p>
    <w:p w:rsidR="008D382C" w:rsidRDefault="00E37232">
      <w:pPr>
        <w:pStyle w:val="a3"/>
        <w:numPr>
          <w:ilvl w:val="0"/>
          <w:numId w:val="69"/>
        </w:numPr>
        <w:tabs>
          <w:tab w:val="left" w:pos="993"/>
          <w:tab w:val="left" w:pos="1276"/>
        </w:tabs>
        <w:ind w:left="0" w:firstLine="708"/>
      </w:pPr>
      <w:r>
        <w:t>информации из государственных информационных систем в случаях, предусмотренных</w:t>
      </w:r>
      <w:r>
        <w:rPr>
          <w:spacing w:val="-57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Критерием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поступление</w:t>
      </w:r>
      <w:r>
        <w:rPr>
          <w:spacing w:val="1"/>
        </w:rPr>
        <w:t xml:space="preserve"> </w:t>
      </w:r>
      <w:r>
        <w:t>специалисту,</w:t>
      </w:r>
      <w:r>
        <w:rPr>
          <w:spacing w:val="1"/>
        </w:rPr>
        <w:t xml:space="preserve"> </w:t>
      </w:r>
      <w:r>
        <w:t>ответственному</w:t>
      </w:r>
      <w:r>
        <w:rPr>
          <w:spacing w:val="-1"/>
        </w:rPr>
        <w:t xml:space="preserve"> </w:t>
      </w:r>
      <w:r>
        <w:t>за выдачу документов, результата по</w:t>
      </w:r>
      <w:r>
        <w:rPr>
          <w:spacing w:val="-1"/>
        </w:rPr>
        <w:t xml:space="preserve"> </w:t>
      </w:r>
      <w:r>
        <w:t>услуге.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</w:tabs>
        <w:ind w:left="0" w:firstLine="708"/>
      </w:pPr>
      <w:r>
        <w:t>Результатом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заявителю результата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услуге.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1418"/>
        </w:tabs>
        <w:ind w:left="0" w:firstLine="708"/>
      </w:pPr>
      <w:r>
        <w:t>Способом фиксации результата выполнения административной процедуры является чек о направлении результата государственной услуги почтовым направлением либо получение в личном кабинете на ЕПГУ и /или РПГУ результата по услуге.</w:t>
      </w:r>
    </w:p>
    <w:p w:rsidR="008D382C" w:rsidRDefault="00E37232">
      <w:pPr>
        <w:pStyle w:val="a7"/>
        <w:numPr>
          <w:ilvl w:val="2"/>
          <w:numId w:val="66"/>
        </w:numPr>
        <w:tabs>
          <w:tab w:val="left" w:pos="993"/>
          <w:tab w:val="left" w:pos="1276"/>
          <w:tab w:val="left" w:pos="1418"/>
        </w:tabs>
        <w:ind w:left="0" w:firstLine="708"/>
      </w:pPr>
      <w:r>
        <w:t>Максимальный срок исполнения данной административной процедуры составляет 3 рабочих дня. Настоящий срок не входит в общий срок предоставления государственной услуги.</w:t>
      </w:r>
    </w:p>
    <w:p w:rsidR="008D382C" w:rsidRDefault="008D382C">
      <w:pPr>
        <w:pStyle w:val="a3"/>
        <w:ind w:left="0" w:firstLine="0"/>
        <w:jc w:val="left"/>
      </w:pPr>
    </w:p>
    <w:p w:rsidR="008D382C" w:rsidRDefault="008D382C">
      <w:pPr>
        <w:pStyle w:val="a3"/>
        <w:keepNext/>
        <w:ind w:left="0" w:firstLine="0"/>
        <w:jc w:val="left"/>
        <w:rPr>
          <w:b/>
        </w:rPr>
      </w:pPr>
    </w:p>
    <w:p w:rsidR="008D382C" w:rsidRDefault="00E37232">
      <w:pPr>
        <w:pStyle w:val="a3"/>
        <w:ind w:left="0" w:right="158" w:firstLine="567"/>
        <w:jc w:val="right"/>
      </w:pPr>
      <w:r>
        <w:br w:type="page"/>
      </w:r>
    </w:p>
    <w:p w:rsidR="008D382C" w:rsidRDefault="008D382C">
      <w:pPr>
        <w:sectPr w:rsidR="008D382C" w:rsidSect="00771852">
          <w:headerReference w:type="default" r:id="rId29"/>
          <w:pgSz w:w="11910" w:h="16840"/>
          <w:pgMar w:top="1134" w:right="1137" w:bottom="1134" w:left="1134" w:header="0" w:footer="737" w:gutter="0"/>
          <w:cols w:space="720"/>
        </w:sectPr>
      </w:pPr>
    </w:p>
    <w:p w:rsidR="008D382C" w:rsidRDefault="00E37232">
      <w:pPr>
        <w:pStyle w:val="a3"/>
        <w:ind w:left="6235" w:firstLine="0"/>
        <w:jc w:val="right"/>
        <w:outlineLvl w:val="0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1</w:t>
      </w:r>
    </w:p>
    <w:p w:rsidR="008D382C" w:rsidRDefault="00E37232">
      <w:pPr>
        <w:pStyle w:val="a3"/>
        <w:ind w:left="6235" w:firstLine="0"/>
        <w:jc w:val="right"/>
      </w:pPr>
      <w:r>
        <w:t>к</w:t>
      </w:r>
      <w:r>
        <w:rPr>
          <w:spacing w:val="-5"/>
        </w:rPr>
        <w:t xml:space="preserve"> </w:t>
      </w:r>
      <w:r>
        <w:t>Административному</w:t>
      </w:r>
      <w:r>
        <w:rPr>
          <w:spacing w:val="-6"/>
        </w:rPr>
        <w:t xml:space="preserve"> </w:t>
      </w:r>
      <w:r>
        <w:t>регламенту</w:t>
      </w:r>
    </w:p>
    <w:p w:rsidR="008D382C" w:rsidRDefault="008D382C">
      <w:pPr>
        <w:pStyle w:val="a3"/>
        <w:ind w:left="237" w:firstLine="0"/>
        <w:jc w:val="center"/>
        <w:rPr>
          <w:b/>
        </w:rPr>
      </w:pPr>
    </w:p>
    <w:p w:rsidR="008D382C" w:rsidRDefault="00E37232">
      <w:pPr>
        <w:pStyle w:val="a3"/>
        <w:ind w:left="237" w:firstLine="0"/>
        <w:jc w:val="center"/>
        <w:rPr>
          <w:b/>
        </w:rPr>
      </w:pPr>
      <w:r>
        <w:rPr>
          <w:b/>
        </w:rPr>
        <w:t>РАСПИСКА</w:t>
      </w:r>
    </w:p>
    <w:p w:rsidR="008D382C" w:rsidRDefault="00E37232">
      <w:pPr>
        <w:pStyle w:val="a3"/>
        <w:ind w:left="0" w:firstLine="0"/>
        <w:jc w:val="center"/>
        <w:rPr>
          <w:b/>
          <w:spacing w:val="1"/>
        </w:rPr>
      </w:pPr>
      <w:r>
        <w:rPr>
          <w:b/>
        </w:rPr>
        <w:t>в</w:t>
      </w:r>
      <w:r>
        <w:rPr>
          <w:b/>
          <w:spacing w:val="4"/>
        </w:rPr>
        <w:t xml:space="preserve"> </w:t>
      </w:r>
      <w:r>
        <w:rPr>
          <w:b/>
        </w:rPr>
        <w:t>получении</w:t>
      </w:r>
      <w:r>
        <w:rPr>
          <w:b/>
          <w:spacing w:val="6"/>
        </w:rPr>
        <w:t xml:space="preserve"> </w:t>
      </w:r>
      <w:r>
        <w:rPr>
          <w:b/>
        </w:rPr>
        <w:t>документов,</w:t>
      </w:r>
      <w:r>
        <w:rPr>
          <w:b/>
          <w:spacing w:val="5"/>
        </w:rPr>
        <w:t xml:space="preserve"> </w:t>
      </w:r>
      <w:r>
        <w:rPr>
          <w:b/>
        </w:rPr>
        <w:t>приложенных</w:t>
      </w:r>
      <w:r>
        <w:rPr>
          <w:b/>
          <w:spacing w:val="5"/>
        </w:rPr>
        <w:t xml:space="preserve"> </w:t>
      </w:r>
      <w:r>
        <w:rPr>
          <w:b/>
        </w:rPr>
        <w:t>к</w:t>
      </w:r>
      <w:r>
        <w:rPr>
          <w:b/>
          <w:spacing w:val="4"/>
        </w:rPr>
        <w:t xml:space="preserve"> </w:t>
      </w:r>
      <w:r>
        <w:rPr>
          <w:b/>
        </w:rPr>
        <w:t>заявлению</w:t>
      </w:r>
    </w:p>
    <w:p w:rsidR="008D382C" w:rsidRDefault="008D382C">
      <w:pPr>
        <w:pStyle w:val="a3"/>
        <w:ind w:left="0" w:firstLine="0"/>
      </w:pPr>
    </w:p>
    <w:p w:rsidR="008D382C" w:rsidRDefault="00E37232">
      <w:pPr>
        <w:pStyle w:val="a3"/>
        <w:ind w:left="0" w:firstLine="709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заявлением</w:t>
      </w:r>
      <w:r>
        <w:rPr>
          <w:spacing w:val="57"/>
        </w:rPr>
        <w:t xml:space="preserve"> </w:t>
      </w:r>
      <w:r>
        <w:t>приняты</w:t>
      </w:r>
      <w:r>
        <w:rPr>
          <w:spacing w:val="-2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документы:</w:t>
      </w:r>
    </w:p>
    <w:p w:rsidR="008D382C" w:rsidRDefault="008D382C">
      <w:pPr>
        <w:pStyle w:val="a3"/>
        <w:ind w:left="0" w:firstLine="0"/>
        <w:jc w:val="left"/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5329"/>
        <w:gridCol w:w="1372"/>
        <w:gridCol w:w="1372"/>
        <w:gridCol w:w="1373"/>
      </w:tblGrid>
      <w:tr w:rsidR="008D382C">
        <w:trPr>
          <w:trHeight w:val="479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pStyle w:val="TableParagraph"/>
              <w:ind w:left="29"/>
              <w:jc w:val="center"/>
            </w:pPr>
            <w:r>
              <w:t>п/п</w:t>
            </w:r>
          </w:p>
        </w:tc>
        <w:tc>
          <w:tcPr>
            <w:tcW w:w="9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pStyle w:val="TableParagraph"/>
              <w:jc w:val="center"/>
            </w:pPr>
            <w:r>
              <w:t>ДОКУМЕНТ</w:t>
            </w:r>
          </w:p>
        </w:tc>
      </w:tr>
      <w:tr w:rsidR="008D382C">
        <w:trPr>
          <w:trHeight w:val="1031"/>
        </w:trPr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8D382C"/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pStyle w:val="TableParagraph"/>
              <w:ind w:left="87"/>
              <w:jc w:val="center"/>
            </w:pPr>
            <w:r>
              <w:t>вид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pStyle w:val="TableParagraph"/>
              <w:ind w:left="6"/>
              <w:jc w:val="center"/>
            </w:pPr>
            <w:r>
              <w:t>оригинал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pStyle w:val="TableParagraph"/>
              <w:jc w:val="center"/>
            </w:pPr>
            <w:r>
              <w:t>копия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pStyle w:val="TableParagraph"/>
              <w:ind w:left="33"/>
              <w:jc w:val="center"/>
            </w:pPr>
            <w:r>
              <w:rPr>
                <w:spacing w:val="-1"/>
              </w:rPr>
              <w:t>нотариально</w:t>
            </w:r>
            <w:r>
              <w:rPr>
                <w:spacing w:val="-57"/>
              </w:rPr>
              <w:t xml:space="preserve"> </w:t>
            </w:r>
            <w:r>
              <w:t>заверенная</w:t>
            </w:r>
            <w:r>
              <w:rPr>
                <w:spacing w:val="1"/>
              </w:rPr>
              <w:t xml:space="preserve"> </w:t>
            </w:r>
            <w:r>
              <w:t>копия</w:t>
            </w: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  <w:tr w:rsidR="008D382C">
        <w:trPr>
          <w:trHeight w:val="47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82C" w:rsidRDefault="008D382C">
            <w:pPr>
              <w:pStyle w:val="TableParagraph"/>
            </w:pPr>
          </w:p>
        </w:tc>
      </w:tr>
    </w:tbl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a3"/>
        <w:tabs>
          <w:tab w:val="left" w:pos="2946"/>
          <w:tab w:val="left" w:pos="5405"/>
        </w:tabs>
        <w:ind w:left="140" w:firstLine="0"/>
        <w:jc w:val="left"/>
      </w:pPr>
      <w:r>
        <w:t>Всего</w:t>
      </w:r>
      <w:r>
        <w:rPr>
          <w:spacing w:val="-2"/>
        </w:rPr>
        <w:t xml:space="preserve"> </w:t>
      </w:r>
      <w:r>
        <w:t xml:space="preserve">принято </w:t>
      </w:r>
      <w:r>
        <w:rPr>
          <w:u w:val="single"/>
        </w:rPr>
        <w:t xml:space="preserve">            </w:t>
      </w:r>
      <w:r>
        <w:t xml:space="preserve"> документов</w:t>
      </w:r>
      <w:r>
        <w:rPr>
          <w:spacing w:val="-1"/>
        </w:rPr>
        <w:t xml:space="preserve"> </w:t>
      </w:r>
      <w:r>
        <w:t xml:space="preserve">на </w:t>
      </w:r>
      <w:r>
        <w:rPr>
          <w:u w:val="single"/>
        </w:rPr>
        <w:t xml:space="preserve">         </w:t>
      </w:r>
      <w:r>
        <w:t xml:space="preserve"> листах.</w:t>
      </w:r>
    </w:p>
    <w:p w:rsidR="008D382C" w:rsidRDefault="008D382C">
      <w:pPr>
        <w:pStyle w:val="a3"/>
        <w:ind w:left="0" w:firstLine="0"/>
        <w:jc w:val="left"/>
      </w:pPr>
    </w:p>
    <w:tbl>
      <w:tblPr>
        <w:tblStyle w:val="aff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536"/>
        <w:gridCol w:w="1556"/>
        <w:gridCol w:w="2266"/>
        <w:gridCol w:w="284"/>
        <w:gridCol w:w="2284"/>
        <w:gridCol w:w="283"/>
      </w:tblGrid>
      <w:tr w:rsidR="008D382C">
        <w:tc>
          <w:tcPr>
            <w:tcW w:w="3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left"/>
            </w:pPr>
            <w:r>
              <w:t>/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left"/>
            </w:pPr>
            <w:r>
              <w:t>/</w:t>
            </w:r>
          </w:p>
        </w:tc>
      </w:tr>
      <w:tr w:rsidR="008D382C">
        <w:tc>
          <w:tcPr>
            <w:tcW w:w="35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(должность уполномоченного сотрудника, осуществляющего приём заявления)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(расшифровка подписи)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</w:tr>
      <w:tr w:rsidR="008D382C"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</w:tr>
      <w:tr w:rsidR="008D382C"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center"/>
            </w:pPr>
            <w:r>
              <w:t>Заявитель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left"/>
            </w:pPr>
            <w:r>
              <w:t>/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left"/>
            </w:pPr>
            <w:r>
              <w:t>/</w:t>
            </w:r>
          </w:p>
        </w:tc>
      </w:tr>
      <w:tr w:rsidR="008D382C"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382C" w:rsidRDefault="00E37232">
            <w:pPr>
              <w:pStyle w:val="a3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(расшифровка подписи)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382C" w:rsidRDefault="008D382C">
            <w:pPr>
              <w:pStyle w:val="a3"/>
              <w:ind w:left="0" w:firstLine="0"/>
              <w:jc w:val="left"/>
              <w:rPr>
                <w:sz w:val="20"/>
              </w:rPr>
            </w:pPr>
          </w:p>
        </w:tc>
      </w:tr>
    </w:tbl>
    <w:p w:rsidR="008D382C" w:rsidRDefault="008D382C">
      <w:pPr>
        <w:pStyle w:val="a3"/>
        <w:tabs>
          <w:tab w:val="left" w:pos="3019"/>
          <w:tab w:val="left" w:pos="5006"/>
        </w:tabs>
        <w:ind w:left="140" w:firstLine="0"/>
        <w:jc w:val="left"/>
      </w:pPr>
    </w:p>
    <w:p w:rsidR="008D382C" w:rsidRDefault="00E37232">
      <w:pPr>
        <w:jc w:val="left"/>
      </w:pPr>
      <w:r>
        <w:br w:type="page"/>
      </w:r>
    </w:p>
    <w:p w:rsidR="008D382C" w:rsidRDefault="008D382C">
      <w:pPr>
        <w:sectPr w:rsidR="008D382C">
          <w:pgSz w:w="11910" w:h="16840"/>
          <w:pgMar w:top="1134" w:right="567" w:bottom="1134" w:left="1134" w:header="0" w:footer="737" w:gutter="0"/>
          <w:cols w:space="720"/>
        </w:sectPr>
      </w:pPr>
    </w:p>
    <w:p w:rsidR="008D382C" w:rsidRDefault="00E37232">
      <w:pPr>
        <w:pStyle w:val="a3"/>
        <w:ind w:left="6377" w:firstLine="0"/>
        <w:jc w:val="right"/>
        <w:outlineLvl w:val="0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2</w:t>
      </w:r>
    </w:p>
    <w:p w:rsidR="008D382C" w:rsidRDefault="00E37232">
      <w:pPr>
        <w:pStyle w:val="a3"/>
        <w:ind w:left="2386" w:firstLine="3990"/>
        <w:jc w:val="right"/>
        <w:rPr>
          <w:spacing w:val="-57"/>
        </w:rPr>
      </w:pPr>
      <w:r>
        <w:t>к Административному регламенту</w:t>
      </w:r>
      <w:r>
        <w:rPr>
          <w:spacing w:val="-57"/>
        </w:rPr>
        <w:t xml:space="preserve"> </w:t>
      </w:r>
    </w:p>
    <w:p w:rsidR="008D382C" w:rsidRDefault="008D382C">
      <w:pPr>
        <w:pStyle w:val="a3"/>
        <w:ind w:left="0" w:firstLine="0"/>
        <w:jc w:val="left"/>
        <w:rPr>
          <w:spacing w:val="-57"/>
        </w:rPr>
      </w:pPr>
    </w:p>
    <w:p w:rsidR="008D382C" w:rsidRDefault="00E37232">
      <w:pPr>
        <w:pStyle w:val="a3"/>
        <w:ind w:left="0" w:firstLine="0"/>
        <w:jc w:val="center"/>
        <w:rPr>
          <w:b/>
          <w:spacing w:val="-2"/>
        </w:rPr>
      </w:pPr>
      <w:r>
        <w:rPr>
          <w:b/>
        </w:rPr>
        <w:t>БЛОК-СХЕМА</w:t>
      </w:r>
      <w:r>
        <w:rPr>
          <w:b/>
          <w:spacing w:val="-2"/>
        </w:rPr>
        <w:t xml:space="preserve"> </w:t>
      </w:r>
    </w:p>
    <w:p w:rsidR="008D382C" w:rsidRDefault="00E37232">
      <w:pPr>
        <w:pStyle w:val="a3"/>
        <w:ind w:left="0" w:firstLine="0"/>
        <w:jc w:val="center"/>
        <w:rPr>
          <w:b/>
        </w:rPr>
      </w:pPr>
      <w:r>
        <w:rPr>
          <w:b/>
        </w:rPr>
        <w:t>ПРЕДОСТАВЛЕНИЯ ГОСУДАРСТВЕННОЙ</w:t>
      </w:r>
      <w:r>
        <w:t xml:space="preserve"> </w:t>
      </w:r>
      <w:r>
        <w:rPr>
          <w:b/>
        </w:rPr>
        <w:t>УСЛУГИ</w:t>
      </w:r>
    </w:p>
    <w:p w:rsidR="008D382C" w:rsidRDefault="008D382C">
      <w:pPr>
        <w:pStyle w:val="a3"/>
        <w:ind w:left="0" w:firstLine="0"/>
        <w:jc w:val="left"/>
      </w:pPr>
    </w:p>
    <w:tbl>
      <w:tblPr>
        <w:tblStyle w:val="aff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99"/>
      </w:tblGrid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jc w:val="center"/>
            </w:pPr>
            <w:r>
              <w:t>проверка документов и регистрация заявления</w: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8D382C" w:rsidRDefault="00E3723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posOffset>22225</wp:posOffset>
                      </wp:positionV>
                      <wp:extent cx="0" cy="503555"/>
                      <wp:effectExtent l="0" t="0" r="0" b="0"/>
                      <wp:wrapSquare wrapText="bothSides" distT="0" distB="0" distL="114300" distR="114300"/>
                      <wp:docPr id="3" name="Pictur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355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dk1"/>
                                </a:solidFill>
                                <a:prstDash val="solid"/>
                                <a:tailEnd type="triangl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jc w:val="center"/>
            </w:pPr>
            <w:r>
              <w:t>формирование и направление межведомственных запросов о предоставлении документов (информации), необходимых для предоставления государственной услуги</w: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8D382C" w:rsidRDefault="00E3723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posOffset>21590</wp:posOffset>
                      </wp:positionV>
                      <wp:extent cx="0" cy="504000"/>
                      <wp:effectExtent l="0" t="0" r="0" b="0"/>
                      <wp:wrapSquare wrapText="bothSides" distT="0" distB="0" distL="114300" distR="114300"/>
                      <wp:docPr id="4" name="Pictur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4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dk1"/>
                                </a:solidFill>
                                <a:prstDash val="solid"/>
                                <a:tailEnd type="triangl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jc w:val="center"/>
            </w:pPr>
            <w:r>
              <w:t>проведение обследования условий жизни заявителя, желающего установить опеку (попечительство) над детьми-сиротами, детьми оставшимся без попечения родителей, усыновить, удочерить таких детей и создать приёмную семью</w: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8D382C" w:rsidRDefault="00E3723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posOffset>22225</wp:posOffset>
                      </wp:positionV>
                      <wp:extent cx="0" cy="503555"/>
                      <wp:effectExtent l="0" t="0" r="0" b="0"/>
                      <wp:wrapSquare wrapText="bothSides" distT="0" distB="0" distL="114300" distR="114300"/>
                      <wp:docPr id="5" name="Pictur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355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dk1"/>
                                </a:solidFill>
                                <a:prstDash val="solid"/>
                                <a:tailEnd type="triangl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jc w:val="center"/>
            </w:pPr>
            <w:r>
              <w:t>рассмотрение документов и сведений (проверка соответствия документов и сведений установленным критериям для принятия решения)</w: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8D382C" w:rsidRDefault="00E3723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posOffset>21590</wp:posOffset>
                      </wp:positionV>
                      <wp:extent cx="0" cy="503555"/>
                      <wp:effectExtent l="0" t="0" r="0" b="0"/>
                      <wp:wrapSquare wrapText="bothSides" distT="0" distB="0" distL="114300" distR="114300"/>
                      <wp:docPr id="6" name="Pictur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355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dk1"/>
                                </a:solidFill>
                                <a:prstDash val="solid"/>
                                <a:tailEnd type="triangl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jc w:val="center"/>
            </w:pPr>
            <w:r>
              <w:t>принятие решения о предоставлении услуги (формирование решения)</w: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8D382C" w:rsidRDefault="00E3723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posOffset>21590</wp:posOffset>
                      </wp:positionV>
                      <wp:extent cx="0" cy="503555"/>
                      <wp:effectExtent l="0" t="0" r="0" b="0"/>
                      <wp:wrapSquare wrapText="bothSides" distT="0" distB="0" distL="114300" distR="114300"/>
                      <wp:docPr id="7" name="Pictur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355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dk1"/>
                                </a:solidFill>
                                <a:prstDash val="solid"/>
                                <a:tailEnd type="triangl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</w:tr>
      <w:tr w:rsidR="008D382C">
        <w:trPr>
          <w:trHeight w:val="907"/>
        </w:trPr>
        <w:tc>
          <w:tcPr>
            <w:tcW w:w="10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82C" w:rsidRDefault="00E37232">
            <w:pPr>
              <w:jc w:val="center"/>
            </w:pPr>
            <w:r>
              <w:t>выдача результата предоставления государственной услуги</w:t>
            </w:r>
          </w:p>
        </w:tc>
      </w:tr>
    </w:tbl>
    <w:p w:rsidR="008D382C" w:rsidRDefault="008D382C"/>
    <w:p w:rsidR="008D382C" w:rsidRDefault="008D382C">
      <w:pPr>
        <w:sectPr w:rsidR="008D382C">
          <w:pgSz w:w="11910" w:h="16840"/>
          <w:pgMar w:top="1134" w:right="567" w:bottom="1134" w:left="1134" w:header="0" w:footer="737" w:gutter="0"/>
          <w:cols w:space="720"/>
        </w:sectPr>
      </w:pPr>
    </w:p>
    <w:p w:rsidR="008D382C" w:rsidRDefault="00E37232">
      <w:pPr>
        <w:pStyle w:val="a3"/>
        <w:ind w:left="5810" w:firstLine="0"/>
        <w:jc w:val="right"/>
        <w:outlineLvl w:val="0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3</w:t>
      </w:r>
    </w:p>
    <w:p w:rsidR="008D382C" w:rsidRDefault="00E37232">
      <w:pPr>
        <w:pStyle w:val="a3"/>
        <w:ind w:left="5810" w:firstLine="0"/>
        <w:jc w:val="right"/>
      </w:pPr>
      <w:r>
        <w:t>к</w:t>
      </w:r>
      <w:r>
        <w:rPr>
          <w:spacing w:val="-5"/>
        </w:rPr>
        <w:t xml:space="preserve"> </w:t>
      </w:r>
      <w:r>
        <w:t>Административному</w:t>
      </w:r>
      <w:r>
        <w:rPr>
          <w:spacing w:val="-6"/>
        </w:rPr>
        <w:t xml:space="preserve"> </w:t>
      </w:r>
      <w:r>
        <w:t>регламенту</w: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ind w:left="237"/>
        <w:jc w:val="center"/>
      </w:pPr>
      <w:r>
        <w:t>БЛОК-СХЕМА</w:t>
      </w:r>
    </w:p>
    <w:p w:rsidR="008D382C" w:rsidRDefault="00E37232">
      <w:pPr>
        <w:ind w:left="235"/>
        <w:jc w:val="center"/>
      </w:pPr>
      <w:r>
        <w:t>Порядка осуществления административных процедур (действий) в электронной</w:t>
      </w:r>
      <w:r>
        <w:rPr>
          <w:spacing w:val="-67"/>
        </w:rPr>
        <w:t xml:space="preserve"> </w:t>
      </w:r>
      <w:r>
        <w:t>форме,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 числе</w:t>
      </w:r>
      <w:r>
        <w:rPr>
          <w:spacing w:val="-1"/>
        </w:rPr>
        <w:t xml:space="preserve"> </w:t>
      </w:r>
      <w:r>
        <w:t>с использованием</w:t>
      </w:r>
      <w:r>
        <w:rPr>
          <w:spacing w:val="-2"/>
        </w:rPr>
        <w:t xml:space="preserve"> </w:t>
      </w:r>
      <w:r>
        <w:t>ЕПГУ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(или) РПГУ</w:t>
      </w:r>
    </w:p>
    <w:p w:rsidR="008D382C" w:rsidRDefault="00E37232">
      <w:pPr>
        <w:pStyle w:val="a3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2328863</wp:posOffset>
                </wp:positionV>
                <wp:extent cx="76200" cy="312420"/>
                <wp:effectExtent l="0" t="0" r="0" b="0"/>
                <wp:wrapNone/>
                <wp:docPr id="8" name="Picture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312420"/>
                          <a:chOff x="0" y="0"/>
                          <a:chExt cx="76200" cy="312420"/>
                        </a:xfrm>
                      </wpg:grpSpPr>
                      <wps:wsp>
                        <wps:cNvPr id="2" name="Полилиния 2"/>
                        <wps:cNvSpPr/>
                        <wps:spPr>
                          <a:xfrm>
                            <a:off x="0" y="235584"/>
                            <a:ext cx="76200" cy="76200"/>
                          </a:xfrm>
                          <a:custGeom>
                            <a:avLst/>
                            <a:gdLst>
                              <a:gd name="T0" fmla="+- 0 6397 6337"/>
                              <a:gd name="T1" fmla="*/ T0 w 120"/>
                              <a:gd name="T2" fmla="+- 0 10035 9915"/>
                              <a:gd name="T3" fmla="*/ 10035 h 120"/>
                              <a:gd name="T4" fmla="+- 0 6337 6337"/>
                              <a:gd name="T5" fmla="*/ T4 w 120"/>
                              <a:gd name="T6" fmla="+- 0 9915 9915"/>
                              <a:gd name="T7" fmla="*/ 9915 h 120"/>
                              <a:gd name="T8" fmla="+- 0 6457 6337"/>
                              <a:gd name="T9" fmla="*/ T8 w 120"/>
                              <a:gd name="T10" fmla="+- 0 9915 9915"/>
                              <a:gd name="T11" fmla="*/ 9915 h 120"/>
                              <a:gd name="T12" fmla="+- 0 6397 6337"/>
                              <a:gd name="T13" fmla="*/ T12 w 120"/>
                              <a:gd name="T14" fmla="+- 0 10035 9915"/>
                              <a:gd name="T15" fmla="*/ 10035 h 120"/>
                              <a:gd name="OXMLTextRectL" fmla="val 0"/>
                              <a:gd name="OXMLTextRectT" fmla="val 0"/>
                              <a:gd name="OXMLTextRectR" fmla="val w"/>
                              <a:gd name="OXMLTextRectB" fmla="val h"/>
                              <a:gd name="COTextRectL" fmla="*/ OXMLTextRectL 1 w"/>
                              <a:gd name="COTextRectT" fmla="*/ OXMLTextRectT 1 h"/>
                              <a:gd name="COTextRectR" fmla="*/ OXMLTextRectR 1 w"/>
                              <a:gd name="COTextRectB" fmla="*/ OXMLTextRectB 1 h"/>
                              <a:gd name="ODFLeft" fmla="val 0"/>
                              <a:gd name="ODFTop" fmla="val 0"/>
                              <a:gd name="ODFRight" fmla="val 120"/>
                              <a:gd name="ODFBottom" fmla="val 120"/>
                              <a:gd name="ODFWidth" fmla="val 120"/>
                              <a:gd name="ODFHeight" fmla="val 120"/>
                            </a:gdLst>
                            <a:ahLst/>
                            <a:cxnLst/>
                            <a:rect l="OXMLTextRectL" t="OXMLTextRectT" r="OXMLTextRectR" b="OXMLTextRectB"/>
                            <a:pathLst>
                              <a:path w="120" h="120">
                                <a:moveTo>
                                  <a:pt x="60" y="120"/>
                                </a:moveTo>
                                <a:lnTo>
                                  <a:pt x="0" y="0"/>
                                </a:lnTo>
                                <a:lnTo>
                                  <a:pt x="120" y="0"/>
                                </a:lnTo>
                                <a:lnTo>
                                  <a:pt x="60" y="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Прямая соединительная линия 9"/>
                        <wps:cNvCnPr/>
                        <wps:spPr>
                          <a:xfrm>
                            <a:off x="38100" y="0"/>
                            <a:ext cx="0" cy="28447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151765</wp:posOffset>
                </wp:positionV>
                <wp:extent cx="2881630" cy="347345"/>
                <wp:effectExtent l="0" t="0" r="0" b="0"/>
                <wp:wrapTopAndBottom distT="0" distB="0"/>
                <wp:docPr id="9" name="Pictur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1630" cy="3473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1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226A1" w:rsidRDefault="00A226A1">
                            <w:pPr>
                              <w:pStyle w:val="a3"/>
                              <w:spacing w:before="128"/>
                              <w:ind w:left="654" w:firstLine="0"/>
                              <w:jc w:val="left"/>
                            </w:pPr>
                            <w:r>
                              <w:t>Регистрация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заявителя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ЕСИА</w:t>
                            </w:r>
                          </w:p>
                        </w:txbxContent>
                      </wps:txbx>
                      <wps:bodyPr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icture 9" o:spid="_x0000_s1026" type="#_x0000_t202" style="position:absolute;margin-left:0;margin-top:11.95pt;width:226.9pt;height:27.35pt;z-index:-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8q0+gEAAPQDAAAOAAAAZHJzL2Uyb0RvYy54bWysU9uOEzEMfUfiH6K80+llu3RHna6AsggJ&#10;LSstfICbZDqRcsNJO1O+Hie9cXlBiHnIOPHJsX3sLO8Ha9heYdTeNXwyGnOmnPBSu23Dv355eLXg&#10;LCZwEox3quEHFfn96uWLZR9qNfWdN1IhIxIX6z40vEsp1FUVRacsxJEPypGz9Wgh0Ra3lUToid2a&#10;ajoe31a9RxnQCxUjna6PTr4q/G2rRPrctlElZhpOuaWyYlk3ea1WS6i3CKHT4pQG/EMWFrSjoBeq&#10;NSRgO9R/UFkt0EffppHwtvJtq4UqNVA1k/Fv1Tx3EFSphcSJ4SJT/H+04nH/hEzLht9x5sBSi560&#10;SDtU7C6L04dYE+Y5ECoNb/1ATT6fRzrMNQ8t2vynahj5SebDRVo1JCbocLpYTG5n5BLkm928nt3M&#10;M011vR0wpg/KW5aNhiO1rigK+08xHaFnSA7m/IM2prTPONZT/vPpvFyI3miZnRkWcbt5Z5DtIQ/A&#10;ZEzfKe4vsMy8htgdccWVYVB3CuR7J1k6BJLG0QzzHMwqyZlRNPLZKsgE2vwNkko2jirPyh4VzFYa&#10;NgPRZHPj5YHUpkdFMnQev1NEGtCGx287QIpvPjqagDzNZwPPxuZsgBN0teFHDZ1/s0u+1UXHa4xT&#10;FjRapROnZ5Bn9+d9QV0f6+oHAAAA//8DAFBLAwQUAAYACAAAACEAENHOCN4AAAAGAQAADwAAAGRy&#10;cy9kb3ducmV2LnhtbEyPQU+DQBSE7yb+h80z8WYXW6yIPBo10XgwRtsm7XELT0DZt4TdAv57nyc9&#10;TmYy8022mmyrBup94xjhchaBIi5c2XCFsN08XiSgfDBcmtYxIXyTh1V+epKZtHQjv9OwDpWSEvap&#10;QahD6FKtfVGTNX7mOmLxPlxvTRDZV7rszSjlttXzKFpqaxqWhdp09FBT8bU+WoTXIWn2zz68vQyf&#10;evcUj/txdx8jnp9Nd7egAk3hLwy/+IIOuTAd3JFLr1oEORIQ5osbUOLGVws5ckC4Tpag80z/x89/&#10;AAAA//8DAFBLAQItABQABgAIAAAAIQC2gziS/gAAAOEBAAATAAAAAAAAAAAAAAAAAAAAAABbQ29u&#10;dGVudF9UeXBlc10ueG1sUEsBAi0AFAAGAAgAAAAhADj9If/WAAAAlAEAAAsAAAAAAAAAAAAAAAAA&#10;LwEAAF9yZWxzLy5yZWxzUEsBAi0AFAAGAAgAAAAhANDbyrT6AQAA9AMAAA4AAAAAAAAAAAAAAAAA&#10;LgIAAGRycy9lMm9Eb2MueG1sUEsBAi0AFAAGAAgAAAAhABDRzgjeAAAABgEAAA8AAAAAAAAAAAAA&#10;AAAAVAQAAGRycy9kb3ducmV2LnhtbFBLBQYAAAAABAAEAPMAAABfBQAAAAA=&#10;" filled="f" strokecolor="#010000">
                <v:textbox inset="0,0,0,0">
                  <w:txbxContent>
                    <w:p w:rsidR="00A226A1" w:rsidRDefault="00A226A1">
                      <w:pPr>
                        <w:pStyle w:val="a3"/>
                        <w:spacing w:before="128"/>
                        <w:ind w:left="654" w:firstLine="0"/>
                        <w:jc w:val="left"/>
                      </w:pPr>
                      <w:r>
                        <w:t>Регистрация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заявителя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ЕСИА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a3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3352482</wp:posOffset>
                </wp:positionV>
                <wp:extent cx="76200" cy="312420"/>
                <wp:effectExtent l="0" t="0" r="0" b="0"/>
                <wp:wrapNone/>
                <wp:docPr id="10" name="Pictur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312420"/>
                          <a:chOff x="0" y="0"/>
                          <a:chExt cx="76200" cy="312420"/>
                        </a:xfrm>
                      </wpg:grpSpPr>
                      <wps:wsp>
                        <wps:cNvPr id="12" name="Полилиния 12"/>
                        <wps:cNvSpPr/>
                        <wps:spPr>
                          <a:xfrm>
                            <a:off x="0" y="235584"/>
                            <a:ext cx="76200" cy="76200"/>
                          </a:xfrm>
                          <a:custGeom>
                            <a:avLst/>
                            <a:gdLst>
                              <a:gd name="T0" fmla="+- 0 6397 6337"/>
                              <a:gd name="T1" fmla="*/ T0 w 120"/>
                              <a:gd name="T2" fmla="+- 0 10035 9915"/>
                              <a:gd name="T3" fmla="*/ 10035 h 120"/>
                              <a:gd name="T4" fmla="+- 0 6337 6337"/>
                              <a:gd name="T5" fmla="*/ T4 w 120"/>
                              <a:gd name="T6" fmla="+- 0 9915 9915"/>
                              <a:gd name="T7" fmla="*/ 9915 h 120"/>
                              <a:gd name="T8" fmla="+- 0 6457 6337"/>
                              <a:gd name="T9" fmla="*/ T8 w 120"/>
                              <a:gd name="T10" fmla="+- 0 9915 9915"/>
                              <a:gd name="T11" fmla="*/ 9915 h 120"/>
                              <a:gd name="T12" fmla="+- 0 6397 6337"/>
                              <a:gd name="T13" fmla="*/ T12 w 120"/>
                              <a:gd name="T14" fmla="+- 0 10035 9915"/>
                              <a:gd name="T15" fmla="*/ 10035 h 120"/>
                              <a:gd name="OXMLTextRectL" fmla="val 0"/>
                              <a:gd name="OXMLTextRectT" fmla="val 0"/>
                              <a:gd name="OXMLTextRectR" fmla="val w"/>
                              <a:gd name="OXMLTextRectB" fmla="val h"/>
                              <a:gd name="COTextRectL" fmla="*/ OXMLTextRectL 1 w"/>
                              <a:gd name="COTextRectT" fmla="*/ OXMLTextRectT 1 h"/>
                              <a:gd name="COTextRectR" fmla="*/ OXMLTextRectR 1 w"/>
                              <a:gd name="COTextRectB" fmla="*/ OXMLTextRectB 1 h"/>
                              <a:gd name="ODFLeft" fmla="val 0"/>
                              <a:gd name="ODFTop" fmla="val 0"/>
                              <a:gd name="ODFRight" fmla="val 120"/>
                              <a:gd name="ODFBottom" fmla="val 120"/>
                              <a:gd name="ODFWidth" fmla="val 120"/>
                              <a:gd name="ODFHeight" fmla="val 120"/>
                            </a:gdLst>
                            <a:ahLst/>
                            <a:cxnLst/>
                            <a:rect l="OXMLTextRectL" t="OXMLTextRectT" r="OXMLTextRectR" b="OXMLTextRectB"/>
                            <a:pathLst>
                              <a:path w="120" h="120">
                                <a:moveTo>
                                  <a:pt x="60" y="120"/>
                                </a:moveTo>
                                <a:lnTo>
                                  <a:pt x="0" y="0"/>
                                </a:lnTo>
                                <a:lnTo>
                                  <a:pt x="120" y="0"/>
                                </a:lnTo>
                                <a:lnTo>
                                  <a:pt x="60" y="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anchor="t">
                          <a:noAutofit/>
                        </wps:bodyPr>
                      </wps:wsp>
                      <wps:wsp>
                        <wps:cNvPr id="13" name="Прямая соединительная линия 13"/>
                        <wps:cNvCnPr/>
                        <wps:spPr>
                          <a:xfrm>
                            <a:off x="38100" y="0"/>
                            <a:ext cx="0" cy="28447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122554</wp:posOffset>
                </wp:positionV>
                <wp:extent cx="3750309" cy="520700"/>
                <wp:effectExtent l="0" t="0" r="0" b="0"/>
                <wp:wrapTopAndBottom distT="0" distB="0"/>
                <wp:docPr id="11" name="Pictur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0309" cy="520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1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226A1" w:rsidRDefault="00A226A1">
                            <w:pPr>
                              <w:pStyle w:val="a3"/>
                              <w:spacing w:before="126"/>
                              <w:ind w:left="2339" w:right="266" w:hanging="2055"/>
                              <w:jc w:val="left"/>
                            </w:pPr>
                            <w:r>
                              <w:t>Подача запроса в электронной форме через ЕПГУ и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(или)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РПГУ</w:t>
                            </w:r>
                          </w:p>
                        </w:txbxContent>
                      </wps:txbx>
                      <wps:bodyPr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1" o:spid="_x0000_s1027" type="#_x0000_t202" style="position:absolute;margin-left:0;margin-top:9.65pt;width:295.3pt;height:41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CdWAAIAAP0DAAAOAAAAZHJzL2Uyb0RvYy54bWysU9uO0zAQfUfiHyy/06RdlWWrpiugLEJC&#10;sNIuH+DaTmPJ9pix26R8PWOn6bLwghB9cCczx3M5c7y+HZxlR43RgG/4fFZzpr0EZfy+4d8e7169&#10;4Swm4ZWw4HXDTzry283LF+s+rPQCOrBKI6MkPq760PAupbCqqig77UScQdCegi2gE4k+cV8pFD1l&#10;d7Za1PXrqgdUAUHqGMm7HYN8U/K3rZbpa9tGnZhtOPWWyonl3OWz2qzFao8idEae2xD/0IUTxlPR&#10;S6qtSIId0PyRyhmJEKFNMwmugrY1UpcZaJp5/ds0D50IusxC5MRwoSn+v7Tyy/EemVG0uzlnXjja&#10;0b2R6YCakYfo6UNcEeohEC4N72Ag6OSP5MxTDy26/E/zMIoT0acLuXpITJLz6npZX9U3nEmKLRf1&#10;dV3Yr55uB4zpowbHstFwpOUVTsXxc0zUCUEnSC7m4c5YWxZoPesbfrNcLMuFCNaoHMywiPvde4vs&#10;KLIE5jX9cvuU7BksZ96K2I24EhrF0WmhPnjF0ikQN55UzHMxpxVnVpPos1W6SMLYv0FSaeupg8zs&#10;yGC20rAbxkVM7O5AnYh0el3ERgf4gwqTUhsevx8EUhv2kycpZFlPBk7GbjKEl3S14SOVHt4eErSm&#10;0JmrjjXOzZDGCjHn95BF/Ot3QT292s1PAAAA//8DAFBLAwQUAAYACAAAACEAKDZV2N8AAAAHAQAA&#10;DwAAAGRycy9kb3ducmV2LnhtbEyPQU/CQBCF7yb8h82YeJNdBAmUbomaaDwYg0gCx6U7tsXubNNd&#10;2vrvHU9yfO9N3vsmXQ+uFh22ofKkYTJWIJBybysqNOw+n28XIEI0ZE3tCTX8YIB1NrpKTWJ9Tx/Y&#10;bWMhuIRCYjSUMTaJlCEv0Zkw9g0SZ1++dSaybAtpW9NzuavlnVJz6UxFvFCaBp9KzL+3Z6fhvVtU&#10;h9cQN2/dSe5fZv2h3z/OtL65Hh5WICIO8f8Y/vAZHTJmOvoz2SBqDfxIZHc5BcHp/VLNQRzZUJMp&#10;yCyVl/zZLwAAAP//AwBQSwECLQAUAAYACAAAACEAtoM4kv4AAADhAQAAEwAAAAAAAAAAAAAAAAAA&#10;AAAAW0NvbnRlbnRfVHlwZXNdLnhtbFBLAQItABQABgAIAAAAIQA4/SH/1gAAAJQBAAALAAAAAAAA&#10;AAAAAAAAAC8BAABfcmVscy8ucmVsc1BLAQItABQABgAIAAAAIQD3/CdWAAIAAP0DAAAOAAAAAAAA&#10;AAAAAAAAAC4CAABkcnMvZTJvRG9jLnhtbFBLAQItABQABgAIAAAAIQAoNlXY3wAAAAcBAAAPAAAA&#10;AAAAAAAAAAAAAFoEAABkcnMvZG93bnJldi54bWxQSwUGAAAAAAQABADzAAAAZgUAAAAA&#10;" filled="f" strokecolor="#010000">
                <v:textbox inset="0,0,0,0">
                  <w:txbxContent>
                    <w:p w:rsidR="00A226A1" w:rsidRDefault="00A226A1">
                      <w:pPr>
                        <w:pStyle w:val="a3"/>
                        <w:spacing w:before="126"/>
                        <w:ind w:left="2339" w:right="266" w:hanging="2055"/>
                        <w:jc w:val="left"/>
                      </w:pPr>
                      <w:r>
                        <w:t>Подача запроса в электронной форме через ЕПГУ и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(или)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РПГУ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a3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4776788</wp:posOffset>
                </wp:positionV>
                <wp:extent cx="76200" cy="312420"/>
                <wp:effectExtent l="0" t="0" r="0" b="0"/>
                <wp:wrapNone/>
                <wp:docPr id="12" name="Picture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312420"/>
                          <a:chOff x="0" y="0"/>
                          <a:chExt cx="76200" cy="312420"/>
                        </a:xfrm>
                      </wpg:grpSpPr>
                      <wps:wsp>
                        <wps:cNvPr id="16" name="Полилиния 16"/>
                        <wps:cNvSpPr/>
                        <wps:spPr>
                          <a:xfrm>
                            <a:off x="0" y="235584"/>
                            <a:ext cx="76200" cy="76200"/>
                          </a:xfrm>
                          <a:custGeom>
                            <a:avLst/>
                            <a:gdLst>
                              <a:gd name="T0" fmla="+- 0 6397 6337"/>
                              <a:gd name="T1" fmla="*/ T0 w 120"/>
                              <a:gd name="T2" fmla="+- 0 10035 9915"/>
                              <a:gd name="T3" fmla="*/ 10035 h 120"/>
                              <a:gd name="T4" fmla="+- 0 6337 6337"/>
                              <a:gd name="T5" fmla="*/ T4 w 120"/>
                              <a:gd name="T6" fmla="+- 0 9915 9915"/>
                              <a:gd name="T7" fmla="*/ 9915 h 120"/>
                              <a:gd name="T8" fmla="+- 0 6457 6337"/>
                              <a:gd name="T9" fmla="*/ T8 w 120"/>
                              <a:gd name="T10" fmla="+- 0 9915 9915"/>
                              <a:gd name="T11" fmla="*/ 9915 h 120"/>
                              <a:gd name="T12" fmla="+- 0 6397 6337"/>
                              <a:gd name="T13" fmla="*/ T12 w 120"/>
                              <a:gd name="T14" fmla="+- 0 10035 9915"/>
                              <a:gd name="T15" fmla="*/ 10035 h 120"/>
                              <a:gd name="OXMLTextRectL" fmla="val 0"/>
                              <a:gd name="OXMLTextRectT" fmla="val 0"/>
                              <a:gd name="OXMLTextRectR" fmla="val w"/>
                              <a:gd name="OXMLTextRectB" fmla="val h"/>
                              <a:gd name="COTextRectL" fmla="*/ OXMLTextRectL 1 w"/>
                              <a:gd name="COTextRectT" fmla="*/ OXMLTextRectT 1 h"/>
                              <a:gd name="COTextRectR" fmla="*/ OXMLTextRectR 1 w"/>
                              <a:gd name="COTextRectB" fmla="*/ OXMLTextRectB 1 h"/>
                              <a:gd name="ODFLeft" fmla="val 0"/>
                              <a:gd name="ODFTop" fmla="val 0"/>
                              <a:gd name="ODFRight" fmla="val 120"/>
                              <a:gd name="ODFBottom" fmla="val 120"/>
                              <a:gd name="ODFWidth" fmla="val 120"/>
                              <a:gd name="ODFHeight" fmla="val 120"/>
                            </a:gdLst>
                            <a:ahLst/>
                            <a:cxnLst/>
                            <a:rect l="OXMLTextRectL" t="OXMLTextRectT" r="OXMLTextRectR" b="OXMLTextRectB"/>
                            <a:pathLst>
                              <a:path w="120" h="120">
                                <a:moveTo>
                                  <a:pt x="60" y="120"/>
                                </a:moveTo>
                                <a:lnTo>
                                  <a:pt x="0" y="0"/>
                                </a:lnTo>
                                <a:lnTo>
                                  <a:pt x="120" y="0"/>
                                </a:lnTo>
                                <a:lnTo>
                                  <a:pt x="60" y="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anchor="t">
                          <a:noAutofit/>
                        </wps:bodyPr>
                      </wps:wsp>
                      <wps:wsp>
                        <wps:cNvPr id="17" name="Прямая соединительная линия 17"/>
                        <wps:cNvCnPr/>
                        <wps:spPr>
                          <a:xfrm>
                            <a:off x="38100" y="0"/>
                            <a:ext cx="0" cy="28447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139700</wp:posOffset>
                </wp:positionV>
                <wp:extent cx="5661660" cy="900000"/>
                <wp:effectExtent l="0" t="0" r="0" b="0"/>
                <wp:wrapTopAndBottom distT="0" distB="0"/>
                <wp:docPr id="13" name="Pictur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1660" cy="90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1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226A1" w:rsidRDefault="00A226A1">
                            <w:pPr>
                              <w:pStyle w:val="a3"/>
                              <w:spacing w:before="151"/>
                              <w:ind w:left="375" w:right="373" w:hanging="1"/>
                              <w:jc w:val="center"/>
                            </w:pPr>
                            <w:r>
                              <w:t>Осуществление взаимодействия с использованием единой системы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межведомственного электронного взаимодействия и подключаемых к ней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региональных систем межведомственного электронного взаимодействия путем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направления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межведомственных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запросов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получения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ответов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на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них</w:t>
                            </w:r>
                          </w:p>
                        </w:txbxContent>
                      </wps:txbx>
                      <wps:bodyPr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3" o:spid="_x0000_s1028" type="#_x0000_t202" style="position:absolute;margin-left:0;margin-top:11pt;width:445.8pt;height:70.85pt;z-index:-25165516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Mk+QEAAP0DAAAOAAAAZHJzL2Uyb0RvYy54bWysU8GOEzEMvSPxD1HudNqijqDqdAWURUgI&#10;Vlr2A9Ik04mUxMFJO1O+HifT6S7LBSF6SD32y7P97GxuBmfZSWM04Bu+mM05016CMv7Q8Ifvt6/e&#10;cBaT8EpY8LrhZx35zfbli00f1noJHVilkRGJj+s+NLxLKayrKspOOxFnELSnYAvoRKJPPFQKRU/s&#10;zlbL+byuekAVEKSOkby7Mci3hb9ttUzf2jbqxGzDqbZUTiznPp/VdiPWBxShM/JShviHKpwwnpJe&#10;qXYiCXZE8weVMxIhQptmElwFbWukLj1QN4v5s27uOxF06YXEieEqU/x/tPLr6Q6ZUTS715x54WhG&#10;d0amI2pGHpKnD3FNqPtAuDS8h4Ggkz+SM3c9tOjyP/XDKE5Cn6/i6iExSc5VXS/qmkKSYm/n+Zdp&#10;qsfbAWP6pMGxbDQcaXhFU3H6EtMInSA5mYdbY20ZoPWsJ9LVclUuRLBG5WCGRTzsP1hkJ5FXYPEk&#10;72+wzLwTsRtxJTQuR6eF+ugVS+dA2njaYp6TOa04s5qWPluliiSM/RsktWw9dZ6VHRXMVhr2QxnE&#10;clJ3D+pMotPrIjU6wJ+UmDa14fHHUSCVYT97WoW81pOBk7GfDOElXW34KKWHd8cErSly5qxjjksx&#10;tGNlIJf3kJf46XdBPb7a7S8AAAD//wMAUEsDBBQABgAIAAAAIQDTRf1f3wAAAAcBAAAPAAAAZHJz&#10;L2Rvd25yZXYueG1sTI9BS8NAEIXvQv/DMoI3u2ksaYzZFBUUD1JqFdrjNjsmqdnZkN0m8d87nvT0&#10;GN7jvW/y9WRbMWDvG0cKFvMIBFLpTEOVgo/3p+sUhA+ajG4doYJv9LAuZhe5zowb6Q2HXagEl5DP&#10;tII6hC6T0pc1Wu3nrkNi79P1Vgc++0qaXo9cblsZR1EirW6IF2rd4WON5dfubBVshrQ5vPiwfR1O&#10;cv+8HA/j/mGp1NXldH8HIuAU/sLwi8/oUDDT0Z3JeNEq4EeCgjhmZTe9XSQgjhxLblYgi1z+5y9+&#10;AAAA//8DAFBLAQItABQABgAIAAAAIQC2gziS/gAAAOEBAAATAAAAAAAAAAAAAAAAAAAAAABbQ29u&#10;dGVudF9UeXBlc10ueG1sUEsBAi0AFAAGAAgAAAAhADj9If/WAAAAlAEAAAsAAAAAAAAAAAAAAAAA&#10;LwEAAF9yZWxzLy5yZWxzUEsBAi0AFAAGAAgAAAAhAIBcAyT5AQAA/QMAAA4AAAAAAAAAAAAAAAAA&#10;LgIAAGRycy9lMm9Eb2MueG1sUEsBAi0AFAAGAAgAAAAhANNF/V/fAAAABwEAAA8AAAAAAAAAAAAA&#10;AAAAUwQAAGRycy9kb3ducmV2LnhtbFBLBQYAAAAABAAEAPMAAABfBQAAAAA=&#10;" filled="f" strokecolor="#010000">
                <v:textbox inset="0,0,0,0">
                  <w:txbxContent>
                    <w:p w:rsidR="00A226A1" w:rsidRDefault="00A226A1">
                      <w:pPr>
                        <w:pStyle w:val="a3"/>
                        <w:spacing w:before="151"/>
                        <w:ind w:left="375" w:right="373" w:hanging="1"/>
                        <w:jc w:val="center"/>
                      </w:pPr>
                      <w:r>
                        <w:t>Осуществление взаимодействия с использованием единой системы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межведомственного электронного взаимодействия и подключаемых к ней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региональных систем межведомственного электронного взаимодействия путем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направления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межведомственных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запросов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получения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ответов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на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них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a3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6344285</wp:posOffset>
                </wp:positionV>
                <wp:extent cx="76200" cy="312420"/>
                <wp:effectExtent l="0" t="0" r="0" b="0"/>
                <wp:wrapNone/>
                <wp:docPr id="14" name="Picture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312420"/>
                          <a:chOff x="0" y="0"/>
                          <a:chExt cx="76200" cy="312420"/>
                        </a:xfrm>
                      </wpg:grpSpPr>
                      <wps:wsp>
                        <wps:cNvPr id="20" name="Полилиния 20"/>
                        <wps:cNvSpPr/>
                        <wps:spPr>
                          <a:xfrm>
                            <a:off x="0" y="235584"/>
                            <a:ext cx="76200" cy="76200"/>
                          </a:xfrm>
                          <a:custGeom>
                            <a:avLst/>
                            <a:gdLst>
                              <a:gd name="T0" fmla="+- 0 6397 6337"/>
                              <a:gd name="T1" fmla="*/ T0 w 120"/>
                              <a:gd name="T2" fmla="+- 0 10035 9915"/>
                              <a:gd name="T3" fmla="*/ 10035 h 120"/>
                              <a:gd name="T4" fmla="+- 0 6337 6337"/>
                              <a:gd name="T5" fmla="*/ T4 w 120"/>
                              <a:gd name="T6" fmla="+- 0 9915 9915"/>
                              <a:gd name="T7" fmla="*/ 9915 h 120"/>
                              <a:gd name="T8" fmla="+- 0 6457 6337"/>
                              <a:gd name="T9" fmla="*/ T8 w 120"/>
                              <a:gd name="T10" fmla="+- 0 9915 9915"/>
                              <a:gd name="T11" fmla="*/ 9915 h 120"/>
                              <a:gd name="T12" fmla="+- 0 6397 6337"/>
                              <a:gd name="T13" fmla="*/ T12 w 120"/>
                              <a:gd name="T14" fmla="+- 0 10035 9915"/>
                              <a:gd name="T15" fmla="*/ 10035 h 120"/>
                              <a:gd name="OXMLTextRectL" fmla="val 0"/>
                              <a:gd name="OXMLTextRectT" fmla="val 0"/>
                              <a:gd name="OXMLTextRectR" fmla="val w"/>
                              <a:gd name="OXMLTextRectB" fmla="val h"/>
                              <a:gd name="COTextRectL" fmla="*/ OXMLTextRectL 1 w"/>
                              <a:gd name="COTextRectT" fmla="*/ OXMLTextRectT 1 h"/>
                              <a:gd name="COTextRectR" fmla="*/ OXMLTextRectR 1 w"/>
                              <a:gd name="COTextRectB" fmla="*/ OXMLTextRectB 1 h"/>
                              <a:gd name="ODFLeft" fmla="val 0"/>
                              <a:gd name="ODFTop" fmla="val 0"/>
                              <a:gd name="ODFRight" fmla="val 120"/>
                              <a:gd name="ODFBottom" fmla="val 120"/>
                              <a:gd name="ODFWidth" fmla="val 120"/>
                              <a:gd name="ODFHeight" fmla="val 120"/>
                            </a:gdLst>
                            <a:ahLst/>
                            <a:cxnLst/>
                            <a:rect l="OXMLTextRectL" t="OXMLTextRectT" r="OXMLTextRectR" b="OXMLTextRectB"/>
                            <a:pathLst>
                              <a:path w="120" h="120">
                                <a:moveTo>
                                  <a:pt x="60" y="120"/>
                                </a:moveTo>
                                <a:lnTo>
                                  <a:pt x="0" y="0"/>
                                </a:lnTo>
                                <a:lnTo>
                                  <a:pt x="120" y="0"/>
                                </a:lnTo>
                                <a:lnTo>
                                  <a:pt x="60" y="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anchor="t">
                          <a:noAutofit/>
                        </wps:bodyPr>
                      </wps:wsp>
                      <wps:wsp>
                        <wps:cNvPr id="21" name="Прямая соединительная линия 21"/>
                        <wps:cNvCnPr/>
                        <wps:spPr>
                          <a:xfrm>
                            <a:off x="38100" y="0"/>
                            <a:ext cx="0" cy="28447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3034665" cy="1137920"/>
                <wp:effectExtent l="0" t="0" r="0" b="0"/>
                <wp:wrapTopAndBottom distT="0" distB="0"/>
                <wp:docPr id="15" name="Pictur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4665" cy="1137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1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226A1" w:rsidRDefault="00A226A1">
                            <w:pPr>
                              <w:pStyle w:val="a3"/>
                              <w:spacing w:before="3"/>
                              <w:ind w:left="0" w:firstLine="0"/>
                              <w:jc w:val="left"/>
                              <w:rPr>
                                <w:sz w:val="29"/>
                              </w:rPr>
                            </w:pPr>
                          </w:p>
                          <w:p w:rsidR="00A226A1" w:rsidRDefault="00A226A1">
                            <w:pPr>
                              <w:pStyle w:val="a3"/>
                              <w:ind w:left="307" w:right="305" w:hanging="2"/>
                              <w:jc w:val="center"/>
                            </w:pPr>
                            <w:r>
                              <w:t>Обеспечение возможности получения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информации о ходе предоставления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государственной услуги на ЕПГУ и (или)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РПГУ</w:t>
                            </w:r>
                          </w:p>
                        </w:txbxContent>
                      </wps:txbx>
                      <wps:bodyPr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5" o:spid="_x0000_s1029" type="#_x0000_t202" style="position:absolute;margin-left:0;margin-top:9.7pt;width:238.95pt;height:89.6pt;z-index:-25165312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20pAQIAAP4DAAAOAAAAZHJzL2Uyb0RvYy54bWysU9uO0zAQfUfiHyy/0yQtLWzUdAWURUho&#10;WWnhAxzbaSz5xthtUr6esdN0ubwgRB/cyczxXM4cb29Ho8lJQlDONrRalJRIy51Q9tDQr1/uXrym&#10;JERmBdPOyoaeZaC3u+fPtoOv5dL1TgsJBJPYUA++oX2Mvi6KwHtpWFg4Ly0GOweGRfyEQyGADZjd&#10;6GJZlpticCA8OC5DQO9+CtJdzt91ksfPXRdkJLqh2FvMJ+SzTWex27L6AMz3il/aYP/QhWHKYtFr&#10;qj2LjBxB/ZHKKA4uuC4uuDOF6zrFZZ4Bp6nK36Z57JmXeRYkJ/grTeH/peX3pwcgSuDu1pRYZnBH&#10;D4rHI0iCHqRn8KFG1KNHXBzfuhGhsz+gM009dmDSP85DMI5En6/kyjESjs5VuXq52WARjrGqWr26&#10;WWb6i6frHkL8IJ0hyWgo4PYyqez0KURsBaEzJFWz7k5pnTeoLRkaerNervOF4LQSKZhgAQ7tOw3k&#10;xJIGqhJ/qX9M9gssZd6z0E+4HJrU0Usm3ltB4tkjORZlTFMxIwUlWqLqk5W7iEzpv0FiaW2xg0Tt&#10;RGGy4tiOeROrmd7WiTOyjs8L2egdfMfCKNWGhm9HBtiG/mhRC0nXswGz0c4GsxyvNnSi0ro3x+g6&#10;lelMVacal2ZQZJmYy4NIKv75O6Oenu3uBwAAAP//AwBQSwMEFAAGAAgAAAAhALcbatTeAAAABwEA&#10;AA8AAABkcnMvZG93bnJldi54bWxMj0FPwkAQhe8m/IfNmHiTraaBUrolaqLxYAygCRyX7tAWu7NN&#10;d2nrv3c4yfG9N3nvm2w12kb02PnakYKHaQQCqXCmplLB99frfQLCB01GN45QwS96WOWTm0ynxg20&#10;wX4bSsEl5FOtoAqhTaX0RYVW+6lrkTg7us7qwLIrpen0wOW2kY9RNJNW18QLlW7xpcLiZ3u2Cj77&#10;pN6/+7D+6E9y9xYP+2H3HCt1dzs+LUEEHMP/MVzwGR1yZjq4MxkvGgX8SGB3EYPgNJ7PFyAOFyOZ&#10;gcwzec2f/wEAAP//AwBQSwECLQAUAAYACAAAACEAtoM4kv4AAADhAQAAEwAAAAAAAAAAAAAAAAAA&#10;AAAAW0NvbnRlbnRfVHlwZXNdLnhtbFBLAQItABQABgAIAAAAIQA4/SH/1gAAAJQBAAALAAAAAAAA&#10;AAAAAAAAAC8BAABfcmVscy8ucmVsc1BLAQItABQABgAIAAAAIQBn820pAQIAAP4DAAAOAAAAAAAA&#10;AAAAAAAAAC4CAABkcnMvZTJvRG9jLnhtbFBLAQItABQABgAIAAAAIQC3G2rU3gAAAAcBAAAPAAAA&#10;AAAAAAAAAAAAAFsEAABkcnMvZG93bnJldi54bWxQSwUGAAAAAAQABADzAAAAZgUAAAAA&#10;" filled="f" strokecolor="#010000">
                <v:textbox inset="0,0,0,0">
                  <w:txbxContent>
                    <w:p w:rsidR="00A226A1" w:rsidRDefault="00A226A1">
                      <w:pPr>
                        <w:pStyle w:val="a3"/>
                        <w:spacing w:before="3"/>
                        <w:ind w:left="0" w:firstLine="0"/>
                        <w:jc w:val="left"/>
                        <w:rPr>
                          <w:sz w:val="29"/>
                        </w:rPr>
                      </w:pPr>
                    </w:p>
                    <w:p w:rsidR="00A226A1" w:rsidRDefault="00A226A1">
                      <w:pPr>
                        <w:pStyle w:val="a3"/>
                        <w:ind w:left="307" w:right="305" w:hanging="2"/>
                        <w:jc w:val="center"/>
                      </w:pPr>
                      <w:r>
                        <w:t>Обеспечение возможности получения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информации о ходе предоставления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государственной услуги на ЕПГУ и (или)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РПГУ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8D382C" w:rsidRDefault="008D382C">
      <w:pPr>
        <w:pStyle w:val="a3"/>
        <w:ind w:left="0" w:firstLine="0"/>
        <w:jc w:val="left"/>
      </w:pPr>
    </w:p>
    <w:p w:rsidR="008D382C" w:rsidRDefault="00E37232">
      <w:pPr>
        <w:pStyle w:val="a3"/>
        <w:ind w:left="0" w:firstLine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151765</wp:posOffset>
                </wp:positionV>
                <wp:extent cx="4025900" cy="1307465"/>
                <wp:effectExtent l="0" t="0" r="0" b="0"/>
                <wp:wrapTopAndBottom distT="0" distB="0"/>
                <wp:docPr id="16" name="Pictur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900" cy="1307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1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226A1" w:rsidRDefault="00A226A1">
                            <w:pPr>
                              <w:pStyle w:val="a3"/>
                              <w:ind w:left="0" w:firstLine="0"/>
                              <w:jc w:val="left"/>
                              <w:rPr>
                                <w:sz w:val="26"/>
                              </w:rPr>
                            </w:pPr>
                          </w:p>
                          <w:p w:rsidR="00A226A1" w:rsidRDefault="00A226A1">
                            <w:pPr>
                              <w:pStyle w:val="a3"/>
                              <w:spacing w:before="10"/>
                              <w:ind w:left="0" w:firstLine="0"/>
                              <w:jc w:val="left"/>
                              <w:rPr>
                                <w:sz w:val="26"/>
                              </w:rPr>
                            </w:pPr>
                          </w:p>
                          <w:p w:rsidR="00A226A1" w:rsidRDefault="00A226A1">
                            <w:pPr>
                              <w:pStyle w:val="a3"/>
                              <w:ind w:left="225" w:right="223" w:hanging="1"/>
                              <w:jc w:val="center"/>
                            </w:pPr>
                            <w:r>
                              <w:t>Направление заявителю результата государственной услуги в виде электронного документа в личный кабинет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на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ЕПГУ и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(или)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РПГУ</w:t>
                            </w:r>
                          </w:p>
                        </w:txbxContent>
                      </wps:txbx>
                      <wps:bodyPr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6" o:spid="_x0000_s1030" type="#_x0000_t202" style="position:absolute;margin-left:0;margin-top:11.95pt;width:317pt;height:102.95pt;z-index:-25165209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hy1/gEAAP4DAAAOAAAAZHJzL2Uyb0RvYy54bWysU9uOEzEMfUfiH6K805mWdmFHna6AsggJ&#10;LSstfICbZDqRkjgkaWfK1+OkNy4vCNGH1GOfHNvHzvJutIbtVYgaXcunk5oz5QRK7bYt//rl/sVr&#10;zmICJ8GgUy0/qMjvVs+fLQffqBn2aKQKjEhcbAbf8j4l31RVFL2yECfolaNgh8FCos+wrWSAgdit&#10;qWZ1fVMNGKQPKFSM5F0fg3xV+LtOifS566JKzLScakvlDOXc5LNaLaHZBvC9Fqcy4B+qsKAdJb1Q&#10;rSEB2wX9B5XVImDELk0E2gq7TgtVeqBupvVv3Tz14FXphcSJ/iJT/H+04mH/GJiWNLsbzhxYmtGj&#10;FmkXFCMPyTP42BDqyRMujW9xJOjZH8mZux67YPM/9cMoTkIfLuKqMTFBznk9W9zWFBIUm76sX81v&#10;Fpmnul73IaYPCi3LRssDTa+ICvtPMR2hZ0jO5vBeG1MmaBwbWn67mC3KhYhGyxzMsBi2m3cmsD3k&#10;HZjW9Dvl/QWWmdcQ+yOuhDIMml6BfO8kSwdP4jhaY56TWSU5M4q2PlsFmUCbv0FSy8ZR51nao4TZ&#10;SuNmLJOYZ7bs2aA8kOr0vEiNHsN3Skyr2vL4bQeByjAfHe1C3uuzEc7G5myAE3S15UcpHb7ZJex0&#10;kfOa41QMLVkZyOlB5C3++bugrs929QMAAP//AwBQSwMEFAAGAAgAAAAhAJ/EJZHeAAAABwEAAA8A&#10;AABkcnMvZG93bnJldi54bWxMj8FOwzAQRO9I/QdrkXqjDmlUpSFOBUhFHBAqBak9uvGSpMTrKHaT&#10;8PcsJzjOzGrmbb6ZbCsG7H3jSMHtIgKBVDrTUKXg4317k4LwQZPRrSNU8I0eNsXsKteZcSO94bAP&#10;leAS8plWUIfQZVL6skar/cJ1SJx9ut7qwLKvpOn1yOW2lXEUraTVDfFCrTt8rLH82l+sgtchbY7P&#10;PuxehrM8PCXjcTw8JErNr6f7OxABp/B3DL/4jA4FM53chYwXrQJ+JCiIl2sQnK6WCRsnNuJ1CrLI&#10;5X/+4gcAAP//AwBQSwECLQAUAAYACAAAACEAtoM4kv4AAADhAQAAEwAAAAAAAAAAAAAAAAAAAAAA&#10;W0NvbnRlbnRfVHlwZXNdLnhtbFBLAQItABQABgAIAAAAIQA4/SH/1gAAAJQBAAALAAAAAAAAAAAA&#10;AAAAAC8BAABfcmVscy8ucmVsc1BLAQItABQABgAIAAAAIQAYshy1/gEAAP4DAAAOAAAAAAAAAAAA&#10;AAAAAC4CAABkcnMvZTJvRG9jLnhtbFBLAQItABQABgAIAAAAIQCfxCWR3gAAAAcBAAAPAAAAAAAA&#10;AAAAAAAAAFgEAABkcnMvZG93bnJldi54bWxQSwUGAAAAAAQABADzAAAAYwUAAAAA&#10;" filled="f" strokecolor="#010000">
                <v:textbox inset="0,0,0,0">
                  <w:txbxContent>
                    <w:p w:rsidR="00A226A1" w:rsidRDefault="00A226A1">
                      <w:pPr>
                        <w:pStyle w:val="a3"/>
                        <w:ind w:left="0" w:firstLine="0"/>
                        <w:jc w:val="left"/>
                        <w:rPr>
                          <w:sz w:val="26"/>
                        </w:rPr>
                      </w:pPr>
                    </w:p>
                    <w:p w:rsidR="00A226A1" w:rsidRDefault="00A226A1">
                      <w:pPr>
                        <w:pStyle w:val="a3"/>
                        <w:spacing w:before="10"/>
                        <w:ind w:left="0" w:firstLine="0"/>
                        <w:jc w:val="left"/>
                        <w:rPr>
                          <w:sz w:val="26"/>
                        </w:rPr>
                      </w:pPr>
                    </w:p>
                    <w:p w:rsidR="00A226A1" w:rsidRDefault="00A226A1">
                      <w:pPr>
                        <w:pStyle w:val="a3"/>
                        <w:ind w:left="225" w:right="223" w:hanging="1"/>
                        <w:jc w:val="center"/>
                      </w:pPr>
                      <w:r>
                        <w:t>Направление заявителю результата государственной услуги в виде электронного документа в личный кабинет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на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ЕПГУ и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(или)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РПГУ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8D382C" w:rsidRDefault="008D382C">
      <w:pPr>
        <w:sectPr w:rsidR="008D382C">
          <w:pgSz w:w="11910" w:h="16840"/>
          <w:pgMar w:top="1134" w:right="567" w:bottom="1134" w:left="1134" w:header="0" w:footer="737" w:gutter="0"/>
          <w:cols w:space="720"/>
        </w:sectPr>
      </w:pPr>
    </w:p>
    <w:p w:rsidR="008D382C" w:rsidRDefault="00E37232">
      <w:pPr>
        <w:jc w:val="left"/>
      </w:pPr>
      <w:r>
        <w:br w:type="page"/>
      </w:r>
    </w:p>
    <w:p w:rsidR="008D382C" w:rsidRDefault="00E37232">
      <w:pPr>
        <w:pStyle w:val="a3"/>
        <w:ind w:left="0" w:right="158" w:firstLine="567"/>
        <w:jc w:val="right"/>
        <w:outlineLvl w:val="0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4</w:t>
      </w:r>
    </w:p>
    <w:p w:rsidR="008D382C" w:rsidRDefault="00E37232">
      <w:pPr>
        <w:pStyle w:val="a3"/>
        <w:ind w:left="0" w:right="158" w:firstLine="567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96"/>
        <w:rPr>
          <w:color w:val="22272F"/>
        </w:rPr>
      </w:pPr>
    </w:p>
    <w:p w:rsidR="008D382C" w:rsidRDefault="00DD3D4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Главе Окружной Администрации ГО «Жатай»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от заявителя 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</w:t>
      </w:r>
      <w:r>
        <w:rPr>
          <w:color w:val="22272F"/>
          <w:sz w:val="18"/>
        </w:rPr>
        <w:tab/>
        <w:t>(фамилия, имя, отчество (при наличии))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</w:t>
      </w:r>
      <w:r>
        <w:rPr>
          <w:color w:val="22272F"/>
          <w:sz w:val="18"/>
        </w:rPr>
        <w:tab/>
        <w:t>(при смене Ф.И.О. указываются все Ф.И.О.)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дата рождения 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документ удостоверяющий личность: 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серия ____ номер 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выдан 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</w:t>
      </w:r>
      <w:r>
        <w:rPr>
          <w:color w:val="22272F"/>
          <w:sz w:val="18"/>
        </w:rPr>
        <w:tab/>
        <w:t xml:space="preserve">   (кем, когда)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проживающего(ей) по адресу 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телефон 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от заявителя 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</w:rPr>
        <w:t xml:space="preserve">  </w:t>
      </w:r>
      <w:r>
        <w:rPr>
          <w:color w:val="22272F"/>
          <w:sz w:val="18"/>
        </w:rPr>
        <w:t xml:space="preserve">     </w:t>
      </w:r>
      <w:r>
        <w:rPr>
          <w:color w:val="22272F"/>
          <w:sz w:val="18"/>
        </w:rPr>
        <w:tab/>
        <w:t>(фамилия, имя, отчество (при наличии))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(при смене Ф.И.О. указываются все Ф.И.О.)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дата рождения 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документ удостоверяющий личность: 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серия ____ номер 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выдан 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        </w:t>
      </w:r>
      <w:r>
        <w:rPr>
          <w:color w:val="22272F"/>
          <w:sz w:val="18"/>
        </w:rPr>
        <w:tab/>
        <w:t>(кем, когда)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проживающего(ей) по адресу 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телефон _______________________________</w:t>
      </w:r>
    </w:p>
    <w:p w:rsidR="008D382C" w:rsidRDefault="008D382C">
      <w:pPr>
        <w:pStyle w:val="a3"/>
        <w:ind w:left="0" w:firstLine="0"/>
      </w:pPr>
    </w:p>
    <w:p w:rsidR="008D382C" w:rsidRDefault="00E37232">
      <w:pPr>
        <w:widowControl/>
        <w:jc w:val="center"/>
        <w:rPr>
          <w:color w:val="22272F"/>
          <w:highlight w:val="white"/>
        </w:rPr>
      </w:pPr>
      <w:r>
        <w:rPr>
          <w:color w:val="1A1A1A"/>
        </w:rPr>
        <w:t>Заявление</w:t>
      </w:r>
      <w:r>
        <w:rPr>
          <w:color w:val="22272F"/>
          <w:highlight w:val="white"/>
        </w:rPr>
        <w:t xml:space="preserve"> </w:t>
      </w:r>
    </w:p>
    <w:p w:rsidR="008D382C" w:rsidRDefault="00E37232">
      <w:pPr>
        <w:widowControl/>
        <w:jc w:val="center"/>
        <w:rPr>
          <w:color w:val="1A1A1A"/>
        </w:rPr>
      </w:pPr>
      <w:r>
        <w:rPr>
          <w:color w:val="22272F"/>
          <w:highlight w:val="white"/>
        </w:rPr>
        <w:t xml:space="preserve">об исправлении допущенных опечаток и ошибок в документах, выданных в результате предоставления </w:t>
      </w:r>
      <w:r>
        <w:t xml:space="preserve">государственной </w:t>
      </w:r>
      <w:r>
        <w:rPr>
          <w:color w:val="22272F"/>
          <w:highlight w:val="white"/>
        </w:rPr>
        <w:t>услуги</w:t>
      </w:r>
    </w:p>
    <w:p w:rsidR="008D382C" w:rsidRDefault="008D382C">
      <w:pPr>
        <w:widowControl/>
        <w:rPr>
          <w:color w:val="1A1A1A"/>
        </w:rPr>
      </w:pPr>
    </w:p>
    <w:p w:rsidR="008D382C" w:rsidRDefault="00E37232">
      <w:pPr>
        <w:widowControl/>
        <w:ind w:firstLine="720"/>
        <w:rPr>
          <w:color w:val="1A1A1A"/>
        </w:rPr>
      </w:pPr>
      <w:r>
        <w:rPr>
          <w:color w:val="1A1A1A"/>
        </w:rPr>
        <w:t xml:space="preserve">В тексте указать наименование, реквизиты документа, являющегося результатом предоставления </w:t>
      </w:r>
      <w:r>
        <w:t xml:space="preserve">государственной </w:t>
      </w:r>
      <w:r>
        <w:rPr>
          <w:color w:val="1A1A1A"/>
        </w:rPr>
        <w:t>услуги, в котором допущена ошибка или опечатка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>__________________________________________________________________________________,</w:t>
      </w:r>
    </w:p>
    <w:p w:rsidR="008D382C" w:rsidRDefault="00E37232">
      <w:pPr>
        <w:widowControl/>
        <w:ind w:firstLine="720"/>
        <w:rPr>
          <w:color w:val="1A1A1A"/>
          <w:sz w:val="18"/>
        </w:rPr>
      </w:pPr>
      <w:r>
        <w:rPr>
          <w:color w:val="1A1A1A"/>
          <w:sz w:val="18"/>
        </w:rPr>
        <w:t xml:space="preserve">(наименование, реквизиты документа, являющегося результатом предоставления государственной услуги) 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 xml:space="preserve">являющегося результатом предоставления </w:t>
      </w:r>
      <w:r>
        <w:t xml:space="preserve">государственной </w:t>
      </w:r>
      <w:r>
        <w:rPr>
          <w:color w:val="1A1A1A"/>
        </w:rPr>
        <w:t>услуги, по заявлению от__________________ N _______________ ______________, допущена опечатка и (или) ошибка,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>а именно:__________________________________________________________________________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>__________________________________________________________________________________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>__________________________________________________________________________________.</w:t>
      </w:r>
    </w:p>
    <w:p w:rsidR="008D382C" w:rsidRDefault="00E37232">
      <w:pPr>
        <w:widowControl/>
        <w:jc w:val="center"/>
        <w:rPr>
          <w:color w:val="1A1A1A"/>
          <w:sz w:val="18"/>
        </w:rPr>
      </w:pPr>
      <w:r>
        <w:rPr>
          <w:color w:val="1A1A1A"/>
          <w:sz w:val="18"/>
        </w:rPr>
        <w:t>(указать где и какая ошибка (опечатка) допущена)</w:t>
      </w:r>
    </w:p>
    <w:p w:rsidR="008D382C" w:rsidRDefault="008D382C">
      <w:pPr>
        <w:widowControl/>
        <w:rPr>
          <w:color w:val="1A1A1A"/>
        </w:rPr>
      </w:pPr>
    </w:p>
    <w:p w:rsidR="008D382C" w:rsidRDefault="00E37232">
      <w:pPr>
        <w:widowControl/>
        <w:ind w:firstLine="720"/>
        <w:rPr>
          <w:color w:val="1A1A1A"/>
        </w:rPr>
      </w:pPr>
      <w:r>
        <w:rPr>
          <w:color w:val="1A1A1A"/>
        </w:rPr>
        <w:lastRenderedPageBreak/>
        <w:t xml:space="preserve">В соответствии с имеющимися в учетном деле по заявлению о предоставлении </w:t>
      </w:r>
      <w:r>
        <w:t xml:space="preserve">государственной </w:t>
      </w:r>
      <w:r>
        <w:rPr>
          <w:color w:val="1A1A1A"/>
        </w:rPr>
        <w:t>услуги документами (сведениями), прошу исправить допущенную опечатку и содержания документа, указав следующее: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>__________________________________________________________________________________________________________________________________________________________________________</w:t>
      </w: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>______________________________________________________________________________.</w:t>
      </w:r>
    </w:p>
    <w:p w:rsidR="008D382C" w:rsidRDefault="00E37232">
      <w:pPr>
        <w:widowControl/>
        <w:jc w:val="center"/>
        <w:rPr>
          <w:color w:val="1A1A1A"/>
          <w:sz w:val="18"/>
        </w:rPr>
      </w:pPr>
      <w:r>
        <w:rPr>
          <w:color w:val="1A1A1A"/>
          <w:sz w:val="18"/>
        </w:rPr>
        <w:t>(указать правильный вариант,</w:t>
      </w:r>
      <w:r>
        <w:rPr>
          <w:color w:val="1A1A1A"/>
          <w:sz w:val="18"/>
          <w:highlight w:val="white"/>
        </w:rPr>
        <w:t xml:space="preserve"> </w:t>
      </w:r>
      <w:r>
        <w:rPr>
          <w:color w:val="1A1A1A"/>
          <w:sz w:val="18"/>
        </w:rPr>
        <w:t>который должен быть указан в документе )</w:t>
      </w:r>
    </w:p>
    <w:p w:rsidR="008D382C" w:rsidRDefault="008D382C">
      <w:pPr>
        <w:widowControl/>
        <w:rPr>
          <w:color w:val="1A1A1A"/>
        </w:rPr>
      </w:pPr>
    </w:p>
    <w:p w:rsidR="008D382C" w:rsidRDefault="008D382C">
      <w:pPr>
        <w:widowControl/>
        <w:rPr>
          <w:color w:val="1A1A1A"/>
        </w:rPr>
      </w:pPr>
    </w:p>
    <w:p w:rsidR="008D382C" w:rsidRDefault="00E37232">
      <w:pPr>
        <w:widowControl/>
        <w:rPr>
          <w:color w:val="1A1A1A"/>
        </w:rPr>
      </w:pPr>
      <w:r>
        <w:rPr>
          <w:color w:val="1A1A1A"/>
        </w:rPr>
        <w:t xml:space="preserve">Приложение: </w:t>
      </w:r>
    </w:p>
    <w:p w:rsidR="008D382C" w:rsidRDefault="00E37232">
      <w:pPr>
        <w:pStyle w:val="a7"/>
        <w:widowControl/>
        <w:numPr>
          <w:ilvl w:val="0"/>
          <w:numId w:val="82"/>
        </w:numPr>
        <w:rPr>
          <w:color w:val="1A1A1A"/>
        </w:rPr>
      </w:pPr>
      <w:r>
        <w:rPr>
          <w:color w:val="1A1A1A"/>
        </w:rPr>
        <w:t xml:space="preserve">копия документа, являющегося результатом предоставления </w:t>
      </w:r>
      <w:r>
        <w:t xml:space="preserve">государственной </w:t>
      </w:r>
      <w:r>
        <w:rPr>
          <w:color w:val="1A1A1A"/>
        </w:rPr>
        <w:t>услуги по заявлению;</w:t>
      </w:r>
    </w:p>
    <w:p w:rsidR="008D382C" w:rsidRDefault="00E37232">
      <w:pPr>
        <w:pStyle w:val="a7"/>
        <w:widowControl/>
        <w:numPr>
          <w:ilvl w:val="0"/>
          <w:numId w:val="82"/>
        </w:numPr>
        <w:rPr>
          <w:color w:val="1A1A1A"/>
        </w:rPr>
      </w:pPr>
      <w:r>
        <w:rPr>
          <w:color w:val="1A1A1A"/>
        </w:rPr>
        <w:t>копия документа подтверждающее правильный вариант.</w:t>
      </w:r>
    </w:p>
    <w:p w:rsidR="008D382C" w:rsidRDefault="008D382C">
      <w:pPr>
        <w:widowControl/>
        <w:rPr>
          <w:color w:val="1A1A1A"/>
        </w:rPr>
      </w:pPr>
    </w:p>
    <w:p w:rsidR="008D382C" w:rsidRDefault="008D382C">
      <w:pPr>
        <w:widowControl/>
        <w:rPr>
          <w:color w:val="1A1A1A"/>
        </w:rPr>
      </w:pPr>
    </w:p>
    <w:p w:rsidR="008D382C" w:rsidRDefault="008D382C">
      <w:pPr>
        <w:widowControl/>
        <w:rPr>
          <w:color w:val="1A1A1A"/>
        </w:rPr>
      </w:pP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color w:val="22272F"/>
        </w:rPr>
        <w:t xml:space="preserve">______________/___________________/   </w:t>
      </w:r>
      <w:r>
        <w:rPr>
          <w:color w:val="22272F"/>
        </w:rPr>
        <w:tab/>
      </w:r>
      <w:r>
        <w:rPr>
          <w:color w:val="22272F"/>
        </w:rPr>
        <w:tab/>
        <w:t>__________________/_______________/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8"/>
        </w:rPr>
      </w:pPr>
      <w:r>
        <w:rPr>
          <w:color w:val="22272F"/>
          <w:sz w:val="18"/>
        </w:rPr>
        <w:t xml:space="preserve">  (подпись/фамилия, инициалы)            </w:t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  <w:t xml:space="preserve"> (подпись/фамилия, инициалы)</w:t>
      </w:r>
    </w:p>
    <w:p w:rsidR="008D382C" w:rsidRDefault="008D382C">
      <w:pPr>
        <w:pStyle w:val="a3"/>
        <w:ind w:left="0" w:firstLine="0"/>
        <w:rPr>
          <w:sz w:val="26"/>
        </w:rPr>
      </w:pPr>
    </w:p>
    <w:p w:rsidR="008D382C" w:rsidRDefault="008D382C">
      <w:pPr>
        <w:widowControl/>
        <w:rPr>
          <w:color w:val="1A1A1A"/>
          <w:highlight w:val="yellow"/>
        </w:rPr>
      </w:pPr>
    </w:p>
    <w:p w:rsidR="008D382C" w:rsidRDefault="008D382C">
      <w:pPr>
        <w:widowControl/>
        <w:rPr>
          <w:color w:val="1A1A1A"/>
          <w:sz w:val="18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firstLine="0"/>
        <w:rPr>
          <w:sz w:val="26"/>
          <w:highlight w:val="yellow"/>
        </w:rPr>
      </w:pPr>
    </w:p>
    <w:p w:rsidR="008D382C" w:rsidRDefault="008D382C">
      <w:pPr>
        <w:pStyle w:val="a3"/>
        <w:ind w:left="0" w:right="158" w:firstLine="567"/>
        <w:jc w:val="right"/>
        <w:rPr>
          <w:highlight w:val="yellow"/>
        </w:rPr>
      </w:pPr>
    </w:p>
    <w:p w:rsidR="008D382C" w:rsidRDefault="008D382C">
      <w:pPr>
        <w:pStyle w:val="a3"/>
        <w:ind w:left="0" w:right="158" w:firstLine="567"/>
        <w:jc w:val="right"/>
        <w:rPr>
          <w:highlight w:val="yellow"/>
        </w:rPr>
      </w:pPr>
    </w:p>
    <w:p w:rsidR="008D382C" w:rsidRDefault="008D382C">
      <w:pPr>
        <w:pStyle w:val="a3"/>
        <w:ind w:left="0" w:right="158" w:firstLine="567"/>
        <w:jc w:val="right"/>
      </w:pPr>
    </w:p>
    <w:p w:rsidR="008D382C" w:rsidRDefault="00E37232">
      <w:pPr>
        <w:jc w:val="left"/>
      </w:pPr>
      <w:r>
        <w:br w:type="page"/>
      </w:r>
    </w:p>
    <w:p w:rsidR="008D382C" w:rsidRDefault="00E37232">
      <w:pPr>
        <w:pStyle w:val="a3"/>
        <w:ind w:left="0" w:right="158" w:firstLine="567"/>
        <w:jc w:val="right"/>
        <w:outlineLvl w:val="0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5</w:t>
      </w:r>
    </w:p>
    <w:p w:rsidR="008D382C" w:rsidRDefault="00E37232">
      <w:pPr>
        <w:pStyle w:val="a3"/>
        <w:ind w:left="0" w:right="158" w:firstLine="567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96"/>
        <w:rPr>
          <w:color w:val="22272F"/>
        </w:rPr>
      </w:pPr>
    </w:p>
    <w:p w:rsidR="008D382C" w:rsidRDefault="00DD3D4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Главе Окружной Администрации ГО «Жатай»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от заявителя 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</w:t>
      </w:r>
      <w:r>
        <w:rPr>
          <w:color w:val="22272F"/>
          <w:sz w:val="18"/>
        </w:rPr>
        <w:tab/>
        <w:t>(фамилия, имя, отчество (при наличии))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</w:t>
      </w:r>
      <w:r>
        <w:rPr>
          <w:color w:val="22272F"/>
          <w:sz w:val="18"/>
        </w:rPr>
        <w:tab/>
        <w:t>(при смене Ф.И.О. указываются все Ф.И.О.)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дата рождения 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документ удостоверяющий личность: 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серия ____ номер 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выдан 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</w:t>
      </w:r>
      <w:r>
        <w:rPr>
          <w:color w:val="22272F"/>
          <w:sz w:val="18"/>
        </w:rPr>
        <w:tab/>
        <w:t xml:space="preserve">   (кем, когда)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проживающего(ей) по адресу 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телефон 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от заявителя 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</w:rPr>
        <w:t xml:space="preserve">  </w:t>
      </w:r>
      <w:r>
        <w:rPr>
          <w:color w:val="22272F"/>
          <w:sz w:val="18"/>
        </w:rPr>
        <w:t xml:space="preserve">     </w:t>
      </w:r>
      <w:r>
        <w:rPr>
          <w:color w:val="22272F"/>
          <w:sz w:val="18"/>
        </w:rPr>
        <w:tab/>
        <w:t>(фамилия, имя, отчество (при наличии))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(при смене Ф.И.О. указываются все Ф.И.О.)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дата рождения 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документ удостоверяющий личность: 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серия ____ номер 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выдан 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        </w:t>
      </w:r>
      <w:r>
        <w:rPr>
          <w:color w:val="22272F"/>
          <w:sz w:val="18"/>
        </w:rPr>
        <w:tab/>
        <w:t>(кем, когда)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проживающего(ей) по адресу 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телефон _______________________________</w:t>
      </w:r>
    </w:p>
    <w:p w:rsidR="008D382C" w:rsidRDefault="008D382C">
      <w:pPr>
        <w:pStyle w:val="a3"/>
        <w:ind w:left="0" w:firstLine="0"/>
        <w:jc w:val="center"/>
        <w:rPr>
          <w:sz w:val="26"/>
        </w:rPr>
      </w:pPr>
    </w:p>
    <w:p w:rsidR="008D382C" w:rsidRDefault="00E37232">
      <w:pPr>
        <w:widowControl/>
        <w:jc w:val="center"/>
        <w:rPr>
          <w:color w:val="1A1A1A"/>
        </w:rPr>
      </w:pPr>
      <w:r>
        <w:rPr>
          <w:color w:val="1A1A1A"/>
        </w:rPr>
        <w:t>Заявление</w:t>
      </w:r>
    </w:p>
    <w:p w:rsidR="008D382C" w:rsidRDefault="00E37232">
      <w:pPr>
        <w:widowControl/>
        <w:jc w:val="center"/>
        <w:rPr>
          <w:color w:val="1A1A1A"/>
        </w:rPr>
      </w:pPr>
      <w:r>
        <w:rPr>
          <w:color w:val="1A1A1A"/>
        </w:rPr>
        <w:t>о выдаче дубликата документа, полученного по результатам предоставления</w:t>
      </w:r>
    </w:p>
    <w:p w:rsidR="008D382C" w:rsidRDefault="00E37232">
      <w:pPr>
        <w:widowControl/>
        <w:jc w:val="center"/>
        <w:rPr>
          <w:color w:val="1A1A1A"/>
        </w:rPr>
      </w:pPr>
      <w:r>
        <w:t xml:space="preserve">государственной </w:t>
      </w:r>
      <w:r>
        <w:rPr>
          <w:color w:val="1A1A1A"/>
        </w:rPr>
        <w:t>услуги</w:t>
      </w:r>
    </w:p>
    <w:p w:rsidR="008D382C" w:rsidRDefault="008D382C">
      <w:pPr>
        <w:pStyle w:val="a3"/>
        <w:ind w:left="0" w:firstLine="0"/>
        <w:jc w:val="center"/>
        <w:rPr>
          <w:sz w:val="26"/>
        </w:rPr>
      </w:pPr>
    </w:p>
    <w:p w:rsidR="008D382C" w:rsidRDefault="00E37232">
      <w:pPr>
        <w:widowControl/>
        <w:ind w:firstLine="720"/>
        <w:rPr>
          <w:color w:val="1A1A1A"/>
        </w:rPr>
      </w:pPr>
      <w:r>
        <w:rPr>
          <w:color w:val="1A1A1A"/>
        </w:rPr>
        <w:t>Прошу(сим) выдать дубликат документа ___________________________________________</w:t>
      </w:r>
    </w:p>
    <w:p w:rsidR="008D382C" w:rsidRDefault="00E37232">
      <w:pPr>
        <w:widowControl/>
        <w:jc w:val="center"/>
        <w:rPr>
          <w:color w:val="1A1A1A"/>
          <w:sz w:val="18"/>
        </w:rPr>
      </w:pPr>
      <w:r>
        <w:rPr>
          <w:color w:val="1A1A1A"/>
        </w:rPr>
        <w:t>_____________________________________________________________________________________</w:t>
      </w:r>
      <w:r>
        <w:rPr>
          <w:color w:val="1A1A1A"/>
          <w:sz w:val="18"/>
        </w:rPr>
        <w:t>(наименование и реквизиты документа)</w:t>
      </w:r>
    </w:p>
    <w:p w:rsidR="008D382C" w:rsidRDefault="00E37232">
      <w:pPr>
        <w:widowControl/>
        <w:ind w:firstLine="720"/>
        <w:rPr>
          <w:color w:val="1A1A1A"/>
        </w:rPr>
      </w:pPr>
      <w:r>
        <w:rPr>
          <w:color w:val="1A1A1A"/>
        </w:rPr>
        <w:t>В связи с ______________________________________________________________________</w:t>
      </w:r>
    </w:p>
    <w:p w:rsidR="008D382C" w:rsidRDefault="00E37232">
      <w:pPr>
        <w:widowControl/>
        <w:jc w:val="center"/>
        <w:rPr>
          <w:color w:val="1A1A1A"/>
        </w:rPr>
      </w:pPr>
      <w:r>
        <w:rPr>
          <w:color w:val="1A1A1A"/>
        </w:rPr>
        <w:t>_____________________________________________________________________________________</w:t>
      </w:r>
      <w:r>
        <w:rPr>
          <w:color w:val="1A1A1A"/>
          <w:sz w:val="18"/>
        </w:rPr>
        <w:t>(основания для выдачи дубликата)</w:t>
      </w:r>
    </w:p>
    <w:p w:rsidR="008D382C" w:rsidRDefault="008D382C">
      <w:pPr>
        <w:pStyle w:val="a3"/>
        <w:ind w:left="0" w:firstLine="0"/>
      </w:pP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color w:val="22272F"/>
        </w:rPr>
        <w:t xml:space="preserve">______________/___________________/   </w:t>
      </w:r>
      <w:r>
        <w:rPr>
          <w:color w:val="22272F"/>
        </w:rPr>
        <w:tab/>
      </w:r>
      <w:r>
        <w:rPr>
          <w:color w:val="22272F"/>
        </w:rPr>
        <w:tab/>
        <w:t>__________________/_______________/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8"/>
        </w:rPr>
      </w:pPr>
      <w:r>
        <w:rPr>
          <w:color w:val="22272F"/>
          <w:sz w:val="18"/>
        </w:rPr>
        <w:t xml:space="preserve">  (подпись/фамилия, инициалы)            </w:t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  <w:t xml:space="preserve"> (подпись/фамилия, инициалы)</w:t>
      </w:r>
    </w:p>
    <w:p w:rsidR="008D382C" w:rsidRDefault="00E37232">
      <w:pPr>
        <w:jc w:val="left"/>
      </w:pPr>
      <w:r>
        <w:br w:type="page"/>
      </w:r>
    </w:p>
    <w:p w:rsidR="008D382C" w:rsidRDefault="00E37232">
      <w:pPr>
        <w:pStyle w:val="a3"/>
        <w:ind w:left="0" w:right="158" w:firstLine="567"/>
        <w:jc w:val="right"/>
        <w:outlineLvl w:val="0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6</w:t>
      </w:r>
    </w:p>
    <w:p w:rsidR="008D382C" w:rsidRDefault="00E37232">
      <w:pPr>
        <w:pStyle w:val="a3"/>
        <w:ind w:left="0" w:right="158" w:firstLine="567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96"/>
        <w:rPr>
          <w:color w:val="22272F"/>
        </w:rPr>
      </w:pPr>
    </w:p>
    <w:p w:rsidR="008D382C" w:rsidRDefault="00DD3D4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Главе Окружной Администрации ГО «Жатай»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от заявителя 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</w:t>
      </w:r>
      <w:r>
        <w:rPr>
          <w:color w:val="22272F"/>
          <w:sz w:val="18"/>
        </w:rPr>
        <w:tab/>
        <w:t>(фамилия, имя, отчество (при наличии))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</w:t>
      </w:r>
      <w:r>
        <w:rPr>
          <w:color w:val="22272F"/>
          <w:sz w:val="18"/>
        </w:rPr>
        <w:tab/>
        <w:t>(при смене Ф.И.О. указываются все Ф.И.О.)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дата рождения 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документ удостоверяющий личность: 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серия ____ номер 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выдан 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</w:t>
      </w:r>
      <w:r>
        <w:rPr>
          <w:color w:val="22272F"/>
          <w:sz w:val="18"/>
        </w:rPr>
        <w:tab/>
        <w:t xml:space="preserve">   (кем, когда)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проживающего(ей) по адресу 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телефон 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от заявителя 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</w:rPr>
        <w:t xml:space="preserve">  </w:t>
      </w:r>
      <w:r>
        <w:rPr>
          <w:color w:val="22272F"/>
          <w:sz w:val="18"/>
        </w:rPr>
        <w:t xml:space="preserve">     </w:t>
      </w:r>
      <w:r>
        <w:rPr>
          <w:color w:val="22272F"/>
          <w:sz w:val="18"/>
        </w:rPr>
        <w:tab/>
        <w:t>(фамилия, имя, отчество (при наличии))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(при смене Ф.И.О. указываются все Ф.И.О.)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дата рождения 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документ удостоверяющий личность: 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серия ____ номер 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выдан 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  <w:sz w:val="18"/>
        </w:rPr>
      </w:pPr>
      <w:r>
        <w:rPr>
          <w:color w:val="22272F"/>
          <w:sz w:val="18"/>
        </w:rPr>
        <w:t xml:space="preserve">                             </w:t>
      </w:r>
      <w:r>
        <w:rPr>
          <w:color w:val="22272F"/>
          <w:sz w:val="18"/>
        </w:rPr>
        <w:tab/>
        <w:t>(кем, когда)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проживающего(ей) по адресу 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_______________________________________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rPr>
          <w:color w:val="22272F"/>
        </w:rPr>
      </w:pPr>
      <w:r>
        <w:rPr>
          <w:color w:val="22272F"/>
        </w:rPr>
        <w:t>телефон _______________________________</w:t>
      </w:r>
    </w:p>
    <w:p w:rsidR="008D382C" w:rsidRDefault="008D382C">
      <w:pPr>
        <w:pStyle w:val="a3"/>
        <w:ind w:left="0" w:firstLine="0"/>
        <w:jc w:val="center"/>
        <w:rPr>
          <w:sz w:val="26"/>
        </w:rPr>
      </w:pPr>
    </w:p>
    <w:p w:rsidR="008D382C" w:rsidRDefault="00E37232">
      <w:pPr>
        <w:widowControl/>
        <w:jc w:val="center"/>
        <w:rPr>
          <w:color w:val="1A1A1A"/>
        </w:rPr>
      </w:pPr>
      <w:r>
        <w:rPr>
          <w:color w:val="1A1A1A"/>
        </w:rPr>
        <w:t>Заявление</w:t>
      </w:r>
    </w:p>
    <w:p w:rsidR="008D382C" w:rsidRDefault="00E37232">
      <w:pPr>
        <w:widowControl/>
        <w:jc w:val="center"/>
        <w:rPr>
          <w:color w:val="1A1A1A"/>
        </w:rPr>
      </w:pPr>
      <w:r>
        <w:rPr>
          <w:color w:val="1A1A1A"/>
        </w:rPr>
        <w:t>об оставлении запроса без рассмотрения</w:t>
      </w:r>
    </w:p>
    <w:p w:rsidR="008D382C" w:rsidRDefault="008D382C">
      <w:pPr>
        <w:pStyle w:val="a3"/>
        <w:ind w:left="0" w:firstLine="0"/>
        <w:jc w:val="center"/>
        <w:rPr>
          <w:sz w:val="26"/>
        </w:rPr>
      </w:pPr>
    </w:p>
    <w:p w:rsidR="008D382C" w:rsidRDefault="00E37232">
      <w:pPr>
        <w:widowControl/>
        <w:ind w:firstLine="720"/>
        <w:rPr>
          <w:color w:val="1A1A1A"/>
        </w:rPr>
      </w:pPr>
      <w:r>
        <w:rPr>
          <w:color w:val="1A1A1A"/>
        </w:rPr>
        <w:t>Прошу(сим) оставить без рассмотрения заявление от ______________ №_________ по причине  ____________________________________________________________________________.</w:t>
      </w:r>
    </w:p>
    <w:p w:rsidR="008D382C" w:rsidRDefault="008D382C">
      <w:pPr>
        <w:pStyle w:val="a3"/>
        <w:ind w:left="0" w:firstLine="0"/>
      </w:pP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8D382C" w:rsidRDefault="008D382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color w:val="22272F"/>
        </w:rPr>
        <w:t xml:space="preserve">______________/___________________/   </w:t>
      </w:r>
      <w:r>
        <w:rPr>
          <w:color w:val="22272F"/>
        </w:rPr>
        <w:tab/>
      </w:r>
      <w:r>
        <w:rPr>
          <w:color w:val="22272F"/>
        </w:rPr>
        <w:tab/>
        <w:t>__________________/_______________/</w:t>
      </w:r>
    </w:p>
    <w:p w:rsidR="008D382C" w:rsidRDefault="00E3723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8"/>
        </w:rPr>
      </w:pPr>
      <w:r>
        <w:rPr>
          <w:color w:val="22272F"/>
          <w:sz w:val="18"/>
        </w:rPr>
        <w:t xml:space="preserve">  (подпись/фамилия, инициалы)            </w:t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</w:r>
      <w:r>
        <w:rPr>
          <w:color w:val="22272F"/>
          <w:sz w:val="18"/>
        </w:rPr>
        <w:tab/>
        <w:t xml:space="preserve"> (подпись/фамилия, инициалы)</w:t>
      </w:r>
    </w:p>
    <w:p w:rsidR="008D382C" w:rsidRDefault="008D382C">
      <w:pPr>
        <w:pStyle w:val="a3"/>
        <w:ind w:left="0" w:firstLine="0"/>
      </w:pPr>
    </w:p>
    <w:p w:rsidR="008D382C" w:rsidRDefault="008D382C">
      <w:pPr>
        <w:pStyle w:val="a3"/>
        <w:tabs>
          <w:tab w:val="left" w:pos="3019"/>
          <w:tab w:val="left" w:pos="5006"/>
        </w:tabs>
        <w:ind w:left="140" w:firstLine="0"/>
        <w:jc w:val="left"/>
      </w:pPr>
    </w:p>
    <w:sectPr w:rsidR="008D382C">
      <w:headerReference w:type="default" r:id="rId30"/>
      <w:footerReference w:type="default" r:id="rId31"/>
      <w:type w:val="continuous"/>
      <w:pgSz w:w="11910" w:h="16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6A1" w:rsidRDefault="00A226A1">
      <w:r>
        <w:separator/>
      </w:r>
    </w:p>
  </w:endnote>
  <w:endnote w:type="continuationSeparator" w:id="0">
    <w:p w:rsidR="00A226A1" w:rsidRDefault="00A22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auto"/>
    <w:pitch w:val="default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6A1" w:rsidRDefault="00A226A1">
    <w:pPr>
      <w:framePr w:wrap="around" w:vAnchor="text" w:hAnchor="margin" w:y="1"/>
    </w:pPr>
    <w:r>
      <w:fldChar w:fldCharType="begin"/>
    </w:r>
    <w:r>
      <w:instrText xml:space="preserve">PAGE </w:instrText>
    </w:r>
    <w:r>
      <w:fldChar w:fldCharType="separate"/>
    </w:r>
    <w:r w:rsidR="00131F43">
      <w:rPr>
        <w:noProof/>
      </w:rPr>
      <w:t>29</w:t>
    </w:r>
    <w:r>
      <w:fldChar w:fldCharType="end"/>
    </w:r>
  </w:p>
  <w:p w:rsidR="00A226A1" w:rsidRDefault="00A226A1">
    <w:pPr>
      <w:pStyle w:val="a3"/>
      <w:spacing w:line="12" w:lineRule="auto"/>
      <w:ind w:left="0" w:firstLine="0"/>
      <w:jc w:val="left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3924934</wp:posOffset>
              </wp:positionH>
              <wp:positionV relativeFrom="page">
                <wp:posOffset>10031095</wp:posOffset>
              </wp:positionV>
              <wp:extent cx="203200" cy="167640"/>
              <wp:effectExtent l="0" t="0" r="0" b="0"/>
              <wp:wrapNone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2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A226A1" w:rsidRDefault="00A226A1">
                          <w:pPr>
                            <w:spacing w:before="11"/>
                            <w:ind w:left="6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vert="horz" wrap="square"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2" o:spid="_x0000_s1032" type="#_x0000_t202" style="position:absolute;margin-left:309.05pt;margin-top:789.85pt;width:16pt;height:13.2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mCtQEAAFsDAAAOAAAAZHJzL2Uyb0RvYy54bWysU9tu2zAMfR/QfxD03shxh2ww4hQbig4D&#10;hq1Auw9QZCkWYIkqpcTOvn6UEqe7vBV9kSmSIs85pNe3kxvYQWO04Fu+XFScaa+gs37X8p9P99cf&#10;OYtJ+k4O4HXLjzry283Vu/UYGl1DD0OnkVERH5sxtLxPKTRCRNVrJ+MCgvYUNIBOJrriTnQoR6ru&#10;BlFX1UqMgF1AUDpG8t6dgnxT6hujVfphTNSJDS0nbKmcWM5tPsVmLZsdytBbdYYhX4HCSeup6aXU&#10;nUyS7dH+V8pZhRDBpIUCJ8AYq3ThQGyW1T9sHnsZdOFC4sRwkSm+XVn1/fCAzHYtrznz0tGIHqxK&#10;e9SszuKMITaU8xgoK02fYaIhz/5Izsx5Mujyl9gwipPMx4u0ekpMkbOubmhcnCkKLVcfVu+L9OLl&#10;ccCYvmhwLBstR5pcEVQevsVEQCh1Tsm9PNzbYSjTG/xfDkrMHpGRnxBmK03bqdC8oN9CdyRStLvU&#10;rgf8xdlIe9Dy+LyXqDkbvnoSOi/NbOBsbGdDekVPW37C6uHTPoGxBW/ueupxBkMTLDTO25ZX5M97&#10;yXr5Jza/AQAA//8DAFBLAwQUAAYACAAAACEAsaJcFOAAAAANAQAADwAAAGRycy9kb3ducmV2Lnht&#10;bEyPwU7DMBBE70j8g7VI3KgdpLptiFNVCE5IiDQcODqxm1iN1yF22/D3LCd63Jmn2ZliO/uBne0U&#10;XUAF2UIAs9gG47BT8Fm/PqyBxaTR6CGgVfBjI2zL25tC5yZcsLLnfeoYhWDMtYI+pTHnPLa99Tou&#10;wmiRvEOYvE50Th03k75QuB/4oxCSe+2QPvR6tM+9bY/7k1ew+8LqxX2/Nx/VoXJ1vRH4Jo9K3d/N&#10;uydgyc7pH4a/+lQdSurUhBOayAYFMltnhJKxXG1WwAiRS0FSQ5IUMgNeFvx6RfkLAAD//wMAUEsB&#10;Ai0AFAAGAAgAAAAhALaDOJL+AAAA4QEAABMAAAAAAAAAAAAAAAAAAAAAAFtDb250ZW50X1R5cGVz&#10;XS54bWxQSwECLQAUAAYACAAAACEAOP0h/9YAAACUAQAACwAAAAAAAAAAAAAAAAAvAQAAX3JlbHMv&#10;LnJlbHNQSwECLQAUAAYACAAAACEAOUG5grUBAABbAwAADgAAAAAAAAAAAAAAAAAuAgAAZHJzL2Uy&#10;b0RvYy54bWxQSwECLQAUAAYACAAAACEAsaJcFOAAAAANAQAADwAAAAAAAAAAAAAAAAAPBAAAZHJz&#10;L2Rvd25yZXYueG1sUEsFBgAAAAAEAAQA8wAAABwFAAAAAA==&#10;" filled="f" stroked="f">
              <v:textbox inset="0,0,0,0">
                <w:txbxContent>
                  <w:p w:rsidR="00FC0E3F" w:rsidRDefault="00FC0E3F">
                    <w:pPr>
                      <w:spacing w:before="11"/>
                      <w:ind w:left="6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6A1" w:rsidRDefault="00A226A1">
      <w:r>
        <w:separator/>
      </w:r>
    </w:p>
  </w:footnote>
  <w:footnote w:type="continuationSeparator" w:id="0">
    <w:p w:rsidR="00A226A1" w:rsidRDefault="00A22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6A1" w:rsidRDefault="00A226A1">
    <w:pPr>
      <w:pStyle w:val="a3"/>
      <w:rPr>
        <w:sz w:val="16"/>
      </w:rPr>
    </w:pPr>
  </w:p>
  <w:p w:rsidR="00A226A1" w:rsidRDefault="00A226A1">
    <w:pPr>
      <w:pStyle w:val="a3"/>
      <w:rPr>
        <w:sz w:val="16"/>
      </w:rPr>
    </w:pPr>
  </w:p>
  <w:p w:rsidR="00A226A1" w:rsidRDefault="00A226A1">
    <w:pPr>
      <w:pStyle w:val="af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6A1" w:rsidRDefault="00A226A1">
    <w:pPr>
      <w:pStyle w:val="a3"/>
      <w:rPr>
        <w:sz w:val="16"/>
      </w:rPr>
    </w:pPr>
  </w:p>
  <w:p w:rsidR="00A226A1" w:rsidRDefault="00A226A1">
    <w:pPr>
      <w:pStyle w:val="a3"/>
      <w:rPr>
        <w:sz w:val="16"/>
      </w:rPr>
    </w:pPr>
  </w:p>
  <w:p w:rsidR="00A226A1" w:rsidRDefault="00A226A1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DA9"/>
    <w:multiLevelType w:val="multilevel"/>
    <w:tmpl w:val="11902DEC"/>
    <w:lvl w:ilvl="0">
      <w:start w:val="1"/>
      <w:numFmt w:val="decimal"/>
      <w:lvlText w:val="%1)"/>
      <w:lvlJc w:val="left"/>
      <w:pPr>
        <w:ind w:left="397" w:hanging="31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310"/>
      </w:pPr>
    </w:lvl>
    <w:lvl w:ilvl="2">
      <w:numFmt w:val="bullet"/>
      <w:lvlText w:val="•"/>
      <w:lvlJc w:val="left"/>
      <w:pPr>
        <w:ind w:left="2466" w:hanging="310"/>
      </w:pPr>
    </w:lvl>
    <w:lvl w:ilvl="3">
      <w:numFmt w:val="bullet"/>
      <w:lvlText w:val="•"/>
      <w:lvlJc w:val="left"/>
      <w:pPr>
        <w:ind w:left="3499" w:hanging="310"/>
      </w:pPr>
    </w:lvl>
    <w:lvl w:ilvl="4">
      <w:numFmt w:val="bullet"/>
      <w:lvlText w:val="•"/>
      <w:lvlJc w:val="left"/>
      <w:pPr>
        <w:ind w:left="4532" w:hanging="310"/>
      </w:pPr>
    </w:lvl>
    <w:lvl w:ilvl="5">
      <w:numFmt w:val="bullet"/>
      <w:lvlText w:val="•"/>
      <w:lvlJc w:val="left"/>
      <w:pPr>
        <w:ind w:left="5565" w:hanging="310"/>
      </w:pPr>
    </w:lvl>
    <w:lvl w:ilvl="6">
      <w:numFmt w:val="bullet"/>
      <w:lvlText w:val="•"/>
      <w:lvlJc w:val="left"/>
      <w:pPr>
        <w:ind w:left="6598" w:hanging="310"/>
      </w:pPr>
    </w:lvl>
    <w:lvl w:ilvl="7">
      <w:numFmt w:val="bullet"/>
      <w:lvlText w:val="•"/>
      <w:lvlJc w:val="left"/>
      <w:pPr>
        <w:ind w:left="7631" w:hanging="310"/>
      </w:pPr>
    </w:lvl>
    <w:lvl w:ilvl="8">
      <w:numFmt w:val="bullet"/>
      <w:lvlText w:val="•"/>
      <w:lvlJc w:val="left"/>
      <w:pPr>
        <w:ind w:left="8664" w:hanging="310"/>
      </w:pPr>
    </w:lvl>
  </w:abstractNum>
  <w:abstractNum w:abstractNumId="1" w15:restartNumberingAfterBreak="0">
    <w:nsid w:val="0243641F"/>
    <w:multiLevelType w:val="multilevel"/>
    <w:tmpl w:val="809EB632"/>
    <w:lvl w:ilvl="0">
      <w:start w:val="1"/>
      <w:numFmt w:val="decimal"/>
      <w:lvlText w:val="2.7.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43F0C2F"/>
    <w:multiLevelType w:val="multilevel"/>
    <w:tmpl w:val="0C2AFF12"/>
    <w:lvl w:ilvl="0">
      <w:start w:val="4"/>
      <w:numFmt w:val="decimal"/>
      <w:lvlText w:val="%1"/>
      <w:lvlJc w:val="left"/>
      <w:pPr>
        <w:ind w:left="397" w:hanging="990"/>
      </w:pPr>
    </w:lvl>
    <w:lvl w:ilvl="1">
      <w:start w:val="2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4.2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3" w15:restartNumberingAfterBreak="0">
    <w:nsid w:val="095651DE"/>
    <w:multiLevelType w:val="multilevel"/>
    <w:tmpl w:val="E602635E"/>
    <w:lvl w:ilvl="0">
      <w:start w:val="1"/>
      <w:numFmt w:val="decimal"/>
      <w:lvlText w:val="3.1.%1."/>
      <w:lvlJc w:val="left"/>
      <w:pPr>
        <w:ind w:left="1967" w:hanging="360"/>
      </w:pPr>
    </w:lvl>
    <w:lvl w:ilvl="1">
      <w:start w:val="1"/>
      <w:numFmt w:val="lowerLetter"/>
      <w:lvlText w:val="%2."/>
      <w:lvlJc w:val="left"/>
      <w:pPr>
        <w:ind w:left="2687" w:hanging="360"/>
      </w:pPr>
    </w:lvl>
    <w:lvl w:ilvl="2">
      <w:start w:val="1"/>
      <w:numFmt w:val="lowerRoman"/>
      <w:lvlText w:val="%3."/>
      <w:lvlJc w:val="right"/>
      <w:pPr>
        <w:ind w:left="3407" w:hanging="180"/>
      </w:pPr>
    </w:lvl>
    <w:lvl w:ilvl="3">
      <w:start w:val="1"/>
      <w:numFmt w:val="decimal"/>
      <w:lvlText w:val="%4."/>
      <w:lvlJc w:val="left"/>
      <w:pPr>
        <w:ind w:left="4127" w:hanging="360"/>
      </w:pPr>
    </w:lvl>
    <w:lvl w:ilvl="4">
      <w:start w:val="1"/>
      <w:numFmt w:val="lowerLetter"/>
      <w:lvlText w:val="%5."/>
      <w:lvlJc w:val="left"/>
      <w:pPr>
        <w:ind w:left="4847" w:hanging="360"/>
      </w:pPr>
    </w:lvl>
    <w:lvl w:ilvl="5">
      <w:start w:val="1"/>
      <w:numFmt w:val="lowerRoman"/>
      <w:lvlText w:val="%6."/>
      <w:lvlJc w:val="right"/>
      <w:pPr>
        <w:ind w:left="5567" w:hanging="180"/>
      </w:pPr>
    </w:lvl>
    <w:lvl w:ilvl="6">
      <w:start w:val="1"/>
      <w:numFmt w:val="decimal"/>
      <w:lvlText w:val="%7."/>
      <w:lvlJc w:val="left"/>
      <w:pPr>
        <w:ind w:left="6287" w:hanging="360"/>
      </w:pPr>
    </w:lvl>
    <w:lvl w:ilvl="7">
      <w:start w:val="1"/>
      <w:numFmt w:val="lowerLetter"/>
      <w:lvlText w:val="%8."/>
      <w:lvlJc w:val="left"/>
      <w:pPr>
        <w:ind w:left="7007" w:hanging="360"/>
      </w:pPr>
    </w:lvl>
    <w:lvl w:ilvl="8">
      <w:start w:val="1"/>
      <w:numFmt w:val="lowerRoman"/>
      <w:lvlText w:val="%9."/>
      <w:lvlJc w:val="right"/>
      <w:pPr>
        <w:ind w:left="7727" w:hanging="180"/>
      </w:pPr>
    </w:lvl>
  </w:abstractNum>
  <w:abstractNum w:abstractNumId="4" w15:restartNumberingAfterBreak="0">
    <w:nsid w:val="097E52DB"/>
    <w:multiLevelType w:val="multilevel"/>
    <w:tmpl w:val="B2E0C46C"/>
    <w:lvl w:ilvl="0">
      <w:start w:val="1"/>
      <w:numFmt w:val="decimal"/>
      <w:lvlText w:val="%1"/>
      <w:lvlJc w:val="left"/>
      <w:pPr>
        <w:ind w:left="4794" w:hanging="420"/>
      </w:pPr>
    </w:lvl>
    <w:lvl w:ilvl="1">
      <w:start w:val="1"/>
      <w:numFmt w:val="decimal"/>
      <w:lvlText w:val="%1.%2."/>
      <w:lvlJc w:val="left"/>
      <w:pPr>
        <w:ind w:left="4794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1.3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6117" w:hanging="990"/>
      </w:pPr>
    </w:lvl>
    <w:lvl w:ilvl="4">
      <w:numFmt w:val="bullet"/>
      <w:lvlText w:val="•"/>
      <w:lvlJc w:val="left"/>
      <w:pPr>
        <w:ind w:left="6776" w:hanging="990"/>
      </w:pPr>
    </w:lvl>
    <w:lvl w:ilvl="5">
      <w:numFmt w:val="bullet"/>
      <w:lvlText w:val="•"/>
      <w:lvlJc w:val="left"/>
      <w:pPr>
        <w:ind w:left="7435" w:hanging="990"/>
      </w:pPr>
    </w:lvl>
    <w:lvl w:ilvl="6">
      <w:numFmt w:val="bullet"/>
      <w:lvlText w:val="•"/>
      <w:lvlJc w:val="left"/>
      <w:pPr>
        <w:ind w:left="8094" w:hanging="990"/>
      </w:pPr>
    </w:lvl>
    <w:lvl w:ilvl="7">
      <w:numFmt w:val="bullet"/>
      <w:lvlText w:val="•"/>
      <w:lvlJc w:val="left"/>
      <w:pPr>
        <w:ind w:left="8753" w:hanging="990"/>
      </w:pPr>
    </w:lvl>
    <w:lvl w:ilvl="8">
      <w:numFmt w:val="bullet"/>
      <w:lvlText w:val="•"/>
      <w:lvlJc w:val="left"/>
      <w:pPr>
        <w:ind w:left="9412" w:hanging="990"/>
      </w:pPr>
    </w:lvl>
  </w:abstractNum>
  <w:abstractNum w:abstractNumId="5" w15:restartNumberingAfterBreak="0">
    <w:nsid w:val="0A005FF9"/>
    <w:multiLevelType w:val="multilevel"/>
    <w:tmpl w:val="4D32E248"/>
    <w:lvl w:ilvl="0">
      <w:start w:val="5"/>
      <w:numFmt w:val="decimal"/>
      <w:lvlText w:val="%1"/>
      <w:lvlJc w:val="left"/>
      <w:pPr>
        <w:ind w:left="397" w:hanging="990"/>
      </w:pPr>
    </w:lvl>
    <w:lvl w:ilvl="1">
      <w:start w:val="5"/>
      <w:numFmt w:val="decimal"/>
      <w:lvlText w:val="%1.%2"/>
      <w:lvlJc w:val="left"/>
      <w:pPr>
        <w:ind w:left="397" w:hanging="990"/>
      </w:pPr>
    </w:lvl>
    <w:lvl w:ilvl="2">
      <w:start w:val="3"/>
      <w:numFmt w:val="decimal"/>
      <w:lvlText w:val="%1.%2.%3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6" w15:restartNumberingAfterBreak="0">
    <w:nsid w:val="0A355482"/>
    <w:multiLevelType w:val="multilevel"/>
    <w:tmpl w:val="AAA27FF6"/>
    <w:lvl w:ilvl="0">
      <w:start w:val="1"/>
      <w:numFmt w:val="decimal"/>
      <w:lvlText w:val="%1)"/>
      <w:lvlJc w:val="left"/>
      <w:pPr>
        <w:ind w:left="1633" w:hanging="360"/>
      </w:pPr>
    </w:lvl>
    <w:lvl w:ilvl="1">
      <w:start w:val="1"/>
      <w:numFmt w:val="lowerLetter"/>
      <w:lvlText w:val="%2."/>
      <w:lvlJc w:val="left"/>
      <w:pPr>
        <w:ind w:left="2353" w:hanging="360"/>
      </w:pPr>
    </w:lvl>
    <w:lvl w:ilvl="2">
      <w:start w:val="1"/>
      <w:numFmt w:val="lowerRoman"/>
      <w:lvlText w:val="%3."/>
      <w:lvlJc w:val="right"/>
      <w:pPr>
        <w:ind w:left="3073" w:hanging="180"/>
      </w:pPr>
    </w:lvl>
    <w:lvl w:ilvl="3">
      <w:start w:val="1"/>
      <w:numFmt w:val="decimal"/>
      <w:lvlText w:val="%4."/>
      <w:lvlJc w:val="left"/>
      <w:pPr>
        <w:ind w:left="3793" w:hanging="360"/>
      </w:pPr>
    </w:lvl>
    <w:lvl w:ilvl="4">
      <w:start w:val="1"/>
      <w:numFmt w:val="lowerLetter"/>
      <w:lvlText w:val="%5."/>
      <w:lvlJc w:val="left"/>
      <w:pPr>
        <w:ind w:left="4513" w:hanging="360"/>
      </w:pPr>
    </w:lvl>
    <w:lvl w:ilvl="5">
      <w:start w:val="1"/>
      <w:numFmt w:val="lowerRoman"/>
      <w:lvlText w:val="%6."/>
      <w:lvlJc w:val="right"/>
      <w:pPr>
        <w:ind w:left="5233" w:hanging="180"/>
      </w:pPr>
    </w:lvl>
    <w:lvl w:ilvl="6">
      <w:start w:val="1"/>
      <w:numFmt w:val="decimal"/>
      <w:lvlText w:val="%7."/>
      <w:lvlJc w:val="left"/>
      <w:pPr>
        <w:ind w:left="5953" w:hanging="360"/>
      </w:pPr>
    </w:lvl>
    <w:lvl w:ilvl="7">
      <w:start w:val="1"/>
      <w:numFmt w:val="lowerLetter"/>
      <w:lvlText w:val="%8."/>
      <w:lvlJc w:val="left"/>
      <w:pPr>
        <w:ind w:left="6673" w:hanging="360"/>
      </w:pPr>
    </w:lvl>
    <w:lvl w:ilvl="8">
      <w:start w:val="1"/>
      <w:numFmt w:val="lowerRoman"/>
      <w:lvlText w:val="%9."/>
      <w:lvlJc w:val="right"/>
      <w:pPr>
        <w:ind w:left="7393" w:hanging="180"/>
      </w:pPr>
    </w:lvl>
  </w:abstractNum>
  <w:abstractNum w:abstractNumId="7" w15:restartNumberingAfterBreak="0">
    <w:nsid w:val="0A800473"/>
    <w:multiLevelType w:val="multilevel"/>
    <w:tmpl w:val="AA0AD0BA"/>
    <w:lvl w:ilvl="0">
      <w:start w:val="2"/>
      <w:numFmt w:val="decimal"/>
      <w:lvlText w:val="%1."/>
      <w:lvlJc w:val="left"/>
      <w:pPr>
        <w:ind w:left="660" w:hanging="660"/>
      </w:pPr>
    </w:lvl>
    <w:lvl w:ilvl="1">
      <w:start w:val="17"/>
      <w:numFmt w:val="decimal"/>
      <w:lvlText w:val="%1.%2."/>
      <w:lvlJc w:val="left"/>
      <w:pPr>
        <w:ind w:left="1283" w:hanging="660"/>
      </w:pPr>
    </w:lvl>
    <w:lvl w:ilvl="2">
      <w:start w:val="1"/>
      <w:numFmt w:val="decimal"/>
      <w:lvlText w:val="%1.%2.%3."/>
      <w:lvlJc w:val="left"/>
      <w:pPr>
        <w:ind w:left="1966" w:hanging="720"/>
      </w:pPr>
    </w:lvl>
    <w:lvl w:ilvl="3">
      <w:start w:val="1"/>
      <w:numFmt w:val="decimal"/>
      <w:lvlText w:val="%1.%2.%3.%4."/>
      <w:lvlJc w:val="left"/>
      <w:pPr>
        <w:ind w:left="2589" w:hanging="720"/>
      </w:pPr>
    </w:lvl>
    <w:lvl w:ilvl="4">
      <w:start w:val="1"/>
      <w:numFmt w:val="decimal"/>
      <w:lvlText w:val="%1.%2.%3.%4.%5."/>
      <w:lvlJc w:val="left"/>
      <w:pPr>
        <w:ind w:left="3572" w:hanging="1080"/>
      </w:pPr>
    </w:lvl>
    <w:lvl w:ilvl="5">
      <w:start w:val="1"/>
      <w:numFmt w:val="decimal"/>
      <w:lvlText w:val="%1.%2.%3.%4.%5.%6."/>
      <w:lvlJc w:val="left"/>
      <w:pPr>
        <w:ind w:left="4195" w:hanging="1080"/>
      </w:pPr>
    </w:lvl>
    <w:lvl w:ilvl="6">
      <w:start w:val="1"/>
      <w:numFmt w:val="decimal"/>
      <w:lvlText w:val="%1.%2.%3.%4.%5.%6.%7."/>
      <w:lvlJc w:val="left"/>
      <w:pPr>
        <w:ind w:left="5178" w:hanging="1440"/>
      </w:pPr>
    </w:lvl>
    <w:lvl w:ilvl="7">
      <w:start w:val="1"/>
      <w:numFmt w:val="decimal"/>
      <w:lvlText w:val="%1.%2.%3.%4.%5.%6.%7.%8."/>
      <w:lvlJc w:val="left"/>
      <w:pPr>
        <w:ind w:left="5801" w:hanging="1440"/>
      </w:pPr>
    </w:lvl>
    <w:lvl w:ilvl="8">
      <w:start w:val="1"/>
      <w:numFmt w:val="decimal"/>
      <w:lvlText w:val="%1.%2.%3.%4.%5.%6.%7.%8.%9."/>
      <w:lvlJc w:val="left"/>
      <w:pPr>
        <w:ind w:left="6784" w:hanging="1800"/>
      </w:pPr>
    </w:lvl>
  </w:abstractNum>
  <w:abstractNum w:abstractNumId="8" w15:restartNumberingAfterBreak="0">
    <w:nsid w:val="0B597BB3"/>
    <w:multiLevelType w:val="multilevel"/>
    <w:tmpl w:val="C0DA1452"/>
    <w:lvl w:ilvl="0">
      <w:start w:val="1"/>
      <w:numFmt w:val="russianLower"/>
      <w:lvlText w:val="%1)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lowerRoman"/>
      <w:lvlText w:val="%3."/>
      <w:lvlJc w:val="righ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0C2E7E6C"/>
    <w:multiLevelType w:val="multilevel"/>
    <w:tmpl w:val="B04269E6"/>
    <w:lvl w:ilvl="0">
      <w:start w:val="4"/>
      <w:numFmt w:val="decimal"/>
      <w:lvlText w:val="%1"/>
      <w:lvlJc w:val="left"/>
      <w:pPr>
        <w:ind w:left="397" w:hanging="990"/>
      </w:pPr>
    </w:lvl>
    <w:lvl w:ilvl="1">
      <w:start w:val="1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4.1.%3."/>
      <w:lvlJc w:val="left"/>
      <w:pPr>
        <w:ind w:left="57" w:hanging="57"/>
      </w:pPr>
      <w:rPr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10" w15:restartNumberingAfterBreak="0">
    <w:nsid w:val="0D966847"/>
    <w:multiLevelType w:val="multilevel"/>
    <w:tmpl w:val="4EFA3F4A"/>
    <w:lvl w:ilvl="0">
      <w:start w:val="1"/>
      <w:numFmt w:val="decimal"/>
      <w:lvlText w:val="2.5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951934"/>
    <w:multiLevelType w:val="multilevel"/>
    <w:tmpl w:val="308A9E5C"/>
    <w:lvl w:ilvl="0">
      <w:numFmt w:val="bullet"/>
      <w:lvlText w:val=""/>
      <w:lvlJc w:val="left"/>
      <w:pPr>
        <w:ind w:left="1967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ind w:left="26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4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1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8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5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2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0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727" w:hanging="360"/>
      </w:pPr>
      <w:rPr>
        <w:rFonts w:ascii="Wingdings" w:hAnsi="Wingdings"/>
      </w:rPr>
    </w:lvl>
  </w:abstractNum>
  <w:abstractNum w:abstractNumId="12" w15:restartNumberingAfterBreak="0">
    <w:nsid w:val="0F5A2E60"/>
    <w:multiLevelType w:val="multilevel"/>
    <w:tmpl w:val="A7308FF2"/>
    <w:lvl w:ilvl="0">
      <w:start w:val="1"/>
      <w:numFmt w:val="decimal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13" w15:restartNumberingAfterBreak="0">
    <w:nsid w:val="0FE0414B"/>
    <w:multiLevelType w:val="multilevel"/>
    <w:tmpl w:val="145443FC"/>
    <w:lvl w:ilvl="0">
      <w:start w:val="1"/>
      <w:numFmt w:val="decimal"/>
      <w:lvlText w:val="%1)"/>
      <w:lvlJc w:val="left"/>
      <w:pPr>
        <w:ind w:left="1506" w:hanging="26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23" w:hanging="260"/>
      </w:pPr>
    </w:lvl>
    <w:lvl w:ilvl="2">
      <w:numFmt w:val="bullet"/>
      <w:lvlText w:val="•"/>
      <w:lvlJc w:val="left"/>
      <w:pPr>
        <w:ind w:left="3346" w:hanging="260"/>
      </w:pPr>
    </w:lvl>
    <w:lvl w:ilvl="3">
      <w:numFmt w:val="bullet"/>
      <w:lvlText w:val="•"/>
      <w:lvlJc w:val="left"/>
      <w:pPr>
        <w:ind w:left="4269" w:hanging="260"/>
      </w:pPr>
    </w:lvl>
    <w:lvl w:ilvl="4">
      <w:numFmt w:val="bullet"/>
      <w:lvlText w:val="•"/>
      <w:lvlJc w:val="left"/>
      <w:pPr>
        <w:ind w:left="5192" w:hanging="260"/>
      </w:pPr>
    </w:lvl>
    <w:lvl w:ilvl="5">
      <w:numFmt w:val="bullet"/>
      <w:lvlText w:val="•"/>
      <w:lvlJc w:val="left"/>
      <w:pPr>
        <w:ind w:left="6115" w:hanging="260"/>
      </w:pPr>
    </w:lvl>
    <w:lvl w:ilvl="6">
      <w:numFmt w:val="bullet"/>
      <w:lvlText w:val="•"/>
      <w:lvlJc w:val="left"/>
      <w:pPr>
        <w:ind w:left="7038" w:hanging="260"/>
      </w:pPr>
    </w:lvl>
    <w:lvl w:ilvl="7">
      <w:numFmt w:val="bullet"/>
      <w:lvlText w:val="•"/>
      <w:lvlJc w:val="left"/>
      <w:pPr>
        <w:ind w:left="7961" w:hanging="260"/>
      </w:pPr>
    </w:lvl>
    <w:lvl w:ilvl="8">
      <w:numFmt w:val="bullet"/>
      <w:lvlText w:val="•"/>
      <w:lvlJc w:val="left"/>
      <w:pPr>
        <w:ind w:left="8884" w:hanging="260"/>
      </w:pPr>
    </w:lvl>
  </w:abstractNum>
  <w:abstractNum w:abstractNumId="14" w15:restartNumberingAfterBreak="0">
    <w:nsid w:val="10C03AF3"/>
    <w:multiLevelType w:val="multilevel"/>
    <w:tmpl w:val="7BCA6364"/>
    <w:lvl w:ilvl="0">
      <w:start w:val="1"/>
      <w:numFmt w:val="decimal"/>
      <w:lvlText w:val="%1)"/>
      <w:lvlJc w:val="left"/>
      <w:pPr>
        <w:ind w:left="397" w:hanging="282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15" w15:restartNumberingAfterBreak="0">
    <w:nsid w:val="17F07ADD"/>
    <w:multiLevelType w:val="multilevel"/>
    <w:tmpl w:val="6952F036"/>
    <w:lvl w:ilvl="0">
      <w:start w:val="1"/>
      <w:numFmt w:val="decimal"/>
      <w:lvlText w:val="2.9.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lowerRoman"/>
      <w:lvlText w:val="%3."/>
      <w:lvlJc w:val="righ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18011ED6"/>
    <w:multiLevelType w:val="multilevel"/>
    <w:tmpl w:val="387AF550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19E81832"/>
    <w:multiLevelType w:val="multilevel"/>
    <w:tmpl w:val="C10C8DA0"/>
    <w:lvl w:ilvl="0">
      <w:start w:val="1"/>
      <w:numFmt w:val="decimal"/>
      <w:lvlText w:val="2.14.%1."/>
      <w:lvlJc w:val="left"/>
      <w:pPr>
        <w:ind w:left="127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841138"/>
    <w:multiLevelType w:val="multilevel"/>
    <w:tmpl w:val="7FD6C522"/>
    <w:lvl w:ilvl="0">
      <w:numFmt w:val="bullet"/>
      <w:lvlText w:val=""/>
      <w:lvlJc w:val="left"/>
      <w:pPr>
        <w:ind w:left="397" w:hanging="282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19" w15:restartNumberingAfterBreak="0">
    <w:nsid w:val="1E7F209C"/>
    <w:multiLevelType w:val="multilevel"/>
    <w:tmpl w:val="7E8AD600"/>
    <w:lvl w:ilvl="0">
      <w:numFmt w:val="bullet"/>
      <w:lvlText w:val=""/>
      <w:lvlJc w:val="left"/>
      <w:pPr>
        <w:ind w:left="299" w:hanging="282"/>
      </w:pPr>
      <w:rPr>
        <w:rFonts w:ascii="Symbol" w:hAnsi="Symbol"/>
        <w:sz w:val="24"/>
      </w:rPr>
    </w:lvl>
    <w:lvl w:ilvl="1">
      <w:start w:val="1"/>
      <w:numFmt w:val="decimal"/>
      <w:lvlText w:val="%2)"/>
      <w:lvlJc w:val="left"/>
      <w:pPr>
        <w:ind w:left="4961" w:hanging="282"/>
      </w:pPr>
      <w:rPr>
        <w:sz w:val="24"/>
      </w:rPr>
    </w:lvl>
    <w:lvl w:ilvl="2">
      <w:numFmt w:val="bullet"/>
      <w:lvlText w:val="•"/>
      <w:lvlJc w:val="left"/>
      <w:pPr>
        <w:ind w:left="1411" w:hanging="282"/>
      </w:pPr>
    </w:lvl>
    <w:lvl w:ilvl="3">
      <w:numFmt w:val="bullet"/>
      <w:lvlText w:val="•"/>
      <w:lvlJc w:val="left"/>
      <w:pPr>
        <w:ind w:left="2422" w:hanging="282"/>
      </w:pPr>
    </w:lvl>
    <w:lvl w:ilvl="4">
      <w:numFmt w:val="bullet"/>
      <w:lvlText w:val="•"/>
      <w:lvlJc w:val="left"/>
      <w:pPr>
        <w:ind w:left="3433" w:hanging="282"/>
      </w:pPr>
    </w:lvl>
    <w:lvl w:ilvl="5">
      <w:numFmt w:val="bullet"/>
      <w:lvlText w:val="•"/>
      <w:lvlJc w:val="left"/>
      <w:pPr>
        <w:ind w:left="4444" w:hanging="282"/>
      </w:pPr>
    </w:lvl>
    <w:lvl w:ilvl="6">
      <w:numFmt w:val="bullet"/>
      <w:lvlText w:val="•"/>
      <w:lvlJc w:val="left"/>
      <w:pPr>
        <w:ind w:left="5455" w:hanging="282"/>
      </w:pPr>
    </w:lvl>
    <w:lvl w:ilvl="7">
      <w:numFmt w:val="bullet"/>
      <w:lvlText w:val="•"/>
      <w:lvlJc w:val="left"/>
      <w:pPr>
        <w:ind w:left="6466" w:hanging="282"/>
      </w:pPr>
    </w:lvl>
    <w:lvl w:ilvl="8">
      <w:numFmt w:val="bullet"/>
      <w:lvlText w:val="•"/>
      <w:lvlJc w:val="left"/>
      <w:pPr>
        <w:ind w:left="7478" w:hanging="282"/>
      </w:pPr>
    </w:lvl>
  </w:abstractNum>
  <w:abstractNum w:abstractNumId="20" w15:restartNumberingAfterBreak="0">
    <w:nsid w:val="28730FEB"/>
    <w:multiLevelType w:val="multilevel"/>
    <w:tmpl w:val="DE20305E"/>
    <w:lvl w:ilvl="0">
      <w:start w:val="3"/>
      <w:numFmt w:val="decimal"/>
      <w:lvlText w:val="%1"/>
      <w:lvlJc w:val="left"/>
      <w:pPr>
        <w:ind w:left="3009" w:hanging="420"/>
      </w:pPr>
    </w:lvl>
    <w:lvl w:ilvl="1">
      <w:start w:val="1"/>
      <w:numFmt w:val="decimal"/>
      <w:lvlText w:val="%1.%2."/>
      <w:lvlJc w:val="left"/>
      <w:pPr>
        <w:ind w:left="3009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3.2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4717" w:hanging="990"/>
      </w:pPr>
    </w:lvl>
    <w:lvl w:ilvl="4">
      <w:numFmt w:val="bullet"/>
      <w:lvlText w:val="•"/>
      <w:lvlJc w:val="left"/>
      <w:pPr>
        <w:ind w:left="5576" w:hanging="990"/>
      </w:pPr>
    </w:lvl>
    <w:lvl w:ilvl="5">
      <w:numFmt w:val="bullet"/>
      <w:lvlText w:val="•"/>
      <w:lvlJc w:val="left"/>
      <w:pPr>
        <w:ind w:left="6435" w:hanging="990"/>
      </w:pPr>
    </w:lvl>
    <w:lvl w:ilvl="6">
      <w:numFmt w:val="bullet"/>
      <w:lvlText w:val="•"/>
      <w:lvlJc w:val="left"/>
      <w:pPr>
        <w:ind w:left="7294" w:hanging="990"/>
      </w:pPr>
    </w:lvl>
    <w:lvl w:ilvl="7">
      <w:numFmt w:val="bullet"/>
      <w:lvlText w:val="•"/>
      <w:lvlJc w:val="left"/>
      <w:pPr>
        <w:ind w:left="8153" w:hanging="990"/>
      </w:pPr>
    </w:lvl>
    <w:lvl w:ilvl="8">
      <w:numFmt w:val="bullet"/>
      <w:lvlText w:val="•"/>
      <w:lvlJc w:val="left"/>
      <w:pPr>
        <w:ind w:left="9012" w:hanging="990"/>
      </w:pPr>
    </w:lvl>
  </w:abstractNum>
  <w:abstractNum w:abstractNumId="21" w15:restartNumberingAfterBreak="0">
    <w:nsid w:val="28F911CB"/>
    <w:multiLevelType w:val="multilevel"/>
    <w:tmpl w:val="94143A3A"/>
    <w:lvl w:ilvl="0">
      <w:start w:val="1"/>
      <w:numFmt w:val="decimal"/>
      <w:lvlText w:val="1.2.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A9D0AB0"/>
    <w:multiLevelType w:val="multilevel"/>
    <w:tmpl w:val="6B32DDAA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C5C1148"/>
    <w:multiLevelType w:val="multilevel"/>
    <w:tmpl w:val="4C0E0A9C"/>
    <w:lvl w:ilvl="0">
      <w:start w:val="1"/>
      <w:numFmt w:val="decimal"/>
      <w:lvlText w:val="2.19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0A16EE"/>
    <w:multiLevelType w:val="multilevel"/>
    <w:tmpl w:val="DE24A0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3F275D"/>
    <w:multiLevelType w:val="multilevel"/>
    <w:tmpl w:val="A6B2756E"/>
    <w:lvl w:ilvl="0">
      <w:start w:val="5"/>
      <w:numFmt w:val="decimal"/>
      <w:lvlText w:val="%1"/>
      <w:lvlJc w:val="left"/>
      <w:pPr>
        <w:ind w:left="397" w:hanging="990"/>
      </w:pPr>
    </w:lvl>
    <w:lvl w:ilvl="1">
      <w:start w:val="4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5.3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26" w15:restartNumberingAfterBreak="0">
    <w:nsid w:val="30487478"/>
    <w:multiLevelType w:val="multilevel"/>
    <w:tmpl w:val="EA88E324"/>
    <w:lvl w:ilvl="0">
      <w:start w:val="1"/>
      <w:numFmt w:val="decimal"/>
      <w:lvlText w:val="2.1.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lowerRoman"/>
      <w:lvlText w:val="%3."/>
      <w:lvlJc w:val="righ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27" w15:restartNumberingAfterBreak="0">
    <w:nsid w:val="323D00D7"/>
    <w:multiLevelType w:val="multilevel"/>
    <w:tmpl w:val="A7F2873E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8" w15:restartNumberingAfterBreak="0">
    <w:nsid w:val="355426FB"/>
    <w:multiLevelType w:val="multilevel"/>
    <w:tmpl w:val="41D4B572"/>
    <w:lvl w:ilvl="0">
      <w:start w:val="1"/>
      <w:numFmt w:val="decimal"/>
      <w:lvlText w:val="1.1.%1."/>
      <w:lvlJc w:val="left"/>
      <w:pPr>
        <w:ind w:left="3240" w:hanging="360"/>
      </w:pPr>
    </w:lvl>
    <w:lvl w:ilvl="1">
      <w:start w:val="1"/>
      <w:numFmt w:val="lowerLetter"/>
      <w:lvlText w:val="%2."/>
      <w:lvlJc w:val="left"/>
      <w:pPr>
        <w:ind w:left="3960" w:hanging="360"/>
      </w:pPr>
    </w:lvl>
    <w:lvl w:ilvl="2">
      <w:start w:val="1"/>
      <w:numFmt w:val="lowerRoman"/>
      <w:lvlText w:val="%3."/>
      <w:lvlJc w:val="right"/>
      <w:pPr>
        <w:ind w:left="4680" w:hanging="180"/>
      </w:pPr>
    </w:lvl>
    <w:lvl w:ilvl="3">
      <w:start w:val="1"/>
      <w:numFmt w:val="decimal"/>
      <w:lvlText w:val="%4."/>
      <w:lvlJc w:val="left"/>
      <w:pPr>
        <w:ind w:left="5400" w:hanging="360"/>
      </w:pPr>
    </w:lvl>
    <w:lvl w:ilvl="4">
      <w:start w:val="1"/>
      <w:numFmt w:val="lowerLetter"/>
      <w:lvlText w:val="%5."/>
      <w:lvlJc w:val="left"/>
      <w:pPr>
        <w:ind w:left="6120" w:hanging="360"/>
      </w:pPr>
    </w:lvl>
    <w:lvl w:ilvl="5">
      <w:start w:val="1"/>
      <w:numFmt w:val="lowerRoman"/>
      <w:lvlText w:val="%6."/>
      <w:lvlJc w:val="right"/>
      <w:pPr>
        <w:ind w:left="6840" w:hanging="180"/>
      </w:pPr>
    </w:lvl>
    <w:lvl w:ilvl="6">
      <w:start w:val="1"/>
      <w:numFmt w:val="decimal"/>
      <w:lvlText w:val="%7."/>
      <w:lvlJc w:val="left"/>
      <w:pPr>
        <w:ind w:left="7560" w:hanging="360"/>
      </w:pPr>
    </w:lvl>
    <w:lvl w:ilvl="7">
      <w:start w:val="1"/>
      <w:numFmt w:val="lowerLetter"/>
      <w:lvlText w:val="%8."/>
      <w:lvlJc w:val="left"/>
      <w:pPr>
        <w:ind w:left="8280" w:hanging="360"/>
      </w:pPr>
    </w:lvl>
    <w:lvl w:ilvl="8">
      <w:start w:val="1"/>
      <w:numFmt w:val="lowerRoman"/>
      <w:lvlText w:val="%9."/>
      <w:lvlJc w:val="right"/>
      <w:pPr>
        <w:ind w:left="9000" w:hanging="180"/>
      </w:pPr>
    </w:lvl>
  </w:abstractNum>
  <w:abstractNum w:abstractNumId="29" w15:restartNumberingAfterBreak="0">
    <w:nsid w:val="365C32D1"/>
    <w:multiLevelType w:val="multilevel"/>
    <w:tmpl w:val="845A1060"/>
    <w:lvl w:ilvl="0">
      <w:start w:val="1"/>
      <w:numFmt w:val="decimal"/>
      <w:lvlText w:val="%1)"/>
      <w:lvlJc w:val="left"/>
      <w:pPr>
        <w:ind w:left="1506" w:hanging="26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23" w:hanging="260"/>
      </w:pPr>
    </w:lvl>
    <w:lvl w:ilvl="2">
      <w:numFmt w:val="bullet"/>
      <w:lvlText w:val="•"/>
      <w:lvlJc w:val="left"/>
      <w:pPr>
        <w:ind w:left="3346" w:hanging="260"/>
      </w:pPr>
    </w:lvl>
    <w:lvl w:ilvl="3">
      <w:numFmt w:val="bullet"/>
      <w:lvlText w:val="•"/>
      <w:lvlJc w:val="left"/>
      <w:pPr>
        <w:ind w:left="4269" w:hanging="260"/>
      </w:pPr>
    </w:lvl>
    <w:lvl w:ilvl="4">
      <w:numFmt w:val="bullet"/>
      <w:lvlText w:val="•"/>
      <w:lvlJc w:val="left"/>
      <w:pPr>
        <w:ind w:left="5192" w:hanging="260"/>
      </w:pPr>
    </w:lvl>
    <w:lvl w:ilvl="5">
      <w:numFmt w:val="bullet"/>
      <w:lvlText w:val="•"/>
      <w:lvlJc w:val="left"/>
      <w:pPr>
        <w:ind w:left="6115" w:hanging="260"/>
      </w:pPr>
    </w:lvl>
    <w:lvl w:ilvl="6">
      <w:numFmt w:val="bullet"/>
      <w:lvlText w:val="•"/>
      <w:lvlJc w:val="left"/>
      <w:pPr>
        <w:ind w:left="7038" w:hanging="260"/>
      </w:pPr>
    </w:lvl>
    <w:lvl w:ilvl="7">
      <w:numFmt w:val="bullet"/>
      <w:lvlText w:val="•"/>
      <w:lvlJc w:val="left"/>
      <w:pPr>
        <w:ind w:left="7961" w:hanging="260"/>
      </w:pPr>
    </w:lvl>
    <w:lvl w:ilvl="8">
      <w:numFmt w:val="bullet"/>
      <w:lvlText w:val="•"/>
      <w:lvlJc w:val="left"/>
      <w:pPr>
        <w:ind w:left="8884" w:hanging="260"/>
      </w:pPr>
    </w:lvl>
  </w:abstractNum>
  <w:abstractNum w:abstractNumId="30" w15:restartNumberingAfterBreak="0">
    <w:nsid w:val="36ED5BA4"/>
    <w:multiLevelType w:val="multilevel"/>
    <w:tmpl w:val="FAC4D0C8"/>
    <w:lvl w:ilvl="0">
      <w:start w:val="2"/>
      <w:numFmt w:val="decimal"/>
      <w:lvlText w:val="%1"/>
      <w:lvlJc w:val="left"/>
      <w:pPr>
        <w:ind w:left="4014" w:hanging="420"/>
      </w:pPr>
    </w:lvl>
    <w:lvl w:ilvl="1">
      <w:start w:val="1"/>
      <w:numFmt w:val="decimal"/>
      <w:lvlText w:val="%1.%2."/>
      <w:lvlJc w:val="left"/>
      <w:pPr>
        <w:ind w:left="8217" w:hanging="42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2.2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2240" w:hanging="990"/>
      </w:pPr>
    </w:lvl>
    <w:lvl w:ilvl="4">
      <w:numFmt w:val="bullet"/>
      <w:lvlText w:val="•"/>
      <w:lvlJc w:val="left"/>
      <w:pPr>
        <w:ind w:left="4020" w:hanging="990"/>
      </w:pPr>
    </w:lvl>
    <w:lvl w:ilvl="5">
      <w:numFmt w:val="bullet"/>
      <w:lvlText w:val="•"/>
      <w:lvlJc w:val="left"/>
      <w:pPr>
        <w:ind w:left="4933" w:hanging="990"/>
      </w:pPr>
    </w:lvl>
    <w:lvl w:ilvl="6">
      <w:numFmt w:val="bullet"/>
      <w:lvlText w:val="•"/>
      <w:lvlJc w:val="left"/>
      <w:pPr>
        <w:ind w:left="5846" w:hanging="990"/>
      </w:pPr>
    </w:lvl>
    <w:lvl w:ilvl="7">
      <w:numFmt w:val="bullet"/>
      <w:lvlText w:val="•"/>
      <w:lvlJc w:val="left"/>
      <w:pPr>
        <w:ind w:left="6759" w:hanging="990"/>
      </w:pPr>
    </w:lvl>
    <w:lvl w:ilvl="8">
      <w:numFmt w:val="bullet"/>
      <w:lvlText w:val="•"/>
      <w:lvlJc w:val="left"/>
      <w:pPr>
        <w:ind w:left="7673" w:hanging="990"/>
      </w:pPr>
    </w:lvl>
  </w:abstractNum>
  <w:abstractNum w:abstractNumId="31" w15:restartNumberingAfterBreak="0">
    <w:nsid w:val="37A44824"/>
    <w:multiLevelType w:val="multilevel"/>
    <w:tmpl w:val="8828CB1C"/>
    <w:lvl w:ilvl="0">
      <w:start w:val="1"/>
      <w:numFmt w:val="decimal"/>
      <w:lvlText w:val="2.8.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387D4D78"/>
    <w:multiLevelType w:val="multilevel"/>
    <w:tmpl w:val="573AB450"/>
    <w:lvl w:ilvl="0">
      <w:start w:val="1"/>
      <w:numFmt w:val="decimal"/>
      <w:lvlText w:val="%1)"/>
      <w:lvlJc w:val="left"/>
      <w:pPr>
        <w:ind w:left="397" w:hanging="140"/>
      </w:pPr>
      <w:rPr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33" w15:restartNumberingAfterBreak="0">
    <w:nsid w:val="39BD5239"/>
    <w:multiLevelType w:val="multilevel"/>
    <w:tmpl w:val="49801588"/>
    <w:lvl w:ilvl="0">
      <w:start w:val="2"/>
      <w:numFmt w:val="decimal"/>
      <w:lvlText w:val="%1"/>
      <w:lvlJc w:val="left"/>
      <w:pPr>
        <w:ind w:left="4014" w:hanging="420"/>
      </w:pPr>
    </w:lvl>
    <w:lvl w:ilvl="1">
      <w:start w:val="1"/>
      <w:numFmt w:val="decimal"/>
      <w:lvlText w:val="%1.%2."/>
      <w:lvlJc w:val="left"/>
      <w:pPr>
        <w:ind w:left="8217" w:hanging="420"/>
        <w:jc w:val="right"/>
      </w:pPr>
      <w:rPr>
        <w:rFonts w:ascii="Times New Roman" w:hAnsi="Times New Roman"/>
        <w:b/>
        <w:sz w:val="24"/>
      </w:rPr>
    </w:lvl>
    <w:lvl w:ilvl="2">
      <w:start w:val="2"/>
      <w:numFmt w:val="decimal"/>
      <w:lvlText w:val="2.2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2240" w:hanging="990"/>
      </w:pPr>
    </w:lvl>
    <w:lvl w:ilvl="4">
      <w:numFmt w:val="bullet"/>
      <w:lvlText w:val="•"/>
      <w:lvlJc w:val="left"/>
      <w:pPr>
        <w:ind w:left="4020" w:hanging="990"/>
      </w:pPr>
    </w:lvl>
    <w:lvl w:ilvl="5">
      <w:numFmt w:val="bullet"/>
      <w:lvlText w:val="•"/>
      <w:lvlJc w:val="left"/>
      <w:pPr>
        <w:ind w:left="4933" w:hanging="990"/>
      </w:pPr>
    </w:lvl>
    <w:lvl w:ilvl="6">
      <w:numFmt w:val="bullet"/>
      <w:lvlText w:val="•"/>
      <w:lvlJc w:val="left"/>
      <w:pPr>
        <w:ind w:left="5846" w:hanging="990"/>
      </w:pPr>
    </w:lvl>
    <w:lvl w:ilvl="7">
      <w:numFmt w:val="bullet"/>
      <w:lvlText w:val="•"/>
      <w:lvlJc w:val="left"/>
      <w:pPr>
        <w:ind w:left="6759" w:hanging="990"/>
      </w:pPr>
    </w:lvl>
    <w:lvl w:ilvl="8">
      <w:numFmt w:val="bullet"/>
      <w:lvlText w:val="•"/>
      <w:lvlJc w:val="left"/>
      <w:pPr>
        <w:ind w:left="7673" w:hanging="990"/>
      </w:pPr>
    </w:lvl>
  </w:abstractNum>
  <w:abstractNum w:abstractNumId="34" w15:restartNumberingAfterBreak="0">
    <w:nsid w:val="3A67422D"/>
    <w:multiLevelType w:val="multilevel"/>
    <w:tmpl w:val="145A0940"/>
    <w:lvl w:ilvl="0">
      <w:start w:val="1"/>
      <w:numFmt w:val="decimal"/>
      <w:lvlText w:val="%1)"/>
      <w:lvlJc w:val="left"/>
      <w:pPr>
        <w:ind w:left="2126" w:hanging="282"/>
      </w:pPr>
      <w:rPr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35" w15:restartNumberingAfterBreak="0">
    <w:nsid w:val="3C4023BE"/>
    <w:multiLevelType w:val="multilevel"/>
    <w:tmpl w:val="B1BAA22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41499B"/>
    <w:multiLevelType w:val="multilevel"/>
    <w:tmpl w:val="0512DB96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7" w15:restartNumberingAfterBreak="0">
    <w:nsid w:val="3C605E57"/>
    <w:multiLevelType w:val="multilevel"/>
    <w:tmpl w:val="0178A220"/>
    <w:lvl w:ilvl="0">
      <w:start w:val="1"/>
      <w:numFmt w:val="decimal"/>
      <w:lvlText w:val="2.16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E14468"/>
    <w:multiLevelType w:val="multilevel"/>
    <w:tmpl w:val="079432C4"/>
    <w:lvl w:ilvl="0">
      <w:start w:val="2"/>
      <w:numFmt w:val="decimal"/>
      <w:lvlText w:val="%1"/>
      <w:lvlJc w:val="left"/>
      <w:pPr>
        <w:ind w:left="4014" w:hanging="420"/>
      </w:pPr>
    </w:lvl>
    <w:lvl w:ilvl="1">
      <w:start w:val="4"/>
      <w:numFmt w:val="decimal"/>
      <w:lvlText w:val="%1.%2."/>
      <w:lvlJc w:val="left"/>
      <w:pPr>
        <w:ind w:left="704" w:hanging="42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2.4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2240" w:hanging="990"/>
      </w:pPr>
    </w:lvl>
    <w:lvl w:ilvl="4">
      <w:numFmt w:val="bullet"/>
      <w:lvlText w:val="•"/>
      <w:lvlJc w:val="left"/>
      <w:pPr>
        <w:ind w:left="4020" w:hanging="990"/>
      </w:pPr>
    </w:lvl>
    <w:lvl w:ilvl="5">
      <w:numFmt w:val="bullet"/>
      <w:lvlText w:val="•"/>
      <w:lvlJc w:val="left"/>
      <w:pPr>
        <w:ind w:left="4933" w:hanging="990"/>
      </w:pPr>
    </w:lvl>
    <w:lvl w:ilvl="6">
      <w:numFmt w:val="bullet"/>
      <w:lvlText w:val="•"/>
      <w:lvlJc w:val="left"/>
      <w:pPr>
        <w:ind w:left="5846" w:hanging="990"/>
      </w:pPr>
    </w:lvl>
    <w:lvl w:ilvl="7">
      <w:numFmt w:val="bullet"/>
      <w:lvlText w:val="•"/>
      <w:lvlJc w:val="left"/>
      <w:pPr>
        <w:ind w:left="6759" w:hanging="990"/>
      </w:pPr>
    </w:lvl>
    <w:lvl w:ilvl="8">
      <w:numFmt w:val="bullet"/>
      <w:lvlText w:val="•"/>
      <w:lvlJc w:val="left"/>
      <w:pPr>
        <w:ind w:left="7673" w:hanging="990"/>
      </w:pPr>
    </w:lvl>
  </w:abstractNum>
  <w:abstractNum w:abstractNumId="39" w15:restartNumberingAfterBreak="0">
    <w:nsid w:val="3D577AFF"/>
    <w:multiLevelType w:val="multilevel"/>
    <w:tmpl w:val="93025F7E"/>
    <w:lvl w:ilvl="0">
      <w:start w:val="1"/>
      <w:numFmt w:val="decimal"/>
      <w:lvlText w:val="%1"/>
      <w:lvlJc w:val="left"/>
      <w:pPr>
        <w:ind w:left="4794" w:hanging="420"/>
      </w:pPr>
    </w:lvl>
    <w:lvl w:ilvl="1">
      <w:start w:val="1"/>
      <w:numFmt w:val="decimal"/>
      <w:lvlText w:val="%1.%2."/>
      <w:lvlJc w:val="left"/>
      <w:pPr>
        <w:ind w:left="4794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1.4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6117" w:hanging="990"/>
      </w:pPr>
    </w:lvl>
    <w:lvl w:ilvl="4">
      <w:numFmt w:val="bullet"/>
      <w:lvlText w:val="•"/>
      <w:lvlJc w:val="left"/>
      <w:pPr>
        <w:ind w:left="6776" w:hanging="990"/>
      </w:pPr>
    </w:lvl>
    <w:lvl w:ilvl="5">
      <w:numFmt w:val="bullet"/>
      <w:lvlText w:val="•"/>
      <w:lvlJc w:val="left"/>
      <w:pPr>
        <w:ind w:left="7435" w:hanging="990"/>
      </w:pPr>
    </w:lvl>
    <w:lvl w:ilvl="6">
      <w:numFmt w:val="bullet"/>
      <w:lvlText w:val="•"/>
      <w:lvlJc w:val="left"/>
      <w:pPr>
        <w:ind w:left="8094" w:hanging="990"/>
      </w:pPr>
    </w:lvl>
    <w:lvl w:ilvl="7">
      <w:numFmt w:val="bullet"/>
      <w:lvlText w:val="•"/>
      <w:lvlJc w:val="left"/>
      <w:pPr>
        <w:ind w:left="8753" w:hanging="990"/>
      </w:pPr>
    </w:lvl>
    <w:lvl w:ilvl="8">
      <w:numFmt w:val="bullet"/>
      <w:lvlText w:val="•"/>
      <w:lvlJc w:val="left"/>
      <w:pPr>
        <w:ind w:left="9412" w:hanging="990"/>
      </w:pPr>
    </w:lvl>
  </w:abstractNum>
  <w:abstractNum w:abstractNumId="40" w15:restartNumberingAfterBreak="0">
    <w:nsid w:val="3FE56EAF"/>
    <w:multiLevelType w:val="multilevel"/>
    <w:tmpl w:val="DA768B8A"/>
    <w:lvl w:ilvl="0">
      <w:start w:val="1"/>
      <w:numFmt w:val="decimal"/>
      <w:lvlText w:val="2.3.%1."/>
      <w:lvlJc w:val="right"/>
      <w:pPr>
        <w:ind w:left="414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2.3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F5610B"/>
    <w:multiLevelType w:val="multilevel"/>
    <w:tmpl w:val="40E054C0"/>
    <w:lvl w:ilvl="0">
      <w:start w:val="1"/>
      <w:numFmt w:val="russianLower"/>
      <w:lvlText w:val="%1)"/>
      <w:lvlJc w:val="left"/>
      <w:pPr>
        <w:ind w:left="1967" w:hanging="360"/>
      </w:pPr>
    </w:lvl>
    <w:lvl w:ilvl="1">
      <w:start w:val="1"/>
      <w:numFmt w:val="lowerLetter"/>
      <w:lvlText w:val="%2."/>
      <w:lvlJc w:val="left"/>
      <w:pPr>
        <w:ind w:left="2687" w:hanging="360"/>
      </w:pPr>
    </w:lvl>
    <w:lvl w:ilvl="2">
      <w:start w:val="1"/>
      <w:numFmt w:val="lowerRoman"/>
      <w:lvlText w:val="%3."/>
      <w:lvlJc w:val="right"/>
      <w:pPr>
        <w:ind w:left="3407" w:hanging="180"/>
      </w:pPr>
    </w:lvl>
    <w:lvl w:ilvl="3">
      <w:start w:val="1"/>
      <w:numFmt w:val="decimal"/>
      <w:lvlText w:val="%4."/>
      <w:lvlJc w:val="left"/>
      <w:pPr>
        <w:ind w:left="4127" w:hanging="360"/>
      </w:pPr>
    </w:lvl>
    <w:lvl w:ilvl="4">
      <w:start w:val="1"/>
      <w:numFmt w:val="lowerLetter"/>
      <w:lvlText w:val="%5."/>
      <w:lvlJc w:val="left"/>
      <w:pPr>
        <w:ind w:left="4847" w:hanging="360"/>
      </w:pPr>
    </w:lvl>
    <w:lvl w:ilvl="5">
      <w:start w:val="1"/>
      <w:numFmt w:val="lowerRoman"/>
      <w:lvlText w:val="%6."/>
      <w:lvlJc w:val="right"/>
      <w:pPr>
        <w:ind w:left="5567" w:hanging="180"/>
      </w:pPr>
    </w:lvl>
    <w:lvl w:ilvl="6">
      <w:start w:val="1"/>
      <w:numFmt w:val="decimal"/>
      <w:lvlText w:val="%7."/>
      <w:lvlJc w:val="left"/>
      <w:pPr>
        <w:ind w:left="6287" w:hanging="360"/>
      </w:pPr>
    </w:lvl>
    <w:lvl w:ilvl="7">
      <w:start w:val="1"/>
      <w:numFmt w:val="lowerLetter"/>
      <w:lvlText w:val="%8."/>
      <w:lvlJc w:val="left"/>
      <w:pPr>
        <w:ind w:left="7007" w:hanging="360"/>
      </w:pPr>
    </w:lvl>
    <w:lvl w:ilvl="8">
      <w:start w:val="1"/>
      <w:numFmt w:val="lowerRoman"/>
      <w:lvlText w:val="%9."/>
      <w:lvlJc w:val="right"/>
      <w:pPr>
        <w:ind w:left="7727" w:hanging="180"/>
      </w:pPr>
    </w:lvl>
  </w:abstractNum>
  <w:abstractNum w:abstractNumId="42" w15:restartNumberingAfterBreak="0">
    <w:nsid w:val="406C3B91"/>
    <w:multiLevelType w:val="multilevel"/>
    <w:tmpl w:val="BBB80A6E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42CD78C4"/>
    <w:multiLevelType w:val="multilevel"/>
    <w:tmpl w:val="7A823F8E"/>
    <w:lvl w:ilvl="0">
      <w:start w:val="1"/>
      <w:numFmt w:val="russianLower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44" w15:restartNumberingAfterBreak="0">
    <w:nsid w:val="42F86A8F"/>
    <w:multiLevelType w:val="multilevel"/>
    <w:tmpl w:val="8AEAA43E"/>
    <w:lvl w:ilvl="0">
      <w:numFmt w:val="bullet"/>
      <w:lvlText w:val=""/>
      <w:lvlJc w:val="left"/>
      <w:pPr>
        <w:ind w:left="397" w:hanging="140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45" w15:restartNumberingAfterBreak="0">
    <w:nsid w:val="43984E52"/>
    <w:multiLevelType w:val="multilevel"/>
    <w:tmpl w:val="C8F882F8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6" w15:restartNumberingAfterBreak="0">
    <w:nsid w:val="45D66C19"/>
    <w:multiLevelType w:val="multilevel"/>
    <w:tmpl w:val="A9583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77053A7"/>
    <w:multiLevelType w:val="multilevel"/>
    <w:tmpl w:val="D58CFF44"/>
    <w:lvl w:ilvl="0">
      <w:start w:val="1"/>
      <w:numFmt w:val="decimal"/>
      <w:lvlText w:val="2.6.%1."/>
      <w:lvlJc w:val="left"/>
      <w:pPr>
        <w:ind w:left="1967" w:hanging="360"/>
      </w:pPr>
    </w:lvl>
    <w:lvl w:ilvl="1">
      <w:start w:val="1"/>
      <w:numFmt w:val="lowerLetter"/>
      <w:lvlText w:val="%2."/>
      <w:lvlJc w:val="left"/>
      <w:pPr>
        <w:ind w:left="2687" w:hanging="360"/>
      </w:pPr>
    </w:lvl>
    <w:lvl w:ilvl="2">
      <w:start w:val="1"/>
      <w:numFmt w:val="lowerRoman"/>
      <w:lvlText w:val="%3."/>
      <w:lvlJc w:val="right"/>
      <w:pPr>
        <w:ind w:left="3407" w:hanging="180"/>
      </w:pPr>
    </w:lvl>
    <w:lvl w:ilvl="3">
      <w:start w:val="1"/>
      <w:numFmt w:val="decimal"/>
      <w:lvlText w:val="%4."/>
      <w:lvlJc w:val="left"/>
      <w:pPr>
        <w:ind w:left="4127" w:hanging="360"/>
      </w:pPr>
    </w:lvl>
    <w:lvl w:ilvl="4">
      <w:start w:val="1"/>
      <w:numFmt w:val="lowerLetter"/>
      <w:lvlText w:val="%5."/>
      <w:lvlJc w:val="left"/>
      <w:pPr>
        <w:ind w:left="4847" w:hanging="360"/>
      </w:pPr>
    </w:lvl>
    <w:lvl w:ilvl="5">
      <w:start w:val="1"/>
      <w:numFmt w:val="lowerRoman"/>
      <w:lvlText w:val="%6."/>
      <w:lvlJc w:val="right"/>
      <w:pPr>
        <w:ind w:left="5567" w:hanging="180"/>
      </w:pPr>
    </w:lvl>
    <w:lvl w:ilvl="6">
      <w:start w:val="1"/>
      <w:numFmt w:val="decimal"/>
      <w:lvlText w:val="%7."/>
      <w:lvlJc w:val="left"/>
      <w:pPr>
        <w:ind w:left="6287" w:hanging="360"/>
      </w:pPr>
    </w:lvl>
    <w:lvl w:ilvl="7">
      <w:start w:val="1"/>
      <w:numFmt w:val="lowerLetter"/>
      <w:lvlText w:val="%8."/>
      <w:lvlJc w:val="left"/>
      <w:pPr>
        <w:ind w:left="7007" w:hanging="360"/>
      </w:pPr>
    </w:lvl>
    <w:lvl w:ilvl="8">
      <w:start w:val="1"/>
      <w:numFmt w:val="lowerRoman"/>
      <w:lvlText w:val="%9."/>
      <w:lvlJc w:val="right"/>
      <w:pPr>
        <w:ind w:left="7727" w:hanging="180"/>
      </w:pPr>
    </w:lvl>
  </w:abstractNum>
  <w:abstractNum w:abstractNumId="48" w15:restartNumberingAfterBreak="0">
    <w:nsid w:val="4B570439"/>
    <w:multiLevelType w:val="multilevel"/>
    <w:tmpl w:val="7536F5FE"/>
    <w:lvl w:ilvl="0">
      <w:start w:val="5"/>
      <w:numFmt w:val="decimal"/>
      <w:lvlText w:val="%1"/>
      <w:lvlJc w:val="left"/>
      <w:pPr>
        <w:ind w:left="397" w:hanging="990"/>
      </w:pPr>
    </w:lvl>
    <w:lvl w:ilvl="1">
      <w:start w:val="5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5.4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49" w15:restartNumberingAfterBreak="0">
    <w:nsid w:val="4B596B42"/>
    <w:multiLevelType w:val="multilevel"/>
    <w:tmpl w:val="2D2093B6"/>
    <w:lvl w:ilvl="0">
      <w:start w:val="5"/>
      <w:numFmt w:val="decimal"/>
      <w:lvlText w:val="%1"/>
      <w:lvlJc w:val="left"/>
      <w:pPr>
        <w:ind w:left="397" w:hanging="990"/>
      </w:pPr>
    </w:lvl>
    <w:lvl w:ilvl="1">
      <w:start w:val="1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5.1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50" w15:restartNumberingAfterBreak="0">
    <w:nsid w:val="4CD554A5"/>
    <w:multiLevelType w:val="multilevel"/>
    <w:tmpl w:val="1CE24CBA"/>
    <w:lvl w:ilvl="0">
      <w:start w:val="1"/>
      <w:numFmt w:val="decimal"/>
      <w:lvlText w:val="2.15.%1."/>
      <w:lvlJc w:val="left"/>
      <w:pPr>
        <w:ind w:left="127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D5612F7"/>
    <w:multiLevelType w:val="multilevel"/>
    <w:tmpl w:val="61962B16"/>
    <w:lvl w:ilvl="0">
      <w:start w:val="5"/>
      <w:numFmt w:val="decimal"/>
      <w:lvlText w:val="%1"/>
      <w:lvlJc w:val="left"/>
      <w:pPr>
        <w:ind w:left="397" w:hanging="990"/>
      </w:pPr>
    </w:lvl>
    <w:lvl w:ilvl="1">
      <w:start w:val="3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5.2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52" w15:restartNumberingAfterBreak="0">
    <w:nsid w:val="4D71258C"/>
    <w:multiLevelType w:val="multilevel"/>
    <w:tmpl w:val="6A8E5228"/>
    <w:lvl w:ilvl="0">
      <w:start w:val="1"/>
      <w:numFmt w:val="decimal"/>
      <w:lvlText w:val="2.13.%1."/>
      <w:lvlJc w:val="left"/>
      <w:pPr>
        <w:ind w:left="127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F8E3973"/>
    <w:multiLevelType w:val="multilevel"/>
    <w:tmpl w:val="3AECEA72"/>
    <w:lvl w:ilvl="0">
      <w:start w:val="2"/>
      <w:numFmt w:val="decimal"/>
      <w:lvlText w:val="%1."/>
      <w:lvlJc w:val="left"/>
      <w:pPr>
        <w:ind w:left="480" w:hanging="480"/>
      </w:pPr>
    </w:lvl>
    <w:lvl w:ilvl="1">
      <w:start w:val="20"/>
      <w:numFmt w:val="decimal"/>
      <w:lvlText w:val="%1.%2."/>
      <w:lvlJc w:val="left"/>
      <w:pPr>
        <w:ind w:left="1763" w:hanging="480"/>
      </w:pPr>
    </w:lvl>
    <w:lvl w:ilvl="2">
      <w:start w:val="1"/>
      <w:numFmt w:val="decimal"/>
      <w:lvlText w:val="%1.%2.%3."/>
      <w:lvlJc w:val="left"/>
      <w:pPr>
        <w:ind w:left="3286" w:hanging="720"/>
      </w:pPr>
    </w:lvl>
    <w:lvl w:ilvl="3">
      <w:start w:val="1"/>
      <w:numFmt w:val="decimal"/>
      <w:lvlText w:val="%1.%2.%3.%4."/>
      <w:lvlJc w:val="left"/>
      <w:pPr>
        <w:ind w:left="4569" w:hanging="720"/>
      </w:pPr>
    </w:lvl>
    <w:lvl w:ilvl="4">
      <w:start w:val="1"/>
      <w:numFmt w:val="decimal"/>
      <w:lvlText w:val="%1.%2.%3.%4.%5."/>
      <w:lvlJc w:val="left"/>
      <w:pPr>
        <w:ind w:left="6212" w:hanging="1080"/>
      </w:pPr>
    </w:lvl>
    <w:lvl w:ilvl="5">
      <w:start w:val="1"/>
      <w:numFmt w:val="decimal"/>
      <w:lvlText w:val="%1.%2.%3.%4.%5.%6."/>
      <w:lvlJc w:val="left"/>
      <w:pPr>
        <w:ind w:left="7495" w:hanging="1080"/>
      </w:pPr>
    </w:lvl>
    <w:lvl w:ilvl="6">
      <w:start w:val="1"/>
      <w:numFmt w:val="decimal"/>
      <w:lvlText w:val="%1.%2.%3.%4.%5.%6.%7."/>
      <w:lvlJc w:val="left"/>
      <w:pPr>
        <w:ind w:left="9138" w:hanging="1440"/>
      </w:pPr>
    </w:lvl>
    <w:lvl w:ilvl="7">
      <w:start w:val="1"/>
      <w:numFmt w:val="decimal"/>
      <w:lvlText w:val="%1.%2.%3.%4.%5.%6.%7.%8."/>
      <w:lvlJc w:val="left"/>
      <w:pPr>
        <w:ind w:left="10421" w:hanging="1440"/>
      </w:pPr>
    </w:lvl>
    <w:lvl w:ilvl="8">
      <w:start w:val="1"/>
      <w:numFmt w:val="decimal"/>
      <w:lvlText w:val="%1.%2.%3.%4.%5.%6.%7.%8.%9."/>
      <w:lvlJc w:val="left"/>
      <w:pPr>
        <w:ind w:left="12064" w:hanging="1800"/>
      </w:pPr>
    </w:lvl>
  </w:abstractNum>
  <w:abstractNum w:abstractNumId="54" w15:restartNumberingAfterBreak="0">
    <w:nsid w:val="50313E4C"/>
    <w:multiLevelType w:val="multilevel"/>
    <w:tmpl w:val="5C20B4F0"/>
    <w:lvl w:ilvl="0">
      <w:start w:val="1"/>
      <w:numFmt w:val="russianLow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533150A7"/>
    <w:multiLevelType w:val="multilevel"/>
    <w:tmpl w:val="C0A87B8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5"/>
      <w:numFmt w:val="decimal"/>
      <w:lvlText w:val="%1.%2."/>
      <w:lvlJc w:val="left"/>
      <w:pPr>
        <w:ind w:left="244" w:hanging="540"/>
      </w:pPr>
    </w:lvl>
    <w:lvl w:ilvl="2">
      <w:start w:val="1"/>
      <w:numFmt w:val="decimal"/>
      <w:lvlText w:val="%1.%2.%3."/>
      <w:lvlJc w:val="left"/>
      <w:pPr>
        <w:ind w:left="128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-168" w:hanging="720"/>
      </w:pPr>
    </w:lvl>
    <w:lvl w:ilvl="4">
      <w:start w:val="1"/>
      <w:numFmt w:val="decimal"/>
      <w:lvlText w:val="%1.%2.%3.%4.%5."/>
      <w:lvlJc w:val="left"/>
      <w:pPr>
        <w:ind w:left="-104" w:hanging="1080"/>
      </w:pPr>
    </w:lvl>
    <w:lvl w:ilvl="5">
      <w:start w:val="1"/>
      <w:numFmt w:val="decimal"/>
      <w:lvlText w:val="%1.%2.%3.%4.%5.%6."/>
      <w:lvlJc w:val="left"/>
      <w:pPr>
        <w:ind w:left="-400" w:hanging="1080"/>
      </w:pPr>
    </w:lvl>
    <w:lvl w:ilvl="6">
      <w:start w:val="1"/>
      <w:numFmt w:val="decimal"/>
      <w:lvlText w:val="%1.%2.%3.%4.%5.%6.%7."/>
      <w:lvlJc w:val="left"/>
      <w:pPr>
        <w:ind w:left="-336" w:hanging="1440"/>
      </w:pPr>
    </w:lvl>
    <w:lvl w:ilvl="7">
      <w:start w:val="1"/>
      <w:numFmt w:val="decimal"/>
      <w:lvlText w:val="%1.%2.%3.%4.%5.%6.%7.%8."/>
      <w:lvlJc w:val="left"/>
      <w:pPr>
        <w:ind w:left="-632" w:hanging="1440"/>
      </w:pPr>
    </w:lvl>
    <w:lvl w:ilvl="8">
      <w:start w:val="1"/>
      <w:numFmt w:val="decimal"/>
      <w:lvlText w:val="%1.%2.%3.%4.%5.%6.%7.%8.%9."/>
      <w:lvlJc w:val="left"/>
      <w:pPr>
        <w:ind w:left="-568" w:hanging="1800"/>
      </w:pPr>
    </w:lvl>
  </w:abstractNum>
  <w:abstractNum w:abstractNumId="56" w15:restartNumberingAfterBreak="0">
    <w:nsid w:val="54AE6B6D"/>
    <w:multiLevelType w:val="multilevel"/>
    <w:tmpl w:val="E1E0EFD8"/>
    <w:lvl w:ilvl="0">
      <w:start w:val="1"/>
      <w:numFmt w:val="decimal"/>
      <w:lvlText w:val="%1)"/>
      <w:lvlJc w:val="left"/>
      <w:pPr>
        <w:ind w:left="1967" w:hanging="360"/>
      </w:pPr>
    </w:lvl>
    <w:lvl w:ilvl="1">
      <w:start w:val="1"/>
      <w:numFmt w:val="lowerLetter"/>
      <w:lvlText w:val="%2."/>
      <w:lvlJc w:val="left"/>
      <w:pPr>
        <w:ind w:left="2687" w:hanging="360"/>
      </w:pPr>
    </w:lvl>
    <w:lvl w:ilvl="2">
      <w:start w:val="1"/>
      <w:numFmt w:val="lowerRoman"/>
      <w:lvlText w:val="%3."/>
      <w:lvlJc w:val="right"/>
      <w:pPr>
        <w:ind w:left="3407" w:hanging="180"/>
      </w:pPr>
    </w:lvl>
    <w:lvl w:ilvl="3">
      <w:start w:val="1"/>
      <w:numFmt w:val="decimal"/>
      <w:lvlText w:val="%4."/>
      <w:lvlJc w:val="left"/>
      <w:pPr>
        <w:ind w:left="4127" w:hanging="360"/>
      </w:pPr>
    </w:lvl>
    <w:lvl w:ilvl="4">
      <w:start w:val="1"/>
      <w:numFmt w:val="lowerLetter"/>
      <w:lvlText w:val="%5."/>
      <w:lvlJc w:val="left"/>
      <w:pPr>
        <w:ind w:left="4847" w:hanging="360"/>
      </w:pPr>
    </w:lvl>
    <w:lvl w:ilvl="5">
      <w:start w:val="1"/>
      <w:numFmt w:val="lowerRoman"/>
      <w:lvlText w:val="%6."/>
      <w:lvlJc w:val="right"/>
      <w:pPr>
        <w:ind w:left="5567" w:hanging="180"/>
      </w:pPr>
    </w:lvl>
    <w:lvl w:ilvl="6">
      <w:start w:val="1"/>
      <w:numFmt w:val="decimal"/>
      <w:lvlText w:val="%7."/>
      <w:lvlJc w:val="left"/>
      <w:pPr>
        <w:ind w:left="6287" w:hanging="360"/>
      </w:pPr>
    </w:lvl>
    <w:lvl w:ilvl="7">
      <w:start w:val="1"/>
      <w:numFmt w:val="lowerLetter"/>
      <w:lvlText w:val="%8."/>
      <w:lvlJc w:val="left"/>
      <w:pPr>
        <w:ind w:left="7007" w:hanging="360"/>
      </w:pPr>
    </w:lvl>
    <w:lvl w:ilvl="8">
      <w:start w:val="1"/>
      <w:numFmt w:val="lowerRoman"/>
      <w:lvlText w:val="%9."/>
      <w:lvlJc w:val="right"/>
      <w:pPr>
        <w:ind w:left="7727" w:hanging="180"/>
      </w:pPr>
    </w:lvl>
  </w:abstractNum>
  <w:abstractNum w:abstractNumId="57" w15:restartNumberingAfterBreak="0">
    <w:nsid w:val="58D9338E"/>
    <w:multiLevelType w:val="multilevel"/>
    <w:tmpl w:val="FD2AC7EC"/>
    <w:lvl w:ilvl="0">
      <w:numFmt w:val="bullet"/>
      <w:lvlText w:val=""/>
      <w:lvlJc w:val="left"/>
      <w:pPr>
        <w:ind w:left="397" w:hanging="342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342"/>
      </w:pPr>
    </w:lvl>
    <w:lvl w:ilvl="2">
      <w:numFmt w:val="bullet"/>
      <w:lvlText w:val="•"/>
      <w:lvlJc w:val="left"/>
      <w:pPr>
        <w:ind w:left="2466" w:hanging="342"/>
      </w:pPr>
    </w:lvl>
    <w:lvl w:ilvl="3">
      <w:numFmt w:val="bullet"/>
      <w:lvlText w:val="•"/>
      <w:lvlJc w:val="left"/>
      <w:pPr>
        <w:ind w:left="3499" w:hanging="342"/>
      </w:pPr>
    </w:lvl>
    <w:lvl w:ilvl="4">
      <w:numFmt w:val="bullet"/>
      <w:lvlText w:val="•"/>
      <w:lvlJc w:val="left"/>
      <w:pPr>
        <w:ind w:left="4532" w:hanging="342"/>
      </w:pPr>
    </w:lvl>
    <w:lvl w:ilvl="5">
      <w:numFmt w:val="bullet"/>
      <w:lvlText w:val="•"/>
      <w:lvlJc w:val="left"/>
      <w:pPr>
        <w:ind w:left="5565" w:hanging="342"/>
      </w:pPr>
    </w:lvl>
    <w:lvl w:ilvl="6">
      <w:numFmt w:val="bullet"/>
      <w:lvlText w:val="•"/>
      <w:lvlJc w:val="left"/>
      <w:pPr>
        <w:ind w:left="6598" w:hanging="342"/>
      </w:pPr>
    </w:lvl>
    <w:lvl w:ilvl="7">
      <w:numFmt w:val="bullet"/>
      <w:lvlText w:val="•"/>
      <w:lvlJc w:val="left"/>
      <w:pPr>
        <w:ind w:left="7631" w:hanging="342"/>
      </w:pPr>
    </w:lvl>
    <w:lvl w:ilvl="8">
      <w:numFmt w:val="bullet"/>
      <w:lvlText w:val="•"/>
      <w:lvlJc w:val="left"/>
      <w:pPr>
        <w:ind w:left="8664" w:hanging="342"/>
      </w:pPr>
    </w:lvl>
  </w:abstractNum>
  <w:abstractNum w:abstractNumId="58" w15:restartNumberingAfterBreak="0">
    <w:nsid w:val="58E16858"/>
    <w:multiLevelType w:val="multilevel"/>
    <w:tmpl w:val="8A16F8FC"/>
    <w:lvl w:ilvl="0">
      <w:start w:val="1"/>
      <w:numFmt w:val="russianLower"/>
      <w:lvlText w:val="%1)"/>
      <w:lvlJc w:val="lef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65457D"/>
    <w:multiLevelType w:val="multilevel"/>
    <w:tmpl w:val="23E8E4D8"/>
    <w:lvl w:ilvl="0">
      <w:start w:val="1"/>
      <w:numFmt w:val="decimal"/>
      <w:lvlText w:val="%1)"/>
      <w:lvlJc w:val="left"/>
      <w:pPr>
        <w:ind w:left="397" w:hanging="259"/>
      </w:pPr>
      <w:rPr>
        <w:sz w:val="24"/>
      </w:rPr>
    </w:lvl>
    <w:lvl w:ilvl="1">
      <w:numFmt w:val="bullet"/>
      <w:lvlText w:val="•"/>
      <w:lvlJc w:val="left"/>
      <w:pPr>
        <w:ind w:left="1433" w:hanging="259"/>
      </w:pPr>
    </w:lvl>
    <w:lvl w:ilvl="2">
      <w:numFmt w:val="bullet"/>
      <w:lvlText w:val="•"/>
      <w:lvlJc w:val="left"/>
      <w:pPr>
        <w:ind w:left="2466" w:hanging="259"/>
      </w:pPr>
    </w:lvl>
    <w:lvl w:ilvl="3">
      <w:numFmt w:val="bullet"/>
      <w:lvlText w:val="•"/>
      <w:lvlJc w:val="left"/>
      <w:pPr>
        <w:ind w:left="3499" w:hanging="259"/>
      </w:pPr>
    </w:lvl>
    <w:lvl w:ilvl="4">
      <w:numFmt w:val="bullet"/>
      <w:lvlText w:val="•"/>
      <w:lvlJc w:val="left"/>
      <w:pPr>
        <w:ind w:left="4532" w:hanging="259"/>
      </w:pPr>
    </w:lvl>
    <w:lvl w:ilvl="5">
      <w:numFmt w:val="bullet"/>
      <w:lvlText w:val="•"/>
      <w:lvlJc w:val="left"/>
      <w:pPr>
        <w:ind w:left="5565" w:hanging="259"/>
      </w:pPr>
    </w:lvl>
    <w:lvl w:ilvl="6">
      <w:numFmt w:val="bullet"/>
      <w:lvlText w:val="•"/>
      <w:lvlJc w:val="left"/>
      <w:pPr>
        <w:ind w:left="6598" w:hanging="259"/>
      </w:pPr>
    </w:lvl>
    <w:lvl w:ilvl="7">
      <w:numFmt w:val="bullet"/>
      <w:lvlText w:val="•"/>
      <w:lvlJc w:val="left"/>
      <w:pPr>
        <w:ind w:left="7631" w:hanging="259"/>
      </w:pPr>
    </w:lvl>
    <w:lvl w:ilvl="8">
      <w:numFmt w:val="bullet"/>
      <w:lvlText w:val="•"/>
      <w:lvlJc w:val="left"/>
      <w:pPr>
        <w:ind w:left="8664" w:hanging="259"/>
      </w:pPr>
    </w:lvl>
  </w:abstractNum>
  <w:abstractNum w:abstractNumId="60" w15:restartNumberingAfterBreak="0">
    <w:nsid w:val="5AB92417"/>
    <w:multiLevelType w:val="multilevel"/>
    <w:tmpl w:val="6A88399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B397594"/>
    <w:multiLevelType w:val="multilevel"/>
    <w:tmpl w:val="156058E2"/>
    <w:lvl w:ilvl="0">
      <w:start w:val="3"/>
      <w:numFmt w:val="decimal"/>
      <w:lvlText w:val="%1"/>
      <w:lvlJc w:val="left"/>
      <w:pPr>
        <w:ind w:left="3009" w:hanging="420"/>
      </w:pPr>
    </w:lvl>
    <w:lvl w:ilvl="1">
      <w:start w:val="1"/>
      <w:numFmt w:val="decimal"/>
      <w:lvlText w:val="%1.%2."/>
      <w:lvlJc w:val="left"/>
      <w:pPr>
        <w:ind w:left="3009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3.3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4717" w:hanging="990"/>
      </w:pPr>
    </w:lvl>
    <w:lvl w:ilvl="4">
      <w:numFmt w:val="bullet"/>
      <w:lvlText w:val="•"/>
      <w:lvlJc w:val="left"/>
      <w:pPr>
        <w:ind w:left="5576" w:hanging="990"/>
      </w:pPr>
    </w:lvl>
    <w:lvl w:ilvl="5">
      <w:numFmt w:val="bullet"/>
      <w:lvlText w:val="•"/>
      <w:lvlJc w:val="left"/>
      <w:pPr>
        <w:ind w:left="6435" w:hanging="990"/>
      </w:pPr>
    </w:lvl>
    <w:lvl w:ilvl="6">
      <w:numFmt w:val="bullet"/>
      <w:lvlText w:val="•"/>
      <w:lvlJc w:val="left"/>
      <w:pPr>
        <w:ind w:left="7294" w:hanging="990"/>
      </w:pPr>
    </w:lvl>
    <w:lvl w:ilvl="7">
      <w:numFmt w:val="bullet"/>
      <w:lvlText w:val="•"/>
      <w:lvlJc w:val="left"/>
      <w:pPr>
        <w:ind w:left="8153" w:hanging="990"/>
      </w:pPr>
    </w:lvl>
    <w:lvl w:ilvl="8">
      <w:numFmt w:val="bullet"/>
      <w:lvlText w:val="•"/>
      <w:lvlJc w:val="left"/>
      <w:pPr>
        <w:ind w:left="9012" w:hanging="990"/>
      </w:pPr>
    </w:lvl>
  </w:abstractNum>
  <w:abstractNum w:abstractNumId="62" w15:restartNumberingAfterBreak="0">
    <w:nsid w:val="5BAD476F"/>
    <w:multiLevelType w:val="multilevel"/>
    <w:tmpl w:val="66287850"/>
    <w:lvl w:ilvl="0">
      <w:start w:val="1"/>
      <w:numFmt w:val="russianLower"/>
      <w:lvlText w:val="%1)"/>
      <w:lvlJc w:val="left"/>
      <w:pPr>
        <w:ind w:left="397" w:hanging="282"/>
      </w:pPr>
      <w:rPr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63" w15:restartNumberingAfterBreak="0">
    <w:nsid w:val="5BDF32D7"/>
    <w:multiLevelType w:val="multilevel"/>
    <w:tmpl w:val="237A5F94"/>
    <w:lvl w:ilvl="0">
      <w:start w:val="1"/>
      <w:numFmt w:val="russianLower"/>
      <w:lvlText w:val="%1)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64" w15:restartNumberingAfterBreak="0">
    <w:nsid w:val="5DBC3D45"/>
    <w:multiLevelType w:val="multilevel"/>
    <w:tmpl w:val="71705F04"/>
    <w:lvl w:ilvl="0">
      <w:start w:val="1"/>
      <w:numFmt w:val="decimal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65" w15:restartNumberingAfterBreak="0">
    <w:nsid w:val="5FDB2BC8"/>
    <w:multiLevelType w:val="multilevel"/>
    <w:tmpl w:val="88E8C89A"/>
    <w:lvl w:ilvl="0">
      <w:start w:val="1"/>
      <w:numFmt w:val="decimal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66" w15:restartNumberingAfterBreak="0">
    <w:nsid w:val="62453243"/>
    <w:multiLevelType w:val="multilevel"/>
    <w:tmpl w:val="D7021130"/>
    <w:lvl w:ilvl="0">
      <w:start w:val="2"/>
      <w:numFmt w:val="decimal"/>
      <w:lvlText w:val="%1"/>
      <w:lvlJc w:val="left"/>
      <w:pPr>
        <w:ind w:left="600" w:hanging="600"/>
      </w:pPr>
      <w:rPr>
        <w:color w:val="22272F"/>
      </w:rPr>
    </w:lvl>
    <w:lvl w:ilvl="1">
      <w:start w:val="20"/>
      <w:numFmt w:val="decimal"/>
      <w:lvlText w:val="%1.%2"/>
      <w:lvlJc w:val="left"/>
      <w:pPr>
        <w:ind w:left="883" w:hanging="600"/>
      </w:pPr>
      <w:rPr>
        <w:color w:val="22272F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color w:val="22272F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color w:val="22272F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color w:val="22272F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color w:val="22272F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color w:val="22272F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color w:val="22272F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color w:val="22272F"/>
      </w:rPr>
    </w:lvl>
  </w:abstractNum>
  <w:abstractNum w:abstractNumId="67" w15:restartNumberingAfterBreak="0">
    <w:nsid w:val="64003277"/>
    <w:multiLevelType w:val="hybridMultilevel"/>
    <w:tmpl w:val="D780D5FE"/>
    <w:lvl w:ilvl="0" w:tplc="2960A4E2">
      <w:start w:val="1"/>
      <w:numFmt w:val="decimal"/>
      <w:lvlText w:val="%1."/>
      <w:lvlJc w:val="left"/>
      <w:pPr>
        <w:ind w:left="219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910" w:hanging="360"/>
      </w:pPr>
    </w:lvl>
    <w:lvl w:ilvl="2" w:tplc="0419001B">
      <w:start w:val="1"/>
      <w:numFmt w:val="lowerRoman"/>
      <w:lvlText w:val="%3."/>
      <w:lvlJc w:val="right"/>
      <w:pPr>
        <w:ind w:left="3630" w:hanging="180"/>
      </w:pPr>
    </w:lvl>
    <w:lvl w:ilvl="3" w:tplc="0419000F">
      <w:start w:val="1"/>
      <w:numFmt w:val="decimal"/>
      <w:lvlText w:val="%4."/>
      <w:lvlJc w:val="left"/>
      <w:pPr>
        <w:ind w:left="4350" w:hanging="360"/>
      </w:pPr>
    </w:lvl>
    <w:lvl w:ilvl="4" w:tplc="04190019">
      <w:start w:val="1"/>
      <w:numFmt w:val="lowerLetter"/>
      <w:lvlText w:val="%5."/>
      <w:lvlJc w:val="left"/>
      <w:pPr>
        <w:ind w:left="5070" w:hanging="360"/>
      </w:pPr>
    </w:lvl>
    <w:lvl w:ilvl="5" w:tplc="0419001B">
      <w:start w:val="1"/>
      <w:numFmt w:val="lowerRoman"/>
      <w:lvlText w:val="%6."/>
      <w:lvlJc w:val="right"/>
      <w:pPr>
        <w:ind w:left="5790" w:hanging="180"/>
      </w:pPr>
    </w:lvl>
    <w:lvl w:ilvl="6" w:tplc="0419000F">
      <w:start w:val="1"/>
      <w:numFmt w:val="decimal"/>
      <w:lvlText w:val="%7."/>
      <w:lvlJc w:val="left"/>
      <w:pPr>
        <w:ind w:left="6510" w:hanging="360"/>
      </w:pPr>
    </w:lvl>
    <w:lvl w:ilvl="7" w:tplc="04190019">
      <w:start w:val="1"/>
      <w:numFmt w:val="lowerLetter"/>
      <w:lvlText w:val="%8."/>
      <w:lvlJc w:val="left"/>
      <w:pPr>
        <w:ind w:left="7230" w:hanging="360"/>
      </w:pPr>
    </w:lvl>
    <w:lvl w:ilvl="8" w:tplc="0419001B">
      <w:start w:val="1"/>
      <w:numFmt w:val="lowerRoman"/>
      <w:lvlText w:val="%9."/>
      <w:lvlJc w:val="right"/>
      <w:pPr>
        <w:ind w:left="7950" w:hanging="180"/>
      </w:pPr>
    </w:lvl>
  </w:abstractNum>
  <w:abstractNum w:abstractNumId="68" w15:restartNumberingAfterBreak="0">
    <w:nsid w:val="69244613"/>
    <w:multiLevelType w:val="multilevel"/>
    <w:tmpl w:val="24A2AF0E"/>
    <w:lvl w:ilvl="0">
      <w:start w:val="1"/>
      <w:numFmt w:val="russianLower"/>
      <w:lvlText w:val="%1)"/>
      <w:lvlJc w:val="left"/>
      <w:pPr>
        <w:ind w:left="1967" w:hanging="360"/>
      </w:pPr>
    </w:lvl>
    <w:lvl w:ilvl="1">
      <w:start w:val="1"/>
      <w:numFmt w:val="lowerLetter"/>
      <w:lvlText w:val="%2."/>
      <w:lvlJc w:val="left"/>
      <w:pPr>
        <w:ind w:left="2687" w:hanging="360"/>
      </w:pPr>
    </w:lvl>
    <w:lvl w:ilvl="2">
      <w:start w:val="1"/>
      <w:numFmt w:val="lowerRoman"/>
      <w:lvlText w:val="%3."/>
      <w:lvlJc w:val="right"/>
      <w:pPr>
        <w:ind w:left="3407" w:hanging="180"/>
      </w:pPr>
    </w:lvl>
    <w:lvl w:ilvl="3">
      <w:start w:val="1"/>
      <w:numFmt w:val="decimal"/>
      <w:lvlText w:val="%4."/>
      <w:lvlJc w:val="left"/>
      <w:pPr>
        <w:ind w:left="4127" w:hanging="360"/>
      </w:pPr>
    </w:lvl>
    <w:lvl w:ilvl="4">
      <w:start w:val="1"/>
      <w:numFmt w:val="lowerLetter"/>
      <w:lvlText w:val="%5."/>
      <w:lvlJc w:val="left"/>
      <w:pPr>
        <w:ind w:left="4847" w:hanging="360"/>
      </w:pPr>
    </w:lvl>
    <w:lvl w:ilvl="5">
      <w:start w:val="1"/>
      <w:numFmt w:val="lowerRoman"/>
      <w:lvlText w:val="%6."/>
      <w:lvlJc w:val="right"/>
      <w:pPr>
        <w:ind w:left="5567" w:hanging="180"/>
      </w:pPr>
    </w:lvl>
    <w:lvl w:ilvl="6">
      <w:start w:val="1"/>
      <w:numFmt w:val="decimal"/>
      <w:lvlText w:val="%7."/>
      <w:lvlJc w:val="left"/>
      <w:pPr>
        <w:ind w:left="6287" w:hanging="360"/>
      </w:pPr>
    </w:lvl>
    <w:lvl w:ilvl="7">
      <w:start w:val="1"/>
      <w:numFmt w:val="lowerLetter"/>
      <w:lvlText w:val="%8."/>
      <w:lvlJc w:val="left"/>
      <w:pPr>
        <w:ind w:left="7007" w:hanging="360"/>
      </w:pPr>
    </w:lvl>
    <w:lvl w:ilvl="8">
      <w:start w:val="1"/>
      <w:numFmt w:val="lowerRoman"/>
      <w:lvlText w:val="%9."/>
      <w:lvlJc w:val="right"/>
      <w:pPr>
        <w:ind w:left="7727" w:hanging="180"/>
      </w:pPr>
    </w:lvl>
  </w:abstractNum>
  <w:abstractNum w:abstractNumId="69" w15:restartNumberingAfterBreak="0">
    <w:nsid w:val="69524E7B"/>
    <w:multiLevelType w:val="multilevel"/>
    <w:tmpl w:val="363AA210"/>
    <w:lvl w:ilvl="0">
      <w:numFmt w:val="bullet"/>
      <w:lvlText w:val=""/>
      <w:lvlJc w:val="left"/>
      <w:pPr>
        <w:ind w:left="1854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0" w15:restartNumberingAfterBreak="0">
    <w:nsid w:val="6A95235E"/>
    <w:multiLevelType w:val="multilevel"/>
    <w:tmpl w:val="FD7E57FE"/>
    <w:lvl w:ilvl="0">
      <w:numFmt w:val="bullet"/>
      <w:lvlText w:val=""/>
      <w:lvlJc w:val="left"/>
      <w:pPr>
        <w:ind w:left="397" w:hanging="140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71" w15:restartNumberingAfterBreak="0">
    <w:nsid w:val="6DF3405F"/>
    <w:multiLevelType w:val="multilevel"/>
    <w:tmpl w:val="9356BE74"/>
    <w:lvl w:ilvl="0">
      <w:start w:val="1"/>
      <w:numFmt w:val="decimal"/>
      <w:lvlText w:val="4.3.%1."/>
      <w:lvlJc w:val="left"/>
      <w:pPr>
        <w:ind w:left="2700" w:hanging="360"/>
      </w:pPr>
    </w:lvl>
    <w:lvl w:ilvl="1">
      <w:start w:val="1"/>
      <w:numFmt w:val="decimal"/>
      <w:lvlText w:val="%2)"/>
      <w:lvlJc w:val="left"/>
      <w:pPr>
        <w:ind w:left="3420" w:hanging="360"/>
      </w:pPr>
    </w:lvl>
    <w:lvl w:ilvl="2">
      <w:start w:val="1"/>
      <w:numFmt w:val="lowerRoman"/>
      <w:lvlText w:val="%3."/>
      <w:lvlJc w:val="righ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72" w15:restartNumberingAfterBreak="0">
    <w:nsid w:val="6F3B6E2B"/>
    <w:multiLevelType w:val="multilevel"/>
    <w:tmpl w:val="84B6D09E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3" w15:restartNumberingAfterBreak="0">
    <w:nsid w:val="70A23AD7"/>
    <w:multiLevelType w:val="multilevel"/>
    <w:tmpl w:val="26EC862A"/>
    <w:lvl w:ilvl="0">
      <w:start w:val="4"/>
      <w:numFmt w:val="decimal"/>
      <w:lvlText w:val="%1"/>
      <w:lvlJc w:val="left"/>
      <w:pPr>
        <w:ind w:left="442" w:hanging="420"/>
      </w:pPr>
    </w:lvl>
    <w:lvl w:ilvl="1">
      <w:start w:val="1"/>
      <w:numFmt w:val="decimal"/>
      <w:lvlText w:val="%1.%2."/>
      <w:lvlJc w:val="left"/>
      <w:pPr>
        <w:ind w:left="442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4.4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2726" w:hanging="990"/>
      </w:pPr>
    </w:lvl>
    <w:lvl w:ilvl="4">
      <w:numFmt w:val="bullet"/>
      <w:lvlText w:val="•"/>
      <w:lvlJc w:val="left"/>
      <w:pPr>
        <w:ind w:left="3870" w:hanging="990"/>
      </w:pPr>
    </w:lvl>
    <w:lvl w:ilvl="5">
      <w:numFmt w:val="bullet"/>
      <w:lvlText w:val="•"/>
      <w:lvlJc w:val="left"/>
      <w:pPr>
        <w:ind w:left="5013" w:hanging="990"/>
      </w:pPr>
    </w:lvl>
    <w:lvl w:ilvl="6">
      <w:numFmt w:val="bullet"/>
      <w:lvlText w:val="•"/>
      <w:lvlJc w:val="left"/>
      <w:pPr>
        <w:ind w:left="6156" w:hanging="990"/>
      </w:pPr>
    </w:lvl>
    <w:lvl w:ilvl="7">
      <w:numFmt w:val="bullet"/>
      <w:lvlText w:val="•"/>
      <w:lvlJc w:val="left"/>
      <w:pPr>
        <w:ind w:left="7300" w:hanging="990"/>
      </w:pPr>
    </w:lvl>
    <w:lvl w:ilvl="8">
      <w:numFmt w:val="bullet"/>
      <w:lvlText w:val="•"/>
      <w:lvlJc w:val="left"/>
      <w:pPr>
        <w:ind w:left="8443" w:hanging="990"/>
      </w:pPr>
    </w:lvl>
  </w:abstractNum>
  <w:abstractNum w:abstractNumId="74" w15:restartNumberingAfterBreak="0">
    <w:nsid w:val="70AB172B"/>
    <w:multiLevelType w:val="multilevel"/>
    <w:tmpl w:val="F440E62C"/>
    <w:lvl w:ilvl="0">
      <w:start w:val="1"/>
      <w:numFmt w:val="decimal"/>
      <w:lvlText w:val="2.11.%1."/>
      <w:lvlJc w:val="left"/>
      <w:pPr>
        <w:ind w:left="127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0D13EDB"/>
    <w:multiLevelType w:val="multilevel"/>
    <w:tmpl w:val="4A22598A"/>
    <w:lvl w:ilvl="0">
      <w:start w:val="1"/>
      <w:numFmt w:val="russianLower"/>
      <w:lvlText w:val="%1)"/>
      <w:lvlJc w:val="left"/>
      <w:pPr>
        <w:ind w:left="1529" w:hanging="282"/>
      </w:pPr>
      <w:rPr>
        <w:sz w:val="24"/>
      </w:rPr>
    </w:lvl>
    <w:lvl w:ilvl="1">
      <w:numFmt w:val="bullet"/>
      <w:lvlText w:val="•"/>
      <w:lvlJc w:val="left"/>
      <w:pPr>
        <w:ind w:left="2441" w:hanging="282"/>
      </w:pPr>
    </w:lvl>
    <w:lvl w:ilvl="2">
      <w:numFmt w:val="bullet"/>
      <w:lvlText w:val="•"/>
      <w:lvlJc w:val="left"/>
      <w:pPr>
        <w:ind w:left="3362" w:hanging="282"/>
      </w:pPr>
    </w:lvl>
    <w:lvl w:ilvl="3">
      <w:numFmt w:val="bullet"/>
      <w:lvlText w:val="•"/>
      <w:lvlJc w:val="left"/>
      <w:pPr>
        <w:ind w:left="4283" w:hanging="282"/>
      </w:pPr>
    </w:lvl>
    <w:lvl w:ilvl="4">
      <w:numFmt w:val="bullet"/>
      <w:lvlText w:val="•"/>
      <w:lvlJc w:val="left"/>
      <w:pPr>
        <w:ind w:left="5204" w:hanging="282"/>
      </w:pPr>
    </w:lvl>
    <w:lvl w:ilvl="5">
      <w:numFmt w:val="bullet"/>
      <w:lvlText w:val="•"/>
      <w:lvlJc w:val="left"/>
      <w:pPr>
        <w:ind w:left="6125" w:hanging="282"/>
      </w:pPr>
    </w:lvl>
    <w:lvl w:ilvl="6">
      <w:numFmt w:val="bullet"/>
      <w:lvlText w:val="•"/>
      <w:lvlJc w:val="left"/>
      <w:pPr>
        <w:ind w:left="7046" w:hanging="282"/>
      </w:pPr>
    </w:lvl>
    <w:lvl w:ilvl="7">
      <w:numFmt w:val="bullet"/>
      <w:lvlText w:val="•"/>
      <w:lvlJc w:val="left"/>
      <w:pPr>
        <w:ind w:left="7967" w:hanging="282"/>
      </w:pPr>
    </w:lvl>
    <w:lvl w:ilvl="8">
      <w:numFmt w:val="bullet"/>
      <w:lvlText w:val="•"/>
      <w:lvlJc w:val="left"/>
      <w:pPr>
        <w:ind w:left="8888" w:hanging="282"/>
      </w:pPr>
    </w:lvl>
  </w:abstractNum>
  <w:abstractNum w:abstractNumId="76" w15:restartNumberingAfterBreak="0">
    <w:nsid w:val="70EA236A"/>
    <w:multiLevelType w:val="multilevel"/>
    <w:tmpl w:val="A3AED008"/>
    <w:lvl w:ilvl="0">
      <w:start w:val="1"/>
      <w:numFmt w:val="russianLower"/>
      <w:lvlText w:val="%1)"/>
      <w:lvlJc w:val="left"/>
      <w:pPr>
        <w:ind w:left="397" w:hanging="140"/>
      </w:pPr>
      <w:rPr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77" w15:restartNumberingAfterBreak="0">
    <w:nsid w:val="76032ED9"/>
    <w:multiLevelType w:val="multilevel"/>
    <w:tmpl w:val="CAB65892"/>
    <w:lvl w:ilvl="0">
      <w:start w:val="1"/>
      <w:numFmt w:val="upperRoman"/>
      <w:lvlText w:val="%1."/>
      <w:lvlJc w:val="left"/>
      <w:pPr>
        <w:ind w:left="4665" w:hanging="214"/>
        <w:jc w:val="right"/>
      </w:pPr>
      <w:rPr>
        <w:rFonts w:ascii="Times New Roman" w:hAnsi="Times New Roman"/>
        <w:b/>
        <w:spacing w:val="-1"/>
        <w:sz w:val="24"/>
      </w:rPr>
    </w:lvl>
    <w:lvl w:ilvl="1">
      <w:numFmt w:val="bullet"/>
      <w:lvlText w:val="•"/>
      <w:lvlJc w:val="left"/>
      <w:pPr>
        <w:ind w:left="5267" w:hanging="214"/>
      </w:pPr>
    </w:lvl>
    <w:lvl w:ilvl="2">
      <w:numFmt w:val="bullet"/>
      <w:lvlText w:val="•"/>
      <w:lvlJc w:val="left"/>
      <w:pPr>
        <w:ind w:left="5874" w:hanging="214"/>
      </w:pPr>
    </w:lvl>
    <w:lvl w:ilvl="3">
      <w:numFmt w:val="bullet"/>
      <w:lvlText w:val="•"/>
      <w:lvlJc w:val="left"/>
      <w:pPr>
        <w:ind w:left="6481" w:hanging="214"/>
      </w:pPr>
    </w:lvl>
    <w:lvl w:ilvl="4">
      <w:numFmt w:val="bullet"/>
      <w:lvlText w:val="•"/>
      <w:lvlJc w:val="left"/>
      <w:pPr>
        <w:ind w:left="7088" w:hanging="214"/>
      </w:pPr>
    </w:lvl>
    <w:lvl w:ilvl="5">
      <w:numFmt w:val="bullet"/>
      <w:lvlText w:val="•"/>
      <w:lvlJc w:val="left"/>
      <w:pPr>
        <w:ind w:left="7695" w:hanging="214"/>
      </w:pPr>
    </w:lvl>
    <w:lvl w:ilvl="6">
      <w:numFmt w:val="bullet"/>
      <w:lvlText w:val="•"/>
      <w:lvlJc w:val="left"/>
      <w:pPr>
        <w:ind w:left="8302" w:hanging="214"/>
      </w:pPr>
    </w:lvl>
    <w:lvl w:ilvl="7">
      <w:numFmt w:val="bullet"/>
      <w:lvlText w:val="•"/>
      <w:lvlJc w:val="left"/>
      <w:pPr>
        <w:ind w:left="8909" w:hanging="214"/>
      </w:pPr>
    </w:lvl>
    <w:lvl w:ilvl="8">
      <w:numFmt w:val="bullet"/>
      <w:lvlText w:val="•"/>
      <w:lvlJc w:val="left"/>
      <w:pPr>
        <w:ind w:left="9516" w:hanging="214"/>
      </w:pPr>
    </w:lvl>
  </w:abstractNum>
  <w:abstractNum w:abstractNumId="78" w15:restartNumberingAfterBreak="0">
    <w:nsid w:val="76446A3B"/>
    <w:multiLevelType w:val="multilevel"/>
    <w:tmpl w:val="71E4A7CA"/>
    <w:lvl w:ilvl="0">
      <w:start w:val="1"/>
      <w:numFmt w:val="decimal"/>
      <w:lvlText w:val="2.12.%1."/>
      <w:lvlJc w:val="left"/>
      <w:pPr>
        <w:ind w:left="127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E44004"/>
    <w:multiLevelType w:val="multilevel"/>
    <w:tmpl w:val="2E442C66"/>
    <w:lvl w:ilvl="0">
      <w:start w:val="3"/>
      <w:numFmt w:val="decimal"/>
      <w:lvlText w:val="%1"/>
      <w:lvlJc w:val="left"/>
      <w:pPr>
        <w:ind w:left="3009" w:hanging="420"/>
      </w:pPr>
    </w:lvl>
    <w:lvl w:ilvl="1">
      <w:start w:val="1"/>
      <w:numFmt w:val="decimal"/>
      <w:lvlText w:val="%1.%2."/>
      <w:lvlJc w:val="left"/>
      <w:pPr>
        <w:ind w:left="3009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3.4.%3."/>
      <w:lvlJc w:val="left"/>
      <w:pPr>
        <w:ind w:left="397" w:hanging="990"/>
      </w:pPr>
      <w:rPr>
        <w:sz w:val="24"/>
      </w:rPr>
    </w:lvl>
    <w:lvl w:ilvl="3">
      <w:numFmt w:val="bullet"/>
      <w:lvlText w:val="•"/>
      <w:lvlJc w:val="left"/>
      <w:pPr>
        <w:ind w:left="4717" w:hanging="990"/>
      </w:pPr>
    </w:lvl>
    <w:lvl w:ilvl="4">
      <w:numFmt w:val="bullet"/>
      <w:lvlText w:val="•"/>
      <w:lvlJc w:val="left"/>
      <w:pPr>
        <w:ind w:left="5576" w:hanging="990"/>
      </w:pPr>
    </w:lvl>
    <w:lvl w:ilvl="5">
      <w:numFmt w:val="bullet"/>
      <w:lvlText w:val="•"/>
      <w:lvlJc w:val="left"/>
      <w:pPr>
        <w:ind w:left="6435" w:hanging="990"/>
      </w:pPr>
    </w:lvl>
    <w:lvl w:ilvl="6">
      <w:numFmt w:val="bullet"/>
      <w:lvlText w:val="•"/>
      <w:lvlJc w:val="left"/>
      <w:pPr>
        <w:ind w:left="7294" w:hanging="990"/>
      </w:pPr>
    </w:lvl>
    <w:lvl w:ilvl="7">
      <w:numFmt w:val="bullet"/>
      <w:lvlText w:val="•"/>
      <w:lvlJc w:val="left"/>
      <w:pPr>
        <w:ind w:left="8153" w:hanging="990"/>
      </w:pPr>
    </w:lvl>
    <w:lvl w:ilvl="8">
      <w:numFmt w:val="bullet"/>
      <w:lvlText w:val="•"/>
      <w:lvlJc w:val="left"/>
      <w:pPr>
        <w:ind w:left="9012" w:hanging="990"/>
      </w:pPr>
    </w:lvl>
  </w:abstractNum>
  <w:abstractNum w:abstractNumId="80" w15:restartNumberingAfterBreak="0">
    <w:nsid w:val="7D7B3200"/>
    <w:multiLevelType w:val="multilevel"/>
    <w:tmpl w:val="D5328E5A"/>
    <w:lvl w:ilvl="0">
      <w:start w:val="1"/>
      <w:numFmt w:val="decimal"/>
      <w:lvlText w:val="%1)"/>
      <w:lvlJc w:val="left"/>
      <w:pPr>
        <w:ind w:left="397" w:hanging="282"/>
      </w:pPr>
      <w:rPr>
        <w:i w:val="0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81" w15:restartNumberingAfterBreak="0">
    <w:nsid w:val="7E857DE0"/>
    <w:multiLevelType w:val="multilevel"/>
    <w:tmpl w:val="B0EE3BB6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82" w15:restartNumberingAfterBreak="0">
    <w:nsid w:val="7F763733"/>
    <w:multiLevelType w:val="multilevel"/>
    <w:tmpl w:val="D27C9A60"/>
    <w:lvl w:ilvl="0">
      <w:start w:val="1"/>
      <w:numFmt w:val="decimal"/>
      <w:lvlText w:val="2.10.%1."/>
      <w:lvlJc w:val="left"/>
      <w:pPr>
        <w:ind w:left="1273" w:hanging="360"/>
      </w:pPr>
    </w:lvl>
    <w:lvl w:ilvl="1">
      <w:start w:val="1"/>
      <w:numFmt w:val="lowerLetter"/>
      <w:lvlText w:val="%2."/>
      <w:lvlJc w:val="left"/>
      <w:pPr>
        <w:ind w:left="1993" w:hanging="360"/>
      </w:pPr>
    </w:lvl>
    <w:lvl w:ilvl="2">
      <w:start w:val="1"/>
      <w:numFmt w:val="lowerRoman"/>
      <w:lvlText w:val="%3."/>
      <w:lvlJc w:val="right"/>
      <w:pPr>
        <w:ind w:left="2713" w:hanging="180"/>
      </w:pPr>
    </w:lvl>
    <w:lvl w:ilvl="3">
      <w:start w:val="1"/>
      <w:numFmt w:val="decimal"/>
      <w:lvlText w:val="%4."/>
      <w:lvlJc w:val="left"/>
      <w:pPr>
        <w:ind w:left="3433" w:hanging="360"/>
      </w:pPr>
    </w:lvl>
    <w:lvl w:ilvl="4">
      <w:start w:val="1"/>
      <w:numFmt w:val="lowerLetter"/>
      <w:lvlText w:val="%5."/>
      <w:lvlJc w:val="left"/>
      <w:pPr>
        <w:ind w:left="4153" w:hanging="360"/>
      </w:pPr>
    </w:lvl>
    <w:lvl w:ilvl="5">
      <w:start w:val="1"/>
      <w:numFmt w:val="lowerRoman"/>
      <w:lvlText w:val="%6."/>
      <w:lvlJc w:val="right"/>
      <w:pPr>
        <w:ind w:left="4873" w:hanging="180"/>
      </w:pPr>
    </w:lvl>
    <w:lvl w:ilvl="6">
      <w:start w:val="1"/>
      <w:numFmt w:val="decimal"/>
      <w:lvlText w:val="%7."/>
      <w:lvlJc w:val="left"/>
      <w:pPr>
        <w:ind w:left="5593" w:hanging="360"/>
      </w:pPr>
    </w:lvl>
    <w:lvl w:ilvl="7">
      <w:start w:val="1"/>
      <w:numFmt w:val="lowerLetter"/>
      <w:lvlText w:val="%8."/>
      <w:lvlJc w:val="left"/>
      <w:pPr>
        <w:ind w:left="6313" w:hanging="360"/>
      </w:pPr>
    </w:lvl>
    <w:lvl w:ilvl="8">
      <w:start w:val="1"/>
      <w:numFmt w:val="lowerRoman"/>
      <w:lvlText w:val="%9."/>
      <w:lvlJc w:val="right"/>
      <w:pPr>
        <w:ind w:left="7033" w:hanging="180"/>
      </w:pPr>
    </w:lvl>
  </w:abstractNum>
  <w:num w:numId="1">
    <w:abstractNumId w:val="77"/>
  </w:num>
  <w:num w:numId="2">
    <w:abstractNumId w:val="28"/>
  </w:num>
  <w:num w:numId="3">
    <w:abstractNumId w:val="21"/>
  </w:num>
  <w:num w:numId="4">
    <w:abstractNumId w:val="4"/>
  </w:num>
  <w:num w:numId="5">
    <w:abstractNumId w:val="80"/>
  </w:num>
  <w:num w:numId="6">
    <w:abstractNumId w:val="36"/>
  </w:num>
  <w:num w:numId="7">
    <w:abstractNumId w:val="57"/>
  </w:num>
  <w:num w:numId="8">
    <w:abstractNumId w:val="13"/>
  </w:num>
  <w:num w:numId="9">
    <w:abstractNumId w:val="43"/>
  </w:num>
  <w:num w:numId="10">
    <w:abstractNumId w:val="45"/>
  </w:num>
  <w:num w:numId="11">
    <w:abstractNumId w:val="72"/>
  </w:num>
  <w:num w:numId="12">
    <w:abstractNumId w:val="81"/>
  </w:num>
  <w:num w:numId="13">
    <w:abstractNumId w:val="12"/>
  </w:num>
  <w:num w:numId="14">
    <w:abstractNumId w:val="64"/>
  </w:num>
  <w:num w:numId="15">
    <w:abstractNumId w:val="39"/>
  </w:num>
  <w:num w:numId="16">
    <w:abstractNumId w:val="65"/>
  </w:num>
  <w:num w:numId="17">
    <w:abstractNumId w:val="27"/>
  </w:num>
  <w:num w:numId="18">
    <w:abstractNumId w:val="60"/>
  </w:num>
  <w:num w:numId="19">
    <w:abstractNumId w:val="33"/>
  </w:num>
  <w:num w:numId="20">
    <w:abstractNumId w:val="26"/>
  </w:num>
  <w:num w:numId="21">
    <w:abstractNumId w:val="30"/>
  </w:num>
  <w:num w:numId="22">
    <w:abstractNumId w:val="19"/>
  </w:num>
  <w:num w:numId="23">
    <w:abstractNumId w:val="40"/>
  </w:num>
  <w:num w:numId="24">
    <w:abstractNumId w:val="58"/>
  </w:num>
  <w:num w:numId="25">
    <w:abstractNumId w:val="38"/>
  </w:num>
  <w:num w:numId="26">
    <w:abstractNumId w:val="10"/>
  </w:num>
  <w:num w:numId="27">
    <w:abstractNumId w:val="47"/>
  </w:num>
  <w:num w:numId="28">
    <w:abstractNumId w:val="42"/>
  </w:num>
  <w:num w:numId="29">
    <w:abstractNumId w:val="24"/>
  </w:num>
  <w:num w:numId="30">
    <w:abstractNumId w:val="70"/>
  </w:num>
  <w:num w:numId="31">
    <w:abstractNumId w:val="1"/>
  </w:num>
  <w:num w:numId="32">
    <w:abstractNumId w:val="22"/>
  </w:num>
  <w:num w:numId="33">
    <w:abstractNumId w:val="31"/>
  </w:num>
  <w:num w:numId="34">
    <w:abstractNumId w:val="56"/>
  </w:num>
  <w:num w:numId="35">
    <w:abstractNumId w:val="68"/>
  </w:num>
  <w:num w:numId="36">
    <w:abstractNumId w:val="15"/>
  </w:num>
  <w:num w:numId="37">
    <w:abstractNumId w:val="0"/>
  </w:num>
  <w:num w:numId="38">
    <w:abstractNumId w:val="82"/>
  </w:num>
  <w:num w:numId="39">
    <w:abstractNumId w:val="74"/>
  </w:num>
  <w:num w:numId="40">
    <w:abstractNumId w:val="78"/>
  </w:num>
  <w:num w:numId="41">
    <w:abstractNumId w:val="52"/>
  </w:num>
  <w:num w:numId="42">
    <w:abstractNumId w:val="17"/>
  </w:num>
  <w:num w:numId="43">
    <w:abstractNumId w:val="59"/>
  </w:num>
  <w:num w:numId="44">
    <w:abstractNumId w:val="75"/>
  </w:num>
  <w:num w:numId="45">
    <w:abstractNumId w:val="50"/>
  </w:num>
  <w:num w:numId="46">
    <w:abstractNumId w:val="6"/>
  </w:num>
  <w:num w:numId="47">
    <w:abstractNumId w:val="29"/>
  </w:num>
  <w:num w:numId="48">
    <w:abstractNumId w:val="37"/>
  </w:num>
  <w:num w:numId="49">
    <w:abstractNumId w:val="7"/>
  </w:num>
  <w:num w:numId="50">
    <w:abstractNumId w:val="14"/>
  </w:num>
  <w:num w:numId="51">
    <w:abstractNumId w:val="44"/>
  </w:num>
  <w:num w:numId="52">
    <w:abstractNumId w:val="23"/>
  </w:num>
  <w:num w:numId="53">
    <w:abstractNumId w:val="35"/>
  </w:num>
  <w:num w:numId="54">
    <w:abstractNumId w:val="53"/>
  </w:num>
  <w:num w:numId="55">
    <w:abstractNumId w:val="66"/>
  </w:num>
  <w:num w:numId="56">
    <w:abstractNumId w:val="54"/>
  </w:num>
  <w:num w:numId="57">
    <w:abstractNumId w:val="3"/>
  </w:num>
  <w:num w:numId="58">
    <w:abstractNumId w:val="34"/>
  </w:num>
  <w:num w:numId="59">
    <w:abstractNumId w:val="20"/>
  </w:num>
  <w:num w:numId="60">
    <w:abstractNumId w:val="8"/>
  </w:num>
  <w:num w:numId="61">
    <w:abstractNumId w:val="76"/>
  </w:num>
  <w:num w:numId="62">
    <w:abstractNumId w:val="41"/>
  </w:num>
  <w:num w:numId="63">
    <w:abstractNumId w:val="61"/>
  </w:num>
  <w:num w:numId="64">
    <w:abstractNumId w:val="32"/>
  </w:num>
  <w:num w:numId="65">
    <w:abstractNumId w:val="79"/>
  </w:num>
  <w:num w:numId="66">
    <w:abstractNumId w:val="55"/>
  </w:num>
  <w:num w:numId="67">
    <w:abstractNumId w:val="11"/>
  </w:num>
  <w:num w:numId="68">
    <w:abstractNumId w:val="69"/>
  </w:num>
  <w:num w:numId="69">
    <w:abstractNumId w:val="63"/>
  </w:num>
  <w:num w:numId="70">
    <w:abstractNumId w:val="9"/>
  </w:num>
  <w:num w:numId="71">
    <w:abstractNumId w:val="2"/>
  </w:num>
  <w:num w:numId="72">
    <w:abstractNumId w:val="71"/>
  </w:num>
  <w:num w:numId="73">
    <w:abstractNumId w:val="73"/>
  </w:num>
  <w:num w:numId="74">
    <w:abstractNumId w:val="49"/>
  </w:num>
  <w:num w:numId="75">
    <w:abstractNumId w:val="16"/>
  </w:num>
  <w:num w:numId="76">
    <w:abstractNumId w:val="51"/>
  </w:num>
  <w:num w:numId="77">
    <w:abstractNumId w:val="18"/>
  </w:num>
  <w:num w:numId="78">
    <w:abstractNumId w:val="25"/>
  </w:num>
  <w:num w:numId="79">
    <w:abstractNumId w:val="48"/>
  </w:num>
  <w:num w:numId="80">
    <w:abstractNumId w:val="62"/>
  </w:num>
  <w:num w:numId="81">
    <w:abstractNumId w:val="5"/>
  </w:num>
  <w:num w:numId="82">
    <w:abstractNumId w:val="46"/>
  </w:num>
  <w:num w:numId="8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82C"/>
    <w:rsid w:val="00131F43"/>
    <w:rsid w:val="0020401E"/>
    <w:rsid w:val="00315730"/>
    <w:rsid w:val="003714C1"/>
    <w:rsid w:val="00465F2E"/>
    <w:rsid w:val="006C1250"/>
    <w:rsid w:val="00751BFE"/>
    <w:rsid w:val="00754F5B"/>
    <w:rsid w:val="00771852"/>
    <w:rsid w:val="007D1893"/>
    <w:rsid w:val="007E169F"/>
    <w:rsid w:val="008D382C"/>
    <w:rsid w:val="009270F0"/>
    <w:rsid w:val="00930E10"/>
    <w:rsid w:val="00A226A1"/>
    <w:rsid w:val="00B56C77"/>
    <w:rsid w:val="00C938F8"/>
    <w:rsid w:val="00DD3D41"/>
    <w:rsid w:val="00E37232"/>
    <w:rsid w:val="00E74EFC"/>
    <w:rsid w:val="00FC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4D152"/>
  <w15:docId w15:val="{54EE0B2C-D41E-4A74-86DA-E69A1F3B6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pPr>
      <w:ind w:left="4212" w:hanging="421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Theme="majorHAnsi" w:hAnsiTheme="majorHAnsi"/>
      <w:color w:val="243F60" w:themeColor="accent1" w:themeShade="7F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ody Text"/>
    <w:basedOn w:val="a"/>
    <w:link w:val="a4"/>
    <w:pPr>
      <w:ind w:left="397" w:firstLine="850"/>
    </w:p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color w:val="243F60" w:themeColor="accent1" w:themeShade="7F"/>
      <w:sz w:val="24"/>
    </w:rPr>
  </w:style>
  <w:style w:type="paragraph" w:customStyle="1" w:styleId="s1">
    <w:name w:val="s_1"/>
    <w:basedOn w:val="a"/>
    <w:link w:val="s10"/>
    <w:pPr>
      <w:widowControl/>
      <w:spacing w:beforeAutospacing="1" w:afterAutospacing="1"/>
    </w:p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4"/>
    </w:rPr>
  </w:style>
  <w:style w:type="paragraph" w:styleId="a7">
    <w:name w:val="List Paragraph"/>
    <w:basedOn w:val="a"/>
    <w:link w:val="a8"/>
    <w:pPr>
      <w:ind w:left="397" w:firstLine="850"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4"/>
    </w:rPr>
  </w:style>
  <w:style w:type="paragraph" w:customStyle="1" w:styleId="12">
    <w:name w:val="Замещающий текст1"/>
    <w:basedOn w:val="13"/>
    <w:link w:val="a9"/>
    <w:rPr>
      <w:color w:val="808080"/>
    </w:rPr>
  </w:style>
  <w:style w:type="character" w:styleId="a9">
    <w:name w:val="Placeholder Text"/>
    <w:basedOn w:val="a0"/>
    <w:link w:val="12"/>
    <w:rPr>
      <w:color w:val="808080"/>
    </w:rPr>
  </w:style>
  <w:style w:type="paragraph" w:customStyle="1" w:styleId="aa">
    <w:name w:val="Гипертекстовая ссылка"/>
    <w:basedOn w:val="13"/>
    <w:link w:val="ab"/>
    <w:rPr>
      <w:color w:val="106BBE"/>
    </w:rPr>
  </w:style>
  <w:style w:type="character" w:customStyle="1" w:styleId="ab">
    <w:name w:val="Гипертекстовая ссылка"/>
    <w:basedOn w:val="a0"/>
    <w:link w:val="aa"/>
    <w:rPr>
      <w:b w:val="0"/>
      <w:color w:val="106BBE"/>
    </w:rPr>
  </w:style>
  <w:style w:type="paragraph" w:customStyle="1" w:styleId="14">
    <w:name w:val="Знак примечания1"/>
    <w:basedOn w:val="13"/>
    <w:link w:val="ac"/>
    <w:rPr>
      <w:sz w:val="16"/>
    </w:rPr>
  </w:style>
  <w:style w:type="character" w:styleId="ac">
    <w:name w:val="annotation reference"/>
    <w:basedOn w:val="a0"/>
    <w:link w:val="14"/>
    <w:rPr>
      <w:sz w:val="16"/>
    </w:rPr>
  </w:style>
  <w:style w:type="paragraph" w:styleId="ad">
    <w:name w:val="Balloon Text"/>
    <w:basedOn w:val="a"/>
    <w:link w:val="ae"/>
    <w:rPr>
      <w:rFonts w:ascii="Segoe UI" w:hAnsi="Segoe UI"/>
      <w:sz w:val="18"/>
    </w:rPr>
  </w:style>
  <w:style w:type="character" w:customStyle="1" w:styleId="ae">
    <w:name w:val="Текст выноски Знак"/>
    <w:basedOn w:val="1"/>
    <w:link w:val="ad"/>
    <w:rPr>
      <w:rFonts w:ascii="Segoe UI" w:hAnsi="Segoe UI"/>
      <w:sz w:val="18"/>
    </w:rPr>
  </w:style>
  <w:style w:type="paragraph" w:customStyle="1" w:styleId="af">
    <w:name w:val="Нормальный (таблица)"/>
    <w:basedOn w:val="a"/>
    <w:next w:val="a"/>
    <w:link w:val="af0"/>
    <w:rPr>
      <w:rFonts w:ascii="Times New Roman CYR" w:hAnsi="Times New Roman CYR"/>
    </w:rPr>
  </w:style>
  <w:style w:type="character" w:customStyle="1" w:styleId="af0">
    <w:name w:val="Нормальный (таблица)"/>
    <w:basedOn w:val="1"/>
    <w:link w:val="af"/>
    <w:rPr>
      <w:rFonts w:ascii="Times New Roman CYR" w:hAnsi="Times New Roman CYR"/>
      <w:sz w:val="24"/>
    </w:rPr>
  </w:style>
  <w:style w:type="paragraph" w:styleId="af1">
    <w:name w:val="annotation text"/>
    <w:basedOn w:val="a"/>
    <w:link w:val="af2"/>
    <w:rPr>
      <w:sz w:val="20"/>
    </w:rPr>
  </w:style>
  <w:style w:type="character" w:customStyle="1" w:styleId="af2">
    <w:name w:val="Текст примечания Знак"/>
    <w:basedOn w:val="1"/>
    <w:link w:val="af1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Просмотренная гиперссылка1"/>
    <w:basedOn w:val="13"/>
    <w:link w:val="af3"/>
    <w:rPr>
      <w:color w:val="800080" w:themeColor="followedHyperlink"/>
      <w:u w:val="single"/>
    </w:rPr>
  </w:style>
  <w:style w:type="character" w:styleId="af3">
    <w:name w:val="FollowedHyperlink"/>
    <w:basedOn w:val="a0"/>
    <w:link w:val="15"/>
    <w:rPr>
      <w:color w:val="800080" w:themeColor="followedHyperlink"/>
      <w:u w:val="single"/>
    </w:rPr>
  </w:style>
  <w:style w:type="paragraph" w:customStyle="1" w:styleId="s3">
    <w:name w:val="s_3"/>
    <w:basedOn w:val="a"/>
    <w:link w:val="s30"/>
    <w:pPr>
      <w:widowControl/>
      <w:spacing w:beforeAutospacing="1" w:afterAutospacing="1"/>
    </w:pPr>
  </w:style>
  <w:style w:type="character" w:customStyle="1" w:styleId="s30">
    <w:name w:val="s_3"/>
    <w:basedOn w:val="1"/>
    <w:link w:val="s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6">
    <w:name w:val="Неразрешенное упоминание1"/>
    <w:basedOn w:val="13"/>
    <w:link w:val="17"/>
    <w:rPr>
      <w:color w:val="605E5C"/>
      <w:shd w:val="clear" w:color="auto" w:fill="E1DFDD"/>
    </w:rPr>
  </w:style>
  <w:style w:type="character" w:customStyle="1" w:styleId="17">
    <w:name w:val="Неразрешенное упоминание1"/>
    <w:basedOn w:val="a0"/>
    <w:link w:val="16"/>
    <w:rPr>
      <w:color w:val="605E5C"/>
      <w:shd w:val="clear" w:color="auto" w:fill="E1DFDD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18">
    <w:name w:val="Гиперссылка1"/>
    <w:basedOn w:val="13"/>
    <w:link w:val="af4"/>
    <w:rPr>
      <w:color w:val="0000FF"/>
      <w:u w:val="single"/>
    </w:rPr>
  </w:style>
  <w:style w:type="character" w:styleId="af4">
    <w:name w:val="Hyperlink"/>
    <w:basedOn w:val="a0"/>
    <w:link w:val="18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indent1">
    <w:name w:val="indent_1"/>
    <w:basedOn w:val="a"/>
    <w:link w:val="indent10"/>
    <w:pPr>
      <w:widowControl/>
      <w:spacing w:beforeAutospacing="1" w:afterAutospacing="1"/>
    </w:pPr>
  </w:style>
  <w:style w:type="character" w:customStyle="1" w:styleId="indent10">
    <w:name w:val="indent_1"/>
    <w:basedOn w:val="1"/>
    <w:link w:val="indent1"/>
    <w:rPr>
      <w:rFonts w:ascii="Times New Roman" w:hAnsi="Times New Roman"/>
      <w:sz w:val="24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5">
    <w:name w:val="annotation subject"/>
    <w:basedOn w:val="af1"/>
    <w:next w:val="af1"/>
    <w:link w:val="af6"/>
    <w:rPr>
      <w:b/>
    </w:rPr>
  </w:style>
  <w:style w:type="character" w:customStyle="1" w:styleId="af6">
    <w:name w:val="Тема примечания Знак"/>
    <w:basedOn w:val="af2"/>
    <w:link w:val="af5"/>
    <w:rPr>
      <w:rFonts w:ascii="Times New Roman" w:hAnsi="Times New Roman"/>
      <w:b/>
      <w:sz w:val="20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empty">
    <w:name w:val="empty"/>
    <w:basedOn w:val="a"/>
    <w:link w:val="empty0"/>
    <w:pPr>
      <w:widowControl/>
      <w:spacing w:beforeAutospacing="1" w:afterAutospacing="1"/>
    </w:pPr>
  </w:style>
  <w:style w:type="character" w:customStyle="1" w:styleId="empty0">
    <w:name w:val="empty"/>
    <w:basedOn w:val="1"/>
    <w:link w:val="empty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7">
    <w:link w:val="af8"/>
    <w:semiHidden/>
    <w:unhideWhenUsed/>
    <w:pPr>
      <w:widowControl/>
    </w:pPr>
    <w:rPr>
      <w:rFonts w:ascii="Times New Roman" w:hAnsi="Times New Roman"/>
    </w:rPr>
  </w:style>
  <w:style w:type="character" w:customStyle="1" w:styleId="af8">
    <w:link w:val="af7"/>
    <w:semiHidden/>
    <w:unhideWhenUsed/>
    <w:rPr>
      <w:rFonts w:ascii="Times New Roman" w:hAnsi="Times New Roman"/>
    </w:rPr>
  </w:style>
  <w:style w:type="paragraph" w:customStyle="1" w:styleId="TableParagraph">
    <w:name w:val="Table Paragraph"/>
    <w:basedOn w:val="a"/>
    <w:link w:val="TableParagraph0"/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  <w:sz w:val="24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1"/>
    <w:link w:val="af9"/>
    <w:rPr>
      <w:rFonts w:ascii="Times New Roman" w:hAnsi="Times New Roman"/>
      <w:sz w:val="24"/>
    </w:rPr>
  </w:style>
  <w:style w:type="paragraph" w:styleId="afb">
    <w:name w:val="No Spacing"/>
    <w:link w:val="afc"/>
    <w:pPr>
      <w:jc w:val="both"/>
    </w:pPr>
    <w:rPr>
      <w:rFonts w:ascii="Times New Roman" w:hAnsi="Times New Roman"/>
      <w:sz w:val="24"/>
    </w:rPr>
  </w:style>
  <w:style w:type="character" w:customStyle="1" w:styleId="afc">
    <w:name w:val="Без интервала Знак"/>
    <w:link w:val="afb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s16">
    <w:name w:val="s_16"/>
    <w:basedOn w:val="a"/>
    <w:link w:val="s160"/>
    <w:pPr>
      <w:widowControl/>
      <w:spacing w:beforeAutospacing="1" w:afterAutospacing="1"/>
    </w:p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styleId="afd">
    <w:name w:val="Subtitle"/>
    <w:next w:val="a"/>
    <w:link w:val="a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e">
    <w:name w:val="Подзаголовок Знак"/>
    <w:link w:val="afd"/>
    <w:rPr>
      <w:rFonts w:ascii="XO Thames" w:hAnsi="XO Thames"/>
      <w:i/>
      <w:sz w:val="24"/>
    </w:rPr>
  </w:style>
  <w:style w:type="paragraph" w:styleId="aff">
    <w:name w:val="Title"/>
    <w:next w:val="a"/>
    <w:link w:val="af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0">
    <w:name w:val="Заголовок Знак"/>
    <w:link w:val="af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4"/>
    </w:rPr>
  </w:style>
  <w:style w:type="paragraph" w:customStyle="1" w:styleId="13">
    <w:name w:val="Основной шрифт абзаца1"/>
    <w:link w:val="aff1"/>
  </w:style>
  <w:style w:type="table" w:styleId="aff1">
    <w:name w:val="Table Grid"/>
    <w:basedOn w:val="a1"/>
    <w:link w:val="1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26711669/0" TargetMode="External"/><Relationship Id="rId18" Type="http://schemas.openxmlformats.org/officeDocument/2006/relationships/hyperlink" Target="http://docs.cntd.ru/document/902228011" TargetMode="External"/><Relationship Id="rId26" Type="http://schemas.openxmlformats.org/officeDocument/2006/relationships/hyperlink" Target="http://www.mfcsakha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2228011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internet.garant.ru/document/redirect/12177515/0" TargetMode="External"/><Relationship Id="rId17" Type="http://schemas.openxmlformats.org/officeDocument/2006/relationships/hyperlink" Target="http://docs.cntd.ru/document/902228011" TargetMode="External"/><Relationship Id="rId25" Type="http://schemas.openxmlformats.org/officeDocument/2006/relationships/hyperlink" Target="http://docs.cntd.ru/document/902228011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2228011" TargetMode="External"/><Relationship Id="rId20" Type="http://schemas.openxmlformats.org/officeDocument/2006/relationships/hyperlink" Target="http://docs.cntd.ru/document/902228011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193182/0" TargetMode="External"/><Relationship Id="rId24" Type="http://schemas.openxmlformats.org/officeDocument/2006/relationships/hyperlink" Target="http://docs.cntd.ru/document/902228011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902228011" TargetMode="External"/><Relationship Id="rId23" Type="http://schemas.openxmlformats.org/officeDocument/2006/relationships/hyperlink" Target="http://docs.cntd.ru/document/902228011" TargetMode="External"/><Relationship Id="rId28" Type="http://schemas.openxmlformats.org/officeDocument/2006/relationships/hyperlink" Target="http://www.e-yakutia.ru" TargetMode="External"/><Relationship Id="rId10" Type="http://schemas.openxmlformats.org/officeDocument/2006/relationships/hyperlink" Target="https://internet.garant.ru/document/redirect/186367/0" TargetMode="External"/><Relationship Id="rId19" Type="http://schemas.openxmlformats.org/officeDocument/2006/relationships/hyperlink" Target="http://docs.cntd.ru/document/902228011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0105807/0" TargetMode="External"/><Relationship Id="rId14" Type="http://schemas.openxmlformats.org/officeDocument/2006/relationships/hyperlink" Target="http://docs.cntd.ru/document/902228011" TargetMode="External"/><Relationship Id="rId22" Type="http://schemas.openxmlformats.org/officeDocument/2006/relationships/hyperlink" Target="http://docs.cntd.ru/document/902228011" TargetMode="External"/><Relationship Id="rId27" Type="http://schemas.openxmlformats.org/officeDocument/2006/relationships/hyperlink" Target="http://www.gosuslugi.ru" TargetMode="External"/><Relationship Id="rId30" Type="http://schemas.openxmlformats.org/officeDocument/2006/relationships/header" Target="header2.xml"/><Relationship Id="rId8" Type="http://schemas.openxmlformats.org/officeDocument/2006/relationships/hyperlink" Target="https://internet.garant.ru/document/redirect/10164072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29</Pages>
  <Words>11263</Words>
  <Characters>64200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Артем</cp:lastModifiedBy>
  <cp:revision>16</cp:revision>
  <cp:lastPrinted>2025-12-05T02:03:00Z</cp:lastPrinted>
  <dcterms:created xsi:type="dcterms:W3CDTF">2025-11-17T05:08:00Z</dcterms:created>
  <dcterms:modified xsi:type="dcterms:W3CDTF">2025-12-19T01:54:00Z</dcterms:modified>
</cp:coreProperties>
</file>