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5CE" w:rsidRPr="004569DF" w:rsidRDefault="00C015CE" w:rsidP="004569D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9DF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C015CE" w:rsidRPr="004569DF" w:rsidRDefault="00C015CE" w:rsidP="004569D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9DF">
        <w:rPr>
          <w:rFonts w:ascii="Times New Roman" w:hAnsi="Times New Roman" w:cs="Times New Roman"/>
          <w:b/>
          <w:sz w:val="24"/>
          <w:szCs w:val="24"/>
        </w:rPr>
        <w:t>по результатам публичных слушаний внесения изменений в по 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b/>
          <w:sz w:val="24"/>
          <w:szCs w:val="24"/>
        </w:rPr>
        <w:t>»</w:t>
      </w:r>
    </w:p>
    <w:p w:rsidR="00C015CE" w:rsidRDefault="00C015CE" w:rsidP="00C015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15CE" w:rsidRPr="004569DF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084D71">
        <w:rPr>
          <w:rFonts w:ascii="Times New Roman" w:hAnsi="Times New Roman" w:cs="Times New Roman"/>
          <w:sz w:val="24"/>
          <w:szCs w:val="24"/>
        </w:rPr>
        <w:t>П</w:t>
      </w:r>
      <w:r w:rsidRPr="004569DF">
        <w:rPr>
          <w:rFonts w:ascii="Times New Roman" w:hAnsi="Times New Roman" w:cs="Times New Roman"/>
          <w:sz w:val="24"/>
          <w:szCs w:val="24"/>
        </w:rPr>
        <w:t>остановлением Главы Окружной Администрации ГО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 xml:space="preserve">» от </w:t>
      </w:r>
      <w:r w:rsidR="00084D71">
        <w:rPr>
          <w:rFonts w:ascii="Times New Roman" w:hAnsi="Times New Roman" w:cs="Times New Roman"/>
          <w:sz w:val="24"/>
          <w:szCs w:val="24"/>
        </w:rPr>
        <w:t>19</w:t>
      </w:r>
      <w:r w:rsidRPr="004569DF">
        <w:rPr>
          <w:rFonts w:ascii="Times New Roman" w:hAnsi="Times New Roman" w:cs="Times New Roman"/>
          <w:sz w:val="24"/>
          <w:szCs w:val="24"/>
        </w:rPr>
        <w:t xml:space="preserve"> </w:t>
      </w:r>
      <w:r w:rsidR="00084D71">
        <w:rPr>
          <w:rFonts w:ascii="Times New Roman" w:hAnsi="Times New Roman" w:cs="Times New Roman"/>
          <w:sz w:val="24"/>
          <w:szCs w:val="24"/>
        </w:rPr>
        <w:t>июня</w:t>
      </w:r>
      <w:r w:rsidRPr="004569DF">
        <w:rPr>
          <w:rFonts w:ascii="Times New Roman" w:hAnsi="Times New Roman" w:cs="Times New Roman"/>
          <w:sz w:val="24"/>
          <w:szCs w:val="24"/>
        </w:rPr>
        <w:t xml:space="preserve"> 20</w:t>
      </w:r>
      <w:r w:rsidR="00084D71">
        <w:rPr>
          <w:rFonts w:ascii="Times New Roman" w:hAnsi="Times New Roman" w:cs="Times New Roman"/>
          <w:sz w:val="24"/>
          <w:szCs w:val="24"/>
        </w:rPr>
        <w:t>24</w:t>
      </w:r>
      <w:r w:rsidRPr="004569DF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084D71">
        <w:rPr>
          <w:rFonts w:ascii="Times New Roman" w:hAnsi="Times New Roman" w:cs="Times New Roman"/>
          <w:sz w:val="24"/>
          <w:szCs w:val="24"/>
        </w:rPr>
        <w:t>51</w:t>
      </w:r>
      <w:r w:rsidRPr="004569DF">
        <w:rPr>
          <w:rFonts w:ascii="Times New Roman" w:hAnsi="Times New Roman" w:cs="Times New Roman"/>
          <w:sz w:val="24"/>
          <w:szCs w:val="24"/>
        </w:rPr>
        <w:t xml:space="preserve"> «</w:t>
      </w:r>
      <w:hyperlink r:id="rId5" w:history="1">
        <w:r w:rsidRPr="00084D7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 назначении даты проведения  публичных слушаний по внесению  изменений в действующие «Правила землепользования и застройки Городского округа «</w:t>
        </w:r>
        <w:proofErr w:type="spellStart"/>
        <w:r w:rsidRPr="00084D7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Жатай</w:t>
        </w:r>
        <w:proofErr w:type="spellEnd"/>
        <w:r w:rsidRPr="004569DF">
          <w:rPr>
            <w:rStyle w:val="a3"/>
            <w:rFonts w:ascii="Times New Roman" w:hAnsi="Times New Roman" w:cs="Times New Roman"/>
            <w:color w:val="auto"/>
            <w:u w:val="none"/>
          </w:rPr>
          <w:t>»</w:t>
        </w:r>
      </w:hyperlink>
      <w:r w:rsidRPr="004569DF">
        <w:rPr>
          <w:rFonts w:ascii="Times New Roman" w:hAnsi="Times New Roman" w:cs="Times New Roman"/>
          <w:sz w:val="24"/>
          <w:szCs w:val="24"/>
        </w:rPr>
        <w:t xml:space="preserve">  </w:t>
      </w:r>
      <w:r w:rsidR="00084D71">
        <w:rPr>
          <w:rFonts w:ascii="Times New Roman" w:hAnsi="Times New Roman" w:cs="Times New Roman"/>
          <w:sz w:val="24"/>
          <w:szCs w:val="24"/>
        </w:rPr>
        <w:t>19</w:t>
      </w:r>
      <w:r w:rsidRPr="004569DF">
        <w:rPr>
          <w:rFonts w:ascii="Times New Roman" w:hAnsi="Times New Roman" w:cs="Times New Roman"/>
          <w:sz w:val="24"/>
          <w:szCs w:val="24"/>
        </w:rPr>
        <w:t>.</w:t>
      </w:r>
      <w:r w:rsidR="00084D71">
        <w:rPr>
          <w:rFonts w:ascii="Times New Roman" w:hAnsi="Times New Roman" w:cs="Times New Roman"/>
          <w:sz w:val="24"/>
          <w:szCs w:val="24"/>
        </w:rPr>
        <w:t>07</w:t>
      </w:r>
      <w:r w:rsidRPr="004569DF">
        <w:rPr>
          <w:rFonts w:ascii="Times New Roman" w:hAnsi="Times New Roman" w:cs="Times New Roman"/>
          <w:sz w:val="24"/>
          <w:szCs w:val="24"/>
        </w:rPr>
        <w:t>.202</w:t>
      </w:r>
      <w:r w:rsidR="00084D71">
        <w:rPr>
          <w:rFonts w:ascii="Times New Roman" w:hAnsi="Times New Roman" w:cs="Times New Roman"/>
          <w:sz w:val="24"/>
          <w:szCs w:val="24"/>
        </w:rPr>
        <w:t>4 года в 18</w:t>
      </w:r>
      <w:r w:rsidRPr="004569DF">
        <w:rPr>
          <w:rFonts w:ascii="Times New Roman" w:hAnsi="Times New Roman" w:cs="Times New Roman"/>
          <w:sz w:val="24"/>
          <w:szCs w:val="24"/>
        </w:rPr>
        <w:t xml:space="preserve">-00 часов, в </w:t>
      </w:r>
      <w:r w:rsidR="00084D71">
        <w:rPr>
          <w:rFonts w:ascii="Times New Roman" w:hAnsi="Times New Roman" w:cs="Times New Roman"/>
          <w:sz w:val="24"/>
          <w:szCs w:val="24"/>
        </w:rPr>
        <w:t xml:space="preserve">актовом </w:t>
      </w:r>
      <w:r w:rsidRPr="004569DF">
        <w:rPr>
          <w:rFonts w:ascii="Times New Roman" w:hAnsi="Times New Roman" w:cs="Times New Roman"/>
          <w:sz w:val="24"/>
          <w:szCs w:val="24"/>
        </w:rPr>
        <w:t xml:space="preserve">зале </w:t>
      </w:r>
      <w:r w:rsidR="00084D71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 xml:space="preserve">» по адресу 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ул.Северная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 xml:space="preserve"> д.29</w:t>
      </w:r>
      <w:r w:rsidRPr="004569DF">
        <w:rPr>
          <w:rFonts w:ascii="Times New Roman" w:hAnsi="Times New Roman" w:cs="Times New Roman"/>
          <w:sz w:val="24"/>
          <w:szCs w:val="24"/>
        </w:rPr>
        <w:t>, состоялись публичные слушания по:</w:t>
      </w:r>
    </w:p>
    <w:p w:rsidR="00C015CE" w:rsidRPr="004569DF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- «Вопросу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».</w:t>
      </w:r>
    </w:p>
    <w:p w:rsidR="00C015CE" w:rsidRPr="004569DF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Инициатор публичных слушаний: отдел </w:t>
      </w:r>
      <w:r w:rsidR="00084D71">
        <w:rPr>
          <w:rFonts w:ascii="Times New Roman" w:hAnsi="Times New Roman" w:cs="Times New Roman"/>
          <w:sz w:val="24"/>
          <w:szCs w:val="24"/>
        </w:rPr>
        <w:t>развития инфраструктуры и ЖКХ</w:t>
      </w:r>
      <w:r w:rsidRPr="004569DF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».</w:t>
      </w:r>
    </w:p>
    <w:p w:rsidR="00C015CE" w:rsidRPr="004569DF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Количество участников публичных слушаний: </w:t>
      </w:r>
      <w:r w:rsidR="00BD5829">
        <w:rPr>
          <w:rFonts w:ascii="Times New Roman" w:hAnsi="Times New Roman" w:cs="Times New Roman"/>
          <w:sz w:val="24"/>
          <w:szCs w:val="24"/>
        </w:rPr>
        <w:t>16</w:t>
      </w:r>
      <w:r w:rsidR="004569DF" w:rsidRPr="004569DF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4569DF" w:rsidRPr="004569DF" w:rsidRDefault="004569DF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установленный срок в </w:t>
      </w:r>
      <w:r w:rsidR="00084D71">
        <w:rPr>
          <w:rFonts w:ascii="Times New Roman" w:hAnsi="Times New Roman" w:cs="Times New Roman"/>
          <w:sz w:val="24"/>
          <w:szCs w:val="24"/>
        </w:rPr>
        <w:t>оргкомитет</w:t>
      </w:r>
      <w:r w:rsidRPr="004569DF">
        <w:rPr>
          <w:rFonts w:ascii="Times New Roman" w:hAnsi="Times New Roman" w:cs="Times New Roman"/>
          <w:sz w:val="24"/>
          <w:szCs w:val="24"/>
        </w:rPr>
        <w:t xml:space="preserve"> по проведению публичных слушаний по рассматриваемым вопросам поступал</w:t>
      </w:r>
      <w:r w:rsidR="00BD5829">
        <w:rPr>
          <w:rFonts w:ascii="Times New Roman" w:hAnsi="Times New Roman" w:cs="Times New Roman"/>
          <w:sz w:val="24"/>
          <w:szCs w:val="24"/>
        </w:rPr>
        <w:t>и предложения о корректировки и дополнении первичного проекта от Константиновой И.А. ведущего специалиста отдела имущественных и земельных отношений</w:t>
      </w:r>
      <w:bookmarkStart w:id="0" w:name="_GoBack"/>
      <w:bookmarkEnd w:id="0"/>
      <w:r w:rsidRPr="004569DF">
        <w:rPr>
          <w:rFonts w:ascii="Times New Roman" w:hAnsi="Times New Roman" w:cs="Times New Roman"/>
          <w:sz w:val="24"/>
          <w:szCs w:val="24"/>
        </w:rPr>
        <w:t>.</w:t>
      </w:r>
    </w:p>
    <w:p w:rsidR="004569DF" w:rsidRPr="004569DF" w:rsidRDefault="004569DF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результате проведения публичных слушаний, на основании представленных документов </w:t>
      </w:r>
      <w:r w:rsidR="00084D71">
        <w:rPr>
          <w:rFonts w:ascii="Times New Roman" w:hAnsi="Times New Roman" w:cs="Times New Roman"/>
          <w:sz w:val="24"/>
          <w:szCs w:val="24"/>
        </w:rPr>
        <w:t>оргкомитетом</w:t>
      </w:r>
      <w:r w:rsidRPr="004569DF">
        <w:rPr>
          <w:rFonts w:ascii="Times New Roman" w:hAnsi="Times New Roman" w:cs="Times New Roman"/>
          <w:sz w:val="24"/>
          <w:szCs w:val="24"/>
        </w:rPr>
        <w:t xml:space="preserve"> по проведению публичных слушаний приняты следующие решения:</w:t>
      </w:r>
    </w:p>
    <w:p w:rsidR="004569DF" w:rsidRPr="004569DF" w:rsidRDefault="004569DF" w:rsidP="004569D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Признать публичные слушания состоявшимися</w:t>
      </w:r>
    </w:p>
    <w:p w:rsidR="004569DF" w:rsidRPr="004569DF" w:rsidRDefault="004569DF" w:rsidP="004569D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– по 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».</w:t>
      </w:r>
    </w:p>
    <w:p w:rsidR="004569DF" w:rsidRPr="004569DF" w:rsidRDefault="004569DF" w:rsidP="004569D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Направить Главе Окружной Администрации ГО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 настоящее заключение для рассмотрения и принятия решения по 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</w:t>
      </w:r>
      <w:r w:rsidR="00084D71">
        <w:rPr>
          <w:rFonts w:ascii="Times New Roman" w:hAnsi="Times New Roman" w:cs="Times New Roman"/>
          <w:sz w:val="24"/>
          <w:szCs w:val="24"/>
        </w:rPr>
        <w:t>, на Окружной совет депутатов ГО «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>»</w:t>
      </w:r>
    </w:p>
    <w:p w:rsidR="004569DF" w:rsidRPr="004569DF" w:rsidRDefault="004569DF" w:rsidP="004569DF">
      <w:pPr>
        <w:rPr>
          <w:rFonts w:ascii="Times New Roman" w:hAnsi="Times New Roman" w:cs="Times New Roman"/>
          <w:sz w:val="24"/>
          <w:szCs w:val="24"/>
        </w:rPr>
      </w:pPr>
    </w:p>
    <w:p w:rsidR="004569DF" w:rsidRDefault="004569DF" w:rsidP="004569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Председательствующий</w:t>
      </w:r>
    </w:p>
    <w:p w:rsidR="004569DF" w:rsidRPr="004569DF" w:rsidRDefault="004569DF" w:rsidP="004569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публичных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слушаниях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____________________________________/</w:t>
      </w:r>
      <w:r w:rsidR="00084D71">
        <w:rPr>
          <w:rFonts w:ascii="Times New Roman" w:hAnsi="Times New Roman" w:cs="Times New Roman"/>
          <w:sz w:val="24"/>
          <w:szCs w:val="24"/>
        </w:rPr>
        <w:t>Р.Г.Кречетов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0F7308" w:rsidRDefault="000F7308"/>
    <w:sectPr w:rsidR="000F7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7E9"/>
    <w:multiLevelType w:val="hybridMultilevel"/>
    <w:tmpl w:val="4964F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CE"/>
    <w:rsid w:val="00084D71"/>
    <w:rsid w:val="000F7308"/>
    <w:rsid w:val="004569DF"/>
    <w:rsid w:val="00BD5829"/>
    <w:rsid w:val="00C0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0AB14"/>
  <w15:chartTrackingRefBased/>
  <w15:docId w15:val="{744F793B-016F-41E6-A981-D4B92712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5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69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hatay.ru/media/%D0%9F%D0%BE%D1%81%D1%82%D0%B0%D0%BD%D0%BE%D0%B2%D0%BB%D0%B5%D0%BD%D0%B8%D0%B5%20%D0%BE%20%D0%BF%D1%80%D0%BE%D0%B2%D0%B5%D0%B4%D0%B5%D0%BD%D0%B8%D0%B8%20%D0%BF%D1%83%D0%B1%D0%BB%20%D1%81%D0%BB%D1%83%D1%88%D0%B0%D0%BD%D0%B8%D0%B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Анна</cp:lastModifiedBy>
  <cp:revision>3</cp:revision>
  <cp:lastPrinted>2020-01-21T03:51:00Z</cp:lastPrinted>
  <dcterms:created xsi:type="dcterms:W3CDTF">2025-01-13T02:09:00Z</dcterms:created>
  <dcterms:modified xsi:type="dcterms:W3CDTF">2025-03-21T00:11:00Z</dcterms:modified>
</cp:coreProperties>
</file>