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764F6D" w:rsidTr="00764F6D">
        <w:trPr>
          <w:cantSplit/>
          <w:trHeight w:val="1843"/>
          <w:jc w:val="center"/>
        </w:trPr>
        <w:tc>
          <w:tcPr>
            <w:tcW w:w="418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764F6D" w:rsidRDefault="00764F6D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764F6D" w:rsidRDefault="00764F6D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764F6D" w:rsidRDefault="00764F6D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764F6D" w:rsidRDefault="00764F6D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"Жатай"</w:t>
            </w:r>
          </w:p>
          <w:p w:rsidR="00764F6D" w:rsidRDefault="00764F6D">
            <w:pPr>
              <w:pStyle w:val="a3"/>
              <w:spacing w:line="276" w:lineRule="auto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764F6D" w:rsidRDefault="00764F6D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РАСПОРЯЖЕНИЕ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764F6D" w:rsidRDefault="00764F6D">
            <w:pPr>
              <w:pStyle w:val="a3"/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 wp14:anchorId="768E15C3" wp14:editId="65D0D52D">
                  <wp:extent cx="600075" cy="790575"/>
                  <wp:effectExtent l="0" t="0" r="9525" b="9525"/>
                  <wp:docPr id="1" name="Рисунок 3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764F6D" w:rsidRDefault="00764F6D">
            <w:pPr>
              <w:pStyle w:val="a3"/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  <w:p w:rsidR="00764F6D" w:rsidRDefault="00764F6D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764F6D" w:rsidRDefault="00764F6D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"Жатай"</w:t>
            </w:r>
          </w:p>
          <w:p w:rsidR="00764F6D" w:rsidRDefault="00764F6D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764F6D" w:rsidRDefault="00764F6D">
            <w:pPr>
              <w:pStyle w:val="a3"/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  <w:p w:rsidR="00764F6D" w:rsidRDefault="00764F6D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ДЬАhАЛ</w:t>
            </w:r>
            <w:proofErr w:type="spellEnd"/>
          </w:p>
          <w:p w:rsidR="00764F6D" w:rsidRDefault="00764F6D">
            <w:pPr>
              <w:pStyle w:val="a3"/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764F6D" w:rsidRDefault="00764F6D" w:rsidP="00764F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64F6D" w:rsidRDefault="00764F6D" w:rsidP="00764F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п.</w:t>
      </w:r>
      <w:r w:rsidR="000B6491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Жатай                                                                         "_</w:t>
      </w:r>
      <w:r>
        <w:rPr>
          <w:rFonts w:ascii="Times New Roman" w:hAnsi="Times New Roman"/>
          <w:sz w:val="24"/>
          <w:szCs w:val="24"/>
          <w:u w:val="single"/>
        </w:rPr>
        <w:t>26</w:t>
      </w:r>
      <w:r>
        <w:rPr>
          <w:rFonts w:ascii="Times New Roman" w:hAnsi="Times New Roman"/>
          <w:sz w:val="24"/>
          <w:szCs w:val="24"/>
        </w:rPr>
        <w:t>__"___</w:t>
      </w:r>
      <w:r>
        <w:rPr>
          <w:rFonts w:ascii="Times New Roman" w:hAnsi="Times New Roman"/>
          <w:sz w:val="24"/>
          <w:szCs w:val="24"/>
          <w:u w:val="single"/>
        </w:rPr>
        <w:t>июля</w:t>
      </w:r>
      <w:r>
        <w:rPr>
          <w:rFonts w:ascii="Times New Roman" w:hAnsi="Times New Roman"/>
          <w:sz w:val="24"/>
          <w:szCs w:val="24"/>
        </w:rPr>
        <w:t>___2023 г. №__</w:t>
      </w:r>
      <w:r>
        <w:rPr>
          <w:rFonts w:ascii="Times New Roman" w:hAnsi="Times New Roman"/>
          <w:sz w:val="24"/>
          <w:szCs w:val="24"/>
          <w:u w:val="single"/>
        </w:rPr>
        <w:t>918-р</w:t>
      </w:r>
      <w:r>
        <w:rPr>
          <w:rFonts w:ascii="Times New Roman" w:hAnsi="Times New Roman"/>
          <w:b/>
          <w:sz w:val="24"/>
          <w:szCs w:val="24"/>
        </w:rPr>
        <w:t xml:space="preserve">                  </w:t>
      </w:r>
    </w:p>
    <w:p w:rsidR="00764F6D" w:rsidRDefault="00764F6D" w:rsidP="00764F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64F6D" w:rsidRDefault="00764F6D" w:rsidP="00764F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создании единой конкурсной </w:t>
      </w:r>
    </w:p>
    <w:p w:rsidR="00764F6D" w:rsidRDefault="00764F6D" w:rsidP="00764F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комиссии кадрового резерва </w:t>
      </w:r>
    </w:p>
    <w:p w:rsidR="00764F6D" w:rsidRDefault="00764F6D" w:rsidP="00764F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Городского округа «Жатай»</w:t>
      </w:r>
    </w:p>
    <w:p w:rsidR="00764F6D" w:rsidRDefault="00764F6D" w:rsidP="00764F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64F6D" w:rsidRDefault="00764F6D" w:rsidP="00764F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В соответствии с Указом Главы Республики Саха (Якутия) от 28 марта 2023 года                    № 2824 «О единой системе кадровых резервов в Республике Саха (Якутия)», а также с целью повышения качественного кадрового состава системы местного </w:t>
      </w:r>
      <w:proofErr w:type="gramStart"/>
      <w:r>
        <w:rPr>
          <w:rFonts w:ascii="Times New Roman" w:hAnsi="Times New Roman"/>
          <w:sz w:val="24"/>
          <w:szCs w:val="24"/>
        </w:rPr>
        <w:t>самоуправления  и</w:t>
      </w:r>
      <w:proofErr w:type="gramEnd"/>
      <w:r>
        <w:rPr>
          <w:rFonts w:ascii="Times New Roman" w:hAnsi="Times New Roman"/>
          <w:sz w:val="24"/>
          <w:szCs w:val="24"/>
        </w:rPr>
        <w:t xml:space="preserve"> раскрытия потенциала наиболее перспективных и талантливых руководителей </w:t>
      </w:r>
    </w:p>
    <w:p w:rsidR="00764F6D" w:rsidRDefault="00764F6D" w:rsidP="00764F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Создать единую конкурсную комиссию кадровых резервов Городского округа «Жатай» в составе:</w:t>
      </w:r>
    </w:p>
    <w:p w:rsidR="00764F6D" w:rsidRDefault="00764F6D" w:rsidP="00764F6D">
      <w:pPr>
        <w:pStyle w:val="a4"/>
        <w:numPr>
          <w:ilvl w:val="0"/>
          <w:numId w:val="1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Исаева Е.Н. - Глава Окружной Администрации ГО «Жатай», председатель комиссии;</w:t>
      </w:r>
    </w:p>
    <w:p w:rsidR="00764F6D" w:rsidRDefault="00764F6D" w:rsidP="00764F6D">
      <w:pPr>
        <w:pStyle w:val="a4"/>
        <w:numPr>
          <w:ilvl w:val="0"/>
          <w:numId w:val="1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Морозова А.А. - заместитель Главы Окружной Администрации ГО «Жатай» по социальным вопросам и внутренней политике, заместитель председателя комиссии;</w:t>
      </w:r>
    </w:p>
    <w:p w:rsidR="00764F6D" w:rsidRDefault="00764F6D" w:rsidP="00764F6D">
      <w:pPr>
        <w:pStyle w:val="a4"/>
        <w:numPr>
          <w:ilvl w:val="0"/>
          <w:numId w:val="1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Кононова В.А. - начальник отдела по организационной и кадровой работе, секретарь комиссии.</w:t>
      </w:r>
    </w:p>
    <w:p w:rsidR="00764F6D" w:rsidRDefault="00764F6D" w:rsidP="00764F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комиссии:</w:t>
      </w:r>
    </w:p>
    <w:p w:rsidR="00764F6D" w:rsidRDefault="00764F6D" w:rsidP="00764F6D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Иванова Л.А. -  директор МБУ «Дом культуры «Маяк» ГО «Жатай»;</w:t>
      </w:r>
    </w:p>
    <w:p w:rsidR="00764F6D" w:rsidRDefault="00764F6D" w:rsidP="00764F6D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Кречетов Р.Г. - </w:t>
      </w:r>
      <w:proofErr w:type="spellStart"/>
      <w:r>
        <w:rPr>
          <w:rFonts w:ascii="Times New Roman" w:hAnsi="Times New Roman"/>
          <w:lang w:val="ru-RU"/>
        </w:rPr>
        <w:t>и.</w:t>
      </w:r>
      <w:proofErr w:type="gramStart"/>
      <w:r>
        <w:rPr>
          <w:rFonts w:ascii="Times New Roman" w:hAnsi="Times New Roman"/>
          <w:lang w:val="ru-RU"/>
        </w:rPr>
        <w:t>о.заместителя</w:t>
      </w:r>
      <w:proofErr w:type="spellEnd"/>
      <w:proofErr w:type="gramEnd"/>
      <w:r>
        <w:rPr>
          <w:rFonts w:ascii="Times New Roman" w:hAnsi="Times New Roman"/>
          <w:lang w:val="ru-RU"/>
        </w:rPr>
        <w:t xml:space="preserve"> Главы Окружной Администрации ГО «Жатай» по вопросам ЖКХ и </w:t>
      </w:r>
      <w:proofErr w:type="spellStart"/>
      <w:r>
        <w:rPr>
          <w:rFonts w:ascii="Times New Roman" w:hAnsi="Times New Roman"/>
          <w:lang w:val="ru-RU"/>
        </w:rPr>
        <w:t>энергоресурсосбережению</w:t>
      </w:r>
      <w:proofErr w:type="spellEnd"/>
      <w:r>
        <w:rPr>
          <w:rFonts w:ascii="Times New Roman" w:hAnsi="Times New Roman"/>
          <w:lang w:val="ru-RU"/>
        </w:rPr>
        <w:t>;</w:t>
      </w:r>
    </w:p>
    <w:p w:rsidR="00764F6D" w:rsidRDefault="00764F6D" w:rsidP="00764F6D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Лавров И.С. - депутат, председатель комиссия по законности, правопорядку, экологии, развитию местного самоуправления;</w:t>
      </w:r>
    </w:p>
    <w:p w:rsidR="00764F6D" w:rsidRDefault="00764F6D" w:rsidP="00764F6D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Левин Г.П. - директор МУП «</w:t>
      </w:r>
      <w:proofErr w:type="spellStart"/>
      <w:r>
        <w:rPr>
          <w:rFonts w:ascii="Times New Roman" w:hAnsi="Times New Roman"/>
          <w:lang w:val="ru-RU"/>
        </w:rPr>
        <w:t>Жатайтеплосеть</w:t>
      </w:r>
      <w:proofErr w:type="spellEnd"/>
      <w:r>
        <w:rPr>
          <w:rFonts w:ascii="Times New Roman" w:hAnsi="Times New Roman"/>
          <w:lang w:val="ru-RU"/>
        </w:rPr>
        <w:t>»;</w:t>
      </w:r>
    </w:p>
    <w:p w:rsidR="00764F6D" w:rsidRDefault="00764F6D" w:rsidP="00764F6D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Незамова</w:t>
      </w:r>
      <w:proofErr w:type="spellEnd"/>
      <w:r>
        <w:rPr>
          <w:rFonts w:ascii="Times New Roman" w:hAnsi="Times New Roman"/>
          <w:lang w:val="ru-RU"/>
        </w:rPr>
        <w:t xml:space="preserve"> Н.Е. - директор МБОУ «Средняя общеобразовательная школа № 1»; </w:t>
      </w:r>
    </w:p>
    <w:p w:rsidR="00764F6D" w:rsidRDefault="00764F6D" w:rsidP="00764F6D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Свинобоева</w:t>
      </w:r>
      <w:proofErr w:type="spellEnd"/>
      <w:r>
        <w:rPr>
          <w:rFonts w:ascii="Times New Roman" w:hAnsi="Times New Roman"/>
          <w:lang w:val="ru-RU"/>
        </w:rPr>
        <w:t xml:space="preserve"> В.И. - директор МБОУ ДО «Детско-юношеская спортивная школа»;</w:t>
      </w:r>
    </w:p>
    <w:p w:rsidR="00764F6D" w:rsidRDefault="00764F6D" w:rsidP="00764F6D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Турнаев</w:t>
      </w:r>
      <w:proofErr w:type="spellEnd"/>
      <w:r>
        <w:rPr>
          <w:rFonts w:ascii="Times New Roman" w:hAnsi="Times New Roman"/>
          <w:lang w:val="ru-RU"/>
        </w:rPr>
        <w:t xml:space="preserve"> Е.Н. - начальник отдела образования, председатель профкома;</w:t>
      </w:r>
    </w:p>
    <w:p w:rsidR="00764F6D" w:rsidRDefault="00764F6D" w:rsidP="00764F6D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Цаплюк</w:t>
      </w:r>
      <w:proofErr w:type="spellEnd"/>
      <w:r>
        <w:rPr>
          <w:rFonts w:ascii="Times New Roman" w:hAnsi="Times New Roman"/>
          <w:lang w:val="ru-RU"/>
        </w:rPr>
        <w:t xml:space="preserve"> О.А. - директор МУП «Служба Единого Заказчика»;</w:t>
      </w:r>
    </w:p>
    <w:p w:rsidR="00764F6D" w:rsidRDefault="00764F6D" w:rsidP="00764F6D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Цмыкал</w:t>
      </w:r>
      <w:proofErr w:type="spellEnd"/>
      <w:r>
        <w:rPr>
          <w:rFonts w:ascii="Times New Roman" w:hAnsi="Times New Roman"/>
          <w:lang w:val="ru-RU"/>
        </w:rPr>
        <w:t xml:space="preserve"> Ю.Г. - директор МУП «Импульс»;</w:t>
      </w:r>
    </w:p>
    <w:p w:rsidR="00764F6D" w:rsidRDefault="00764F6D" w:rsidP="00764F6D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Чупина</w:t>
      </w:r>
      <w:proofErr w:type="spellEnd"/>
      <w:r>
        <w:rPr>
          <w:rFonts w:ascii="Times New Roman" w:hAnsi="Times New Roman"/>
          <w:lang w:val="ru-RU"/>
        </w:rPr>
        <w:t xml:space="preserve"> О.В. - директор МБОУ «Средняя общеобразовательная школа № 2 им. </w:t>
      </w:r>
      <w:proofErr w:type="spellStart"/>
      <w:r>
        <w:rPr>
          <w:rFonts w:ascii="Times New Roman" w:hAnsi="Times New Roman"/>
          <w:lang w:val="ru-RU"/>
        </w:rPr>
        <w:t>Д.Х.Скрябина</w:t>
      </w:r>
      <w:proofErr w:type="spellEnd"/>
      <w:r>
        <w:rPr>
          <w:rFonts w:ascii="Times New Roman" w:hAnsi="Times New Roman"/>
          <w:lang w:val="ru-RU"/>
        </w:rPr>
        <w:t>».</w:t>
      </w:r>
    </w:p>
    <w:p w:rsidR="00764F6D" w:rsidRDefault="00764F6D" w:rsidP="00764F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Включать на заседаниях в состав единой конкурсной комиссии кадровых резервов Городского округа «Жатай» руководителей структурных подразделений в качестве экспертов по соответствующим должностям.</w:t>
      </w:r>
    </w:p>
    <w:p w:rsidR="00764F6D" w:rsidRDefault="00764F6D" w:rsidP="00764F6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Контроль исполнения данного распоряжения оставляю за собой.</w:t>
      </w:r>
    </w:p>
    <w:p w:rsidR="00764F6D" w:rsidRDefault="00764F6D" w:rsidP="00764F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64F6D" w:rsidRDefault="00764F6D" w:rsidP="00764F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4F6D" w:rsidRDefault="00764F6D" w:rsidP="00764F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4F6D" w:rsidRDefault="00764F6D" w:rsidP="00764F6D">
      <w:pPr>
        <w:pStyle w:val="1"/>
        <w:jc w:val="center"/>
        <w:outlineLvl w:val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Глава                                                                                      Е.Н. Исаева</w:t>
      </w:r>
    </w:p>
    <w:p w:rsidR="00B3286F" w:rsidRDefault="00B3286F"/>
    <w:sectPr w:rsidR="00B32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D12880"/>
    <w:multiLevelType w:val="hybridMultilevel"/>
    <w:tmpl w:val="D812A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474596"/>
    <w:multiLevelType w:val="hybridMultilevel"/>
    <w:tmpl w:val="B316E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F6D"/>
    <w:rsid w:val="000B6491"/>
    <w:rsid w:val="00764F6D"/>
    <w:rsid w:val="00B32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1F618"/>
  <w15:chartTrackingRefBased/>
  <w15:docId w15:val="{7D06F976-7809-405C-A71B-05748F885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F6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764F6D"/>
    <w:pPr>
      <w:spacing w:after="0" w:line="240" w:lineRule="auto"/>
    </w:pPr>
    <w:rPr>
      <w:sz w:val="24"/>
      <w:szCs w:val="32"/>
      <w:lang w:val="en-US" w:eastAsia="en-US" w:bidi="en-US"/>
    </w:rPr>
  </w:style>
  <w:style w:type="paragraph" w:styleId="a4">
    <w:name w:val="List Paragraph"/>
    <w:basedOn w:val="a"/>
    <w:uiPriority w:val="34"/>
    <w:qFormat/>
    <w:rsid w:val="00764F6D"/>
    <w:pPr>
      <w:spacing w:after="0" w:line="240" w:lineRule="auto"/>
      <w:ind w:left="720"/>
      <w:contextualSpacing/>
    </w:pPr>
    <w:rPr>
      <w:sz w:val="24"/>
      <w:szCs w:val="24"/>
      <w:lang w:val="en-US" w:eastAsia="en-US" w:bidi="en-US"/>
    </w:rPr>
  </w:style>
  <w:style w:type="paragraph" w:customStyle="1" w:styleId="1">
    <w:name w:val="Обычный1"/>
    <w:rsid w:val="00764F6D"/>
    <w:pPr>
      <w:snapToGrid w:val="0"/>
    </w:pPr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3</cp:revision>
  <dcterms:created xsi:type="dcterms:W3CDTF">2026-03-11T22:41:00Z</dcterms:created>
  <dcterms:modified xsi:type="dcterms:W3CDTF">2026-03-11T22:42:00Z</dcterms:modified>
</cp:coreProperties>
</file>