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62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81"/>
        <w:gridCol w:w="1276"/>
        <w:gridCol w:w="4111"/>
      </w:tblGrid>
      <w:tr w:rsidR="00137147" w:rsidRPr="00137147" w:rsidTr="00A12146">
        <w:trPr>
          <w:trHeight w:val="1843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Республика Саха (Якутия)</w:t>
            </w: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Окружная Администрация</w:t>
            </w: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Городского округа</w:t>
            </w: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«Жатай»</w:t>
            </w: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37147" w:rsidRPr="00137147" w:rsidRDefault="001F0F88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w:pict>
                <v:rect id="Прямоугольник 1" o:spid="_x0000_s1026" style="position:absolute;left:0;text-align:left;margin-left:0;margin-top:0;width:50pt;height:50pt;z-index:251660288;visibility:hidden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bkTRg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">
                  <v:stroke joinstyle="round"/>
                  <o:lock v:ext="edit" selection="t"/>
                </v:rect>
              </w:pict>
            </w:r>
            <w:r w:rsidR="00137147" w:rsidRPr="00137147"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00075" cy="790575"/>
                  <wp:effectExtent l="19050" t="0" r="952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Саха θрөспyyбyлyкэтэ</w:t>
            </w: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«Жатай»</w:t>
            </w: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proofErr w:type="spellStart"/>
            <w:r w:rsidRPr="00137147">
              <w:rPr>
                <w:b/>
                <w:sz w:val="24"/>
                <w:szCs w:val="24"/>
              </w:rPr>
              <w:t>Куораттаађы</w:t>
            </w:r>
            <w:proofErr w:type="spellEnd"/>
            <w:r w:rsidR="00903EF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37147">
              <w:rPr>
                <w:b/>
                <w:sz w:val="24"/>
                <w:szCs w:val="24"/>
              </w:rPr>
              <w:t>уокуругун</w:t>
            </w:r>
            <w:proofErr w:type="spellEnd"/>
            <w:r w:rsidR="00903EF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37147">
              <w:rPr>
                <w:b/>
                <w:sz w:val="24"/>
                <w:szCs w:val="24"/>
              </w:rPr>
              <w:t>Уокуруктаађы</w:t>
            </w:r>
            <w:proofErr w:type="spellEnd"/>
            <w:r w:rsidR="00903EF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37147">
              <w:rPr>
                <w:b/>
                <w:sz w:val="24"/>
                <w:szCs w:val="24"/>
              </w:rPr>
              <w:t>Дьаhалтата</w:t>
            </w:r>
            <w:proofErr w:type="spellEnd"/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УУРААХ</w:t>
            </w: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</w:tc>
      </w:tr>
      <w:tr w:rsidR="00137147" w:rsidRPr="00137147" w:rsidTr="00A12146">
        <w:trPr>
          <w:trHeight w:val="87"/>
        </w:trPr>
        <w:tc>
          <w:tcPr>
            <w:tcW w:w="9568" w:type="dxa"/>
            <w:gridSpan w:val="3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37147" w:rsidRPr="00137147" w:rsidRDefault="00137147" w:rsidP="00A12146">
            <w:pPr>
              <w:pStyle w:val="a4"/>
              <w:jc w:val="right"/>
              <w:rPr>
                <w:sz w:val="24"/>
                <w:szCs w:val="24"/>
              </w:rPr>
            </w:pPr>
          </w:p>
          <w:p w:rsidR="00137147" w:rsidRPr="00137147" w:rsidRDefault="00137147" w:rsidP="00D44D39">
            <w:pPr>
              <w:pStyle w:val="a4"/>
              <w:rPr>
                <w:sz w:val="24"/>
                <w:szCs w:val="24"/>
              </w:rPr>
            </w:pPr>
            <w:r w:rsidRPr="00137147">
              <w:rPr>
                <w:sz w:val="24"/>
                <w:szCs w:val="24"/>
              </w:rPr>
              <w:t xml:space="preserve">п. Жатай                                         </w:t>
            </w:r>
            <w:r>
              <w:rPr>
                <w:sz w:val="24"/>
                <w:szCs w:val="24"/>
              </w:rPr>
              <w:t xml:space="preserve">                          </w:t>
            </w:r>
            <w:r w:rsidR="00B414F5">
              <w:rPr>
                <w:sz w:val="24"/>
                <w:szCs w:val="24"/>
              </w:rPr>
              <w:t xml:space="preserve">  </w:t>
            </w:r>
            <w:r w:rsidR="00D44D39">
              <w:rPr>
                <w:sz w:val="24"/>
                <w:szCs w:val="24"/>
              </w:rPr>
              <w:t xml:space="preserve">             « 06 </w:t>
            </w:r>
            <w:r w:rsidR="00B75C78">
              <w:rPr>
                <w:sz w:val="24"/>
                <w:szCs w:val="24"/>
              </w:rPr>
              <w:t xml:space="preserve">» </w:t>
            </w:r>
            <w:r w:rsidR="00331AED">
              <w:rPr>
                <w:sz w:val="24"/>
                <w:szCs w:val="24"/>
              </w:rPr>
              <w:t xml:space="preserve">февраля 2024 </w:t>
            </w:r>
            <w:r w:rsidRPr="00137147">
              <w:rPr>
                <w:sz w:val="24"/>
                <w:szCs w:val="24"/>
              </w:rPr>
              <w:t xml:space="preserve">г. № </w:t>
            </w:r>
            <w:r w:rsidR="00D44D39">
              <w:rPr>
                <w:sz w:val="24"/>
                <w:szCs w:val="24"/>
              </w:rPr>
              <w:t>10-Г</w:t>
            </w:r>
          </w:p>
        </w:tc>
      </w:tr>
    </w:tbl>
    <w:p w:rsidR="00137147" w:rsidRDefault="00137147" w:rsidP="001371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64F86" w:rsidRDefault="00035FAB" w:rsidP="001371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85D94">
        <w:rPr>
          <w:rFonts w:ascii="Times New Roman" w:hAnsi="Times New Roman" w:cs="Times New Roman"/>
          <w:b/>
          <w:sz w:val="24"/>
          <w:szCs w:val="24"/>
        </w:rPr>
        <w:t xml:space="preserve">О внесении изменений </w:t>
      </w:r>
    </w:p>
    <w:p w:rsidR="00035FAB" w:rsidRPr="00085D94" w:rsidRDefault="00035FAB" w:rsidP="001371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85D94">
        <w:rPr>
          <w:rFonts w:ascii="Times New Roman" w:hAnsi="Times New Roman" w:cs="Times New Roman"/>
          <w:b/>
          <w:sz w:val="24"/>
          <w:szCs w:val="24"/>
        </w:rPr>
        <w:t>в Муниципальную программу</w:t>
      </w:r>
    </w:p>
    <w:p w:rsidR="00864F86" w:rsidRDefault="006B7A8C" w:rsidP="0013714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85D94">
        <w:rPr>
          <w:rFonts w:ascii="Times New Roman" w:hAnsi="Times New Roman" w:cs="Times New Roman"/>
          <w:b/>
          <w:sz w:val="24"/>
          <w:szCs w:val="24"/>
        </w:rPr>
        <w:t xml:space="preserve">«Поддержка и развитие институтов </w:t>
      </w:r>
    </w:p>
    <w:p w:rsidR="00D669E4" w:rsidRDefault="006B7A8C" w:rsidP="0013714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85D94">
        <w:rPr>
          <w:rFonts w:ascii="Times New Roman" w:hAnsi="Times New Roman" w:cs="Times New Roman"/>
          <w:b/>
          <w:sz w:val="24"/>
          <w:szCs w:val="24"/>
        </w:rPr>
        <w:t>общества на 2022 - 2024 годы»</w:t>
      </w:r>
    </w:p>
    <w:p w:rsidR="00A12146" w:rsidRPr="009C02C0" w:rsidRDefault="00A12146" w:rsidP="0013714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B76C4" w:rsidRPr="00A04EEE" w:rsidRDefault="00A04EEE" w:rsidP="00A04EEE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6B76C4" w:rsidRPr="00A04EEE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</w:t>
      </w:r>
      <w:r w:rsidR="00331AED">
        <w:rPr>
          <w:rFonts w:ascii="Times New Roman" w:eastAsia="Times New Roman" w:hAnsi="Times New Roman" w:cs="Times New Roman"/>
          <w:sz w:val="24"/>
          <w:szCs w:val="24"/>
        </w:rPr>
        <w:t xml:space="preserve">с </w:t>
      </w:r>
      <w:r w:rsidR="006B76C4" w:rsidRPr="00A04EEE">
        <w:rPr>
          <w:rFonts w:ascii="Times New Roman" w:eastAsia="Times New Roman" w:hAnsi="Times New Roman" w:cs="Times New Roman"/>
          <w:sz w:val="24"/>
          <w:szCs w:val="24"/>
        </w:rPr>
        <w:t>Приложением №3 Решения Окружного Совета депутатов ГО «Жатай» № 53-1 от «26» декабря 2023 г. «Об утверждении бюджета Городского округа «Жатай» на 2024 год и плановый период 2025-2026 годов»,</w:t>
      </w:r>
      <w:r w:rsidR="006B76C4" w:rsidRPr="00A04EEE">
        <w:rPr>
          <w:rFonts w:ascii="Times New Roman" w:hAnsi="Times New Roman" w:cs="Times New Roman"/>
          <w:sz w:val="24"/>
          <w:szCs w:val="24"/>
        </w:rPr>
        <w:t xml:space="preserve"> </w:t>
      </w:r>
      <w:r w:rsidR="006B76C4" w:rsidRPr="00A04EEE">
        <w:rPr>
          <w:rFonts w:ascii="Times New Roman" w:eastAsia="Times New Roman" w:hAnsi="Times New Roman" w:cs="Times New Roman"/>
          <w:sz w:val="24"/>
          <w:szCs w:val="24"/>
        </w:rPr>
        <w:t xml:space="preserve">и на основании </w:t>
      </w:r>
      <w:proofErr w:type="gramStart"/>
      <w:r w:rsidR="006B76C4" w:rsidRPr="00A04EEE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 w:rsidR="006B76C4" w:rsidRPr="00A04EEE">
        <w:rPr>
          <w:rFonts w:ascii="Times New Roman" w:eastAsia="Times New Roman" w:hAnsi="Times New Roman" w:cs="Times New Roman"/>
          <w:sz w:val="24"/>
          <w:szCs w:val="24"/>
        </w:rPr>
        <w:t xml:space="preserve"> 4. Порядка разработки, утверждения и реализации муниципальных программ Городского округа «Жатай», утвержденного Постановлением Главы Окружной Администрации ГО «Жатай» № 170 от 16 сентября 2016 г.: </w:t>
      </w:r>
    </w:p>
    <w:p w:rsidR="00A12146" w:rsidRPr="00A04EEE" w:rsidRDefault="00035FAB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</w:r>
      <w:r w:rsidR="00A12146" w:rsidRPr="00A04EEE">
        <w:rPr>
          <w:rFonts w:ascii="Times New Roman" w:hAnsi="Times New Roman" w:cs="Times New Roman"/>
          <w:sz w:val="24"/>
          <w:szCs w:val="24"/>
        </w:rPr>
        <w:t>1. Внести изменения в Муниципальную программу «Поддержка и развитие институтов общества на 2022 - 2024 годы», утвержденную Постановлением Главы Городского округа «Жатай» №</w:t>
      </w:r>
      <w:r w:rsidR="006B76C4" w:rsidRPr="00A04EEE">
        <w:rPr>
          <w:rFonts w:ascii="Times New Roman" w:hAnsi="Times New Roman" w:cs="Times New Roman"/>
          <w:sz w:val="24"/>
          <w:szCs w:val="24"/>
        </w:rPr>
        <w:t xml:space="preserve"> </w:t>
      </w:r>
      <w:r w:rsidR="00A12146" w:rsidRPr="00A04EEE">
        <w:rPr>
          <w:rFonts w:ascii="Times New Roman" w:hAnsi="Times New Roman" w:cs="Times New Roman"/>
          <w:sz w:val="24"/>
          <w:szCs w:val="24"/>
        </w:rPr>
        <w:t>93-Г от 28 декабря 2021 г.:</w:t>
      </w:r>
    </w:p>
    <w:p w:rsidR="00A12146" w:rsidRPr="00A04EEE" w:rsidRDefault="00A12146" w:rsidP="00A04EEE">
      <w:pPr>
        <w:pStyle w:val="a3"/>
        <w:spacing w:line="276" w:lineRule="auto"/>
        <w:ind w:left="0" w:firstLine="142"/>
        <w:jc w:val="both"/>
        <w:rPr>
          <w:sz w:val="24"/>
          <w:szCs w:val="24"/>
        </w:rPr>
      </w:pPr>
      <w:r w:rsidRPr="00A04EEE">
        <w:rPr>
          <w:sz w:val="24"/>
          <w:szCs w:val="24"/>
        </w:rPr>
        <w:tab/>
        <w:t xml:space="preserve">1.1. В паспорте программы графу 3 строки 10 </w:t>
      </w:r>
      <w:r w:rsidRPr="00A04EEE">
        <w:rPr>
          <w:sz w:val="24"/>
          <w:szCs w:val="24"/>
          <w:shd w:val="clear" w:color="auto" w:fill="FFFFFF" w:themeFill="background1"/>
        </w:rPr>
        <w:t>«Объем и источники финансирования»</w:t>
      </w:r>
      <w:r w:rsidRPr="00A04EEE">
        <w:rPr>
          <w:sz w:val="24"/>
          <w:szCs w:val="24"/>
        </w:rPr>
        <w:t xml:space="preserve"> изложить в следующей редакции:</w:t>
      </w:r>
    </w:p>
    <w:p w:rsidR="00A12146" w:rsidRPr="00A04EEE" w:rsidRDefault="00A12146" w:rsidP="00A04EEE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  <w:t xml:space="preserve">«Источниками финансирования программы являются средства бюджета ГО «Жатай» и бюджета РС (Я). </w:t>
      </w:r>
    </w:p>
    <w:p w:rsidR="00A12146" w:rsidRPr="00A04EEE" w:rsidRDefault="00A12146" w:rsidP="00A04EEE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Общий объем финансирования на 2022-2024 годы составляет </w:t>
      </w:r>
      <w:r w:rsidR="00D40D47">
        <w:rPr>
          <w:rFonts w:ascii="Times New Roman" w:hAnsi="Times New Roman" w:cs="Times New Roman"/>
          <w:sz w:val="24"/>
          <w:szCs w:val="24"/>
        </w:rPr>
        <w:t>10 642,00</w:t>
      </w:r>
      <w:r w:rsidR="00D97836" w:rsidRPr="00A04EEE">
        <w:rPr>
          <w:rFonts w:ascii="Times New Roman" w:hAnsi="Times New Roman" w:cs="Times New Roman"/>
          <w:sz w:val="24"/>
          <w:szCs w:val="24"/>
        </w:rPr>
        <w:t xml:space="preserve"> </w:t>
      </w:r>
      <w:r w:rsidRPr="00A04EEE">
        <w:rPr>
          <w:rFonts w:ascii="Times New Roman" w:hAnsi="Times New Roman" w:cs="Times New Roman"/>
          <w:sz w:val="24"/>
          <w:szCs w:val="24"/>
        </w:rPr>
        <w:t>тыс. рублей, в т.ч.:</w:t>
      </w:r>
    </w:p>
    <w:p w:rsidR="00A12146" w:rsidRPr="00A04EEE" w:rsidRDefault="00A12146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Бюджет ГО Жатай – </w:t>
      </w:r>
      <w:r w:rsidR="00D40D47">
        <w:rPr>
          <w:rFonts w:ascii="Times New Roman" w:hAnsi="Times New Roman" w:cs="Times New Roman"/>
          <w:sz w:val="24"/>
          <w:szCs w:val="24"/>
        </w:rPr>
        <w:t>10 482,00</w:t>
      </w:r>
      <w:r w:rsidR="007F1D2E" w:rsidRPr="00A04EEE">
        <w:rPr>
          <w:rFonts w:ascii="Times New Roman" w:hAnsi="Times New Roman" w:cs="Times New Roman"/>
          <w:sz w:val="24"/>
          <w:szCs w:val="24"/>
        </w:rPr>
        <w:t xml:space="preserve"> </w:t>
      </w:r>
      <w:r w:rsidRPr="00A04EEE">
        <w:rPr>
          <w:rFonts w:ascii="Times New Roman" w:hAnsi="Times New Roman" w:cs="Times New Roman"/>
          <w:sz w:val="24"/>
          <w:szCs w:val="24"/>
        </w:rPr>
        <w:t>тыс. рублей, в т.ч. по годам:</w:t>
      </w:r>
    </w:p>
    <w:p w:rsidR="00A12146" w:rsidRPr="00A04EEE" w:rsidRDefault="00A12146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2022 год – 3 663,90 тыс. рублей.</w:t>
      </w:r>
    </w:p>
    <w:p w:rsidR="00A12146" w:rsidRPr="00A04EEE" w:rsidRDefault="00A12146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2023 год</w:t>
      </w:r>
      <w:r w:rsidR="002E15E5" w:rsidRPr="00A04EEE">
        <w:rPr>
          <w:rFonts w:ascii="Times New Roman" w:hAnsi="Times New Roman" w:cs="Times New Roman"/>
          <w:sz w:val="24"/>
          <w:szCs w:val="24"/>
        </w:rPr>
        <w:t xml:space="preserve"> – 3 892,10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="00910E52" w:rsidRPr="00A04EE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A12146" w:rsidRPr="00A04EEE" w:rsidRDefault="00A12146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2024 год – </w:t>
      </w:r>
      <w:r w:rsidR="00D40D47">
        <w:rPr>
          <w:rFonts w:ascii="Times New Roman" w:hAnsi="Times New Roman" w:cs="Times New Roman"/>
          <w:sz w:val="24"/>
          <w:szCs w:val="24"/>
        </w:rPr>
        <w:t>2 926,00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="00910E52" w:rsidRPr="00A04E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12146" w:rsidRPr="00A04EEE" w:rsidRDefault="00A12146" w:rsidP="00A04EEE">
      <w:pPr>
        <w:widowControl w:val="0"/>
        <w:tabs>
          <w:tab w:val="left" w:pos="5877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Бюджет РС (Я) – </w:t>
      </w:r>
      <w:r w:rsidR="00195A70" w:rsidRPr="00A04EEE">
        <w:rPr>
          <w:rFonts w:ascii="Times New Roman" w:hAnsi="Times New Roman" w:cs="Times New Roman"/>
          <w:sz w:val="24"/>
          <w:szCs w:val="24"/>
        </w:rPr>
        <w:t>160 тыс. рублей, в т.ч.:</w:t>
      </w:r>
    </w:p>
    <w:p w:rsidR="00195A70" w:rsidRPr="00A04EEE" w:rsidRDefault="00195A70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2022 год – 0,00 тыс. рублей.</w:t>
      </w:r>
    </w:p>
    <w:p w:rsidR="00195A70" w:rsidRPr="00A04EEE" w:rsidRDefault="00195A70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2023 год – </w:t>
      </w:r>
      <w:r w:rsidR="002D4468" w:rsidRPr="00A04EEE">
        <w:rPr>
          <w:rFonts w:ascii="Times New Roman" w:hAnsi="Times New Roman" w:cs="Times New Roman"/>
          <w:sz w:val="24"/>
          <w:szCs w:val="24"/>
        </w:rPr>
        <w:t>16</w:t>
      </w:r>
      <w:r w:rsidRPr="00A04EEE">
        <w:rPr>
          <w:rFonts w:ascii="Times New Roman" w:hAnsi="Times New Roman" w:cs="Times New Roman"/>
          <w:sz w:val="24"/>
          <w:szCs w:val="24"/>
        </w:rPr>
        <w:t>0,00 тыс. рублей.</w:t>
      </w:r>
    </w:p>
    <w:p w:rsidR="00195A70" w:rsidRPr="00A04EEE" w:rsidRDefault="00195A70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2024 год – 0,00 тыс. рублей.</w:t>
      </w:r>
    </w:p>
    <w:p w:rsidR="00A12146" w:rsidRPr="00A04EEE" w:rsidRDefault="00A12146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Внебюджетные источники – 0,00  тыс. рублей»</w:t>
      </w:r>
      <w:r w:rsidR="00D97836" w:rsidRPr="00A04EEE">
        <w:rPr>
          <w:rFonts w:ascii="Times New Roman" w:hAnsi="Times New Roman" w:cs="Times New Roman"/>
          <w:sz w:val="24"/>
          <w:szCs w:val="24"/>
        </w:rPr>
        <w:t>.</w:t>
      </w:r>
    </w:p>
    <w:p w:rsidR="00A12146" w:rsidRPr="00A04EEE" w:rsidRDefault="00A12146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  <w:t>1.2. В паспорте Подпрограммы №1 «Создание условий для развития потенциала подрастающего поколения, молодёжи», раздела 4 подраздела 4.1 в графе 3 строки 7 «Объем и источники финансирования, в том числе по годам реализации» первый абзац изложить в следующей редакции:</w:t>
      </w:r>
    </w:p>
    <w:p w:rsidR="00A12146" w:rsidRPr="00A04EEE" w:rsidRDefault="00A12146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  <w:t xml:space="preserve">«Общий объем финансирования составляет </w:t>
      </w:r>
      <w:r w:rsidR="006B76C4" w:rsidRPr="00A04EEE">
        <w:rPr>
          <w:rFonts w:ascii="Times New Roman" w:hAnsi="Times New Roman" w:cs="Times New Roman"/>
          <w:sz w:val="24"/>
          <w:szCs w:val="24"/>
        </w:rPr>
        <w:t>4</w:t>
      </w:r>
      <w:r w:rsidR="00D40D47">
        <w:rPr>
          <w:rFonts w:ascii="Times New Roman" w:hAnsi="Times New Roman" w:cs="Times New Roman"/>
          <w:sz w:val="24"/>
          <w:szCs w:val="24"/>
        </w:rPr>
        <w:t> 299,20</w:t>
      </w:r>
      <w:r w:rsidR="006B76C4" w:rsidRPr="00A04EEE">
        <w:rPr>
          <w:rFonts w:ascii="Times New Roman" w:hAnsi="Times New Roman" w:cs="Times New Roman"/>
          <w:sz w:val="24"/>
          <w:szCs w:val="24"/>
        </w:rPr>
        <w:t xml:space="preserve"> </w:t>
      </w:r>
      <w:r w:rsidRPr="00A04EEE">
        <w:rPr>
          <w:rFonts w:ascii="Times New Roman" w:hAnsi="Times New Roman" w:cs="Times New Roman"/>
          <w:sz w:val="24"/>
          <w:szCs w:val="24"/>
        </w:rPr>
        <w:t xml:space="preserve">тыс. рублей, в т. ч. из бюджета Городского округа «Жатай» - </w:t>
      </w:r>
      <w:r w:rsidR="00D40D47">
        <w:rPr>
          <w:rFonts w:ascii="Times New Roman" w:hAnsi="Times New Roman" w:cs="Times New Roman"/>
          <w:sz w:val="24"/>
          <w:szCs w:val="24"/>
        </w:rPr>
        <w:t>4 139,20</w:t>
      </w:r>
      <w:r w:rsidR="002E15E5" w:rsidRPr="00A04EEE">
        <w:rPr>
          <w:rFonts w:ascii="Times New Roman" w:hAnsi="Times New Roman" w:cs="Times New Roman"/>
          <w:sz w:val="24"/>
          <w:szCs w:val="24"/>
        </w:rPr>
        <w:t xml:space="preserve"> </w:t>
      </w:r>
      <w:r w:rsidRPr="00A04EEE">
        <w:rPr>
          <w:rFonts w:ascii="Times New Roman" w:hAnsi="Times New Roman" w:cs="Times New Roman"/>
          <w:sz w:val="24"/>
          <w:szCs w:val="24"/>
        </w:rPr>
        <w:t>тыс. рублей.</w:t>
      </w:r>
    </w:p>
    <w:p w:rsidR="00A12146" w:rsidRPr="00A04EEE" w:rsidRDefault="00A12146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2022 год – 1 317,00 тыс. рублей.</w:t>
      </w:r>
    </w:p>
    <w:p w:rsidR="00A12146" w:rsidRPr="00A04EEE" w:rsidRDefault="00A12146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2023 год – </w:t>
      </w:r>
      <w:r w:rsidR="002E15E5" w:rsidRPr="00A04EEE">
        <w:rPr>
          <w:rFonts w:ascii="Times New Roman" w:hAnsi="Times New Roman" w:cs="Times New Roman"/>
          <w:sz w:val="24"/>
          <w:szCs w:val="24"/>
        </w:rPr>
        <w:t>1 486,20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A12146" w:rsidRPr="00A04EEE" w:rsidRDefault="00A12146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lastRenderedPageBreak/>
        <w:t xml:space="preserve">2024 год – </w:t>
      </w:r>
      <w:r w:rsidR="00195A70" w:rsidRPr="00A04EEE">
        <w:rPr>
          <w:rFonts w:ascii="Times New Roman" w:hAnsi="Times New Roman" w:cs="Times New Roman"/>
          <w:sz w:val="24"/>
          <w:szCs w:val="24"/>
        </w:rPr>
        <w:t>1</w:t>
      </w:r>
      <w:r w:rsidR="00D40D47">
        <w:rPr>
          <w:rFonts w:ascii="Times New Roman" w:hAnsi="Times New Roman" w:cs="Times New Roman"/>
          <w:sz w:val="24"/>
          <w:szCs w:val="24"/>
        </w:rPr>
        <w:t> 336,00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рублей»</w:t>
      </w:r>
      <w:r w:rsidR="00D97836" w:rsidRPr="00A04EEE">
        <w:rPr>
          <w:rFonts w:ascii="Times New Roman" w:hAnsi="Times New Roman" w:cs="Times New Roman"/>
          <w:sz w:val="24"/>
          <w:szCs w:val="24"/>
        </w:rPr>
        <w:t>.</w:t>
      </w:r>
    </w:p>
    <w:p w:rsidR="00D97836" w:rsidRPr="00A04EEE" w:rsidRDefault="00D97836" w:rsidP="00A04EEE">
      <w:pPr>
        <w:widowControl w:val="0"/>
        <w:tabs>
          <w:tab w:val="left" w:pos="5877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Бюджет РС (Я) – 160 тыс. рублей, в т.ч.:</w:t>
      </w:r>
    </w:p>
    <w:p w:rsidR="00D97836" w:rsidRPr="00A04EEE" w:rsidRDefault="00D97836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2022 год – 0,00 тыс. рублей.</w:t>
      </w:r>
    </w:p>
    <w:p w:rsidR="00D97836" w:rsidRPr="00A04EEE" w:rsidRDefault="00D97836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2023 год – 160,00 тыс. рублей.</w:t>
      </w:r>
    </w:p>
    <w:p w:rsidR="00D97836" w:rsidRPr="00A04EEE" w:rsidRDefault="00D97836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2024 год – 0,00 тыс. рублей.</w:t>
      </w:r>
    </w:p>
    <w:p w:rsidR="00D97836" w:rsidRPr="00A04EEE" w:rsidRDefault="00D97836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Внебюджетные источники – 0,00  тыс. рублей».</w:t>
      </w:r>
    </w:p>
    <w:p w:rsidR="00A12146" w:rsidRPr="00A04EEE" w:rsidRDefault="00A12146" w:rsidP="00A04EEE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  <w:t xml:space="preserve">1.3. Первый абзац подраздела 4.1.5 «Ресурсное обеспечение </w:t>
      </w:r>
      <w:r w:rsidRPr="00A04EEE">
        <w:rPr>
          <w:rFonts w:ascii="Times New Roman" w:eastAsia="Times New Roman" w:hAnsi="Times New Roman" w:cs="Times New Roman"/>
          <w:bCs/>
          <w:sz w:val="24"/>
          <w:szCs w:val="24"/>
        </w:rPr>
        <w:t>Подпрограммы 1»,</w:t>
      </w:r>
      <w:r w:rsidRPr="00A04EEE">
        <w:rPr>
          <w:rFonts w:ascii="Times New Roman" w:hAnsi="Times New Roman" w:cs="Times New Roman"/>
          <w:sz w:val="24"/>
          <w:szCs w:val="24"/>
        </w:rPr>
        <w:t>раздела 4.1 «Подпрограмма № 1 «Создание условий для развития потенциала подрастающего поколения, молодежи»» изложить в следующей редакции:</w:t>
      </w:r>
    </w:p>
    <w:p w:rsidR="00D40D47" w:rsidRPr="00A04EEE" w:rsidRDefault="00A12146" w:rsidP="00D40D4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</w:r>
      <w:r w:rsidR="00D40D47" w:rsidRPr="00A04EEE">
        <w:rPr>
          <w:rFonts w:ascii="Times New Roman" w:hAnsi="Times New Roman" w:cs="Times New Roman"/>
          <w:sz w:val="24"/>
          <w:szCs w:val="24"/>
        </w:rPr>
        <w:t>«Общий объем финансирования составляет 4</w:t>
      </w:r>
      <w:r w:rsidR="00D40D47">
        <w:rPr>
          <w:rFonts w:ascii="Times New Roman" w:hAnsi="Times New Roman" w:cs="Times New Roman"/>
          <w:sz w:val="24"/>
          <w:szCs w:val="24"/>
        </w:rPr>
        <w:t> 299,20</w:t>
      </w:r>
      <w:r w:rsidR="00D40D47" w:rsidRPr="00A04EEE">
        <w:rPr>
          <w:rFonts w:ascii="Times New Roman" w:hAnsi="Times New Roman" w:cs="Times New Roman"/>
          <w:sz w:val="24"/>
          <w:szCs w:val="24"/>
        </w:rPr>
        <w:t xml:space="preserve"> тыс. рублей, в т. ч. из бюджета Городского округа «Жатай» - </w:t>
      </w:r>
      <w:r w:rsidR="00D40D47">
        <w:rPr>
          <w:rFonts w:ascii="Times New Roman" w:hAnsi="Times New Roman" w:cs="Times New Roman"/>
          <w:sz w:val="24"/>
          <w:szCs w:val="24"/>
        </w:rPr>
        <w:t>4 139,20</w:t>
      </w:r>
      <w:r w:rsidR="00D40D47"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D40D47" w:rsidRPr="00A04EEE" w:rsidRDefault="00D40D47" w:rsidP="00D40D4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2022 год – 1 317,00 тыс. рублей.</w:t>
      </w:r>
    </w:p>
    <w:p w:rsidR="00D40D47" w:rsidRPr="00A04EEE" w:rsidRDefault="00D40D47" w:rsidP="00D40D4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2023 год – 1 486,20 тыс. рублей.</w:t>
      </w:r>
    </w:p>
    <w:p w:rsidR="00D40D47" w:rsidRPr="00A04EEE" w:rsidRDefault="00D40D47" w:rsidP="00D40D4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2024 год – 1</w:t>
      </w:r>
      <w:r>
        <w:rPr>
          <w:rFonts w:ascii="Times New Roman" w:hAnsi="Times New Roman" w:cs="Times New Roman"/>
          <w:sz w:val="24"/>
          <w:szCs w:val="24"/>
        </w:rPr>
        <w:t> 336,00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рублей».</w:t>
      </w:r>
    </w:p>
    <w:p w:rsidR="00D40D47" w:rsidRPr="00A04EEE" w:rsidRDefault="00D40D47" w:rsidP="00D40D47">
      <w:pPr>
        <w:widowControl w:val="0"/>
        <w:tabs>
          <w:tab w:val="left" w:pos="5877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Бюджет РС (Я) – 160 тыс. рублей, в т.ч.:</w:t>
      </w:r>
    </w:p>
    <w:p w:rsidR="00D40D47" w:rsidRPr="00A04EEE" w:rsidRDefault="00D40D47" w:rsidP="00D40D4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2022 год – 0,00 тыс. рублей.</w:t>
      </w:r>
    </w:p>
    <w:p w:rsidR="00D40D47" w:rsidRPr="00A04EEE" w:rsidRDefault="00D40D47" w:rsidP="00D40D4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2023 год – 160,00 тыс. рублей.</w:t>
      </w:r>
    </w:p>
    <w:p w:rsidR="00D40D47" w:rsidRPr="00A04EEE" w:rsidRDefault="00D40D47" w:rsidP="00D40D4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2024 год – 0,00 тыс. рублей.</w:t>
      </w:r>
    </w:p>
    <w:p w:rsidR="00D40D47" w:rsidRPr="00A04EEE" w:rsidRDefault="00D40D47" w:rsidP="00D40D4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Внебюджетные источники – 0,00  тыс. рублей».</w:t>
      </w:r>
    </w:p>
    <w:p w:rsidR="00195A70" w:rsidRPr="00A04EEE" w:rsidRDefault="006B76C4" w:rsidP="00D40D4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</w:r>
      <w:r w:rsidR="00A12146" w:rsidRPr="00A04EEE">
        <w:rPr>
          <w:rFonts w:ascii="Times New Roman" w:hAnsi="Times New Roman" w:cs="Times New Roman"/>
          <w:sz w:val="24"/>
          <w:szCs w:val="24"/>
        </w:rPr>
        <w:t>1.4. В паспорте Подпрограммы №2 «Поддержка семьи и брака», раздела 4 подраздела 4.2 в графе 3 строки 7 «Объем и источники финансирования, в том числе по годам реализации» первый абзац изложить в следующей редакции</w:t>
      </w:r>
      <w:r w:rsidR="00195A70" w:rsidRPr="00A04EEE">
        <w:rPr>
          <w:rFonts w:ascii="Times New Roman" w:hAnsi="Times New Roman" w:cs="Times New Roman"/>
          <w:sz w:val="24"/>
          <w:szCs w:val="24"/>
        </w:rPr>
        <w:t>:</w:t>
      </w:r>
    </w:p>
    <w:p w:rsidR="00195A70" w:rsidRPr="00A04EEE" w:rsidRDefault="00A12146" w:rsidP="00A04EEE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«Общий объем финансирования составляет </w:t>
      </w:r>
      <w:r w:rsidR="00D40D47">
        <w:rPr>
          <w:rFonts w:ascii="Times New Roman" w:hAnsi="Times New Roman" w:cs="Times New Roman"/>
          <w:sz w:val="24"/>
          <w:szCs w:val="24"/>
        </w:rPr>
        <w:t xml:space="preserve">2 873,30 </w:t>
      </w:r>
      <w:r w:rsidRPr="00A04EEE">
        <w:rPr>
          <w:rFonts w:ascii="Times New Roman" w:hAnsi="Times New Roman" w:cs="Times New Roman"/>
          <w:sz w:val="24"/>
          <w:szCs w:val="24"/>
        </w:rPr>
        <w:t>тыс. рублей, в т. ч. из бюджета Городского округа «Жатай» -</w:t>
      </w:r>
      <w:r w:rsidR="00D40D47">
        <w:rPr>
          <w:rFonts w:ascii="Times New Roman" w:hAnsi="Times New Roman" w:cs="Times New Roman"/>
          <w:sz w:val="24"/>
          <w:szCs w:val="24"/>
        </w:rPr>
        <w:t xml:space="preserve"> 2 873,30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A12146" w:rsidRPr="00A04EEE" w:rsidRDefault="00A12146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2022 год – 1 276,00 тыс. рублей.</w:t>
      </w:r>
    </w:p>
    <w:p w:rsidR="00A12146" w:rsidRPr="00A04EEE" w:rsidRDefault="00A12146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2023 год – </w:t>
      </w:r>
      <w:r w:rsidR="00195A70" w:rsidRPr="00A04EEE">
        <w:rPr>
          <w:rFonts w:ascii="Times New Roman" w:hAnsi="Times New Roman" w:cs="Times New Roman"/>
          <w:sz w:val="24"/>
          <w:szCs w:val="24"/>
        </w:rPr>
        <w:t>1</w:t>
      </w:r>
      <w:r w:rsidR="002E15E5" w:rsidRPr="00A04EEE">
        <w:rPr>
          <w:rFonts w:ascii="Times New Roman" w:hAnsi="Times New Roman" w:cs="Times New Roman"/>
          <w:sz w:val="24"/>
          <w:szCs w:val="24"/>
        </w:rPr>
        <w:t> 312,30</w:t>
      </w:r>
      <w:r w:rsidR="006B76C4" w:rsidRPr="00A04EEE">
        <w:rPr>
          <w:rFonts w:ascii="Times New Roman" w:hAnsi="Times New Roman" w:cs="Times New Roman"/>
          <w:sz w:val="24"/>
          <w:szCs w:val="24"/>
        </w:rPr>
        <w:t xml:space="preserve"> </w:t>
      </w:r>
      <w:r w:rsidRPr="00A04EEE">
        <w:rPr>
          <w:rFonts w:ascii="Times New Roman" w:hAnsi="Times New Roman" w:cs="Times New Roman"/>
          <w:sz w:val="24"/>
          <w:szCs w:val="24"/>
        </w:rPr>
        <w:t>тыс. рублей.</w:t>
      </w:r>
    </w:p>
    <w:p w:rsidR="00A12146" w:rsidRPr="00A04EEE" w:rsidRDefault="00D40D47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2024 год – </w:t>
      </w:r>
      <w:r w:rsidR="00D97836" w:rsidRPr="00A04EEE">
        <w:rPr>
          <w:rFonts w:ascii="Times New Roman" w:hAnsi="Times New Roman" w:cs="Times New Roman"/>
          <w:sz w:val="24"/>
          <w:szCs w:val="24"/>
        </w:rPr>
        <w:t>285</w:t>
      </w:r>
      <w:r w:rsidR="00195A70" w:rsidRPr="00A04EEE">
        <w:rPr>
          <w:rFonts w:ascii="Times New Roman" w:hAnsi="Times New Roman" w:cs="Times New Roman"/>
          <w:sz w:val="24"/>
          <w:szCs w:val="24"/>
        </w:rPr>
        <w:t>,00</w:t>
      </w:r>
      <w:r w:rsidR="00A12146" w:rsidRPr="00A04EEE">
        <w:rPr>
          <w:rFonts w:ascii="Times New Roman" w:hAnsi="Times New Roman" w:cs="Times New Roman"/>
          <w:sz w:val="24"/>
          <w:szCs w:val="24"/>
        </w:rPr>
        <w:t xml:space="preserve"> тыс. рублей».</w:t>
      </w:r>
    </w:p>
    <w:p w:rsidR="00A12146" w:rsidRPr="00A04EEE" w:rsidRDefault="00A12146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  <w:t xml:space="preserve">1.5. Первый абзац подраздела 4.2.5 «Ресурсное обеспечение </w:t>
      </w:r>
      <w:r w:rsidRPr="00A04EEE">
        <w:rPr>
          <w:rFonts w:ascii="Times New Roman" w:hAnsi="Times New Roman" w:cs="Times New Roman"/>
          <w:bCs/>
          <w:sz w:val="24"/>
          <w:szCs w:val="24"/>
        </w:rPr>
        <w:t>Подпрограммы 2»,</w:t>
      </w:r>
      <w:r w:rsidRPr="00A04EEE">
        <w:rPr>
          <w:rFonts w:ascii="Times New Roman" w:hAnsi="Times New Roman" w:cs="Times New Roman"/>
          <w:sz w:val="24"/>
          <w:szCs w:val="24"/>
        </w:rPr>
        <w:t xml:space="preserve"> раздела 4.2 «Подпрограмма №2 «Поддержка семьи и брака»» изложить в следующей редакции: </w:t>
      </w:r>
    </w:p>
    <w:p w:rsidR="00D40D47" w:rsidRPr="00A04EEE" w:rsidRDefault="00D40D47" w:rsidP="00D40D47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«Общий объем финансирования составляет </w:t>
      </w:r>
      <w:r>
        <w:rPr>
          <w:rFonts w:ascii="Times New Roman" w:hAnsi="Times New Roman" w:cs="Times New Roman"/>
          <w:sz w:val="24"/>
          <w:szCs w:val="24"/>
        </w:rPr>
        <w:t xml:space="preserve">2 873,30 </w:t>
      </w:r>
      <w:r w:rsidRPr="00A04EEE">
        <w:rPr>
          <w:rFonts w:ascii="Times New Roman" w:hAnsi="Times New Roman" w:cs="Times New Roman"/>
          <w:sz w:val="24"/>
          <w:szCs w:val="24"/>
        </w:rPr>
        <w:t>тыс. рублей, в т. ч. из бюджета Городского округа «Жатай» -</w:t>
      </w:r>
      <w:r>
        <w:rPr>
          <w:rFonts w:ascii="Times New Roman" w:hAnsi="Times New Roman" w:cs="Times New Roman"/>
          <w:sz w:val="24"/>
          <w:szCs w:val="24"/>
        </w:rPr>
        <w:t xml:space="preserve"> 2 873,30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D40D47" w:rsidRPr="00A04EEE" w:rsidRDefault="00D40D47" w:rsidP="00D40D4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2022 год – 1 276,00 тыс. рублей.</w:t>
      </w:r>
    </w:p>
    <w:p w:rsidR="00D40D47" w:rsidRPr="00A04EEE" w:rsidRDefault="00D40D47" w:rsidP="00D40D4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2023 год – 1 312,30 тыс. рублей.</w:t>
      </w:r>
    </w:p>
    <w:p w:rsidR="00D40D47" w:rsidRPr="00A04EEE" w:rsidRDefault="00D40D47" w:rsidP="00D40D4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2024 год – </w:t>
      </w:r>
      <w:r w:rsidRPr="00A04EEE">
        <w:rPr>
          <w:rFonts w:ascii="Times New Roman" w:hAnsi="Times New Roman" w:cs="Times New Roman"/>
          <w:sz w:val="24"/>
          <w:szCs w:val="24"/>
        </w:rPr>
        <w:t>285,00 тыс. рублей».</w:t>
      </w:r>
    </w:p>
    <w:p w:rsidR="00A12146" w:rsidRPr="00A04EEE" w:rsidRDefault="006B76C4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  <w:t>1.10</w:t>
      </w:r>
      <w:r w:rsidR="00A12146" w:rsidRPr="00A04EEE">
        <w:rPr>
          <w:rFonts w:ascii="Times New Roman" w:hAnsi="Times New Roman" w:cs="Times New Roman"/>
          <w:sz w:val="24"/>
          <w:szCs w:val="24"/>
        </w:rPr>
        <w:t>. Первый абзац Раздела 5 «Ресурсное обеспечение программы», изложить в следующей редакции:</w:t>
      </w:r>
    </w:p>
    <w:p w:rsidR="00D40D47" w:rsidRPr="00A04EEE" w:rsidRDefault="00D40D47" w:rsidP="00D40D47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Общий объем финансирования на 2022-2024 годы составляет </w:t>
      </w:r>
      <w:r>
        <w:rPr>
          <w:rFonts w:ascii="Times New Roman" w:hAnsi="Times New Roman" w:cs="Times New Roman"/>
          <w:sz w:val="24"/>
          <w:szCs w:val="24"/>
        </w:rPr>
        <w:t>10 642,00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рублей, в т.ч.:</w:t>
      </w:r>
    </w:p>
    <w:p w:rsidR="00D40D47" w:rsidRPr="00A04EEE" w:rsidRDefault="00D40D47" w:rsidP="00D40D4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Бюджет ГО Жатай – </w:t>
      </w:r>
      <w:r>
        <w:rPr>
          <w:rFonts w:ascii="Times New Roman" w:hAnsi="Times New Roman" w:cs="Times New Roman"/>
          <w:sz w:val="24"/>
          <w:szCs w:val="24"/>
        </w:rPr>
        <w:t>10 482,00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рублей, в т.ч. по годам:</w:t>
      </w:r>
    </w:p>
    <w:p w:rsidR="00D40D47" w:rsidRPr="00A04EEE" w:rsidRDefault="00D40D47" w:rsidP="00D40D4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2022 год – 3 663,90 тыс. рублей.</w:t>
      </w:r>
    </w:p>
    <w:p w:rsidR="00D40D47" w:rsidRPr="00A04EEE" w:rsidRDefault="00D40D47" w:rsidP="00D40D4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2023 год – 3 892,10 тыс. рублей.</w:t>
      </w:r>
      <w:r w:rsidRPr="00A04EE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D40D47" w:rsidRPr="00A04EEE" w:rsidRDefault="00D40D47" w:rsidP="00D40D4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2024 год – </w:t>
      </w:r>
      <w:r>
        <w:rPr>
          <w:rFonts w:ascii="Times New Roman" w:hAnsi="Times New Roman" w:cs="Times New Roman"/>
          <w:sz w:val="24"/>
          <w:szCs w:val="24"/>
        </w:rPr>
        <w:t>2 926,00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 </w:t>
      </w:r>
    </w:p>
    <w:p w:rsidR="00D40D47" w:rsidRPr="00A04EEE" w:rsidRDefault="00D40D47" w:rsidP="00D40D47">
      <w:pPr>
        <w:widowControl w:val="0"/>
        <w:tabs>
          <w:tab w:val="left" w:pos="5877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Бюджет РС (Я) – 160 тыс. рублей, в т.ч.:</w:t>
      </w:r>
    </w:p>
    <w:p w:rsidR="00D40D47" w:rsidRPr="00A04EEE" w:rsidRDefault="00D40D47" w:rsidP="00D40D4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2022 год – 0,00 тыс. рублей.</w:t>
      </w:r>
    </w:p>
    <w:p w:rsidR="00D40D47" w:rsidRPr="00A04EEE" w:rsidRDefault="00D40D47" w:rsidP="00D40D4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2023 год – 160,00 тыс. рублей.</w:t>
      </w:r>
    </w:p>
    <w:p w:rsidR="00D40D47" w:rsidRPr="00A04EEE" w:rsidRDefault="00D40D47" w:rsidP="00D40D4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lastRenderedPageBreak/>
        <w:t>2024 год – 0,00 тыс. рублей.</w:t>
      </w:r>
    </w:p>
    <w:p w:rsidR="00D40D47" w:rsidRPr="00A04EEE" w:rsidRDefault="00D40D47" w:rsidP="00D40D4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Внебюджетные источники – 0,00  тыс. рублей».</w:t>
      </w:r>
    </w:p>
    <w:p w:rsidR="003D14BD" w:rsidRPr="00A04EEE" w:rsidRDefault="003D14BD" w:rsidP="00A04EEE">
      <w:pPr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</w:r>
      <w:r w:rsidR="00A12146" w:rsidRPr="00A04EEE">
        <w:rPr>
          <w:rFonts w:ascii="Times New Roman" w:hAnsi="Times New Roman" w:cs="Times New Roman"/>
          <w:sz w:val="24"/>
          <w:szCs w:val="24"/>
        </w:rPr>
        <w:t xml:space="preserve">2. </w:t>
      </w:r>
      <w:r w:rsidRPr="00A04EEE">
        <w:rPr>
          <w:rFonts w:ascii="Times New Roman" w:hAnsi="Times New Roman" w:cs="Times New Roman"/>
          <w:sz w:val="24"/>
          <w:szCs w:val="24"/>
        </w:rPr>
        <w:t xml:space="preserve">В разделе 5 «Ресурсное обеспечение программы» </w:t>
      </w:r>
      <w:r w:rsidR="00864F86" w:rsidRPr="00353A43">
        <w:rPr>
          <w:rFonts w:ascii="Times New Roman" w:hAnsi="Times New Roman" w:cs="Times New Roman"/>
          <w:sz w:val="24"/>
          <w:szCs w:val="24"/>
        </w:rPr>
        <w:t xml:space="preserve">таблицу </w:t>
      </w:r>
      <w:r w:rsidRPr="00A04EEE">
        <w:rPr>
          <w:rFonts w:ascii="Times New Roman" w:hAnsi="Times New Roman" w:cs="Times New Roman"/>
          <w:sz w:val="24"/>
          <w:szCs w:val="24"/>
        </w:rPr>
        <w:t>«</w:t>
      </w:r>
      <w:r w:rsidRPr="00A04EE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Объем финансирования муниципальной программы </w:t>
      </w:r>
      <w:r w:rsidRPr="00A04EEE">
        <w:rPr>
          <w:rFonts w:ascii="Times New Roman" w:hAnsi="Times New Roman" w:cs="Times New Roman"/>
          <w:sz w:val="24"/>
          <w:szCs w:val="24"/>
        </w:rPr>
        <w:t>«Поддержка и развитие институтов общества на 2022 - 2024 годы» изложить в редакции согласно Приложению №1 к настоящему Постановлению.</w:t>
      </w:r>
    </w:p>
    <w:p w:rsidR="00A12146" w:rsidRPr="00A04EEE" w:rsidRDefault="006B57EC" w:rsidP="00A04EEE">
      <w:pPr>
        <w:spacing w:after="0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>3. Приложение №1</w:t>
      </w:r>
      <w:r w:rsidR="00A12146" w:rsidRPr="00A04EEE">
        <w:rPr>
          <w:rFonts w:ascii="Times New Roman" w:hAnsi="Times New Roman" w:cs="Times New Roman"/>
          <w:sz w:val="24"/>
          <w:szCs w:val="24"/>
        </w:rPr>
        <w:t xml:space="preserve"> к Муниципальной программе «Поддержка и развитие институтов общества на 2022 - 2024 годы» «План муниципальной программы «Поддержка и развитие институтов общества на 2022 - 2024 годы» изложить в</w:t>
      </w:r>
      <w:r w:rsidR="003D14BD" w:rsidRPr="00A04EEE">
        <w:rPr>
          <w:rFonts w:ascii="Times New Roman" w:hAnsi="Times New Roman" w:cs="Times New Roman"/>
          <w:sz w:val="24"/>
          <w:szCs w:val="24"/>
        </w:rPr>
        <w:t xml:space="preserve"> редакции согласно Приложению №2</w:t>
      </w:r>
      <w:r w:rsidR="00A12146" w:rsidRPr="00A04EEE">
        <w:rPr>
          <w:rFonts w:ascii="Times New Roman" w:hAnsi="Times New Roman" w:cs="Times New Roman"/>
          <w:sz w:val="24"/>
          <w:szCs w:val="24"/>
        </w:rPr>
        <w:t xml:space="preserve"> к настоящему Постановлению.</w:t>
      </w:r>
    </w:p>
    <w:p w:rsidR="00A12146" w:rsidRPr="00A04EEE" w:rsidRDefault="00D40D47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4</w:t>
      </w:r>
      <w:r w:rsidR="003D14BD" w:rsidRPr="00A04EEE">
        <w:rPr>
          <w:rFonts w:ascii="Times New Roman" w:hAnsi="Times New Roman" w:cs="Times New Roman"/>
          <w:sz w:val="24"/>
          <w:szCs w:val="24"/>
        </w:rPr>
        <w:t xml:space="preserve">. </w:t>
      </w:r>
      <w:r w:rsidR="00A12146" w:rsidRPr="00A04EEE">
        <w:rPr>
          <w:rFonts w:ascii="Times New Roman" w:hAnsi="Times New Roman" w:cs="Times New Roman"/>
          <w:sz w:val="24"/>
          <w:szCs w:val="24"/>
        </w:rPr>
        <w:t>Контроль исполнения настоящего постановления возложить на  заместителя Главы Окружной Администрации ГО «Жатай» по социальным вопросам и внутренней политике Морозову А.А.</w:t>
      </w:r>
    </w:p>
    <w:p w:rsidR="00137147" w:rsidRDefault="009C02C0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864F86" w:rsidRDefault="00864F86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8685D" w:rsidRDefault="00D8685D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8685D" w:rsidRDefault="00D8685D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64F86" w:rsidRDefault="00864F86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64F86" w:rsidRPr="00A04EEE" w:rsidRDefault="00864F86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03FBB" w:rsidRPr="00085D94" w:rsidRDefault="00F03FBB" w:rsidP="00A04EE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Глава                                                                                                </w:t>
      </w:r>
      <w:r w:rsidRPr="00085D94">
        <w:rPr>
          <w:rFonts w:ascii="Times New Roman" w:hAnsi="Times New Roman" w:cs="Times New Roman"/>
          <w:sz w:val="24"/>
          <w:szCs w:val="24"/>
        </w:rPr>
        <w:t>Е.Н. Исаева</w:t>
      </w:r>
    </w:p>
    <w:p w:rsidR="00D60E03" w:rsidRPr="00D60E03" w:rsidRDefault="00D60E03" w:rsidP="001371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D60E03" w:rsidRPr="00D60E03" w:rsidSect="0077718B">
          <w:footerReference w:type="default" r:id="rId8"/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:rsidR="006B57EC" w:rsidRDefault="006B57EC" w:rsidP="006B57E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lastRenderedPageBreak/>
        <w:t>Приложение №1</w:t>
      </w:r>
      <w:r w:rsidRPr="00631B41">
        <w:rPr>
          <w:rFonts w:ascii="Times New Roman" w:eastAsia="Times New Roman" w:hAnsi="Times New Roman" w:cs="Times New Roman"/>
          <w:color w:val="000000"/>
        </w:rPr>
        <w:t xml:space="preserve"> к Постановле</w:t>
      </w:r>
      <w:r>
        <w:rPr>
          <w:rFonts w:ascii="Times New Roman" w:eastAsia="Times New Roman" w:hAnsi="Times New Roman" w:cs="Times New Roman"/>
          <w:color w:val="000000"/>
        </w:rPr>
        <w:t>нию Окружной Администрации  ГО «Жатай»</w:t>
      </w:r>
    </w:p>
    <w:p w:rsidR="006B57EC" w:rsidRDefault="00D44D39" w:rsidP="006B57E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« 06 </w:t>
      </w:r>
      <w:r w:rsidR="00A62DAB">
        <w:rPr>
          <w:rFonts w:ascii="Times New Roman" w:eastAsia="Times New Roman" w:hAnsi="Times New Roman" w:cs="Times New Roman"/>
          <w:color w:val="000000"/>
        </w:rPr>
        <w:t xml:space="preserve">» </w:t>
      </w:r>
      <w:r>
        <w:rPr>
          <w:rFonts w:ascii="Times New Roman" w:eastAsia="Times New Roman" w:hAnsi="Times New Roman" w:cs="Times New Roman"/>
          <w:color w:val="000000"/>
        </w:rPr>
        <w:t xml:space="preserve"> февраля </w:t>
      </w:r>
      <w:r w:rsidR="00353A43">
        <w:rPr>
          <w:rFonts w:ascii="Times New Roman" w:eastAsia="Times New Roman" w:hAnsi="Times New Roman" w:cs="Times New Roman"/>
          <w:color w:val="000000"/>
        </w:rPr>
        <w:t>2024</w:t>
      </w:r>
      <w:r w:rsidR="00A62DAB">
        <w:rPr>
          <w:rFonts w:ascii="Times New Roman" w:eastAsia="Times New Roman" w:hAnsi="Times New Roman" w:cs="Times New Roman"/>
          <w:color w:val="000000"/>
        </w:rPr>
        <w:t xml:space="preserve"> г. № </w:t>
      </w:r>
      <w:r w:rsidR="00353A43">
        <w:rPr>
          <w:rFonts w:ascii="Times New Roman" w:eastAsia="Times New Roman" w:hAnsi="Times New Roman" w:cs="Times New Roman"/>
          <w:color w:val="000000"/>
        </w:rPr>
        <w:softHyphen/>
      </w:r>
      <w:r w:rsidR="00353A43">
        <w:rPr>
          <w:rFonts w:ascii="Times New Roman" w:eastAsia="Times New Roman" w:hAnsi="Times New Roman" w:cs="Times New Roman"/>
          <w:color w:val="000000"/>
        </w:rPr>
        <w:softHyphen/>
      </w:r>
      <w:r w:rsidR="00353A43">
        <w:rPr>
          <w:rFonts w:ascii="Times New Roman" w:eastAsia="Times New Roman" w:hAnsi="Times New Roman" w:cs="Times New Roman"/>
          <w:color w:val="000000"/>
        </w:rPr>
        <w:softHyphen/>
      </w:r>
      <w:r w:rsidR="00353A43">
        <w:rPr>
          <w:rFonts w:ascii="Times New Roman" w:eastAsia="Times New Roman" w:hAnsi="Times New Roman" w:cs="Times New Roman"/>
          <w:color w:val="000000"/>
        </w:rPr>
        <w:softHyphen/>
      </w:r>
      <w:r>
        <w:rPr>
          <w:rFonts w:ascii="Times New Roman" w:eastAsia="Times New Roman" w:hAnsi="Times New Roman" w:cs="Times New Roman"/>
          <w:color w:val="000000"/>
        </w:rPr>
        <w:t>10-Г</w:t>
      </w:r>
    </w:p>
    <w:p w:rsidR="00D8685D" w:rsidRDefault="00D8685D" w:rsidP="000C57BC">
      <w:pPr>
        <w:tabs>
          <w:tab w:val="left" w:pos="912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B57EC" w:rsidRDefault="00D8685D" w:rsidP="000C57BC">
      <w:pPr>
        <w:tabs>
          <w:tab w:val="left" w:pos="912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Таблица к программе</w:t>
      </w:r>
    </w:p>
    <w:p w:rsidR="006B57EC" w:rsidRDefault="006B57EC" w:rsidP="000C57BC">
      <w:pPr>
        <w:tabs>
          <w:tab w:val="left" w:pos="912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Look w:val="04A0"/>
      </w:tblPr>
      <w:tblGrid>
        <w:gridCol w:w="532"/>
        <w:gridCol w:w="4575"/>
        <w:gridCol w:w="3060"/>
        <w:gridCol w:w="2239"/>
        <w:gridCol w:w="2214"/>
        <w:gridCol w:w="2529"/>
        <w:gridCol w:w="25"/>
        <w:gridCol w:w="440"/>
      </w:tblGrid>
      <w:tr w:rsidR="006B57EC" w:rsidRPr="006B57EC" w:rsidTr="00D40D47">
        <w:trPr>
          <w:gridBefore w:val="1"/>
          <w:wBefore w:w="170" w:type="pct"/>
          <w:trHeight w:val="900"/>
        </w:trPr>
        <w:tc>
          <w:tcPr>
            <w:tcW w:w="4689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4EEE" w:rsidRPr="00A04EEE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                  </w:t>
            </w:r>
            <w:r w:rsidRPr="00A04E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Объем финансирования муниципальной программы</w:t>
            </w:r>
            <w:r w:rsidR="00A04EEE" w:rsidRPr="00A04E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  <w:p w:rsidR="006B57EC" w:rsidRPr="00A04EEE" w:rsidRDefault="00A04EEE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04E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             </w:t>
            </w:r>
            <w:r w:rsidRPr="00A04EE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«Поддержка и развитие институтов общества на 2022 - 2024 годы»</w:t>
            </w:r>
          </w:p>
          <w:p w:rsidR="006B57EC" w:rsidRPr="006B57EC" w:rsidRDefault="006B57EC" w:rsidP="006B57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(тыс.</w:t>
            </w:r>
            <w:r w:rsidR="00A04E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рублей)</w:t>
            </w:r>
          </w:p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57EC" w:rsidRPr="006B57EC" w:rsidRDefault="006B57EC" w:rsidP="006B57EC">
            <w:pPr>
              <w:spacing w:after="0" w:line="240" w:lineRule="auto"/>
              <w:ind w:right="96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B57EC" w:rsidRPr="006B57EC" w:rsidTr="00D40D47">
        <w:trPr>
          <w:gridAfter w:val="2"/>
          <w:wAfter w:w="149" w:type="pct"/>
          <w:trHeight w:val="855"/>
        </w:trPr>
        <w:tc>
          <w:tcPr>
            <w:tcW w:w="16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9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Объем финансирования, всего</w:t>
            </w:r>
          </w:p>
        </w:tc>
        <w:tc>
          <w:tcPr>
            <w:tcW w:w="7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2022 г.</w:t>
            </w:r>
          </w:p>
        </w:tc>
        <w:tc>
          <w:tcPr>
            <w:tcW w:w="7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 г.</w:t>
            </w:r>
          </w:p>
        </w:tc>
        <w:tc>
          <w:tcPr>
            <w:tcW w:w="8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2024 г.</w:t>
            </w:r>
          </w:p>
        </w:tc>
      </w:tr>
      <w:tr w:rsidR="006B57EC" w:rsidRPr="006B57EC" w:rsidTr="00D40D47">
        <w:trPr>
          <w:gridAfter w:val="2"/>
          <w:wAfter w:w="149" w:type="pct"/>
          <w:trHeight w:val="300"/>
        </w:trPr>
        <w:tc>
          <w:tcPr>
            <w:tcW w:w="1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57EC" w:rsidRPr="006B57EC" w:rsidRDefault="006B57EC" w:rsidP="006B57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Республиканский бюджет, в том числе: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160,00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6B57EC" w:rsidRPr="006B57EC" w:rsidTr="00D40D47">
        <w:trPr>
          <w:gridAfter w:val="2"/>
          <w:wAfter w:w="149" w:type="pct"/>
          <w:trHeight w:val="300"/>
        </w:trPr>
        <w:tc>
          <w:tcPr>
            <w:tcW w:w="1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57EC" w:rsidRPr="006B57EC" w:rsidRDefault="006B57EC" w:rsidP="006B57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капитальные вложения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6B57EC" w:rsidRPr="006B57EC" w:rsidTr="00D40D47">
        <w:trPr>
          <w:gridAfter w:val="2"/>
          <w:wAfter w:w="149" w:type="pct"/>
          <w:trHeight w:val="300"/>
        </w:trPr>
        <w:tc>
          <w:tcPr>
            <w:tcW w:w="1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57EC" w:rsidRPr="006B57EC" w:rsidRDefault="006B57EC" w:rsidP="006B57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НИОКР, ПИР, ПСД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6B57EC" w:rsidRPr="006B57EC" w:rsidTr="00D40D47">
        <w:trPr>
          <w:gridAfter w:val="2"/>
          <w:wAfter w:w="149" w:type="pct"/>
          <w:trHeight w:val="300"/>
        </w:trPr>
        <w:tc>
          <w:tcPr>
            <w:tcW w:w="1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57EC" w:rsidRPr="006B57EC" w:rsidRDefault="006B57EC" w:rsidP="006B57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прочие расходы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160,00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6B57EC" w:rsidRPr="006B57EC" w:rsidTr="00D40D47">
        <w:trPr>
          <w:gridAfter w:val="2"/>
          <w:wAfter w:w="149" w:type="pct"/>
          <w:trHeight w:val="300"/>
        </w:trPr>
        <w:tc>
          <w:tcPr>
            <w:tcW w:w="1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Местный бюджет, в том числе: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D40D47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10482,00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hAnsi="Times New Roman" w:cs="Times New Roman"/>
                <w:sz w:val="24"/>
                <w:szCs w:val="24"/>
              </w:rPr>
              <w:t>3663,90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hAnsi="Times New Roman" w:cs="Times New Roman"/>
                <w:sz w:val="24"/>
                <w:szCs w:val="24"/>
              </w:rPr>
              <w:t>3892,10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B57EC" w:rsidRPr="006B57EC" w:rsidRDefault="00D40D47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2926,00</w:t>
            </w:r>
          </w:p>
        </w:tc>
      </w:tr>
      <w:tr w:rsidR="006B57EC" w:rsidRPr="006B57EC" w:rsidTr="00D40D47">
        <w:trPr>
          <w:gridAfter w:val="2"/>
          <w:wAfter w:w="149" w:type="pct"/>
          <w:trHeight w:val="300"/>
        </w:trPr>
        <w:tc>
          <w:tcPr>
            <w:tcW w:w="1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57EC" w:rsidRPr="006B57EC" w:rsidRDefault="006B57EC" w:rsidP="006B57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капитальные вложения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6B57EC" w:rsidRPr="006B57EC" w:rsidTr="00D40D47">
        <w:trPr>
          <w:gridAfter w:val="2"/>
          <w:wAfter w:w="149" w:type="pct"/>
          <w:trHeight w:val="300"/>
        </w:trPr>
        <w:tc>
          <w:tcPr>
            <w:tcW w:w="1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57EC" w:rsidRPr="006B57EC" w:rsidRDefault="006B57EC" w:rsidP="006B57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НИОКР, ПИР, ПСД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6B57EC" w:rsidRPr="006B57EC" w:rsidTr="00D40D47">
        <w:trPr>
          <w:gridAfter w:val="2"/>
          <w:wAfter w:w="149" w:type="pct"/>
          <w:trHeight w:val="300"/>
        </w:trPr>
        <w:tc>
          <w:tcPr>
            <w:tcW w:w="1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57EC" w:rsidRPr="006B57EC" w:rsidRDefault="006B57EC" w:rsidP="006B57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прочие расходы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B57EC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D40D47">
              <w:rPr>
                <w:rFonts w:ascii="Times New Roman" w:hAnsi="Times New Roman" w:cs="Times New Roman"/>
                <w:bCs/>
                <w:sz w:val="24"/>
                <w:szCs w:val="24"/>
              </w:rPr>
              <w:t>0482,00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hAnsi="Times New Roman" w:cs="Times New Roman"/>
                <w:sz w:val="24"/>
                <w:szCs w:val="24"/>
              </w:rPr>
              <w:t>3663,90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hAnsi="Times New Roman" w:cs="Times New Roman"/>
                <w:sz w:val="24"/>
                <w:szCs w:val="24"/>
              </w:rPr>
              <w:t>3892,10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D40D47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2926,00</w:t>
            </w:r>
          </w:p>
        </w:tc>
      </w:tr>
      <w:tr w:rsidR="006B57EC" w:rsidRPr="006B57EC" w:rsidTr="00D40D47">
        <w:trPr>
          <w:gridAfter w:val="2"/>
          <w:wAfter w:w="149" w:type="pct"/>
          <w:trHeight w:val="585"/>
        </w:trPr>
        <w:tc>
          <w:tcPr>
            <w:tcW w:w="1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57EC" w:rsidRPr="006B57EC" w:rsidRDefault="006B57EC" w:rsidP="006B57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Внебюджетные источники, в том числе: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6B57EC" w:rsidRPr="006B57EC" w:rsidTr="00D40D47">
        <w:trPr>
          <w:gridAfter w:val="2"/>
          <w:wAfter w:w="149" w:type="pct"/>
          <w:trHeight w:val="300"/>
        </w:trPr>
        <w:tc>
          <w:tcPr>
            <w:tcW w:w="1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57EC" w:rsidRPr="006B57EC" w:rsidRDefault="006B57EC" w:rsidP="006B57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капитальные вложения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6B57EC" w:rsidRPr="006B57EC" w:rsidTr="00D40D47">
        <w:trPr>
          <w:gridAfter w:val="2"/>
          <w:wAfter w:w="149" w:type="pct"/>
          <w:trHeight w:val="300"/>
        </w:trPr>
        <w:tc>
          <w:tcPr>
            <w:tcW w:w="1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57EC" w:rsidRPr="006B57EC" w:rsidRDefault="006B57EC" w:rsidP="006B57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НИОКР, ПИР, ПСД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6B57EC" w:rsidRPr="006B57EC" w:rsidTr="00D40D47">
        <w:trPr>
          <w:gridAfter w:val="2"/>
          <w:wAfter w:w="149" w:type="pct"/>
          <w:trHeight w:val="300"/>
        </w:trPr>
        <w:tc>
          <w:tcPr>
            <w:tcW w:w="1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57EC" w:rsidRPr="006B57EC" w:rsidRDefault="006B57EC" w:rsidP="006B57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прочие расходы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6B57EC" w:rsidRPr="006B57EC" w:rsidTr="00D40D47">
        <w:trPr>
          <w:gridAfter w:val="2"/>
          <w:wAfter w:w="149" w:type="pct"/>
          <w:trHeight w:val="300"/>
        </w:trPr>
        <w:tc>
          <w:tcPr>
            <w:tcW w:w="1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B5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9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D40D47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10642,00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B57EC">
              <w:rPr>
                <w:rFonts w:ascii="Times New Roman" w:hAnsi="Times New Roman" w:cs="Times New Roman"/>
                <w:sz w:val="24"/>
                <w:szCs w:val="24"/>
              </w:rPr>
              <w:t>3663,90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6B57EC" w:rsidP="006B57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B57EC">
              <w:rPr>
                <w:rFonts w:ascii="Times New Roman" w:hAnsi="Times New Roman" w:cs="Times New Roman"/>
                <w:sz w:val="24"/>
                <w:szCs w:val="24"/>
              </w:rPr>
              <w:t>4052,10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57EC" w:rsidRPr="006B57EC" w:rsidRDefault="00D40D47" w:rsidP="006B57EC">
            <w:pPr>
              <w:spacing w:after="0" w:line="240" w:lineRule="auto"/>
              <w:ind w:right="175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2926,00</w:t>
            </w:r>
          </w:p>
        </w:tc>
      </w:tr>
    </w:tbl>
    <w:p w:rsidR="006B57EC" w:rsidRPr="006B57EC" w:rsidRDefault="006B57EC" w:rsidP="006B57EC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6B57EC">
        <w:rPr>
          <w:rFonts w:ascii="Times New Roman" w:hAnsi="Times New Roman" w:cs="Times New Roman"/>
          <w:sz w:val="24"/>
          <w:szCs w:val="24"/>
        </w:rPr>
        <w:tab/>
      </w:r>
      <w:r w:rsidRPr="006B57EC">
        <w:rPr>
          <w:rFonts w:ascii="Times New Roman" w:hAnsi="Times New Roman" w:cs="Times New Roman"/>
          <w:sz w:val="24"/>
          <w:szCs w:val="24"/>
        </w:rPr>
        <w:tab/>
      </w:r>
    </w:p>
    <w:p w:rsidR="006B57EC" w:rsidRPr="006B57EC" w:rsidRDefault="006B57EC" w:rsidP="006B57EC">
      <w:pPr>
        <w:tabs>
          <w:tab w:val="left" w:pos="9127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B57EC" w:rsidRDefault="006B57EC" w:rsidP="000C57BC">
      <w:pPr>
        <w:tabs>
          <w:tab w:val="left" w:pos="912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B57EC" w:rsidRDefault="006B57EC" w:rsidP="000C57BC">
      <w:pPr>
        <w:tabs>
          <w:tab w:val="left" w:pos="912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B57EC" w:rsidRDefault="006B57EC" w:rsidP="000C57BC">
      <w:pPr>
        <w:tabs>
          <w:tab w:val="left" w:pos="912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B57EC" w:rsidRDefault="006B57EC" w:rsidP="000C57BC">
      <w:pPr>
        <w:tabs>
          <w:tab w:val="left" w:pos="912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B57EC" w:rsidRDefault="006B57EC" w:rsidP="000C57BC">
      <w:pPr>
        <w:tabs>
          <w:tab w:val="left" w:pos="912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B57EC" w:rsidRDefault="006B57EC" w:rsidP="000C57BC">
      <w:pPr>
        <w:tabs>
          <w:tab w:val="left" w:pos="912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B57EC" w:rsidRDefault="006B57EC" w:rsidP="000C57BC">
      <w:pPr>
        <w:tabs>
          <w:tab w:val="left" w:pos="912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B57EC" w:rsidRDefault="006B57EC" w:rsidP="000C57BC">
      <w:pPr>
        <w:tabs>
          <w:tab w:val="left" w:pos="912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B57EC" w:rsidRDefault="006B57EC" w:rsidP="006B57E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</w:p>
    <w:p w:rsidR="006B57EC" w:rsidRDefault="006B57EC" w:rsidP="006B57E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Приложение №2</w:t>
      </w:r>
      <w:r w:rsidRPr="00631B41">
        <w:rPr>
          <w:rFonts w:ascii="Times New Roman" w:eastAsia="Times New Roman" w:hAnsi="Times New Roman" w:cs="Times New Roman"/>
          <w:color w:val="000000"/>
        </w:rPr>
        <w:t xml:space="preserve"> к Постановле</w:t>
      </w:r>
      <w:r>
        <w:rPr>
          <w:rFonts w:ascii="Times New Roman" w:eastAsia="Times New Roman" w:hAnsi="Times New Roman" w:cs="Times New Roman"/>
          <w:color w:val="000000"/>
        </w:rPr>
        <w:t>нию Окружной Администрации  ГО «Жатай»</w:t>
      </w:r>
    </w:p>
    <w:p w:rsidR="00D44D39" w:rsidRDefault="00D44D39" w:rsidP="00D44D39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« 06 »  февраля 2024 г. № </w:t>
      </w:r>
      <w:r>
        <w:rPr>
          <w:rFonts w:ascii="Times New Roman" w:eastAsia="Times New Roman" w:hAnsi="Times New Roman" w:cs="Times New Roman"/>
          <w:color w:val="000000"/>
        </w:rPr>
        <w:softHyphen/>
      </w:r>
      <w:r>
        <w:rPr>
          <w:rFonts w:ascii="Times New Roman" w:eastAsia="Times New Roman" w:hAnsi="Times New Roman" w:cs="Times New Roman"/>
          <w:color w:val="000000"/>
        </w:rPr>
        <w:softHyphen/>
      </w:r>
      <w:r>
        <w:rPr>
          <w:rFonts w:ascii="Times New Roman" w:eastAsia="Times New Roman" w:hAnsi="Times New Roman" w:cs="Times New Roman"/>
          <w:color w:val="000000"/>
        </w:rPr>
        <w:softHyphen/>
      </w:r>
      <w:r>
        <w:rPr>
          <w:rFonts w:ascii="Times New Roman" w:eastAsia="Times New Roman" w:hAnsi="Times New Roman" w:cs="Times New Roman"/>
          <w:color w:val="000000"/>
        </w:rPr>
        <w:softHyphen/>
        <w:t>10-Г</w:t>
      </w:r>
    </w:p>
    <w:p w:rsidR="00D40D47" w:rsidRDefault="00D40D47" w:rsidP="006B57E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</w:p>
    <w:tbl>
      <w:tblPr>
        <w:tblW w:w="5000" w:type="pct"/>
        <w:tblLook w:val="04A0"/>
      </w:tblPr>
      <w:tblGrid>
        <w:gridCol w:w="1142"/>
        <w:gridCol w:w="4022"/>
        <w:gridCol w:w="1465"/>
        <w:gridCol w:w="1568"/>
        <w:gridCol w:w="1121"/>
        <w:gridCol w:w="1280"/>
        <w:gridCol w:w="1899"/>
        <w:gridCol w:w="3117"/>
      </w:tblGrid>
      <w:tr w:rsidR="00D40D47" w:rsidRPr="00D40D47" w:rsidTr="00D40D47">
        <w:trPr>
          <w:trHeight w:val="1485"/>
        </w:trPr>
        <w:tc>
          <w:tcPr>
            <w:tcW w:w="3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40D47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87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0D47" w:rsidRPr="00D40D47" w:rsidRDefault="00D40D47" w:rsidP="00D868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40D47">
              <w:rPr>
                <w:rFonts w:ascii="Times New Roman" w:eastAsia="Times New Roman" w:hAnsi="Times New Roman" w:cs="Times New Roman"/>
                <w:color w:val="000000"/>
              </w:rPr>
              <w:t>Приложение №1</w:t>
            </w:r>
            <w:r w:rsidRPr="00D40D47">
              <w:rPr>
                <w:rFonts w:ascii="Times New Roman" w:eastAsia="Times New Roman" w:hAnsi="Times New Roman" w:cs="Times New Roman"/>
                <w:color w:val="000000"/>
              </w:rPr>
              <w:br/>
              <w:t>к Муниципальной программе</w:t>
            </w:r>
            <w:r w:rsidRPr="00D40D47">
              <w:rPr>
                <w:rFonts w:ascii="Times New Roman" w:eastAsia="Times New Roman" w:hAnsi="Times New Roman" w:cs="Times New Roman"/>
                <w:color w:val="000000"/>
              </w:rPr>
              <w:br/>
              <w:t>«Поддержка и развитие институтов общества на 2022 - 2024 годы»,</w:t>
            </w:r>
            <w:r w:rsidRPr="00D40D47">
              <w:rPr>
                <w:rFonts w:ascii="Times New Roman" w:eastAsia="Times New Roman" w:hAnsi="Times New Roman" w:cs="Times New Roman"/>
                <w:color w:val="000000"/>
              </w:rPr>
              <w:br/>
            </w: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0D47" w:rsidRPr="00D40D47" w:rsidRDefault="00D40D47" w:rsidP="00D40D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0D47" w:rsidRPr="00D40D47" w:rsidRDefault="00D40D47" w:rsidP="00D40D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0D47" w:rsidRPr="00D40D47" w:rsidRDefault="00D40D47" w:rsidP="00D40D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0D47" w:rsidRPr="00D40D47" w:rsidRDefault="00D40D47" w:rsidP="00D40D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0D47" w:rsidRPr="00D40D47" w:rsidRDefault="00D40D47" w:rsidP="00D40D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D40D47" w:rsidRPr="00D40D47" w:rsidTr="00D40D47">
        <w:trPr>
          <w:trHeight w:val="675"/>
        </w:trPr>
        <w:tc>
          <w:tcPr>
            <w:tcW w:w="3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634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40D4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План реализации муниципальной программы</w:t>
            </w:r>
            <w:r w:rsidRPr="00D40D4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br/>
              <w:t>«Поддержка и развитие институтов общества на 2022 - 2024 годы»</w:t>
            </w: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40D47" w:rsidRPr="00D40D47" w:rsidRDefault="00D40D47" w:rsidP="00D40D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(в тыс. руб)</w:t>
            </w: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D47">
              <w:rPr>
                <w:rFonts w:ascii="Times New Roman" w:eastAsia="Times New Roman" w:hAnsi="Times New Roman" w:cs="Times New Roman"/>
                <w:sz w:val="20"/>
                <w:szCs w:val="20"/>
              </w:rPr>
              <w:t>N п/п</w:t>
            </w:r>
          </w:p>
        </w:tc>
        <w:tc>
          <w:tcPr>
            <w:tcW w:w="12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D47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4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D47">
              <w:rPr>
                <w:rFonts w:ascii="Times New Roman" w:eastAsia="Times New Roman" w:hAnsi="Times New Roman" w:cs="Times New Roman"/>
                <w:sz w:val="20"/>
                <w:szCs w:val="20"/>
              </w:rPr>
              <w:t>Сроки реализации</w:t>
            </w:r>
          </w:p>
        </w:tc>
        <w:tc>
          <w:tcPr>
            <w:tcW w:w="5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D4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237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D47">
              <w:rPr>
                <w:rFonts w:ascii="Times New Roman" w:eastAsia="Times New Roman" w:hAnsi="Times New Roman" w:cs="Times New Roman"/>
                <w:sz w:val="20"/>
                <w:szCs w:val="20"/>
              </w:rPr>
              <w:t>В том числе по источникам финансирования</w:t>
            </w:r>
          </w:p>
        </w:tc>
      </w:tr>
      <w:tr w:rsidR="00D40D47" w:rsidRPr="00D40D47" w:rsidTr="00D40D47">
        <w:trPr>
          <w:trHeight w:val="1020"/>
        </w:trPr>
        <w:tc>
          <w:tcPr>
            <w:tcW w:w="3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D47">
              <w:rPr>
                <w:rFonts w:ascii="Times New Roman" w:eastAsia="Times New Roman" w:hAnsi="Times New Roman" w:cs="Times New Roman"/>
                <w:sz w:val="20"/>
                <w:szCs w:val="20"/>
              </w:rPr>
              <w:t>Бюджет РС(Я)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D47">
              <w:rPr>
                <w:rFonts w:ascii="Times New Roman" w:eastAsia="Times New Roman" w:hAnsi="Times New Roman" w:cs="Times New Roman"/>
                <w:sz w:val="20"/>
                <w:szCs w:val="20"/>
              </w:rPr>
              <w:t>Бюджет ГО Жатай"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D47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9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0D47">
              <w:rPr>
                <w:rFonts w:ascii="Times New Roman" w:eastAsia="Times New Roman" w:hAnsi="Times New Roman" w:cs="Times New Roman"/>
                <w:sz w:val="20"/>
                <w:szCs w:val="20"/>
              </w:rPr>
              <w:t>Ответственный исполнитель</w:t>
            </w: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9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8</w:t>
            </w:r>
          </w:p>
        </w:tc>
      </w:tr>
      <w:tr w:rsidR="00D40D47" w:rsidRPr="00D40D47" w:rsidTr="00D40D47">
        <w:trPr>
          <w:trHeight w:val="1358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Муниципальная программа «Поддержка и развитие институтов общества на 2022 - 2024 годы»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2022 - 2024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Отдел культуры, спорта и молодёжной политики Окружной Администрации Городского округа «Жатай»</w:t>
            </w: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10642,00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160,00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10482,00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3663,90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3663,90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4052,10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160,00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3892,10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2926,00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2926,00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552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40D47">
              <w:rPr>
                <w:rFonts w:ascii="Times New Roman" w:eastAsia="Times New Roman" w:hAnsi="Times New Roman" w:cs="Times New Roman"/>
                <w:b/>
                <w:bCs/>
              </w:rPr>
              <w:t>I.</w:t>
            </w:r>
            <w:r w:rsidRPr="00D40D4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 xml:space="preserve">                </w:t>
            </w:r>
            <w:r w:rsidRPr="00D40D47">
              <w:rPr>
                <w:rFonts w:ascii="Times New Roman" w:eastAsia="Times New Roman" w:hAnsi="Times New Roman" w:cs="Times New Roman"/>
                <w:b/>
                <w:bCs/>
              </w:rPr>
              <w:t>Подпрограмма «Создание условий для развития потенциала молодежи»</w:t>
            </w:r>
          </w:p>
        </w:tc>
      </w:tr>
      <w:tr w:rsidR="00D40D47" w:rsidRPr="00D40D47" w:rsidTr="00D40D47">
        <w:trPr>
          <w:trHeight w:val="162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lastRenderedPageBreak/>
              <w:t>1.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Цель N1. Содействие выработки активной жизненной позиции и личностной самореализации молодежи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2022 - 2024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Отдел культуры, спорта и молодёжной политики Окружной Администрации Городского округа «Жатай»</w:t>
            </w: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4299,20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160,00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4139,20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1317,00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1317,00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1646,20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160,00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1486,20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1336,00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1336,00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132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1.1.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Задача 1.1 "Вовлечение молодежи в социальную, трудовую, творческую деятельность"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2022 - 2024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290,40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290,40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81,40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81,40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69,00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69,00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140,00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140,00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109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1.1.1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 xml:space="preserve">Организация и проведение молодежных социальных проектов и мероприятий 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68,40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68,40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1,40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1,40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37,00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37,00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30,00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30,00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78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1.1.2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Выявление и поддержка талантливой молодежи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212,00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212,00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80,00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80,00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32,00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32,00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100,00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1069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lastRenderedPageBreak/>
              <w:t>1.1.3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Профилактика правонарушений среди несовершеннолетних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10,00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10,00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10,00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10,00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1369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1.2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Задача 1.2. Развитие эффективной системы патриотического воспитания и профилактики экстремизма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2022 - 2024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955,80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160,00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795,80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365,60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365,60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549,20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160,00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389,20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41,00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41,00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1703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1.2.1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Гражданско-патриотическое воспитание молодежи, профилактика экстремизма и гармонизация межнациональных отношений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2022 - 2024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417,80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160,00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257,80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220,20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220,20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187,60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160,00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27,60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10,00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10,00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758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1.2.2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Военно-патриотическое воспитание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538,00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538,00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145,40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145,40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361,60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361,60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31,00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31,00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1103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lastRenderedPageBreak/>
              <w:t>1.3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Задача N1.3 Руководство и управление в сфере молодежной политики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2020 - 2024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3053,00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3053,00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870,00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870,00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1028,00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1028,00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1155,00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1155,00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998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1.3.1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Осуществление руководства и управления в сфере молодежной политики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Начальник Отдела культуры, спорта и молодёжной политики Окружной Администрации Городского округа «Жатай»</w:t>
            </w: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3053,00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3053,00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870,00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870,00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1028,00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1028,00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1155,00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1155,00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40D47">
              <w:rPr>
                <w:rFonts w:ascii="Times New Roman" w:eastAsia="Times New Roman" w:hAnsi="Times New Roman" w:cs="Times New Roman"/>
                <w:b/>
                <w:bCs/>
              </w:rPr>
              <w:t>II. Подпрограмма «Поддержка семьи и брака»</w:t>
            </w:r>
          </w:p>
        </w:tc>
      </w:tr>
      <w:tr w:rsidR="00D40D47" w:rsidRPr="00D40D47" w:rsidTr="00D40D47">
        <w:trPr>
          <w:trHeight w:val="109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Цель N2 Содействие укреплению института семьи и брака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Отдел по социальной и семейной политике Окружной Администрации Городского округа «Жатай»</w:t>
            </w: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2873,30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2873,30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1276,00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1276,00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1312,30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1312,30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285,00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285,00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878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2.1.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 xml:space="preserve">Задача N2.1 Профилактика семейного неблагополучия 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 xml:space="preserve">Специалист по делам семьи и детству Отдела по социальной и семейной политике Окружной Администрации Городского округа «Жатай» </w:t>
            </w: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640,00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640,00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220,00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220,00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72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220,00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220,00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183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lastRenderedPageBreak/>
              <w:t>2.1.1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 xml:space="preserve">Поддержка детей из многодетных, малообеспеченных семей, семей, находящихся в трудной жизненной ситуации (ТЖС) 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 xml:space="preserve">Специалист по делам семьи и детству Отдела по социальной и семейной политике Окружной Администрации Городского округа «Жатай» </w:t>
            </w: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640,00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640,00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220,00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220,00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220,00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220,00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168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2.2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Задача 2.2 Организация и проведение мероприятий по укреплению и популяризации семейно-брачных отношений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 xml:space="preserve">Специалист по делам семьи и детству Отдела по социальной и семейной политике Окружной Администрации Городского округа «Жатай» </w:t>
            </w: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185,20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185,20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66,10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66,10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54,10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54,10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65,00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65,00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9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2.2.1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Организация и проведение муниципальных мероприятий семейной направленности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2020 - 2024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 xml:space="preserve">Специалист по делам семьи и детству Отдела по социальной и семейной политике Окружной Администрации Городского округа «Жатай» </w:t>
            </w: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185,20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185,20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66,10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66,10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54,10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54,10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65,00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65,00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1343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2.2.2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 xml:space="preserve">Изготовление и размещение материалов социальной направленности по укреплению семейных ценностей 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 xml:space="preserve">Специалист по делам семьи и детству Отдела по социальной и семейной политике Окружной Администрации Городского округа «Жатай» </w:t>
            </w: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103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2.3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 xml:space="preserve">Задача 2.3 Руководство и управление в </w:t>
            </w:r>
            <w:proofErr w:type="spellStart"/>
            <w:r w:rsidRPr="00D40D47">
              <w:rPr>
                <w:rFonts w:ascii="Times New Roman" w:eastAsia="Times New Roman" w:hAnsi="Times New Roman" w:cs="Times New Roman"/>
              </w:rPr>
              <w:t>в</w:t>
            </w:r>
            <w:proofErr w:type="spellEnd"/>
            <w:r w:rsidRPr="00D40D47">
              <w:rPr>
                <w:rFonts w:ascii="Times New Roman" w:eastAsia="Times New Roman" w:hAnsi="Times New Roman" w:cs="Times New Roman"/>
              </w:rPr>
              <w:t xml:space="preserve"> сфере семейной политики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 xml:space="preserve">Специалист по делам семьи и детству Отдела по социальной и семейной политике Окружной Администрации Городского округа «Жатай» </w:t>
            </w: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2048,10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2048,10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989,90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989,90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1058,20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1058,20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81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2.3.1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Повышение квалификации специалистов семейной сферы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 xml:space="preserve">Специалист по делам семьи и детству Отдела по социальной и семейной политике Окружной Администрации Городского округа «Жатай» </w:t>
            </w: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9,90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9,90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9,90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9,90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9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1069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2.3.2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Осуществление руководства и управления в сфере семейной политики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Начальник Отдел по социальной и семейной политике Окружной Администрации Городского округа «Жатай»</w:t>
            </w: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2038,20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2038,20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980,00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980,00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1058,20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1058,20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40D47">
              <w:rPr>
                <w:rFonts w:ascii="Times New Roman" w:eastAsia="Times New Roman" w:hAnsi="Times New Roman" w:cs="Times New Roman"/>
                <w:b/>
                <w:bCs/>
              </w:rPr>
              <w:t>III. Подпрограмма «Физическая культура и массовый спорт»</w:t>
            </w:r>
          </w:p>
        </w:tc>
      </w:tr>
      <w:tr w:rsidR="00D40D47" w:rsidRPr="00D40D47" w:rsidTr="00D40D47">
        <w:trPr>
          <w:trHeight w:val="102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Цель N3 Улучшение условий физкультурной и спортивной деятельности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Отдел культуры, спорта и молодёжной политики Окружной Администрации Городского округа «Жатай»</w:t>
            </w: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2773,30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2773,30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910,30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910,30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743,00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743,00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1120,00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1120,00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1298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lastRenderedPageBreak/>
              <w:t>3.1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Задача 3.1 Привлечение населения к регулярным занятиям физической культуры и массового спорта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1799,70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1799,70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300,50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300,50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559,20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559,20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940,00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940,00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276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3.1.1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Организация и проведение муниципальных физкультурных и спортивных мероприятий, в том числе мероприятий по реализации Всероссийского физкультурно-спортивного комплекса «Готов к Труду и обороне» (ГТО)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1497,20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1497,20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48,00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48,00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559,20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559,20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890,00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890,00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2809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3.1.2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Подготовка и участие команд городского округа "Жатай" в соревновательных мероприятиях Дальневосточного Федерального округа, России, Республики Саха (Якутия), а также их стимулирование и поощрение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302,50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302,50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252,50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252,50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50,00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50,00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79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3.2.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 xml:space="preserve">Задача 3.2. Развитие детско-юношеского спорта 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D40D47" w:rsidRPr="00D40D47" w:rsidTr="00D40D47">
        <w:trPr>
          <w:trHeight w:val="315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556,00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556,00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329,90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329,90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46,10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46,10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75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180,00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180,00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127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3.2.1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Организация и проведение первенства ГО «Жатай» среди учащихся по видам спорта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2023 - 2024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30,00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30,00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30,00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30,00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294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3.2.2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Подготовка и участие детско-юношеских команд и юных спортсменов городского округа "Жатай" в соревновательных мероприятиях Дальневосточного Федерального округа, России, Республики Саха (Якутия)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126,00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126,00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29,90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29,90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46,10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46,10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50,00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50,00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151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lastRenderedPageBreak/>
              <w:t>3.2.3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 xml:space="preserve">Мероприятия, направленные на повышение качества и эффективности работы детско-юношеской спортивной школы 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2020 - 2024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400,00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400,00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300,00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300,00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100,00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1815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3.3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 xml:space="preserve">Задача 3.3 Руководство и управление в </w:t>
            </w:r>
            <w:proofErr w:type="spellStart"/>
            <w:r w:rsidRPr="00D40D47">
              <w:rPr>
                <w:rFonts w:ascii="Times New Roman" w:eastAsia="Times New Roman" w:hAnsi="Times New Roman" w:cs="Times New Roman"/>
              </w:rPr>
              <w:t>в</w:t>
            </w:r>
            <w:proofErr w:type="spellEnd"/>
            <w:r w:rsidRPr="00D40D47">
              <w:rPr>
                <w:rFonts w:ascii="Times New Roman" w:eastAsia="Times New Roman" w:hAnsi="Times New Roman" w:cs="Times New Roman"/>
              </w:rPr>
              <w:t xml:space="preserve"> сфере физической культуры и спорта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417,60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417,60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279,90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279,90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137,70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137,70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9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3.3.1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Осуществление руководства и управление в сфере физической культуры и спорта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Начальник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417,60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417,60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279,90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279,90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137,70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137,70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40D47">
              <w:rPr>
                <w:rFonts w:ascii="Times New Roman" w:eastAsia="Times New Roman" w:hAnsi="Times New Roman" w:cs="Times New Roman"/>
                <w:b/>
                <w:bCs/>
              </w:rPr>
              <w:t>IV. Подпрограмма «Укрепление общественного здоровья»</w:t>
            </w:r>
          </w:p>
        </w:tc>
      </w:tr>
      <w:tr w:rsidR="00D40D47" w:rsidRPr="00D40D47" w:rsidTr="00D40D47">
        <w:trPr>
          <w:trHeight w:val="1695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Цель N4 Содействие созданию профилактической (здоровье сберегающей) среды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Отдел культуры, спорта и молодёжной политики Окружной Администрации Городского округа «Жатай»</w:t>
            </w:r>
          </w:p>
        </w:tc>
      </w:tr>
      <w:tr w:rsidR="00D40D47" w:rsidRPr="00D40D47" w:rsidTr="00D40D47">
        <w:trPr>
          <w:trHeight w:val="1815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323,20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323,20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160,60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160,60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47,60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47,60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115,00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115,00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109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4.1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Задача 4.1 Профилактика факторов риска неинфекционных заболеваний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287,20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287,20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160,60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160,60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17,60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17,60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109,00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109,00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145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4.1.1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Пропаганда Здорового образа жизни (ЗОЖ), профилактические мероприятия по снижению преждевременной смертности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287,20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287,20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160,60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160,60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17,60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17,60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109,00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109,00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1155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4.2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Задача 4.2 Формирование системы мотивации граждан к здоровому образу жизни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36,00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36,00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30,00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30,00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6,00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6,00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21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lastRenderedPageBreak/>
              <w:t>4.2.1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Организация и проведение производственных, общественных зарядок, занятий физической культурой по месту жительства и работы, меры их стимулирования, печать информационных материалов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36,00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36,00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30,00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30,00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6,00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6,00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552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40D47">
              <w:rPr>
                <w:rFonts w:ascii="Times New Roman" w:eastAsia="Times New Roman" w:hAnsi="Times New Roman" w:cs="Times New Roman"/>
                <w:b/>
                <w:bCs/>
              </w:rPr>
              <w:t>V. Подпрограмма «Содействие развитию гражданского общества и добровольчества»</w:t>
            </w:r>
          </w:p>
        </w:tc>
      </w:tr>
      <w:tr w:rsidR="00D40D47" w:rsidRPr="00D40D47" w:rsidTr="00D40D47">
        <w:trPr>
          <w:trHeight w:val="1763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Цель N5 Поддержка социально-ориентированных некоммерческих организаций и добровольчества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Отдел культуры, спорта и молодёжной политики Окружной Администрации Городского округа «Жатай»</w:t>
            </w: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373,00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373,00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303,00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303,00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70,00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70,00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126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5.1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Задача 5.1 Развитие и стимулирование социально-ориентированных некоммерческих организаций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363,00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363,00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303,00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303,00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60,00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60,00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1369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lastRenderedPageBreak/>
              <w:t>5.1.1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 xml:space="preserve">Муниципальная поддержка социально-ориентированных некоммерческих организаций 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363,00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363,00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303,00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303,00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60,00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60,00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938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5.2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Задача 5.2 Поддержка добровольчества (волонтерства)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10,00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10,00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10,00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10,00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133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5.2.1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Меры поддержки и стимулирования участия добровольцев в муниципальных мероприятиях и реализации социальных проектов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</w: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10,00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10,00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40D47" w:rsidRPr="00D40D47" w:rsidTr="00D40D47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10,00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10,00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0D47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D47" w:rsidRPr="00D40D47" w:rsidRDefault="00D40D47" w:rsidP="00D40D4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D40D47" w:rsidRPr="006B57EC" w:rsidRDefault="00D40D47" w:rsidP="006B57E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</w:p>
    <w:sectPr w:rsidR="00D40D47" w:rsidRPr="006B57EC" w:rsidSect="00EE485B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7973" w:rsidRDefault="00457973" w:rsidP="00285598">
      <w:pPr>
        <w:spacing w:after="0" w:line="240" w:lineRule="auto"/>
      </w:pPr>
      <w:r>
        <w:separator/>
      </w:r>
    </w:p>
  </w:endnote>
  <w:endnote w:type="continuationSeparator" w:id="0">
    <w:p w:rsidR="00457973" w:rsidRDefault="00457973" w:rsidP="002855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0D47" w:rsidRDefault="00D40D47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7973" w:rsidRDefault="00457973" w:rsidP="00285598">
      <w:pPr>
        <w:spacing w:after="0" w:line="240" w:lineRule="auto"/>
      </w:pPr>
      <w:r>
        <w:separator/>
      </w:r>
    </w:p>
  </w:footnote>
  <w:footnote w:type="continuationSeparator" w:id="0">
    <w:p w:rsidR="00457973" w:rsidRDefault="00457973" w:rsidP="002855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B6A6C"/>
    <w:multiLevelType w:val="multilevel"/>
    <w:tmpl w:val="02E676B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2D71016C"/>
    <w:multiLevelType w:val="hybridMultilevel"/>
    <w:tmpl w:val="5094AB80"/>
    <w:lvl w:ilvl="0" w:tplc="6BE8020E">
      <w:start w:val="2022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A521A4"/>
    <w:multiLevelType w:val="hybridMultilevel"/>
    <w:tmpl w:val="9850BBC4"/>
    <w:lvl w:ilvl="0" w:tplc="8A0EC8B6">
      <w:start w:val="2022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683819"/>
    <w:multiLevelType w:val="multilevel"/>
    <w:tmpl w:val="0004EC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3A115072"/>
    <w:multiLevelType w:val="hybridMultilevel"/>
    <w:tmpl w:val="CA3279D2"/>
    <w:lvl w:ilvl="0" w:tplc="6FFA2ED4">
      <w:start w:val="2024"/>
      <w:numFmt w:val="decimal"/>
      <w:lvlText w:val="%1"/>
      <w:lvlJc w:val="left"/>
      <w:pPr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7D2951F8"/>
    <w:multiLevelType w:val="hybridMultilevel"/>
    <w:tmpl w:val="7668112C"/>
    <w:lvl w:ilvl="0" w:tplc="DD3245B4">
      <w:start w:val="2023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035FAB"/>
    <w:rsid w:val="00030763"/>
    <w:rsid w:val="00035FAB"/>
    <w:rsid w:val="000675C8"/>
    <w:rsid w:val="00074B6A"/>
    <w:rsid w:val="0008048E"/>
    <w:rsid w:val="00085D94"/>
    <w:rsid w:val="000A0015"/>
    <w:rsid w:val="000A10F7"/>
    <w:rsid w:val="000B0B8B"/>
    <w:rsid w:val="000C57BC"/>
    <w:rsid w:val="000D7322"/>
    <w:rsid w:val="000D7925"/>
    <w:rsid w:val="000E07CB"/>
    <w:rsid w:val="000F48C9"/>
    <w:rsid w:val="0011774F"/>
    <w:rsid w:val="00126246"/>
    <w:rsid w:val="001325AF"/>
    <w:rsid w:val="00135FFB"/>
    <w:rsid w:val="00137147"/>
    <w:rsid w:val="00147D32"/>
    <w:rsid w:val="00153586"/>
    <w:rsid w:val="00157FE1"/>
    <w:rsid w:val="00185B42"/>
    <w:rsid w:val="00195482"/>
    <w:rsid w:val="001954D2"/>
    <w:rsid w:val="00195A70"/>
    <w:rsid w:val="001B5D63"/>
    <w:rsid w:val="001C31F4"/>
    <w:rsid w:val="001C6061"/>
    <w:rsid w:val="001E2463"/>
    <w:rsid w:val="001E7ECB"/>
    <w:rsid w:val="001F0F88"/>
    <w:rsid w:val="001F4E7A"/>
    <w:rsid w:val="001F57A7"/>
    <w:rsid w:val="00212BFA"/>
    <w:rsid w:val="00233535"/>
    <w:rsid w:val="00237F51"/>
    <w:rsid w:val="00241583"/>
    <w:rsid w:val="00246EDF"/>
    <w:rsid w:val="002507AC"/>
    <w:rsid w:val="00282678"/>
    <w:rsid w:val="00285598"/>
    <w:rsid w:val="0029032F"/>
    <w:rsid w:val="00295F4E"/>
    <w:rsid w:val="002A036C"/>
    <w:rsid w:val="002A0A3A"/>
    <w:rsid w:val="002C6F6D"/>
    <w:rsid w:val="002C73FC"/>
    <w:rsid w:val="002D4468"/>
    <w:rsid w:val="002D7DB2"/>
    <w:rsid w:val="002E15E5"/>
    <w:rsid w:val="002E576D"/>
    <w:rsid w:val="00331AED"/>
    <w:rsid w:val="003338A5"/>
    <w:rsid w:val="00335D83"/>
    <w:rsid w:val="00353A43"/>
    <w:rsid w:val="003600C8"/>
    <w:rsid w:val="0036469F"/>
    <w:rsid w:val="00374DE9"/>
    <w:rsid w:val="003B733D"/>
    <w:rsid w:val="003D11AF"/>
    <w:rsid w:val="003D14BD"/>
    <w:rsid w:val="003E5067"/>
    <w:rsid w:val="003F0B35"/>
    <w:rsid w:val="003F34C9"/>
    <w:rsid w:val="0042708D"/>
    <w:rsid w:val="00433FEE"/>
    <w:rsid w:val="00457973"/>
    <w:rsid w:val="00486899"/>
    <w:rsid w:val="004D2F15"/>
    <w:rsid w:val="004F5ED1"/>
    <w:rsid w:val="00510D61"/>
    <w:rsid w:val="005124CF"/>
    <w:rsid w:val="00542011"/>
    <w:rsid w:val="005562EB"/>
    <w:rsid w:val="00583ACC"/>
    <w:rsid w:val="00592B08"/>
    <w:rsid w:val="005931B2"/>
    <w:rsid w:val="005951E3"/>
    <w:rsid w:val="005B2DA2"/>
    <w:rsid w:val="005C2574"/>
    <w:rsid w:val="005D7F37"/>
    <w:rsid w:val="00600C26"/>
    <w:rsid w:val="006155EF"/>
    <w:rsid w:val="00624E17"/>
    <w:rsid w:val="0063587F"/>
    <w:rsid w:val="006445B4"/>
    <w:rsid w:val="00652722"/>
    <w:rsid w:val="00667C4A"/>
    <w:rsid w:val="00676C48"/>
    <w:rsid w:val="006857E1"/>
    <w:rsid w:val="006908D2"/>
    <w:rsid w:val="006B57EC"/>
    <w:rsid w:val="006B76C4"/>
    <w:rsid w:val="006B7A8C"/>
    <w:rsid w:val="006C5092"/>
    <w:rsid w:val="006D35D0"/>
    <w:rsid w:val="006D7914"/>
    <w:rsid w:val="006E3C4F"/>
    <w:rsid w:val="007026D6"/>
    <w:rsid w:val="00716123"/>
    <w:rsid w:val="00737487"/>
    <w:rsid w:val="00753357"/>
    <w:rsid w:val="007639C3"/>
    <w:rsid w:val="0077718B"/>
    <w:rsid w:val="007A61DB"/>
    <w:rsid w:val="007B1D94"/>
    <w:rsid w:val="007D09E1"/>
    <w:rsid w:val="007E1AB0"/>
    <w:rsid w:val="007E2716"/>
    <w:rsid w:val="007E6CAA"/>
    <w:rsid w:val="007F1D2E"/>
    <w:rsid w:val="008018C0"/>
    <w:rsid w:val="0081261E"/>
    <w:rsid w:val="00822998"/>
    <w:rsid w:val="00864F86"/>
    <w:rsid w:val="00894DEB"/>
    <w:rsid w:val="008A648C"/>
    <w:rsid w:val="008F459E"/>
    <w:rsid w:val="00903EF2"/>
    <w:rsid w:val="00910E52"/>
    <w:rsid w:val="00911552"/>
    <w:rsid w:val="00931343"/>
    <w:rsid w:val="00936446"/>
    <w:rsid w:val="00946F83"/>
    <w:rsid w:val="00951983"/>
    <w:rsid w:val="009522E2"/>
    <w:rsid w:val="00954542"/>
    <w:rsid w:val="00966BDF"/>
    <w:rsid w:val="00975C1C"/>
    <w:rsid w:val="00982828"/>
    <w:rsid w:val="009851DC"/>
    <w:rsid w:val="00995A3B"/>
    <w:rsid w:val="00997C05"/>
    <w:rsid w:val="009A1DDB"/>
    <w:rsid w:val="009C02C0"/>
    <w:rsid w:val="009D65ED"/>
    <w:rsid w:val="009E69BF"/>
    <w:rsid w:val="009F3BC4"/>
    <w:rsid w:val="00A04EEE"/>
    <w:rsid w:val="00A05169"/>
    <w:rsid w:val="00A12146"/>
    <w:rsid w:val="00A1293D"/>
    <w:rsid w:val="00A16B68"/>
    <w:rsid w:val="00A32A8A"/>
    <w:rsid w:val="00A420F9"/>
    <w:rsid w:val="00A61D86"/>
    <w:rsid w:val="00A62DAB"/>
    <w:rsid w:val="00A67E50"/>
    <w:rsid w:val="00A7335D"/>
    <w:rsid w:val="00A82D6A"/>
    <w:rsid w:val="00A93670"/>
    <w:rsid w:val="00AD1E2A"/>
    <w:rsid w:val="00AF3B14"/>
    <w:rsid w:val="00AF4CF8"/>
    <w:rsid w:val="00B414F5"/>
    <w:rsid w:val="00B43C19"/>
    <w:rsid w:val="00B75C78"/>
    <w:rsid w:val="00B86C6D"/>
    <w:rsid w:val="00B87AC0"/>
    <w:rsid w:val="00BA462E"/>
    <w:rsid w:val="00BA4D37"/>
    <w:rsid w:val="00BD037A"/>
    <w:rsid w:val="00BD4FC3"/>
    <w:rsid w:val="00BE3403"/>
    <w:rsid w:val="00BF4B65"/>
    <w:rsid w:val="00C0097A"/>
    <w:rsid w:val="00C16E56"/>
    <w:rsid w:val="00C204DC"/>
    <w:rsid w:val="00C70B82"/>
    <w:rsid w:val="00C713C7"/>
    <w:rsid w:val="00C81F9C"/>
    <w:rsid w:val="00CA477B"/>
    <w:rsid w:val="00CA5C1E"/>
    <w:rsid w:val="00CA68E6"/>
    <w:rsid w:val="00CC7DE0"/>
    <w:rsid w:val="00CD3728"/>
    <w:rsid w:val="00D16955"/>
    <w:rsid w:val="00D174E4"/>
    <w:rsid w:val="00D20FF8"/>
    <w:rsid w:val="00D40D47"/>
    <w:rsid w:val="00D44D39"/>
    <w:rsid w:val="00D46666"/>
    <w:rsid w:val="00D528A2"/>
    <w:rsid w:val="00D60E03"/>
    <w:rsid w:val="00D669E4"/>
    <w:rsid w:val="00D8685D"/>
    <w:rsid w:val="00D93190"/>
    <w:rsid w:val="00D939E0"/>
    <w:rsid w:val="00D94ABD"/>
    <w:rsid w:val="00D94DB3"/>
    <w:rsid w:val="00D97836"/>
    <w:rsid w:val="00DA74AA"/>
    <w:rsid w:val="00DB3488"/>
    <w:rsid w:val="00DB391C"/>
    <w:rsid w:val="00DB5D5E"/>
    <w:rsid w:val="00E02F2B"/>
    <w:rsid w:val="00E238F1"/>
    <w:rsid w:val="00E278E7"/>
    <w:rsid w:val="00E43FB0"/>
    <w:rsid w:val="00E535CA"/>
    <w:rsid w:val="00E6410A"/>
    <w:rsid w:val="00E65698"/>
    <w:rsid w:val="00E84F21"/>
    <w:rsid w:val="00EA3E4A"/>
    <w:rsid w:val="00EB299C"/>
    <w:rsid w:val="00EB5AC1"/>
    <w:rsid w:val="00EE485B"/>
    <w:rsid w:val="00EF1062"/>
    <w:rsid w:val="00F008F5"/>
    <w:rsid w:val="00F03FBB"/>
    <w:rsid w:val="00F056A4"/>
    <w:rsid w:val="00F06936"/>
    <w:rsid w:val="00F112C0"/>
    <w:rsid w:val="00F143D0"/>
    <w:rsid w:val="00F17FE4"/>
    <w:rsid w:val="00F229E5"/>
    <w:rsid w:val="00F44637"/>
    <w:rsid w:val="00F70BF2"/>
    <w:rsid w:val="00F8531D"/>
    <w:rsid w:val="00FA4E48"/>
    <w:rsid w:val="00FA5ABC"/>
    <w:rsid w:val="00FB71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5AF"/>
  </w:style>
  <w:style w:type="paragraph" w:styleId="2">
    <w:name w:val="heading 2"/>
    <w:basedOn w:val="a"/>
    <w:next w:val="a"/>
    <w:link w:val="20"/>
    <w:uiPriority w:val="9"/>
    <w:unhideWhenUsed/>
    <w:qFormat/>
    <w:rsid w:val="0077718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035FAB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List Paragraph"/>
    <w:basedOn w:val="a"/>
    <w:uiPriority w:val="34"/>
    <w:qFormat/>
    <w:rsid w:val="00035FA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No Spacing"/>
    <w:link w:val="a5"/>
    <w:qFormat/>
    <w:rsid w:val="00035FAB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035F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35FAB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77718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8">
    <w:name w:val="Hyperlink"/>
    <w:basedOn w:val="a0"/>
    <w:uiPriority w:val="99"/>
    <w:semiHidden/>
    <w:unhideWhenUsed/>
    <w:rsid w:val="0077718B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77718B"/>
    <w:rPr>
      <w:color w:val="800080"/>
      <w:u w:val="single"/>
    </w:rPr>
  </w:style>
  <w:style w:type="paragraph" w:customStyle="1" w:styleId="font5">
    <w:name w:val="font5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font6">
    <w:name w:val="font6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</w:rPr>
  </w:style>
  <w:style w:type="paragraph" w:customStyle="1" w:styleId="font7">
    <w:name w:val="font7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65">
    <w:name w:val="xl65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0">
    <w:name w:val="xl8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3">
    <w:name w:val="xl8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4">
    <w:name w:val="xl8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9">
    <w:name w:val="xl8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3">
    <w:name w:val="xl103"/>
    <w:basedOn w:val="a"/>
    <w:rsid w:val="0077718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6">
    <w:name w:val="xl10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4">
    <w:name w:val="xl11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9">
    <w:name w:val="xl119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4">
    <w:name w:val="xl12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5">
    <w:name w:val="xl12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7">
    <w:name w:val="xl12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8">
    <w:name w:val="xl128"/>
    <w:basedOn w:val="a"/>
    <w:rsid w:val="0077718B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30">
    <w:name w:val="xl13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2">
    <w:name w:val="xl13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37">
    <w:name w:val="xl13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77718B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0">
    <w:name w:val="xl14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7">
    <w:name w:val="xl14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8">
    <w:name w:val="xl14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9">
    <w:name w:val="xl14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3">
    <w:name w:val="xl15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6">
    <w:name w:val="xl156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8">
    <w:name w:val="xl158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9">
    <w:name w:val="xl159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0">
    <w:name w:val="xl16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1">
    <w:name w:val="xl16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4">
    <w:name w:val="xl164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5">
    <w:name w:val="xl16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7">
    <w:name w:val="xl16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8">
    <w:name w:val="xl16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9">
    <w:name w:val="xl16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0">
    <w:name w:val="xl17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1">
    <w:name w:val="xl17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2">
    <w:name w:val="xl17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4">
    <w:name w:val="xl17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5">
    <w:name w:val="xl175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6">
    <w:name w:val="xl176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7">
    <w:name w:val="xl17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0">
    <w:name w:val="xl18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6">
    <w:name w:val="xl18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9">
    <w:name w:val="xl18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1">
    <w:name w:val="xl19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2">
    <w:name w:val="xl19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3">
    <w:name w:val="xl19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4">
    <w:name w:val="xl19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5">
    <w:name w:val="xl19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3">
    <w:name w:val="xl20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4">
    <w:name w:val="xl20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5">
    <w:name w:val="xl205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6">
    <w:name w:val="xl206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7">
    <w:name w:val="xl207"/>
    <w:basedOn w:val="a"/>
    <w:rsid w:val="00E43FB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8">
    <w:name w:val="xl208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9">
    <w:name w:val="xl209"/>
    <w:basedOn w:val="a"/>
    <w:rsid w:val="00E43FB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0">
    <w:name w:val="xl210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1">
    <w:name w:val="xl211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2">
    <w:name w:val="xl212"/>
    <w:basedOn w:val="a"/>
    <w:rsid w:val="00E43FB0"/>
    <w:pPr>
      <w:pBdr>
        <w:top w:val="single" w:sz="4" w:space="0" w:color="auto"/>
        <w:bottom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3">
    <w:name w:val="xl213"/>
    <w:basedOn w:val="a"/>
    <w:rsid w:val="00E43FB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3">
    <w:name w:val="xl63"/>
    <w:basedOn w:val="a"/>
    <w:rsid w:val="00A051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A051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822998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a">
    <w:name w:val="header"/>
    <w:basedOn w:val="a"/>
    <w:link w:val="ab"/>
    <w:uiPriority w:val="99"/>
    <w:semiHidden/>
    <w:unhideWhenUsed/>
    <w:rsid w:val="002855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285598"/>
  </w:style>
  <w:style w:type="paragraph" w:styleId="ac">
    <w:name w:val="footer"/>
    <w:basedOn w:val="a"/>
    <w:link w:val="ad"/>
    <w:uiPriority w:val="99"/>
    <w:semiHidden/>
    <w:unhideWhenUsed/>
    <w:rsid w:val="002855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285598"/>
  </w:style>
  <w:style w:type="character" w:customStyle="1" w:styleId="a5">
    <w:name w:val="Без интервала Знак"/>
    <w:link w:val="a4"/>
    <w:rsid w:val="00137147"/>
    <w:rPr>
      <w:rFonts w:ascii="Times New Roman" w:eastAsia="Calibri" w:hAnsi="Times New Roman" w:cs="Times New Roman"/>
      <w:sz w:val="28"/>
      <w:lang w:eastAsia="en-US"/>
    </w:rPr>
  </w:style>
  <w:style w:type="paragraph" w:customStyle="1" w:styleId="msonormal0">
    <w:name w:val="msonormal"/>
    <w:basedOn w:val="a"/>
    <w:rsid w:val="00D978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5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3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8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9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8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3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7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3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0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2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1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0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13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2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4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4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4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0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6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4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1338</TotalTime>
  <Pages>16</Pages>
  <Words>3355</Words>
  <Characters>19126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Соколова Ольга</dc:creator>
  <cp:keywords/>
  <dc:description/>
  <cp:lastModifiedBy>Полина Викторовна</cp:lastModifiedBy>
  <cp:revision>105</cp:revision>
  <cp:lastPrinted>2024-02-06T05:36:00Z</cp:lastPrinted>
  <dcterms:created xsi:type="dcterms:W3CDTF">2021-01-14T01:46:00Z</dcterms:created>
  <dcterms:modified xsi:type="dcterms:W3CDTF">2024-02-07T00:49:00Z</dcterms:modified>
</cp:coreProperties>
</file>