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505"/>
        <w:gridCol w:w="4218"/>
      </w:tblGrid>
      <w:tr w:rsidR="005D589E" w:rsidRPr="00E7339B" w:rsidTr="009F11E1">
        <w:trPr>
          <w:cantSplit/>
          <w:trHeight w:val="1403"/>
          <w:jc w:val="center"/>
        </w:trPr>
        <w:tc>
          <w:tcPr>
            <w:tcW w:w="4536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  <w:lang w:val="ru-RU"/>
              </w:rPr>
              <w:t>ПОСТАНОВЛЕНИЕ</w:t>
            </w:r>
          </w:p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505" w:type="dxa"/>
            <w:tcBorders>
              <w:bottom w:val="single" w:sz="6" w:space="0" w:color="auto"/>
            </w:tcBorders>
            <w:vAlign w:val="center"/>
          </w:tcPr>
          <w:p w:rsidR="005D589E" w:rsidRPr="00313BCF" w:rsidRDefault="005D589E" w:rsidP="000647DC">
            <w:pPr>
              <w:pStyle w:val="ae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18" w:type="dxa"/>
            <w:tcBorders>
              <w:bottom w:val="single" w:sz="6" w:space="0" w:color="auto"/>
            </w:tcBorders>
            <w:vAlign w:val="center"/>
          </w:tcPr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>"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E7339B" w:rsidRPr="00E7339B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 w:rsidRPr="00E7339B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E7339B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5D589E" w:rsidRPr="00313BCF" w:rsidRDefault="00E7339B" w:rsidP="00E7339B">
            <w:pPr>
              <w:pStyle w:val="ae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   </w:t>
            </w:r>
            <w:r w:rsidRPr="00E7339B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5D589E" w:rsidRPr="00691AF4" w:rsidTr="009F11E1">
        <w:trPr>
          <w:cantSplit/>
          <w:trHeight w:val="87"/>
          <w:jc w:val="center"/>
        </w:trPr>
        <w:tc>
          <w:tcPr>
            <w:tcW w:w="10259" w:type="dxa"/>
            <w:gridSpan w:val="3"/>
            <w:tcBorders>
              <w:bottom w:val="nil"/>
            </w:tcBorders>
            <w:vAlign w:val="center"/>
          </w:tcPr>
          <w:p w:rsidR="005D589E" w:rsidRPr="003B3B8E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Pr="00432358" w:rsidRDefault="00CF7012" w:rsidP="00411A77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</w:t>
            </w:r>
            <w:r w:rsidR="003B3B8E">
              <w:rPr>
                <w:rFonts w:ascii="Times New Roman" w:hAnsi="Times New Roman"/>
                <w:lang w:val="ru-RU"/>
              </w:rPr>
              <w:t xml:space="preserve">            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r w:rsidR="0088387F">
              <w:rPr>
                <w:rFonts w:ascii="Times New Roman" w:hAnsi="Times New Roman"/>
                <w:lang w:val="ru-RU"/>
              </w:rPr>
              <w:t>16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3B3B8E">
              <w:rPr>
                <w:rFonts w:ascii="Times New Roman" w:hAnsi="Times New Roman"/>
                <w:lang w:val="ru-RU"/>
              </w:rPr>
              <w:t xml:space="preserve"> </w:t>
            </w:r>
            <w:r w:rsidR="0088387F">
              <w:rPr>
                <w:rFonts w:ascii="Times New Roman" w:hAnsi="Times New Roman"/>
                <w:lang w:val="ru-RU"/>
              </w:rPr>
              <w:t>декабря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E7339B">
              <w:rPr>
                <w:rFonts w:ascii="Times New Roman" w:hAnsi="Times New Roman"/>
                <w:lang w:val="ru-RU"/>
              </w:rPr>
              <w:t>4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411A77">
              <w:rPr>
                <w:rFonts w:ascii="Times New Roman" w:hAnsi="Times New Roman"/>
                <w:lang w:val="ru-RU"/>
              </w:rPr>
              <w:t>112</w:t>
            </w:r>
            <w:r w:rsidR="003B3B8E">
              <w:rPr>
                <w:rFonts w:ascii="Times New Roman" w:hAnsi="Times New Roman"/>
                <w:lang w:val="ru-RU"/>
              </w:rPr>
              <w:t>-г</w:t>
            </w: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3A19EB" w:rsidRPr="000C6A53" w:rsidRDefault="003A19EB" w:rsidP="00ED38FD">
      <w:pPr>
        <w:widowControl w:val="0"/>
        <w:autoSpaceDE w:val="0"/>
        <w:autoSpaceDN w:val="0"/>
        <w:adjustRightInd w:val="0"/>
        <w:ind w:left="426"/>
        <w:rPr>
          <w:b/>
          <w:bCs/>
          <w:sz w:val="28"/>
          <w:szCs w:val="28"/>
        </w:rPr>
      </w:pPr>
    </w:p>
    <w:p w:rsidR="005D589E" w:rsidRPr="000C6A53" w:rsidRDefault="009A1BBA" w:rsidP="000C6A53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О внесении</w:t>
      </w:r>
      <w:r w:rsidR="005B5C2B" w:rsidRPr="000C6A53">
        <w:rPr>
          <w:b/>
          <w:bCs/>
        </w:rPr>
        <w:t xml:space="preserve"> изменений в </w:t>
      </w:r>
      <w:r w:rsidR="005D589E" w:rsidRPr="000C6A53">
        <w:rPr>
          <w:b/>
          <w:bCs/>
        </w:rPr>
        <w:t>муниципальн</w:t>
      </w:r>
      <w:r w:rsidR="005B5C2B" w:rsidRPr="000C6A53">
        <w:rPr>
          <w:b/>
          <w:bCs/>
        </w:rPr>
        <w:t>ую</w:t>
      </w:r>
      <w:r w:rsidR="005D589E" w:rsidRPr="000C6A53">
        <w:rPr>
          <w:b/>
          <w:bCs/>
        </w:rPr>
        <w:t xml:space="preserve"> программ</w:t>
      </w:r>
      <w:r w:rsidR="005B5C2B" w:rsidRPr="000C6A53">
        <w:rPr>
          <w:b/>
          <w:bCs/>
        </w:rPr>
        <w:t>у</w:t>
      </w:r>
    </w:p>
    <w:p w:rsidR="009A1BBA" w:rsidRDefault="000C6A53" w:rsidP="000C6A53">
      <w:pPr>
        <w:rPr>
          <w:b/>
        </w:rPr>
      </w:pPr>
      <w:r w:rsidRPr="000C6A53">
        <w:rPr>
          <w:b/>
        </w:rPr>
        <w:t>«Энергосбережение и повышение энергетической</w:t>
      </w:r>
    </w:p>
    <w:p w:rsidR="009A1BBA" w:rsidRDefault="000C6A53" w:rsidP="000C6A53">
      <w:pPr>
        <w:rPr>
          <w:b/>
        </w:rPr>
      </w:pPr>
      <w:r w:rsidRPr="000C6A53">
        <w:rPr>
          <w:b/>
        </w:rPr>
        <w:t xml:space="preserve"> </w:t>
      </w:r>
      <w:r w:rsidR="009A1BBA">
        <w:rPr>
          <w:b/>
        </w:rPr>
        <w:t>э</w:t>
      </w:r>
      <w:r w:rsidRPr="000C6A53">
        <w:rPr>
          <w:b/>
        </w:rPr>
        <w:t>ффективности</w:t>
      </w:r>
      <w:r w:rsidR="009A1BBA">
        <w:rPr>
          <w:b/>
        </w:rPr>
        <w:t xml:space="preserve"> </w:t>
      </w:r>
      <w:r w:rsidRPr="000C6A53">
        <w:rPr>
          <w:b/>
        </w:rPr>
        <w:t>Городского округа «</w:t>
      </w:r>
      <w:proofErr w:type="spellStart"/>
      <w:r w:rsidRPr="000C6A53">
        <w:rPr>
          <w:b/>
        </w:rPr>
        <w:t>Жатай</w:t>
      </w:r>
      <w:proofErr w:type="spellEnd"/>
      <w:r w:rsidRPr="000C6A53">
        <w:rPr>
          <w:b/>
        </w:rPr>
        <w:t>»</w:t>
      </w:r>
    </w:p>
    <w:p w:rsidR="000C6A53" w:rsidRDefault="000C6A53" w:rsidP="000C6A53">
      <w:pPr>
        <w:rPr>
          <w:b/>
        </w:rPr>
      </w:pPr>
      <w:r w:rsidRPr="000C6A53">
        <w:rPr>
          <w:b/>
        </w:rPr>
        <w:t xml:space="preserve"> на 2024 -2028 годы» </w:t>
      </w:r>
    </w:p>
    <w:p w:rsidR="003A19EB" w:rsidRDefault="003A19EB" w:rsidP="000C6A53">
      <w:pPr>
        <w:rPr>
          <w:b/>
        </w:rPr>
      </w:pPr>
    </w:p>
    <w:p w:rsidR="003A19EB" w:rsidRPr="000C6A53" w:rsidRDefault="003A19EB" w:rsidP="000C6A53">
      <w:pPr>
        <w:rPr>
          <w:b/>
        </w:rPr>
      </w:pPr>
    </w:p>
    <w:p w:rsidR="00D239CA" w:rsidRPr="00F90B0C" w:rsidRDefault="00D239CA" w:rsidP="009A1BBA">
      <w:pPr>
        <w:ind w:left="284" w:firstLine="850"/>
        <w:jc w:val="both"/>
      </w:pPr>
      <w:r w:rsidRPr="00F90B0C">
        <w:t>В соответствии с Приложением №3 Решения Окружного Совета депутатов ГО «</w:t>
      </w:r>
      <w:proofErr w:type="spellStart"/>
      <w:r w:rsidRPr="00F90B0C">
        <w:t>Жатай</w:t>
      </w:r>
      <w:proofErr w:type="spellEnd"/>
      <w:r w:rsidRPr="00F90B0C">
        <w:t>» № 53-1 от «26» декабря 2023 г. «Об утверждении бюджета Городского округа «</w:t>
      </w:r>
      <w:proofErr w:type="spellStart"/>
      <w:r w:rsidRPr="00F90B0C">
        <w:t>Жатай</w:t>
      </w:r>
      <w:proofErr w:type="spellEnd"/>
      <w:r w:rsidRPr="00F90B0C">
        <w:t xml:space="preserve">» на 2024 год и плановый период 2025-2026 годов»: </w:t>
      </w:r>
    </w:p>
    <w:p w:rsidR="00E259E4" w:rsidRPr="00F90B0C" w:rsidRDefault="005D589E" w:rsidP="00532FF7">
      <w:pPr>
        <w:ind w:left="284" w:firstLine="283"/>
        <w:jc w:val="both"/>
      </w:pPr>
      <w:r w:rsidRPr="00F90B0C">
        <w:t xml:space="preserve">1. </w:t>
      </w:r>
      <w:r w:rsidR="00E259E4" w:rsidRPr="00F90B0C">
        <w:t>В</w:t>
      </w:r>
      <w:r w:rsidRPr="00F90B0C">
        <w:t xml:space="preserve"> муниципальную программу </w:t>
      </w:r>
      <w:r w:rsidR="00532FF7" w:rsidRPr="00F90B0C">
        <w:t>«Энергосбережение и повышение энергетической эффективности Го</w:t>
      </w:r>
      <w:r w:rsidR="009A1BBA">
        <w:t>родского округа «</w:t>
      </w:r>
      <w:proofErr w:type="spellStart"/>
      <w:r w:rsidR="009A1BBA">
        <w:t>Жатай</w:t>
      </w:r>
      <w:proofErr w:type="spellEnd"/>
      <w:r w:rsidR="009A1BBA">
        <w:t>» на 2024</w:t>
      </w:r>
      <w:r w:rsidR="00532FF7" w:rsidRPr="00F90B0C">
        <w:t>-2028 годы</w:t>
      </w:r>
      <w:r w:rsidR="00F4493B" w:rsidRPr="00F90B0C">
        <w:t>»</w:t>
      </w:r>
      <w:r w:rsidR="00EE7174" w:rsidRPr="00F90B0C">
        <w:t>,</w:t>
      </w:r>
      <w:r w:rsidR="00E76824" w:rsidRPr="00F90B0C">
        <w:t xml:space="preserve"> </w:t>
      </w:r>
      <w:r w:rsidR="00E259E4" w:rsidRPr="00F90B0C">
        <w:t xml:space="preserve">утвержденную Постановлением Главы Городского округа </w:t>
      </w:r>
      <w:r w:rsidR="00F4493B" w:rsidRPr="00F90B0C">
        <w:t>«</w:t>
      </w:r>
      <w:proofErr w:type="spellStart"/>
      <w:r w:rsidR="00E259E4" w:rsidRPr="00F90B0C">
        <w:t>Жатай</w:t>
      </w:r>
      <w:proofErr w:type="spellEnd"/>
      <w:r w:rsidR="00F4493B" w:rsidRPr="00F90B0C">
        <w:t>»</w:t>
      </w:r>
      <w:r w:rsidR="00532FF7" w:rsidRPr="00F90B0C">
        <w:t xml:space="preserve"> № 79-г от 09.10.2023 г. </w:t>
      </w:r>
      <w:r w:rsidR="00E259E4" w:rsidRPr="00F90B0C">
        <w:t xml:space="preserve">внести </w:t>
      </w:r>
      <w:r w:rsidR="008C5522" w:rsidRPr="00F90B0C">
        <w:t xml:space="preserve">следующие </w:t>
      </w:r>
      <w:r w:rsidR="00E259E4" w:rsidRPr="00F90B0C">
        <w:t>изменения:</w:t>
      </w:r>
    </w:p>
    <w:p w:rsidR="009F2F58" w:rsidRPr="00F90B0C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90B0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B8540C" w:rsidRPr="00F90B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54EF" w:rsidRPr="00F90B0C">
        <w:rPr>
          <w:rFonts w:ascii="Times New Roman" w:eastAsia="Times New Roman" w:hAnsi="Times New Roman" w:cs="Times New Roman"/>
          <w:sz w:val="24"/>
          <w:szCs w:val="24"/>
        </w:rPr>
        <w:t>В паспорте программы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графу</w:t>
      </w:r>
      <w:r w:rsidR="009854EF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строки </w:t>
      </w:r>
      <w:r w:rsidR="00BA42B8" w:rsidRPr="005C0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</w:t>
      </w:r>
      <w:r w:rsidRPr="00F90B0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>«</w:t>
      </w:r>
      <w:r w:rsidR="00783773" w:rsidRPr="00F90B0C">
        <w:rPr>
          <w:rFonts w:ascii="Times New Roman" w:eastAsia="Times New Roman" w:hAnsi="Times New Roman" w:cs="Times New Roman"/>
          <w:sz w:val="24"/>
          <w:szCs w:val="24"/>
        </w:rPr>
        <w:t>Объемы и источники финансирования</w:t>
      </w:r>
      <w:r w:rsidRPr="00F90B0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F90B0C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9F2F58" w:rsidRPr="00F90B0C" w:rsidRDefault="009F2F58" w:rsidP="00B8540C">
      <w:pPr>
        <w:ind w:left="284" w:firstLine="283"/>
        <w:jc w:val="both"/>
      </w:pPr>
      <w:r w:rsidRPr="00F90B0C">
        <w:t xml:space="preserve">«Общий объем финансирования </w:t>
      </w:r>
      <w:r w:rsidR="009854EF" w:rsidRPr="00F90B0C">
        <w:t xml:space="preserve">на 2024-2028 годы </w:t>
      </w:r>
      <w:r w:rsidRPr="00F90B0C">
        <w:t>составляе</w:t>
      </w:r>
      <w:r w:rsidR="00762B04" w:rsidRPr="00F90B0C">
        <w:t xml:space="preserve">т </w:t>
      </w:r>
      <w:r w:rsidR="0080180E">
        <w:t>45 </w:t>
      </w:r>
      <w:r w:rsidR="0088387F">
        <w:t>05</w:t>
      </w:r>
      <w:r w:rsidR="00D239CA" w:rsidRPr="00F90B0C">
        <w:t>7,00</w:t>
      </w:r>
      <w:r w:rsidR="001137A5" w:rsidRPr="00F90B0C">
        <w:t xml:space="preserve"> </w:t>
      </w:r>
      <w:r w:rsidRPr="00F90B0C">
        <w:t>тыс. рублей в том числе по годам:</w:t>
      </w:r>
    </w:p>
    <w:p w:rsidR="00D239CA" w:rsidRPr="00F90B0C" w:rsidRDefault="00D239CA" w:rsidP="00B8540C">
      <w:pPr>
        <w:ind w:left="284" w:firstLine="283"/>
        <w:jc w:val="both"/>
      </w:pPr>
      <w:r w:rsidRPr="00F90B0C">
        <w:t>Бюджет ГО «</w:t>
      </w:r>
      <w:proofErr w:type="spellStart"/>
      <w:r w:rsidRPr="00F90B0C">
        <w:t>Жатай</w:t>
      </w:r>
      <w:proofErr w:type="spellEnd"/>
      <w:r w:rsidRPr="00F90B0C">
        <w:t xml:space="preserve">»- </w:t>
      </w:r>
      <w:r w:rsidR="0080180E">
        <w:t>10</w:t>
      </w:r>
      <w:r w:rsidR="0088387F">
        <w:t> 6</w:t>
      </w:r>
      <w:r w:rsidR="007501B2">
        <w:t>00</w:t>
      </w:r>
      <w:r w:rsidR="0088387F">
        <w:t>,</w:t>
      </w:r>
      <w:r w:rsidR="007501B2">
        <w:t>0</w:t>
      </w:r>
      <w:r w:rsidRPr="00F90B0C">
        <w:t xml:space="preserve"> тыс. рублей, в т. ч.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</w:t>
      </w:r>
      <w:r w:rsidR="0080180E">
        <w:t xml:space="preserve"> </w:t>
      </w:r>
      <w:r w:rsidR="0088387F">
        <w:t>760</w:t>
      </w:r>
      <w:r w:rsidR="0080180E">
        <w:t>,</w:t>
      </w:r>
      <w:r w:rsidR="0088387F">
        <w:t>0</w:t>
      </w:r>
      <w:r w:rsidRPr="00F90B0C">
        <w:t xml:space="preserve">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- 2 460,0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- 2 460,0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Иные источники финансирования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Из них: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Внебюджетные источники –34 457,00 тысяч рублей, в том числе по годам: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2024 год –17 497,9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2025 год –16 959,1 тысяч рублей.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2026 год – 0,0 тысяч рублей;</w:t>
      </w:r>
    </w:p>
    <w:p w:rsidR="00D239CA" w:rsidRPr="00F90B0C" w:rsidRDefault="00D239CA" w:rsidP="00D239CA">
      <w:pPr>
        <w:ind w:firstLine="567"/>
        <w:jc w:val="both"/>
        <w:textAlignment w:val="baseline"/>
      </w:pPr>
      <w:r w:rsidRPr="00F90B0C">
        <w:t>2027 год – 0,0 тысяч рублей.</w:t>
      </w:r>
    </w:p>
    <w:p w:rsidR="009F2F58" w:rsidRPr="00F90B0C" w:rsidRDefault="00D239CA" w:rsidP="00F90B0C">
      <w:pPr>
        <w:ind w:firstLine="567"/>
        <w:jc w:val="both"/>
        <w:textAlignment w:val="baseline"/>
      </w:pPr>
      <w:r w:rsidRPr="00F90B0C">
        <w:t>2028 год – 0,0 тысяч рублей.</w:t>
      </w:r>
    </w:p>
    <w:p w:rsidR="009F2F58" w:rsidRPr="00F90B0C" w:rsidRDefault="009F2F58" w:rsidP="00F90B0C">
      <w:pPr>
        <w:autoSpaceDE w:val="0"/>
        <w:autoSpaceDN w:val="0"/>
        <w:adjustRightInd w:val="0"/>
        <w:ind w:left="284" w:firstLine="425"/>
        <w:jc w:val="both"/>
        <w:rPr>
          <w:rFonts w:eastAsiaTheme="minorHAnsi"/>
          <w:lang w:eastAsia="en-US"/>
        </w:rPr>
      </w:pPr>
      <w:r w:rsidRPr="00F90B0C">
        <w:t xml:space="preserve">1.2. </w:t>
      </w:r>
      <w:r w:rsidRPr="00F90B0C">
        <w:rPr>
          <w:rFonts w:eastAsia="Calibri"/>
        </w:rPr>
        <w:t>Приложение №1 «</w:t>
      </w:r>
      <w:r w:rsidRPr="00F90B0C">
        <w:rPr>
          <w:bCs/>
          <w:color w:val="000000"/>
        </w:rPr>
        <w:t>Объем финансирования программы</w:t>
      </w:r>
      <w:r w:rsidRPr="00F90B0C">
        <w:rPr>
          <w:rFonts w:eastAsia="Calibri"/>
        </w:rPr>
        <w:t xml:space="preserve">» к </w:t>
      </w:r>
      <w:r w:rsidRPr="00F90B0C">
        <w:t xml:space="preserve">муниципальной программе </w:t>
      </w:r>
      <w:r w:rsidR="00F90B0C" w:rsidRPr="00F90B0C">
        <w:t>«Энергосбережение и повышение энергетической эффективности Городского 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Pr="00F90B0C">
        <w:t xml:space="preserve"> </w:t>
      </w:r>
      <w:r w:rsidRPr="00F90B0C">
        <w:rPr>
          <w:rFonts w:eastAsia="Calibri"/>
        </w:rPr>
        <w:t>изложить в редакции, согласно Приложения №1 к настоящему постановлению.</w:t>
      </w:r>
    </w:p>
    <w:p w:rsidR="003A19EB" w:rsidRDefault="009F2F58" w:rsidP="0088387F">
      <w:pPr>
        <w:ind w:left="284" w:firstLine="425"/>
        <w:jc w:val="both"/>
        <w:rPr>
          <w:rFonts w:eastAsia="Calibri"/>
        </w:rPr>
      </w:pPr>
      <w:r w:rsidRPr="00F90B0C">
        <w:t xml:space="preserve">1.3.   </w:t>
      </w:r>
      <w:r w:rsidR="00404768" w:rsidRPr="00F90B0C">
        <w:rPr>
          <w:rFonts w:eastAsia="Calibri"/>
        </w:rPr>
        <w:t>Приложение №2</w:t>
      </w:r>
      <w:r w:rsidR="00E76824" w:rsidRPr="00F90B0C">
        <w:rPr>
          <w:rFonts w:eastAsia="Calibri"/>
        </w:rPr>
        <w:t xml:space="preserve"> </w:t>
      </w:r>
      <w:r w:rsidR="008C5522" w:rsidRPr="00F90B0C">
        <w:rPr>
          <w:rFonts w:eastAsia="Calibri"/>
        </w:rPr>
        <w:t>«</w:t>
      </w:r>
      <w:r w:rsidR="00CA7DFB" w:rsidRPr="00F90B0C">
        <w:rPr>
          <w:bCs/>
          <w:color w:val="000000"/>
        </w:rPr>
        <w:t>План реализации муниципальной программы</w:t>
      </w:r>
      <w:r w:rsidR="008C5522" w:rsidRPr="00F90B0C">
        <w:rPr>
          <w:rFonts w:eastAsia="Calibri"/>
        </w:rPr>
        <w:t>»</w:t>
      </w:r>
      <w:r w:rsidR="00E76824" w:rsidRPr="00F90B0C">
        <w:rPr>
          <w:rFonts w:eastAsia="Calibri"/>
        </w:rPr>
        <w:t xml:space="preserve"> </w:t>
      </w:r>
      <w:r w:rsidR="00404768" w:rsidRPr="00F90B0C">
        <w:rPr>
          <w:rFonts w:eastAsia="Calibri"/>
        </w:rPr>
        <w:t xml:space="preserve">к </w:t>
      </w:r>
      <w:r w:rsidR="00404768" w:rsidRPr="00F90B0C">
        <w:t xml:space="preserve">муниципальной программе </w:t>
      </w:r>
      <w:r w:rsidR="00F90B0C" w:rsidRPr="00F90B0C">
        <w:t xml:space="preserve">«Энергосбережение и повышение энергетической эффективности Городского </w:t>
      </w:r>
      <w:r w:rsidR="00F90B0C" w:rsidRPr="00F90B0C">
        <w:lastRenderedPageBreak/>
        <w:t>округа «</w:t>
      </w:r>
      <w:proofErr w:type="spellStart"/>
      <w:r w:rsidR="00F90B0C" w:rsidRPr="00F90B0C">
        <w:t>Жатай</w:t>
      </w:r>
      <w:proofErr w:type="spellEnd"/>
      <w:r w:rsidR="00F90B0C" w:rsidRPr="00F90B0C">
        <w:t>» на 2024 -2028 годы»</w:t>
      </w:r>
      <w:r w:rsidR="00E76824" w:rsidRPr="00F90B0C">
        <w:t xml:space="preserve"> </w:t>
      </w:r>
      <w:r w:rsidR="008C5522" w:rsidRPr="00F90B0C">
        <w:rPr>
          <w:rFonts w:eastAsia="Calibri"/>
        </w:rPr>
        <w:t>изложи</w:t>
      </w:r>
      <w:r w:rsidR="008C5522" w:rsidRPr="009F2F58">
        <w:rPr>
          <w:rFonts w:eastAsia="Calibri"/>
        </w:rPr>
        <w:t xml:space="preserve">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996296" w:rsidRDefault="00F90B0C" w:rsidP="004B45C9">
      <w:pPr>
        <w:ind w:left="284" w:firstLine="425"/>
        <w:jc w:val="both"/>
      </w:pPr>
      <w:r>
        <w:t>2</w:t>
      </w:r>
      <w:r w:rsidR="007077E4" w:rsidRPr="00CA7DFB">
        <w:t>.</w:t>
      </w:r>
      <w:r w:rsidR="007956C2">
        <w:t xml:space="preserve"> </w:t>
      </w:r>
      <w:r w:rsidR="007077E4"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>
        <w:t>и</w:t>
      </w:r>
      <w:r w:rsidR="00D1271D">
        <w:t>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Default="009A1BBA" w:rsidP="004B45C9">
      <w:pPr>
        <w:ind w:left="284" w:firstLine="425"/>
        <w:jc w:val="both"/>
      </w:pPr>
    </w:p>
    <w:p w:rsidR="009A1BBA" w:rsidRPr="00321800" w:rsidRDefault="009A1BBA" w:rsidP="004B45C9">
      <w:pPr>
        <w:ind w:left="284" w:firstLine="425"/>
        <w:jc w:val="both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3A19EB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  <w:t>Е.Н.</w:t>
      </w:r>
      <w:r w:rsidR="009A1BBA">
        <w:t xml:space="preserve"> </w:t>
      </w:r>
      <w:r w:rsidRPr="00321800">
        <w:t>Исаева</w:t>
      </w:r>
    </w:p>
    <w:p w:rsidR="00D1271D" w:rsidRPr="00411A77" w:rsidRDefault="003A19EB" w:rsidP="00411A77">
      <w:pPr>
        <w:spacing w:after="200" w:line="276" w:lineRule="auto"/>
      </w:pPr>
      <w:r>
        <w:br w:type="page"/>
      </w: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9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99"/>
        <w:gridCol w:w="223"/>
        <w:gridCol w:w="223"/>
        <w:gridCol w:w="222"/>
        <w:gridCol w:w="2027"/>
        <w:gridCol w:w="1972"/>
        <w:gridCol w:w="1456"/>
        <w:gridCol w:w="1416"/>
        <w:gridCol w:w="1515"/>
        <w:gridCol w:w="1436"/>
        <w:gridCol w:w="1396"/>
        <w:gridCol w:w="1685"/>
      </w:tblGrid>
      <w:tr w:rsidR="009E55D4" w:rsidRPr="009E55D4" w:rsidTr="0088387F">
        <w:trPr>
          <w:trHeight w:val="810"/>
        </w:trPr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rPr>
                <w:sz w:val="20"/>
                <w:szCs w:val="20"/>
              </w:rPr>
            </w:pPr>
          </w:p>
        </w:tc>
        <w:tc>
          <w:tcPr>
            <w:tcW w:w="4497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9E55D4" w:rsidP="009E55D4">
            <w:pPr>
              <w:jc w:val="right"/>
              <w:rPr>
                <w:color w:val="000000"/>
              </w:rPr>
            </w:pPr>
            <w:r w:rsidRPr="009E55D4">
              <w:rPr>
                <w:color w:val="000000"/>
              </w:rPr>
              <w:t>Приложение №1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 w:rsidR="00BD710D">
              <w:rPr>
                <w:color w:val="000000"/>
              </w:rPr>
              <w:t>тай</w:t>
            </w:r>
            <w:proofErr w:type="spellEnd"/>
            <w:r w:rsidR="00BD710D">
              <w:rPr>
                <w:color w:val="000000"/>
              </w:rPr>
              <w:t xml:space="preserve">" </w:t>
            </w:r>
          </w:p>
          <w:p w:rsidR="009E55D4" w:rsidRPr="009E55D4" w:rsidRDefault="00BD710D" w:rsidP="00411A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411A77">
              <w:rPr>
                <w:color w:val="000000"/>
              </w:rPr>
              <w:t>112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80180E">
              <w:rPr>
                <w:color w:val="000000"/>
              </w:rPr>
              <w:t>1</w:t>
            </w:r>
            <w:r w:rsidR="0088387F">
              <w:rPr>
                <w:color w:val="000000"/>
              </w:rPr>
              <w:t>6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88387F">
              <w:rPr>
                <w:color w:val="000000"/>
              </w:rPr>
              <w:t>дека</w:t>
            </w:r>
            <w:r w:rsidR="0080180E">
              <w:rPr>
                <w:color w:val="000000"/>
              </w:rPr>
              <w:t>бря</w:t>
            </w:r>
            <w:r>
              <w:rPr>
                <w:color w:val="000000"/>
              </w:rPr>
              <w:t xml:space="preserve"> 2024 </w:t>
            </w:r>
            <w:r w:rsidR="009E55D4" w:rsidRPr="009E55D4">
              <w:rPr>
                <w:color w:val="000000"/>
              </w:rPr>
              <w:t>г.</w:t>
            </w:r>
          </w:p>
        </w:tc>
      </w:tr>
      <w:tr w:rsidR="009E55D4" w:rsidRPr="009E55D4" w:rsidTr="0088387F">
        <w:trPr>
          <w:trHeight w:val="1020"/>
        </w:trPr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right"/>
              <w:rPr>
                <w:color w:val="00000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55D4" w:rsidRPr="009E55D4" w:rsidRDefault="009E55D4" w:rsidP="009E55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2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90B0C" w:rsidRDefault="009E55D4" w:rsidP="009E55D4">
            <w:pPr>
              <w:jc w:val="right"/>
              <w:rPr>
                <w:color w:val="000000"/>
                <w:sz w:val="22"/>
                <w:szCs w:val="22"/>
              </w:rPr>
            </w:pPr>
            <w:r w:rsidRPr="009E55D4">
              <w:rPr>
                <w:color w:val="000000"/>
                <w:sz w:val="22"/>
                <w:szCs w:val="22"/>
              </w:rPr>
              <w:t xml:space="preserve">Приложение №1 к муниципальной программе </w:t>
            </w:r>
          </w:p>
          <w:p w:rsidR="00BD710D" w:rsidRDefault="00BD710D" w:rsidP="009E55D4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F90B0C" w:rsidRDefault="00BD710D" w:rsidP="009E55D4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p w:rsidR="00F90B0C" w:rsidRPr="009E55D4" w:rsidRDefault="00F90B0C" w:rsidP="00F90B0C">
            <w:pPr>
              <w:rPr>
                <w:color w:val="000000"/>
              </w:rPr>
            </w:pPr>
          </w:p>
        </w:tc>
      </w:tr>
      <w:tr w:rsidR="0088387F" w:rsidRPr="0088387F" w:rsidTr="0088387F">
        <w:trPr>
          <w:gridAfter w:val="1"/>
          <w:wAfter w:w="587" w:type="pct"/>
          <w:trHeight w:val="705"/>
        </w:trPr>
        <w:tc>
          <w:tcPr>
            <w:tcW w:w="441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</w:rPr>
            </w:pPr>
            <w:r w:rsidRPr="0088387F">
              <w:rPr>
                <w:b/>
                <w:bCs/>
                <w:color w:val="000000"/>
              </w:rPr>
              <w:t>Объем финансирования муниципальной программы "Энергосбережение и повышение  энергетической  эффективности  Городского округа  «</w:t>
            </w:r>
            <w:proofErr w:type="spellStart"/>
            <w:r w:rsidRPr="0088387F">
              <w:rPr>
                <w:b/>
                <w:bCs/>
                <w:color w:val="000000"/>
              </w:rPr>
              <w:t>Жатай</w:t>
            </w:r>
            <w:proofErr w:type="spellEnd"/>
            <w:r w:rsidRPr="0088387F">
              <w:rPr>
                <w:b/>
                <w:bCs/>
                <w:color w:val="000000"/>
              </w:rPr>
              <w:t xml:space="preserve">»  на 2024-2028 годы" </w:t>
            </w:r>
          </w:p>
        </w:tc>
      </w:tr>
      <w:tr w:rsidR="0088387F" w:rsidRPr="0088387F" w:rsidTr="0088387F">
        <w:trPr>
          <w:gridAfter w:val="1"/>
          <w:wAfter w:w="587" w:type="pct"/>
          <w:trHeight w:val="855"/>
        </w:trPr>
        <w:tc>
          <w:tcPr>
            <w:tcW w:w="12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387F" w:rsidRPr="0088387F" w:rsidRDefault="0088387F" w:rsidP="00883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387F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6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9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10600,0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760,0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20"/>
                <w:szCs w:val="20"/>
              </w:rPr>
            </w:pPr>
            <w:r w:rsidRPr="0088387F">
              <w:rPr>
                <w:color w:val="000000"/>
                <w:sz w:val="20"/>
                <w:szCs w:val="20"/>
              </w:rPr>
              <w:t>2460,0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10600,0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2460,0</w:t>
            </w:r>
          </w:p>
        </w:tc>
      </w:tr>
      <w:tr w:rsidR="0088387F" w:rsidRPr="0088387F" w:rsidTr="0088387F">
        <w:trPr>
          <w:gridAfter w:val="1"/>
          <w:wAfter w:w="587" w:type="pct"/>
          <w:trHeight w:val="6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34457,0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17497,9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16959,1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color w:val="000000"/>
                <w:sz w:val="18"/>
                <w:szCs w:val="18"/>
              </w:rPr>
            </w:pPr>
            <w:r w:rsidRPr="0088387F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8387F" w:rsidRPr="0088387F" w:rsidTr="0088387F">
        <w:trPr>
          <w:gridAfter w:val="1"/>
          <w:wAfter w:w="587" w:type="pct"/>
          <w:trHeight w:val="300"/>
        </w:trPr>
        <w:tc>
          <w:tcPr>
            <w:tcW w:w="128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387F" w:rsidRPr="0088387F" w:rsidRDefault="0088387F" w:rsidP="0088387F">
            <w:pPr>
              <w:jc w:val="both"/>
              <w:rPr>
                <w:color w:val="000000"/>
                <w:sz w:val="22"/>
                <w:szCs w:val="22"/>
              </w:rPr>
            </w:pPr>
            <w:r w:rsidRPr="0088387F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45057,0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18257,9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19419,1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5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8387F" w:rsidRPr="0088387F" w:rsidRDefault="0088387F" w:rsidP="0088387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88387F">
              <w:rPr>
                <w:b/>
                <w:bCs/>
                <w:color w:val="000000"/>
                <w:sz w:val="18"/>
                <w:szCs w:val="18"/>
              </w:rPr>
              <w:t>2460,0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9F2F58">
          <w:pgSz w:w="16838" w:h="11906" w:orient="landscape"/>
          <w:pgMar w:top="425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5562"/>
      </w:tblGrid>
      <w:tr w:rsidR="00BD710D" w:rsidRPr="009E55D4" w:rsidTr="00C42B3E">
        <w:trPr>
          <w:trHeight w:val="81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Приложение №2</w:t>
            </w:r>
            <w:r w:rsidRPr="009E55D4">
              <w:rPr>
                <w:color w:val="000000"/>
              </w:rPr>
              <w:t xml:space="preserve"> к постановлению Главы ОА ГО "</w:t>
            </w:r>
            <w:proofErr w:type="spellStart"/>
            <w:r w:rsidRPr="009E55D4">
              <w:rPr>
                <w:color w:val="000000"/>
              </w:rPr>
              <w:t>Жа</w:t>
            </w:r>
            <w:r>
              <w:rPr>
                <w:color w:val="000000"/>
              </w:rPr>
              <w:t>тай</w:t>
            </w:r>
            <w:proofErr w:type="spellEnd"/>
            <w:r>
              <w:rPr>
                <w:color w:val="000000"/>
              </w:rPr>
              <w:t xml:space="preserve">" </w:t>
            </w:r>
          </w:p>
          <w:p w:rsidR="00BD710D" w:rsidRPr="009E55D4" w:rsidRDefault="00BD710D" w:rsidP="00411A7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 w:rsidR="00411A77">
              <w:rPr>
                <w:color w:val="000000"/>
              </w:rPr>
              <w:t>112</w:t>
            </w:r>
            <w:r w:rsidR="003B3B8E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411A77">
              <w:rPr>
                <w:color w:val="000000"/>
              </w:rPr>
              <w:t>16</w:t>
            </w:r>
            <w:r>
              <w:rPr>
                <w:color w:val="000000"/>
              </w:rPr>
              <w:t>"</w:t>
            </w:r>
            <w:r w:rsidR="003B3B8E">
              <w:rPr>
                <w:color w:val="000000"/>
              </w:rPr>
              <w:t xml:space="preserve"> </w:t>
            </w:r>
            <w:r w:rsidR="00411A77">
              <w:rPr>
                <w:color w:val="000000"/>
              </w:rPr>
              <w:t>декабр</w:t>
            </w:r>
            <w:bookmarkStart w:id="0" w:name="_GoBack"/>
            <w:bookmarkEnd w:id="0"/>
            <w:r w:rsidR="0080180E">
              <w:rPr>
                <w:color w:val="000000"/>
              </w:rPr>
              <w:t>я</w:t>
            </w:r>
            <w:r>
              <w:rPr>
                <w:color w:val="000000"/>
              </w:rPr>
              <w:t xml:space="preserve"> 2024 </w:t>
            </w:r>
            <w:r w:rsidRPr="009E55D4">
              <w:rPr>
                <w:color w:val="000000"/>
              </w:rPr>
              <w:t>г.</w:t>
            </w:r>
          </w:p>
        </w:tc>
      </w:tr>
      <w:tr w:rsidR="00BD710D" w:rsidRPr="009E55D4" w:rsidTr="00C42B3E">
        <w:trPr>
          <w:trHeight w:val="102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10D" w:rsidRDefault="00BD710D" w:rsidP="00BD710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№2</w:t>
            </w:r>
            <w:r w:rsidRPr="009E55D4">
              <w:rPr>
                <w:color w:val="000000"/>
                <w:sz w:val="22"/>
                <w:szCs w:val="22"/>
              </w:rPr>
              <w:t xml:space="preserve"> к муниципальной программе </w:t>
            </w:r>
          </w:p>
          <w:p w:rsidR="00BD710D" w:rsidRDefault="00BD710D" w:rsidP="00BD710D">
            <w:pPr>
              <w:jc w:val="right"/>
            </w:pPr>
            <w:r w:rsidRPr="00F90B0C">
              <w:t xml:space="preserve">«Энергосбережение и повышение энергетической эффективности </w:t>
            </w:r>
          </w:p>
          <w:p w:rsidR="00BD710D" w:rsidRDefault="00BD710D" w:rsidP="00BD710D">
            <w:pPr>
              <w:jc w:val="right"/>
            </w:pPr>
            <w:r w:rsidRPr="00F90B0C">
              <w:t>Городского округа «</w:t>
            </w:r>
            <w:proofErr w:type="spellStart"/>
            <w:r w:rsidRPr="00F90B0C">
              <w:t>Жатай</w:t>
            </w:r>
            <w:proofErr w:type="spellEnd"/>
            <w:r w:rsidRPr="00F90B0C">
              <w:t xml:space="preserve">» на 2024 -2028 годы» </w:t>
            </w:r>
          </w:p>
          <w:p w:rsidR="00BD710D" w:rsidRDefault="00BD710D" w:rsidP="00BD710D">
            <w:pPr>
              <w:ind w:left="-1710" w:firstLine="1710"/>
              <w:jc w:val="right"/>
              <w:rPr>
                <w:color w:val="000000"/>
                <w:sz w:val="22"/>
                <w:szCs w:val="22"/>
              </w:rPr>
            </w:pPr>
          </w:p>
          <w:tbl>
            <w:tblPr>
              <w:tblW w:w="14921" w:type="dxa"/>
              <w:tblLayout w:type="fixed"/>
              <w:tblLook w:val="04A0" w:firstRow="1" w:lastRow="0" w:firstColumn="1" w:lastColumn="0" w:noHBand="0" w:noVBand="1"/>
            </w:tblPr>
            <w:tblGrid>
              <w:gridCol w:w="604"/>
              <w:gridCol w:w="4605"/>
              <w:gridCol w:w="1418"/>
              <w:gridCol w:w="1417"/>
              <w:gridCol w:w="1418"/>
              <w:gridCol w:w="1134"/>
              <w:gridCol w:w="992"/>
              <w:gridCol w:w="1276"/>
              <w:gridCol w:w="2057"/>
            </w:tblGrid>
            <w:tr w:rsidR="0088387F" w:rsidRPr="0088387F" w:rsidTr="004D03E3">
              <w:trPr>
                <w:trHeight w:val="300"/>
              </w:trPr>
              <w:tc>
                <w:tcPr>
                  <w:tcW w:w="6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17" w:type="dxa"/>
                  <w:gridSpan w:val="8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План реализации муниципальной программы </w:t>
                  </w:r>
                </w:p>
              </w:tc>
            </w:tr>
            <w:tr w:rsidR="0088387F" w:rsidRPr="0088387F" w:rsidTr="004D03E3">
              <w:trPr>
                <w:trHeight w:val="300"/>
              </w:trPr>
              <w:tc>
                <w:tcPr>
                  <w:tcW w:w="6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317" w:type="dxa"/>
                  <w:gridSpan w:val="8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(тыс. рублей)</w:t>
                  </w:r>
                </w:p>
              </w:tc>
            </w:tr>
            <w:tr w:rsidR="004D03E3" w:rsidRPr="0088387F" w:rsidTr="004D03E3">
              <w:trPr>
                <w:trHeight w:val="255"/>
              </w:trPr>
              <w:tc>
                <w:tcPr>
                  <w:tcW w:w="60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 п/п</w:t>
                  </w:r>
                </w:p>
              </w:tc>
              <w:tc>
                <w:tcPr>
                  <w:tcW w:w="460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141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4820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88387F" w:rsidRPr="0088387F" w:rsidTr="004D03E3">
              <w:trPr>
                <w:trHeight w:val="510"/>
              </w:trPr>
              <w:tc>
                <w:tcPr>
                  <w:tcW w:w="60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6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Федеральный бюджет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Бюджет                            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Внебюджетные источники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88387F" w:rsidRPr="0088387F" w:rsidTr="004D03E3">
              <w:trPr>
                <w:trHeight w:val="52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sz w:val="20"/>
                      <w:szCs w:val="20"/>
                    </w:rPr>
                    <w:t>Муниципальная программа «Энергосбережение и повышение  энергетической  эффективности  Городского округа  «</w:t>
                  </w:r>
                  <w:proofErr w:type="spellStart"/>
                  <w:r w:rsidRPr="0088387F">
                    <w:rPr>
                      <w:b/>
                      <w:bCs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b/>
                      <w:bCs/>
                      <w:sz w:val="20"/>
                      <w:szCs w:val="20"/>
                    </w:rPr>
                    <w:t xml:space="preserve">»  на 2024-2028 годы»                                                                                  </w:t>
                  </w:r>
                </w:p>
              </w:tc>
            </w:tr>
            <w:tr w:rsidR="0088387F" w:rsidRPr="0088387F" w:rsidTr="004D03E3">
              <w:trPr>
                <w:trHeight w:val="1154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Цель N.1 Повышение надежности и эффективности использования топливно-энергетических ресурсов, и работы топливно-энергетического комплекса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45057,00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10600,00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34457,00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18257,90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17497,90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19419,10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16959,10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2460,00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636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1.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1. Обеспечение учета объема потребляемых энергетических ресурсов.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6421,30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6689,70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709,60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1061,50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671,70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389,80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1579,80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319,80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88387F" w:rsidRPr="0088387F" w:rsidTr="004D03E3">
              <w:trPr>
                <w:trHeight w:val="55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1.1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Замена светильников уличного освещения на светодиодные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978,00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978,00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Окружная Администрация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178,00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178,00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30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1148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1.2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Разработка температурного графика и контроль за его 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собюдением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. Составление руководств и режимных карт эксплуатации, управления и обслуживания котельной и системой отопления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25,00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88387F" w:rsidRPr="0088387F" w:rsidTr="004D03E3">
              <w:trPr>
                <w:trHeight w:val="819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1.3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Приобретение и установка 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водосчетчиков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 с дистанционным съемом в муниципальном жилом фонде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Окружная Администрация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494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1.4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Передача данных телеметрии с тепловых узлов ж/д на пульт управления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1972,00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1972,00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Окружная Администрация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372,00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372,00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3. Бюджетные учреждения.</w:t>
                  </w:r>
                </w:p>
              </w:tc>
            </w:tr>
            <w:tr w:rsidR="0088387F" w:rsidRPr="0088387F" w:rsidTr="004D03E3">
              <w:trPr>
                <w:trHeight w:val="183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1.5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Замена устаревших осветительных приборов на приборы нового поколения,  ламп накаливания на энергосберегающие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1683,80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1161,70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522,10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ОА ГО "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", МДОУ №1 Детский сад  "Ручеек" , МДОУ №2 Детский сад  "Василек" , МДОУ №4 Детский сад  "Снежинка" , МБОУ СОШ №2, МБОУ ДО ЦВР </w:t>
                  </w:r>
                  <w:r w:rsidRPr="0088387F">
                    <w:rPr>
                      <w:color w:val="000000"/>
                      <w:sz w:val="18"/>
                      <w:szCs w:val="18"/>
                    </w:rPr>
                    <w:lastRenderedPageBreak/>
                    <w:t>"Росток", МБУ Дом культуры «Маяк», МБОУ ДО "ДЮСШ", МБУ «Музей Городского округа «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»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404,00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121,70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282,30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499,80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239,80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198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260,00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784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1.6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Установка датчиков движения в местах общего пользования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ОА ГО "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30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51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1.7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Поверка приборов учета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162,50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ОА ГО "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82,50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7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918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2.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2. Снижение расходов бюджета, предприятий, учреждений Городского округа «</w:t>
                  </w:r>
                  <w:proofErr w:type="spellStart"/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» на оплату за потребленные энергетические ресурсы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16068,70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4400,00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11668,70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6075,60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6075,60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6693,10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5593,10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88387F" w:rsidRPr="0088387F" w:rsidTr="004D03E3">
              <w:trPr>
                <w:trHeight w:val="1261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N. 2.1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Мероприятие: Автоматизация режимов</w:t>
                  </w:r>
                  <w:r w:rsidRPr="0088387F">
                    <w:rPr>
                      <w:sz w:val="20"/>
                      <w:szCs w:val="20"/>
                    </w:rPr>
                    <w:br/>
                    <w:t>горения, повышение качества</w:t>
                  </w:r>
                  <w:r w:rsidRPr="0088387F">
                    <w:rPr>
                      <w:sz w:val="20"/>
                      <w:szCs w:val="20"/>
                    </w:rPr>
                    <w:br/>
                    <w:t>водоподготовки и</w:t>
                  </w:r>
                  <w:r w:rsidRPr="0088387F">
                    <w:rPr>
                      <w:sz w:val="20"/>
                      <w:szCs w:val="20"/>
                    </w:rPr>
                    <w:br/>
                    <w:t>контроль за его</w:t>
                  </w:r>
                  <w:r w:rsidRPr="0088387F">
                    <w:rPr>
                      <w:sz w:val="20"/>
                      <w:szCs w:val="20"/>
                    </w:rPr>
                    <w:br/>
                    <w:t>соблюдением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31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sz w:val="20"/>
                      <w:szCs w:val="20"/>
                    </w:rPr>
                  </w:pPr>
                  <w:r w:rsidRPr="0088387F">
                    <w:rPr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2. Жилищный фонд </w:t>
                  </w:r>
                </w:p>
              </w:tc>
            </w:tr>
            <w:tr w:rsidR="0088387F" w:rsidRPr="0088387F" w:rsidTr="004D03E3">
              <w:trPr>
                <w:trHeight w:val="584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2.2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Проектирование и монтаж ИТП в МКД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Окружная Администрация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357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2.3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</w:t>
                  </w:r>
                  <w:r w:rsidRPr="0088387F">
                    <w:rPr>
                      <w:sz w:val="20"/>
                      <w:szCs w:val="20"/>
                    </w:rPr>
                    <w:t xml:space="preserve">Повышение тепловой защиты МКД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4440,00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4040,00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ОА ГО "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>", МУП "СЕЗ"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1915,00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1915,00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2225,00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2125,00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b/>
                      <w:bCs/>
                      <w:color w:val="000000"/>
                      <w:sz w:val="18"/>
                      <w:szCs w:val="18"/>
                    </w:rPr>
                    <w:t>3. Бюджетные учреждения</w:t>
                  </w:r>
                </w:p>
              </w:tc>
            </w:tr>
            <w:tr w:rsidR="0088387F" w:rsidRPr="0088387F" w:rsidTr="004D03E3">
              <w:trPr>
                <w:trHeight w:val="1020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2.4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Повышение тепловой защиты бюджетных учреждений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7628,70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ОА ГО "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>",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"ДЮСШ", МБУ «Музей Городского округа «</w:t>
                  </w:r>
                  <w:proofErr w:type="spellStart"/>
                  <w:r w:rsidRPr="0088387F">
                    <w:rPr>
                      <w:color w:val="000000"/>
                      <w:sz w:val="18"/>
                      <w:szCs w:val="18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18"/>
                      <w:szCs w:val="18"/>
                    </w:rPr>
                    <w:t>»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4160,60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3468,10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78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3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3. Сокращение потерь энергетических ресурсов при их транспортировке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18921,60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9498,90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9422,70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88387F" w:rsidRPr="0088387F" w:rsidTr="004D03E3">
              <w:trPr>
                <w:trHeight w:val="90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3.1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Промывка</w:t>
                  </w:r>
                  <w:r w:rsidRPr="0088387F">
                    <w:rPr>
                      <w:color w:val="000000"/>
                      <w:sz w:val="20"/>
                      <w:szCs w:val="20"/>
                    </w:rPr>
                    <w:br/>
                    <w:t>трубопроводов и стояков</w:t>
                  </w:r>
                  <w:r w:rsidRPr="0088387F">
                    <w:rPr>
                      <w:color w:val="000000"/>
                      <w:sz w:val="20"/>
                      <w:szCs w:val="20"/>
                    </w:rPr>
                    <w:br/>
                    <w:t>в системе отопления котельной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509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3.2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Содержание и ремонт оборудования котельной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93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3.3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Проведение текущего ремонта котлов и теплообменных аппаратов в котельных и технических помещениях в многоквартирных жилых домах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11420,00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5780,00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88387F" w:rsidRPr="0088387F" w:rsidTr="004D03E3">
              <w:trPr>
                <w:trHeight w:val="51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3.4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Промывка трубопроводов и стояков системы отопления в МКД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5640,00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>МУП "СЕЗ"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2740,00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2900,00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3. Бюджетные учреждения</w:t>
                  </w:r>
                </w:p>
              </w:tc>
            </w:tr>
            <w:tr w:rsidR="0088387F" w:rsidRPr="0088387F" w:rsidTr="004D03E3">
              <w:trPr>
                <w:trHeight w:val="55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N. 3.5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Ежегодная промывка и 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опрессовка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 отопительной системы  бюджетных учреждений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1336,30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665,50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670,80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1019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3.6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Устранение неполадок технологического оборудования в учреждении (своевременный ремонт)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525,30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453,40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71,90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1224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N. 4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b/>
                      <w:bCs/>
                      <w:color w:val="000000"/>
                      <w:sz w:val="20"/>
                      <w:szCs w:val="20"/>
                    </w:rPr>
                    <w:t>Задача N. 4. Повышение эффективности энергопотребления путем внедрения современных энергосберегающих технологий и оборудования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3645,40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488,30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3157,10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1621,90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88,30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1533,60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1723,50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1623,50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1. Коммунальная инфраструктура</w:t>
                  </w:r>
                </w:p>
              </w:tc>
            </w:tr>
            <w:tr w:rsidR="0088387F" w:rsidRPr="0088387F" w:rsidTr="004D03E3">
              <w:trPr>
                <w:trHeight w:val="953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4.1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Текущий ремонт и своевременная замена трубопроводов, арматуры системы отопления, насосов и электродвигателей котельной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977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N. 4.2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Внедрение частотно -</w:t>
                  </w:r>
                  <w:r w:rsidRPr="0088387F">
                    <w:rPr>
                      <w:color w:val="000000"/>
                      <w:sz w:val="20"/>
                      <w:szCs w:val="20"/>
                    </w:rPr>
                    <w:br/>
                    <w:t>регулируемых электроприводов на</w:t>
                  </w:r>
                  <w:r w:rsidRPr="0088387F">
                    <w:rPr>
                      <w:color w:val="000000"/>
                      <w:sz w:val="20"/>
                      <w:szCs w:val="20"/>
                    </w:rPr>
                    <w:br/>
                    <w:t xml:space="preserve">насосном и 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вентиляторном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 оборудовании на котельной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Жатайтеплосеть</w:t>
                  </w:r>
                  <w:proofErr w:type="spellEnd"/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2. Жилищный фонд</w:t>
                  </w:r>
                </w:p>
              </w:tc>
            </w:tr>
            <w:tr w:rsidR="0088387F" w:rsidRPr="0088387F" w:rsidTr="004D03E3">
              <w:trPr>
                <w:trHeight w:val="94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4.3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Мероприятие: Замена приборов, трубопроводов, арматуры систем отопления, 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волоснабжения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 в жилом фонде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1770,00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1370,00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Окружная Администрация ГО "</w:t>
                  </w:r>
                  <w:proofErr w:type="spellStart"/>
                  <w:r w:rsidRPr="0088387F">
                    <w:rPr>
                      <w:color w:val="000000"/>
                      <w:sz w:val="20"/>
                      <w:szCs w:val="20"/>
                    </w:rPr>
                    <w:t>Жатай</w:t>
                  </w:r>
                  <w:proofErr w:type="spellEnd"/>
                  <w:r w:rsidRPr="0088387F">
                    <w:rPr>
                      <w:color w:val="000000"/>
                      <w:sz w:val="20"/>
                      <w:szCs w:val="20"/>
                    </w:rPr>
                    <w:t>", МУП "СЕЗ"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660,00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810,00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710,00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506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4.4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Установка циркуляционных насосов в системе ГВС МКД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230,00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МУП "СЕЗ"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110,00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120,00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14921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 xml:space="preserve">3. Бюджетные учреждения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</w:tr>
            <w:tr w:rsidR="0088387F" w:rsidRPr="0088387F" w:rsidTr="004D03E3">
              <w:trPr>
                <w:trHeight w:val="962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N. 4.5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систем отопления, водоснабжения, электроснабжения бюджетных учреждений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1068,30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88,30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980,00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572,90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88,30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484,60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495,40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178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lastRenderedPageBreak/>
                    <w:t>N. 4.6</w:t>
                  </w:r>
                </w:p>
              </w:tc>
              <w:tc>
                <w:tcPr>
                  <w:tcW w:w="4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Мероприятие:  Своевременный ремонт и замена сантехнического оборудования бюджетный учреждений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577,10</w:t>
                  </w:r>
                </w:p>
              </w:tc>
              <w:tc>
                <w:tcPr>
                  <w:tcW w:w="205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88387F">
                    <w:rPr>
                      <w:color w:val="000000"/>
                      <w:sz w:val="18"/>
                      <w:szCs w:val="18"/>
                    </w:rPr>
                    <w:t xml:space="preserve"> МДОУ №1 Детский сад  "Ручеек" , МДОУ №2 Детский сад  "Василек" , МДОУ №4 Детский сад  "Снежинка" , МБОУ СОШ №2, МБОУ ДО ЦВР "Росток", МБУ Дом культуры «Маяк», МБОУ ДО "ДЮСШ" </w:t>
                  </w: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2024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279,00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298,10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88387F" w:rsidRPr="0088387F" w:rsidRDefault="0088387F" w:rsidP="0088387F">
                  <w:pPr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88387F" w:rsidRPr="0088387F" w:rsidTr="004D03E3">
              <w:trPr>
                <w:trHeight w:val="255"/>
              </w:trPr>
              <w:tc>
                <w:tcPr>
                  <w:tcW w:w="6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8387F" w:rsidRPr="0088387F" w:rsidRDefault="0088387F" w:rsidP="0088387F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8387F">
                    <w:rPr>
                      <w:color w:val="000000"/>
                      <w:sz w:val="20"/>
                      <w:szCs w:val="20"/>
                    </w:rPr>
                    <w:t>0,00</w:t>
                  </w:r>
                </w:p>
              </w:tc>
              <w:tc>
                <w:tcPr>
                  <w:tcW w:w="205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8387F" w:rsidRPr="0088387F" w:rsidRDefault="0088387F" w:rsidP="0088387F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D710D" w:rsidRPr="009E55D4" w:rsidRDefault="00BD710D" w:rsidP="00BD710D">
            <w:pPr>
              <w:rPr>
                <w:color w:val="000000"/>
              </w:rPr>
            </w:pPr>
          </w:p>
        </w:tc>
      </w:tr>
    </w:tbl>
    <w:p w:rsidR="0080180E" w:rsidRDefault="0080180E" w:rsidP="00E1722B">
      <w:pPr>
        <w:jc w:val="right"/>
        <w:rPr>
          <w:color w:val="000000"/>
          <w:sz w:val="22"/>
          <w:szCs w:val="22"/>
        </w:rPr>
      </w:pPr>
    </w:p>
    <w:p w:rsidR="0080180E" w:rsidRDefault="0080180E">
      <w:pPr>
        <w:spacing w:after="200" w:line="276" w:lineRule="auto"/>
        <w:rPr>
          <w:color w:val="000000"/>
          <w:sz w:val="22"/>
          <w:szCs w:val="22"/>
        </w:rPr>
      </w:pPr>
    </w:p>
    <w:sectPr w:rsidR="0080180E" w:rsidSect="00C42B3E">
      <w:pgSz w:w="16838" w:h="11906" w:orient="landscape"/>
      <w:pgMar w:top="709" w:right="567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453" w:rsidRDefault="00796453" w:rsidP="00285DE7">
      <w:r>
        <w:separator/>
      </w:r>
    </w:p>
  </w:endnote>
  <w:endnote w:type="continuationSeparator" w:id="0">
    <w:p w:rsidR="00796453" w:rsidRDefault="00796453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453" w:rsidRDefault="00796453" w:rsidP="00285DE7">
      <w:r>
        <w:separator/>
      </w:r>
    </w:p>
  </w:footnote>
  <w:footnote w:type="continuationSeparator" w:id="0">
    <w:p w:rsidR="00796453" w:rsidRDefault="00796453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80E" w:rsidRPr="00A708CB" w:rsidRDefault="0080180E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C6A53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F0E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70D23"/>
    <w:rsid w:val="00180A8B"/>
    <w:rsid w:val="00184712"/>
    <w:rsid w:val="0018548A"/>
    <w:rsid w:val="00196642"/>
    <w:rsid w:val="001A1BAA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19EB"/>
    <w:rsid w:val="003A5A6D"/>
    <w:rsid w:val="003B3B8E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1A77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2627"/>
    <w:rsid w:val="0049203A"/>
    <w:rsid w:val="00493C9F"/>
    <w:rsid w:val="004A236D"/>
    <w:rsid w:val="004A2570"/>
    <w:rsid w:val="004A4891"/>
    <w:rsid w:val="004B1DE4"/>
    <w:rsid w:val="004B45C9"/>
    <w:rsid w:val="004B7590"/>
    <w:rsid w:val="004C2AC1"/>
    <w:rsid w:val="004D03E3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32FF7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5C2B"/>
    <w:rsid w:val="005B7D58"/>
    <w:rsid w:val="005C0279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422B"/>
    <w:rsid w:val="006071DC"/>
    <w:rsid w:val="00613EA1"/>
    <w:rsid w:val="00615EE0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C561C"/>
    <w:rsid w:val="006D2256"/>
    <w:rsid w:val="006E00A7"/>
    <w:rsid w:val="006E401B"/>
    <w:rsid w:val="006E4487"/>
    <w:rsid w:val="006F3930"/>
    <w:rsid w:val="006F418A"/>
    <w:rsid w:val="00701D1C"/>
    <w:rsid w:val="007077E4"/>
    <w:rsid w:val="00712A63"/>
    <w:rsid w:val="0071494A"/>
    <w:rsid w:val="00717EA0"/>
    <w:rsid w:val="00721044"/>
    <w:rsid w:val="00724D35"/>
    <w:rsid w:val="007269FB"/>
    <w:rsid w:val="00740AB2"/>
    <w:rsid w:val="00743630"/>
    <w:rsid w:val="00744C77"/>
    <w:rsid w:val="00746290"/>
    <w:rsid w:val="007501B2"/>
    <w:rsid w:val="00756AFA"/>
    <w:rsid w:val="00762B04"/>
    <w:rsid w:val="007632C1"/>
    <w:rsid w:val="00777C7F"/>
    <w:rsid w:val="00783597"/>
    <w:rsid w:val="00783773"/>
    <w:rsid w:val="0078633C"/>
    <w:rsid w:val="0078703D"/>
    <w:rsid w:val="00790A3B"/>
    <w:rsid w:val="00794217"/>
    <w:rsid w:val="00794C65"/>
    <w:rsid w:val="007956C2"/>
    <w:rsid w:val="00796453"/>
    <w:rsid w:val="00796D23"/>
    <w:rsid w:val="007A04DF"/>
    <w:rsid w:val="007A3E0C"/>
    <w:rsid w:val="007A7AD5"/>
    <w:rsid w:val="007B0074"/>
    <w:rsid w:val="007B0E1C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180E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87F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54EF"/>
    <w:rsid w:val="0098752D"/>
    <w:rsid w:val="0099398F"/>
    <w:rsid w:val="00994DE9"/>
    <w:rsid w:val="00996296"/>
    <w:rsid w:val="009963BF"/>
    <w:rsid w:val="00997498"/>
    <w:rsid w:val="009A1BBA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7E1"/>
    <w:rsid w:val="00A53E8F"/>
    <w:rsid w:val="00A56B5C"/>
    <w:rsid w:val="00A63920"/>
    <w:rsid w:val="00A64C2E"/>
    <w:rsid w:val="00A6765B"/>
    <w:rsid w:val="00A708CB"/>
    <w:rsid w:val="00A724C3"/>
    <w:rsid w:val="00A83B1B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50AD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42B8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10D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2B3E"/>
    <w:rsid w:val="00C46055"/>
    <w:rsid w:val="00C5138A"/>
    <w:rsid w:val="00C5536D"/>
    <w:rsid w:val="00C602CA"/>
    <w:rsid w:val="00C66463"/>
    <w:rsid w:val="00C7349A"/>
    <w:rsid w:val="00C80AFF"/>
    <w:rsid w:val="00C8100B"/>
    <w:rsid w:val="00C83726"/>
    <w:rsid w:val="00C853E7"/>
    <w:rsid w:val="00C93570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36C0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9CA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6A7D"/>
    <w:rsid w:val="00D67916"/>
    <w:rsid w:val="00D70BA0"/>
    <w:rsid w:val="00D76D37"/>
    <w:rsid w:val="00D82646"/>
    <w:rsid w:val="00D85F02"/>
    <w:rsid w:val="00D86765"/>
    <w:rsid w:val="00D90AE6"/>
    <w:rsid w:val="00D93BBD"/>
    <w:rsid w:val="00D96E1E"/>
    <w:rsid w:val="00D97093"/>
    <w:rsid w:val="00DA1DB9"/>
    <w:rsid w:val="00DB1043"/>
    <w:rsid w:val="00DB36AF"/>
    <w:rsid w:val="00DB68B9"/>
    <w:rsid w:val="00DC0266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339B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2B4B"/>
    <w:rsid w:val="00F747E1"/>
    <w:rsid w:val="00F86EB4"/>
    <w:rsid w:val="00F90B0C"/>
    <w:rsid w:val="00F955B6"/>
    <w:rsid w:val="00F97084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071C7"/>
  <w15:docId w15:val="{BE182C99-DEAB-4F96-895E-6A09A30C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uiPriority w:val="1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">
    <w:name w:val="footer"/>
    <w:basedOn w:val="a"/>
    <w:link w:val="af0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2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3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4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4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1722B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1722B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74186-B33D-4EEC-A5A9-357FF6E1F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2399</Words>
  <Characters>13679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Анна</cp:lastModifiedBy>
  <cp:revision>2</cp:revision>
  <cp:lastPrinted>2024-12-16T23:04:00Z</cp:lastPrinted>
  <dcterms:created xsi:type="dcterms:W3CDTF">2024-12-17T10:04:00Z</dcterms:created>
  <dcterms:modified xsi:type="dcterms:W3CDTF">2024-12-17T10:04:00Z</dcterms:modified>
</cp:coreProperties>
</file>