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723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"13" марта</w:t>
            </w:r>
            <w:r w:rsidR="004E11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2025г. № </w:t>
            </w:r>
            <w:r w:rsidR="00723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966896" w:rsidRDefault="00966896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="00EE5EB2" w:rsidRPr="00EE5EB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соответствии с Приложением №2 Решения Окружного Совета депутатов ГО «Жатай» №6-1 от 5 марта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D03D72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080CD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7084</w:t>
      </w:r>
      <w:r w:rsidR="007A373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 w:rsidR="00645D2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D03D72" w:rsidRPr="00D03D72" w:rsidRDefault="00080CDE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D03D72" w:rsidRPr="00D03D72" w:rsidRDefault="00D03D72" w:rsidP="00D03D72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 w:rsidR="00080CD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«Жатай», составляет всего 6010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D03D72" w:rsidRPr="00D03D72" w:rsidRDefault="00080CDE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D03D72" w:rsidRPr="00D03D72" w:rsidRDefault="00D03D72" w:rsidP="00D03D72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 w:rsidR="007A373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1074,2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</w:t>
      </w:r>
      <w:r w:rsidR="00080CD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7084</w:t>
      </w:r>
      <w:r w:rsidR="007A373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 w:rsidR="00080CD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- 6010</w:t>
      </w:r>
      <w:r w:rsidR="007A373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рублей: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2023 год – 730,0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D03D72" w:rsidRPr="00D03D72" w:rsidRDefault="00080CDE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D03D72" w:rsidRPr="00D03D72" w:rsidRDefault="007A3737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</w:t>
      </w:r>
    </w:p>
    <w:p w:rsid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 w:rsidR="007A373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1074,2 тыс. рублей:</w:t>
      </w:r>
    </w:p>
    <w:p w:rsidR="007A3737" w:rsidRPr="00D03D72" w:rsidRDefault="007A3737" w:rsidP="007A37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7A3737" w:rsidRPr="00D03D72" w:rsidRDefault="007A3737" w:rsidP="007A373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 w:rsidR="002E20C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1.5.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2 «Сведения о показателях (индикаторах) муниципальной программы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"Доступная среда на 2023- 2027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ородского округа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"Жатай"» изложить в редакции, согласно приложения № 3.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7E41C9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="007E41C9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="007E41C9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Жатайский</w:t>
      </w:r>
      <w:proofErr w:type="spellEnd"/>
      <w:r w:rsidR="007E41C9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вестник».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D03D72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E622A1" w:rsidRPr="00E622A1" w:rsidRDefault="00723E67" w:rsidP="00E622A1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«13» марта 2025г. №20-Г</w:t>
      </w: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</w:p>
    <w:p w:rsidR="00E622A1" w:rsidRPr="00E622A1" w:rsidRDefault="00E622A1" w:rsidP="00E622A1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p w:rsidR="00E622A1" w:rsidRDefault="00E622A1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</w:p>
    <w:p w:rsidR="00E622A1" w:rsidRDefault="00E622A1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27EE7" w:rsidRPr="00627EE7" w:rsidRDefault="0054138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</w:p>
    <w:tbl>
      <w:tblPr>
        <w:tblW w:w="14551" w:type="dxa"/>
        <w:tblLook w:val="04A0" w:firstRow="1" w:lastRow="0" w:firstColumn="1" w:lastColumn="0" w:noHBand="0" w:noVBand="1"/>
      </w:tblPr>
      <w:tblGrid>
        <w:gridCol w:w="4106"/>
        <w:gridCol w:w="1838"/>
        <w:gridCol w:w="1251"/>
        <w:gridCol w:w="1185"/>
        <w:gridCol w:w="1231"/>
        <w:gridCol w:w="1231"/>
        <w:gridCol w:w="1231"/>
        <w:gridCol w:w="1231"/>
        <w:gridCol w:w="1247"/>
      </w:tblGrid>
      <w:tr w:rsidR="0057696A" w:rsidRPr="0057696A" w:rsidTr="0057696A">
        <w:trPr>
          <w:trHeight w:val="142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6 010,0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1 280,0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1 370,0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6 010,0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1 370,0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57696A" w:rsidRPr="0057696A" w:rsidTr="0057696A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696A" w:rsidRPr="0057696A" w:rsidTr="0057696A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7084,2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1370,0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</w:t>
      </w:r>
      <w:r w:rsidR="00723E67">
        <w:rPr>
          <w:rFonts w:ascii="Times New Roman" w:hAnsi="Times New Roman" w:cs="Times New Roman"/>
        </w:rPr>
        <w:t>13</w:t>
      </w:r>
      <w:r w:rsidRPr="0093241B">
        <w:rPr>
          <w:rFonts w:ascii="Times New Roman" w:hAnsi="Times New Roman" w:cs="Times New Roman"/>
        </w:rPr>
        <w:t xml:space="preserve">» </w:t>
      </w:r>
      <w:r w:rsidR="0057696A">
        <w:rPr>
          <w:rFonts w:ascii="Times New Roman" w:hAnsi="Times New Roman" w:cs="Times New Roman"/>
        </w:rPr>
        <w:t>марта</w:t>
      </w:r>
      <w:r w:rsidR="004E117A">
        <w:rPr>
          <w:rFonts w:ascii="Times New Roman" w:hAnsi="Times New Roman" w:cs="Times New Roman"/>
        </w:rPr>
        <w:t xml:space="preserve"> </w:t>
      </w:r>
      <w:r w:rsidR="00723E67">
        <w:rPr>
          <w:rFonts w:ascii="Times New Roman" w:hAnsi="Times New Roman" w:cs="Times New Roman"/>
        </w:rPr>
        <w:t>2025г. №20-Г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5304" w:type="dxa"/>
        <w:tblLook w:val="04A0" w:firstRow="1" w:lastRow="0" w:firstColumn="1" w:lastColumn="0" w:noHBand="0" w:noVBand="1"/>
      </w:tblPr>
      <w:tblGrid>
        <w:gridCol w:w="961"/>
        <w:gridCol w:w="3184"/>
        <w:gridCol w:w="1600"/>
        <w:gridCol w:w="1820"/>
        <w:gridCol w:w="1643"/>
        <w:gridCol w:w="1390"/>
        <w:gridCol w:w="1482"/>
        <w:gridCol w:w="1543"/>
        <w:gridCol w:w="1681"/>
      </w:tblGrid>
      <w:tr w:rsidR="0057696A" w:rsidRPr="0057696A" w:rsidTr="00B44EB9">
        <w:trPr>
          <w:trHeight w:val="420"/>
        </w:trPr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0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B44EB9" w:rsidRPr="0057696A" w:rsidTr="00B44EB9">
        <w:trPr>
          <w:trHeight w:val="525"/>
        </w:trPr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57696A" w:rsidRPr="0057696A" w:rsidTr="0057696A">
        <w:trPr>
          <w:trHeight w:val="469"/>
        </w:trPr>
        <w:tc>
          <w:tcPr>
            <w:tcW w:w="15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B44EB9" w:rsidRPr="0057696A" w:rsidTr="00B44EB9">
        <w:trPr>
          <w:trHeight w:val="241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Цель: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Создание равных возможностей для инвалидов</w:t>
            </w:r>
            <w:r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7084,2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1074,2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B44EB9" w:rsidRPr="0057696A" w:rsidTr="00B44EB9">
        <w:trPr>
          <w:trHeight w:val="31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1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5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1.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1.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Повышение   уровня  доступности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приоритетных объектов и услуг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для инвалидов</w:t>
            </w:r>
            <w:r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3963,8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3270,2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300036" w:rsidRDefault="0057696A" w:rsidP="00300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</w:t>
            </w:r>
            <w:r w:rsidR="00300036"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00036"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300036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615,0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44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 с детьми - инвалидами и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300036" w:rsidP="00300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</w:t>
            </w:r>
            <w:r w:rsidR="00300036"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="00300036"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="00300036"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77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696A" w:rsidRPr="0057696A" w:rsidRDefault="0057696A" w:rsidP="000B69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="000B6921" w:rsidRPr="0093241B">
              <w:rPr>
                <w:rFonts w:ascii="Times New Roman" w:hAnsi="Times New Roman" w:cs="Times New Roman"/>
              </w:rPr>
              <w:t>Формиро</w:t>
            </w:r>
            <w:r w:rsidR="000B6921">
              <w:rPr>
                <w:rFonts w:ascii="Times New Roman" w:hAnsi="Times New Roman" w:cs="Times New Roman"/>
              </w:rPr>
              <w:t>вание доступной среды для инвалидов, детей-</w:t>
            </w:r>
            <w:r w:rsidR="000B6921" w:rsidRPr="0093241B">
              <w:rPr>
                <w:rFonts w:ascii="Times New Roman" w:hAnsi="Times New Roman" w:cs="Times New Roman"/>
              </w:rPr>
              <w:t>инвалидов</w:t>
            </w:r>
            <w:r w:rsidR="000B6921">
              <w:rPr>
                <w:rFonts w:ascii="Times New Roman" w:hAnsi="Times New Roman" w:cs="Times New Roman"/>
              </w:rPr>
              <w:t>, детей с ОВЗ</w:t>
            </w:r>
            <w:r w:rsidR="000B6921" w:rsidRPr="0093241B">
              <w:rPr>
                <w:rFonts w:ascii="Times New Roman" w:hAnsi="Times New Roman" w:cs="Times New Roman"/>
              </w:rPr>
              <w:t xml:space="preserve"> и маломобильных групп населения в сфере образования путем обеспечения </w:t>
            </w:r>
            <w:r w:rsidR="000B6921" w:rsidRPr="0093241B">
              <w:rPr>
                <w:rFonts w:ascii="Times New Roman" w:hAnsi="Times New Roman" w:cs="Times New Roman"/>
              </w:rPr>
              <w:lastRenderedPageBreak/>
              <w:t>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2895,8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435,8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300036" w:rsidP="000B6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Окружной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Администрации ГО «Жатай»</w:t>
            </w:r>
          </w:p>
        </w:tc>
      </w:tr>
      <w:tr w:rsidR="00B44EB9" w:rsidRPr="0057696A" w:rsidTr="00B44EB9">
        <w:trPr>
          <w:trHeight w:val="33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300036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6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6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1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03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1.3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0B69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="000B6921"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образования для</w:t>
            </w:r>
            <w:r w:rsidR="000B6921">
              <w:rPr>
                <w:rFonts w:ascii="Times New Roman" w:hAnsi="Times New Roman" w:cs="Times New Roman"/>
              </w:rPr>
              <w:t xml:space="preserve"> инвалидов,</w:t>
            </w:r>
            <w:r w:rsidR="000B6921"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0B6921">
              <w:rPr>
                <w:rFonts w:ascii="Times New Roman" w:hAnsi="Times New Roman" w:cs="Times New Roman"/>
              </w:rPr>
              <w:t>, детей с ОВЗ</w:t>
            </w:r>
            <w:r w:rsidR="000B6921"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857,8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257,8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300036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300036" w:rsidP="00300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62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0B69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="000B6921"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образования направленные на преодоление социальной разобщенности для</w:t>
            </w:r>
            <w:r w:rsidR="000B6921">
              <w:rPr>
                <w:rFonts w:ascii="Times New Roman" w:hAnsi="Times New Roman" w:cs="Times New Roman"/>
              </w:rPr>
              <w:t xml:space="preserve"> инвалидов,</w:t>
            </w:r>
            <w:r w:rsidR="000B6921"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0B6921">
              <w:rPr>
                <w:rFonts w:ascii="Times New Roman" w:hAnsi="Times New Roman" w:cs="Times New Roman"/>
              </w:rPr>
              <w:t>, детей с ОВЗ</w:t>
            </w:r>
            <w:r w:rsidR="000B6921"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 w:rsidR="000B692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300036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</w:t>
            </w:r>
            <w:r w:rsidR="00300036"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образования,  </w:t>
            </w:r>
            <w:r w:rsidR="00300036" w:rsidRPr="00300036">
              <w:rPr>
                <w:rFonts w:ascii="Times New Roman" w:hAnsi="Times New Roman" w:cs="Times New Roman"/>
                <w:sz w:val="20"/>
                <w:szCs w:val="20"/>
              </w:rPr>
              <w:t xml:space="preserve">Отдел социальной и семейной политики </w:t>
            </w:r>
            <w:r w:rsidR="00300036" w:rsidRPr="00300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Окружной Администрации ГО «Жатай»</w:t>
            </w: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45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96A" w:rsidRPr="0057696A" w:rsidRDefault="0057696A" w:rsidP="00576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696A" w:rsidRPr="0057696A" w:rsidRDefault="0057696A" w:rsidP="005769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56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2.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Повышение уровня доступности объектов и услуг в сфере культуры для инвалидов</w:t>
            </w:r>
            <w:r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1589,8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B44EB9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 xml:space="preserve">Отдел социальной и семейной политики Окружной Администрации ГО «Жатай»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5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 xml:space="preserve">Отдел социальной и семейной политики Окружной Администрации ГО «Жатай» </w:t>
            </w: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>Отдел социальной и семейной политики 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9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5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2.2.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</w:t>
            </w:r>
            <w:r>
              <w:rPr>
                <w:rFonts w:ascii="Times New Roman" w:hAnsi="Times New Roman" w:cs="Times New Roman"/>
              </w:rPr>
              <w:t xml:space="preserve"> инвалидов, детей-</w:t>
            </w:r>
            <w:r w:rsidRPr="0093241B">
              <w:rPr>
                <w:rFonts w:ascii="Times New Roman" w:hAnsi="Times New Roman" w:cs="Times New Roman"/>
              </w:rPr>
              <w:t>инвалидов</w:t>
            </w:r>
            <w:r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558,0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>Отдел социальной и семейной политики 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>Отдел социальной и семейной политики 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35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культуры для инвалидов</w:t>
            </w:r>
            <w:r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862,0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>Отдел социальной и семейной политики 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>Отдел социальной и семейной политики 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72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2.4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культуры направленные на преодоление социальной разобщенности для</w:t>
            </w:r>
            <w:r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169,8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 xml:space="preserve">Отдел социальной и семейной политики Окружной Администрации ГО «Жатай» </w:t>
            </w: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4EB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 культуры, спорта, молодежной  политики, </w:t>
            </w:r>
            <w:r w:rsidRPr="00B44EB9">
              <w:rPr>
                <w:rFonts w:ascii="Times New Roman" w:hAnsi="Times New Roman" w:cs="Times New Roman"/>
                <w:sz w:val="18"/>
                <w:szCs w:val="18"/>
              </w:rPr>
              <w:t>Отдел социальной и семейной политики Окружной Администрации ГО «Жатай»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643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Повышение  уровня доступности  объектов Окружной Администрации Городского округа «Жатай» для инвалидов</w:t>
            </w:r>
            <w:r>
              <w:rPr>
                <w:rFonts w:ascii="Times New Roman" w:hAnsi="Times New Roman" w:cs="Times New Roman"/>
                <w:b/>
                <w:bCs/>
              </w:rPr>
              <w:t>, детей-инвалидов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других маломобильных групп населения к муниципальным услугам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880,6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17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 инвалидами и других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33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инвалидов</w:t>
            </w:r>
            <w:r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93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 для инвалидов</w:t>
            </w:r>
            <w:r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54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93241B">
              <w:rPr>
                <w:rFonts w:ascii="Times New Roman" w:hAnsi="Times New Roman" w:cs="Times New Roman"/>
              </w:rPr>
              <w:t xml:space="preserve">Информационное обеспечение и мероприятия, направленные на преодоление социальной разобщенности для </w:t>
            </w:r>
            <w:r>
              <w:rPr>
                <w:rFonts w:ascii="Times New Roman" w:hAnsi="Times New Roman" w:cs="Times New Roman"/>
              </w:rPr>
              <w:t xml:space="preserve">инвалидов, детей-инвалидов, детей с ОВЗ </w:t>
            </w:r>
            <w:r w:rsidRPr="0093241B">
              <w:rPr>
                <w:rFonts w:ascii="Times New Roman" w:hAnsi="Times New Roman" w:cs="Times New Roman"/>
              </w:rPr>
              <w:t>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035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4 Обеспечение жилых домов и (или) жилых помещений средствами доступности для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инвалидов и </w:t>
            </w: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</w:t>
            </w: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18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0B6921">
              <w:rPr>
                <w:rFonts w:ascii="Times New Roman" w:hAnsi="Times New Roman" w:cs="Times New Roman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0B6921">
              <w:rPr>
                <w:rFonts w:ascii="Times New Roman" w:hAnsi="Times New Roman" w:cs="Times New Roman"/>
              </w:rPr>
              <w:br/>
            </w: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44EB9" w:rsidRPr="0057696A" w:rsidTr="00B44EB9">
        <w:trPr>
          <w:trHeight w:val="300"/>
        </w:trPr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4EB9" w:rsidRPr="0057696A" w:rsidRDefault="00B44EB9" w:rsidP="00B44E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769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EB9" w:rsidRPr="0057696A" w:rsidRDefault="00B44EB9" w:rsidP="00B44E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B6F85" w:rsidRDefault="009B6F85"/>
    <w:p w:rsidR="009B6F85" w:rsidRDefault="009B6F85"/>
    <w:p w:rsidR="009B6F85" w:rsidRDefault="009B6F85"/>
    <w:p w:rsidR="009B6F85" w:rsidRDefault="009B6F85"/>
    <w:p w:rsidR="009B6F85" w:rsidRDefault="009B6F85"/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2D2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3</w:t>
      </w:r>
    </w:p>
    <w:p w:rsidR="009B6F85" w:rsidRPr="0093241B" w:rsidRDefault="009B6F85" w:rsidP="002D2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9B6F85" w:rsidRDefault="00723E67" w:rsidP="002D276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«13</w:t>
      </w:r>
      <w:r w:rsidR="009B6F85" w:rsidRPr="0093241B">
        <w:rPr>
          <w:rFonts w:ascii="Times New Roman" w:hAnsi="Times New Roman" w:cs="Times New Roman"/>
        </w:rPr>
        <w:t xml:space="preserve">» </w:t>
      </w:r>
      <w:r w:rsidR="002D2765">
        <w:rPr>
          <w:rFonts w:ascii="Times New Roman" w:hAnsi="Times New Roman" w:cs="Times New Roman"/>
        </w:rPr>
        <w:t>марта</w:t>
      </w:r>
      <w:r w:rsidR="007E41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2025г. №20-Г</w:t>
      </w:r>
      <w:bookmarkStart w:id="0" w:name="_GoBack"/>
      <w:bookmarkEnd w:id="0"/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Приложение № 2 к программе</w:t>
      </w:r>
    </w:p>
    <w:tbl>
      <w:tblPr>
        <w:tblW w:w="14631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"/>
        <w:gridCol w:w="3823"/>
        <w:gridCol w:w="941"/>
        <w:gridCol w:w="1303"/>
        <w:gridCol w:w="953"/>
        <w:gridCol w:w="977"/>
        <w:gridCol w:w="1063"/>
        <w:gridCol w:w="1054"/>
        <w:gridCol w:w="1140"/>
        <w:gridCol w:w="1063"/>
        <w:gridCol w:w="1546"/>
      </w:tblGrid>
      <w:tr w:rsidR="009B6F85" w:rsidRPr="009B6F85" w:rsidTr="009B6F85">
        <w:trPr>
          <w:trHeight w:val="343"/>
        </w:trPr>
        <w:tc>
          <w:tcPr>
            <w:tcW w:w="14631" w:type="dxa"/>
            <w:gridSpan w:val="11"/>
            <w:tcBorders>
              <w:top w:val="nil"/>
              <w:left w:val="nil"/>
              <w:bottom w:val="nil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B6F85" w:rsidRPr="009B6F85" w:rsidRDefault="009B6F85" w:rsidP="009B6F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Сведения о показателях (индикаторах) муниципальной программы "Доступная среда ГО "Жатай" на 2023-2027 годы"</w:t>
            </w:r>
          </w:p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</w:p>
        </w:tc>
      </w:tr>
      <w:tr w:rsidR="00D61ABD" w:rsidRPr="009B6F85" w:rsidTr="000A0DE8">
        <w:trPr>
          <w:trHeight w:val="197"/>
        </w:trPr>
        <w:tc>
          <w:tcPr>
            <w:tcW w:w="7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Расчет показателя (индикатора)</w:t>
            </w:r>
          </w:p>
        </w:tc>
        <w:tc>
          <w:tcPr>
            <w:tcW w:w="77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Значение показателей (индикаторов)</w:t>
            </w:r>
          </w:p>
        </w:tc>
      </w:tr>
      <w:tr w:rsidR="00D61ABD" w:rsidRPr="009B6F85" w:rsidTr="000A0DE8">
        <w:trPr>
          <w:trHeight w:val="1540"/>
        </w:trPr>
        <w:tc>
          <w:tcPr>
            <w:tcW w:w="7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Отчетный год (для сведения)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 Текущий год (для сведения)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1-й плановый 2023 год 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2-й плановый 2024год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3-й плановый 2025год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4-й плановый 2026год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5-й плановый 2027год</w:t>
            </w:r>
          </w:p>
        </w:tc>
      </w:tr>
      <w:tr w:rsidR="009B6F85" w:rsidRPr="009B6F85" w:rsidTr="009B6F85">
        <w:trPr>
          <w:trHeight w:val="197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11</w:t>
            </w:r>
          </w:p>
        </w:tc>
      </w:tr>
      <w:tr w:rsidR="009B6F85" w:rsidRPr="009B6F85" w:rsidTr="009B6F85">
        <w:trPr>
          <w:trHeight w:val="463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</w:tr>
      <w:tr w:rsidR="009B6F85" w:rsidRPr="009B6F85" w:rsidTr="009B6F85">
        <w:trPr>
          <w:trHeight w:val="26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№1.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</w:tr>
      <w:tr w:rsidR="009B6F85" w:rsidRPr="009B6F85" w:rsidTr="009B6F85">
        <w:trPr>
          <w:trHeight w:val="38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№1.1   Актуализация и разработка  нормативных актов, регламентирующих работу  с детьми - инвалидами и с ОВЗ в сфере образования 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№1.1.1. количество объектов образования, имеющих нормативные акты, регламентирующие работу  с детьми - инвалид</w:t>
            </w:r>
            <w:r w:rsidR="00D92FC5">
              <w:rPr>
                <w:rFonts w:ascii="Times New Roman" w:hAnsi="Times New Roman" w:cs="Times New Roman"/>
              </w:rPr>
              <w:t>ами и с ОВЗ в сфере образования.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 Мониторинг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</w:tr>
      <w:tr w:rsidR="009B6F85" w:rsidRPr="009B6F85" w:rsidTr="009B6F85">
        <w:trPr>
          <w:trHeight w:val="6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1.2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Показатель №1.1.2. Количество </w:t>
            </w:r>
            <w:r w:rsidR="002D2765">
              <w:rPr>
                <w:rFonts w:ascii="Times New Roman" w:hAnsi="Times New Roman" w:cs="Times New Roman"/>
              </w:rPr>
              <w:t xml:space="preserve">объектов образования, </w:t>
            </w:r>
            <w:r w:rsidR="009B6F85" w:rsidRPr="009B6F85">
              <w:rPr>
                <w:rFonts w:ascii="Times New Roman" w:hAnsi="Times New Roman" w:cs="Times New Roman"/>
              </w:rPr>
              <w:t xml:space="preserve">обеспеченных </w:t>
            </w:r>
            <w:r w:rsidR="009B6F85" w:rsidRPr="009B6F85">
              <w:rPr>
                <w:rFonts w:ascii="Times New Roman" w:hAnsi="Times New Roman" w:cs="Times New Roman"/>
              </w:rPr>
              <w:lastRenderedPageBreak/>
              <w:t>необходимым оборудованием  для</w:t>
            </w:r>
            <w:r w:rsidR="002D2765">
              <w:rPr>
                <w:rFonts w:ascii="Times New Roman" w:hAnsi="Times New Roman" w:cs="Times New Roman"/>
              </w:rPr>
              <w:t xml:space="preserve"> инвалидов и</w:t>
            </w:r>
            <w:r w:rsidR="009B6F85" w:rsidRPr="009B6F85">
              <w:rPr>
                <w:rFonts w:ascii="Times New Roman" w:hAnsi="Times New Roman" w:cs="Times New Roman"/>
              </w:rPr>
              <w:t xml:space="preserve"> детей-инвалидов и маломобильных групп</w:t>
            </w:r>
            <w:r>
              <w:rPr>
                <w:rFonts w:ascii="Times New Roman" w:hAnsi="Times New Roman" w:cs="Times New Roman"/>
              </w:rPr>
              <w:t xml:space="preserve">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 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7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2D276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23626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61ABD" w:rsidRPr="009B6F85" w:rsidTr="000A0DE8">
        <w:trPr>
          <w:trHeight w:val="3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1.3.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1.3 Создание условий для социальной адаптации в сфере образования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1.3.1.Количество образовательных учреждений, в которых созданы условия для социальной адаптации для детей-инвалидов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Аналитическая Справка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2D276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1.4 Информационное обеспечение  и просветительские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1.4.1. Доля граждан, положительно оценивающих отношение к проблемам инвалидов в сфере образования, в общей численности, опрошенных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35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D61ABD" w:rsidRPr="009B6F85" w:rsidTr="000A0DE8">
        <w:trPr>
          <w:trHeight w:val="39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2 Повышение уровня доступности объектов и услуг в сфере культуры для инвалидов и маломобильных групп населения.</w:t>
            </w:r>
          </w:p>
        </w:tc>
      </w:tr>
      <w:tr w:rsidR="009B6F85" w:rsidRPr="009B6F85" w:rsidTr="009B6F85">
        <w:trPr>
          <w:trHeight w:val="57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2.1 Актуализация и разработка  нормативных актов, регламентирующих работу  с инвалидами и другими маломобильными группами населения в сфере культуры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2.1.1.</w:t>
            </w:r>
            <w:r w:rsidR="00D92FC5"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количество объектов культуры, имеющих нормативные акты, регламентирующие работу с инвалидами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Мониторинг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4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 2.2. Формирование доступной среды для детей инвалидов и маломобильных групп населения в сфере </w:t>
            </w:r>
            <w:r w:rsidR="001C76BF">
              <w:rPr>
                <w:rFonts w:ascii="Times New Roman" w:hAnsi="Times New Roman" w:cs="Times New Roman"/>
                <w:b/>
                <w:bCs/>
              </w:rPr>
              <w:t>культуры</w:t>
            </w:r>
            <w:r w:rsidRPr="009B6F85">
              <w:rPr>
                <w:rFonts w:ascii="Times New Roman" w:hAnsi="Times New Roman" w:cs="Times New Roman"/>
                <w:b/>
                <w:bCs/>
              </w:rPr>
              <w:t xml:space="preserve">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№2.2.2. </w:t>
            </w:r>
            <w:r w:rsidR="001C76BF">
              <w:rPr>
                <w:rFonts w:ascii="Times New Roman" w:hAnsi="Times New Roman" w:cs="Times New Roman"/>
              </w:rPr>
              <w:t xml:space="preserve">Количество </w:t>
            </w:r>
            <w:r w:rsidRPr="009B6F85">
              <w:rPr>
                <w:rFonts w:ascii="Times New Roman" w:hAnsi="Times New Roman" w:cs="Times New Roman"/>
              </w:rPr>
              <w:t>объектов культуры,  обеспече</w:t>
            </w:r>
            <w:r w:rsidR="001C76BF">
              <w:rPr>
                <w:rFonts w:ascii="Times New Roman" w:hAnsi="Times New Roman" w:cs="Times New Roman"/>
              </w:rPr>
              <w:t xml:space="preserve">нных необходимыми приспособлениями и </w:t>
            </w:r>
            <w:r w:rsidR="001C76BF">
              <w:rPr>
                <w:rFonts w:ascii="Times New Roman" w:hAnsi="Times New Roman" w:cs="Times New Roman"/>
              </w:rPr>
              <w:lastRenderedPageBreak/>
              <w:t xml:space="preserve">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 w:rsidR="001C76BF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1C76BF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61ABD" w:rsidRPr="009B6F85" w:rsidTr="000A0DE8">
        <w:trPr>
          <w:trHeight w:val="40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2.3 Создание условий для социальной адаптации в сфере культуры для 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2.3.1. Количество объектов культуры, в которых созданы условия для социальной адаптации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</w:t>
            </w:r>
            <w:r w:rsidRPr="009B6F85">
              <w:rPr>
                <w:rFonts w:ascii="Times New Roman" w:hAnsi="Times New Roman" w:cs="Times New Roman"/>
              </w:rPr>
              <w:t xml:space="preserve">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7E41C9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56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№2.4 Информационное обеспечение и просветительские мероприятия, в сфере культуры,</w:t>
            </w:r>
            <w:r w:rsidR="00D61A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B6F85">
              <w:rPr>
                <w:rFonts w:ascii="Times New Roman" w:hAnsi="Times New Roman" w:cs="Times New Roman"/>
                <w:b/>
                <w:bCs/>
              </w:rPr>
              <w:t>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758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2.4.1. Доля граждан, положительно оценивающих отношение к проблемам инвалидов в сфере культуры, в общей численности,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25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B6F85" w:rsidRPr="009B6F85" w:rsidTr="009B6F85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3 Повышение  уровня доступности приоритетных объектов Окружной Администрации Городского округа «Жатай» к муниципальным услугам  для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3.1 Актуализация и разработка нормативных актов, регламентирующих работу   по формированию доступной среды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771684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3.1. Количество объектов Окружной Администрации ГО "Жатай", имеющих объективную оценку состояния доступной среды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D61ABD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9B6F85" w:rsidRPr="009B6F85" w:rsidTr="009B6F85">
        <w:trPr>
          <w:trHeight w:val="5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3.2. Формирование доступной среды  инвалидов и маломобильных групп населения 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№3.2.1. Количество объектов Окружной Администрации,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обеспече</w:t>
            </w:r>
            <w:r w:rsidR="00D61ABD">
              <w:rPr>
                <w:rFonts w:ascii="Times New Roman" w:hAnsi="Times New Roman" w:cs="Times New Roman"/>
              </w:rPr>
              <w:t xml:space="preserve">нных необходимым </w:t>
            </w:r>
            <w:r w:rsidR="00D61ABD">
              <w:rPr>
                <w:rFonts w:ascii="Times New Roman" w:hAnsi="Times New Roman" w:cs="Times New Roman"/>
              </w:rPr>
              <w:lastRenderedPageBreak/>
              <w:t xml:space="preserve">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 w:rsidR="00771684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D61ABD" w:rsidRPr="009B6F85" w:rsidTr="000A0DE8">
        <w:trPr>
          <w:trHeight w:val="425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3.3 Создание условий для социальной адаптации  для  и маломобильных групп населения</w:t>
            </w:r>
          </w:p>
        </w:tc>
      </w:tr>
      <w:tr w:rsidR="009B6F85" w:rsidRPr="009B6F85" w:rsidTr="009B6F85">
        <w:trPr>
          <w:trHeight w:val="106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 3.3.1 Доля инвалидов и МГН, удовлетворенных  условиями для социальной адаптации инвалидов и маломобильных групп населения, созданных в ГО «Жатай» в общей </w:t>
            </w:r>
            <w:r w:rsidR="001C76BF">
              <w:rPr>
                <w:rFonts w:ascii="Times New Roman" w:hAnsi="Times New Roman" w:cs="Times New Roman"/>
              </w:rPr>
              <w:t>численности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3.4.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№3.4 Информационное обеспечение  и просветительские мероприятия, в сфере образования 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115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1C76BF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 3.4.1. Доля инвалидов, удовлетворенных качеством информационного обеспечения и просветительских мероприятий в общей численности </w:t>
            </w:r>
            <w:r w:rsidR="001C76BF">
              <w:rPr>
                <w:rFonts w:ascii="Times New Roman" w:hAnsi="Times New Roman" w:cs="Times New Roman"/>
              </w:rPr>
              <w:t>опрошенных.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ED2712">
              <w:rPr>
                <w:rFonts w:ascii="Times New Roman" w:hAnsi="Times New Roman" w:cs="Times New Roman"/>
                <w:highlight w:val="yellow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</w:tbl>
    <w:p w:rsidR="009B6F85" w:rsidRPr="009B6F85" w:rsidRDefault="009B6F85" w:rsidP="009B6F85">
      <w:pPr>
        <w:rPr>
          <w:rFonts w:ascii="Times New Roman" w:hAnsi="Times New Roman" w:cs="Times New Roman"/>
        </w:rPr>
      </w:pPr>
    </w:p>
    <w:sectPr w:rsidR="009B6F85" w:rsidRPr="009B6F85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520E1"/>
    <w:rsid w:val="000806DD"/>
    <w:rsid w:val="00080CDE"/>
    <w:rsid w:val="000A0DE8"/>
    <w:rsid w:val="000B6921"/>
    <w:rsid w:val="001050BA"/>
    <w:rsid w:val="001534E6"/>
    <w:rsid w:val="00181A3C"/>
    <w:rsid w:val="001C76BF"/>
    <w:rsid w:val="00235A81"/>
    <w:rsid w:val="00253CDC"/>
    <w:rsid w:val="002A18D2"/>
    <w:rsid w:val="002D2765"/>
    <w:rsid w:val="002E20C8"/>
    <w:rsid w:val="00300036"/>
    <w:rsid w:val="00346C83"/>
    <w:rsid w:val="003D5723"/>
    <w:rsid w:val="004E117A"/>
    <w:rsid w:val="00541387"/>
    <w:rsid w:val="00545E2E"/>
    <w:rsid w:val="00574ABD"/>
    <w:rsid w:val="0057696A"/>
    <w:rsid w:val="00581ECD"/>
    <w:rsid w:val="00582D7A"/>
    <w:rsid w:val="00593FAC"/>
    <w:rsid w:val="0059599B"/>
    <w:rsid w:val="005D42B1"/>
    <w:rsid w:val="006004F5"/>
    <w:rsid w:val="00627EE7"/>
    <w:rsid w:val="00645D27"/>
    <w:rsid w:val="006573CA"/>
    <w:rsid w:val="006C796A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805A0E"/>
    <w:rsid w:val="008E47F2"/>
    <w:rsid w:val="00935DC1"/>
    <w:rsid w:val="00946965"/>
    <w:rsid w:val="00966896"/>
    <w:rsid w:val="00983EAB"/>
    <w:rsid w:val="00987049"/>
    <w:rsid w:val="009B6F85"/>
    <w:rsid w:val="009D5C3A"/>
    <w:rsid w:val="00AE3085"/>
    <w:rsid w:val="00B059C4"/>
    <w:rsid w:val="00B44EB9"/>
    <w:rsid w:val="00BC558C"/>
    <w:rsid w:val="00BD7C6F"/>
    <w:rsid w:val="00C0079F"/>
    <w:rsid w:val="00C06482"/>
    <w:rsid w:val="00C23626"/>
    <w:rsid w:val="00C37891"/>
    <w:rsid w:val="00CF7C85"/>
    <w:rsid w:val="00D03D72"/>
    <w:rsid w:val="00D31769"/>
    <w:rsid w:val="00D61ABD"/>
    <w:rsid w:val="00D92FC5"/>
    <w:rsid w:val="00E464F6"/>
    <w:rsid w:val="00E622A1"/>
    <w:rsid w:val="00E7059C"/>
    <w:rsid w:val="00E77113"/>
    <w:rsid w:val="00ED2712"/>
    <w:rsid w:val="00ED41FD"/>
    <w:rsid w:val="00EE5EB2"/>
    <w:rsid w:val="00EF536D"/>
    <w:rsid w:val="00F53214"/>
    <w:rsid w:val="00F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70CD4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15</Pages>
  <Words>3365</Words>
  <Characters>19182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20</cp:revision>
  <cp:lastPrinted>2025-03-14T02:31:00Z</cp:lastPrinted>
  <dcterms:created xsi:type="dcterms:W3CDTF">2024-10-25T03:26:00Z</dcterms:created>
  <dcterms:modified xsi:type="dcterms:W3CDTF">2025-03-14T02:33:00Z</dcterms:modified>
</cp:coreProperties>
</file>