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3F64F0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3F64F0">
              <w:rPr>
                <w:rFonts w:ascii="Times New Roman" w:hAnsi="Times New Roman"/>
                <w:lang w:val="ru-RU"/>
              </w:rPr>
              <w:t>13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215D4D">
              <w:rPr>
                <w:rFonts w:ascii="Times New Roman" w:hAnsi="Times New Roman"/>
                <w:lang w:val="ru-RU"/>
              </w:rPr>
              <w:t>февраля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3B24EC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3F64F0">
              <w:rPr>
                <w:rFonts w:ascii="Times New Roman" w:hAnsi="Times New Roman"/>
                <w:lang w:val="ru-RU"/>
              </w:rPr>
              <w:t>13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215D4D" w:rsidP="009A1BBA">
      <w:pPr>
        <w:ind w:left="284" w:firstLine="850"/>
        <w:jc w:val="both"/>
      </w:pPr>
      <w:r>
        <w:t>В соответствии с Приложением №3 Решения Окружного Совета депутатов ГО «</w:t>
      </w:r>
      <w:proofErr w:type="spellStart"/>
      <w:r>
        <w:t>Жатай</w:t>
      </w:r>
      <w:proofErr w:type="spellEnd"/>
      <w:r>
        <w:t>» № 14-1 от 24 декабря 2025 г. «Об утверждении бюджета Городского округа «</w:t>
      </w:r>
      <w:proofErr w:type="spellStart"/>
      <w:r>
        <w:t>Жатай</w:t>
      </w:r>
      <w:proofErr w:type="spellEnd"/>
      <w:r>
        <w:t>» на 2026 год и плановый период 2027-2028 годов»» и на основании п. 2.3 «Положения о системе управления муниципальными программами Городского округа «</w:t>
      </w:r>
      <w:proofErr w:type="spellStart"/>
      <w:r>
        <w:t>Жатай</w:t>
      </w:r>
      <w:proofErr w:type="spellEnd"/>
      <w:r>
        <w:t>»», утвержденного Постановлением Главы Окружной Администрации ГО «</w:t>
      </w:r>
      <w:proofErr w:type="spellStart"/>
      <w:r>
        <w:t>Жатай</w:t>
      </w:r>
      <w:proofErr w:type="spellEnd"/>
      <w:r>
        <w:t>» №31-г от 03 апреля 2024 года:</w:t>
      </w:r>
      <w:r w:rsidR="00D239CA" w:rsidRPr="00F90B0C">
        <w:t xml:space="preserve"> </w:t>
      </w:r>
    </w:p>
    <w:p w:rsidR="009F2F58" w:rsidRPr="00215D4D" w:rsidRDefault="005D589E" w:rsidP="00215D4D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CF193D" w:rsidRDefault="009F2F58" w:rsidP="00E75BCE">
      <w:pPr>
        <w:ind w:left="284" w:firstLine="425"/>
        <w:jc w:val="both"/>
        <w:rPr>
          <w:rFonts w:eastAsia="Calibri"/>
        </w:rPr>
      </w:pPr>
      <w:r w:rsidRPr="00F90B0C">
        <w:t>1</w:t>
      </w:r>
      <w:r w:rsidR="00215D4D">
        <w:t>.1</w:t>
      </w:r>
      <w:r w:rsidRPr="00F90B0C">
        <w:t xml:space="preserve">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</w:t>
      </w:r>
      <w:r w:rsidR="00215D4D">
        <w:rPr>
          <w:rFonts w:eastAsia="Calibri"/>
        </w:rPr>
        <w:t>1</w:t>
      </w:r>
      <w:r w:rsidR="00404768" w:rsidRPr="009F2F58">
        <w:rPr>
          <w:rFonts w:eastAsia="Calibri"/>
        </w:rPr>
        <w:t xml:space="preserve">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>Глав</w:t>
      </w:r>
      <w:r w:rsidR="00172C46">
        <w:t>а</w:t>
      </w:r>
      <w:r w:rsidRPr="00321800">
        <w:t xml:space="preserve">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="00172C46">
        <w:t>Е.Н.Исаева</w:t>
      </w:r>
      <w:proofErr w:type="spellEnd"/>
    </w:p>
    <w:p w:rsidR="003A19EB" w:rsidRDefault="003A19EB">
      <w:pPr>
        <w:spacing w:after="200" w:line="276" w:lineRule="auto"/>
      </w:pPr>
      <w:r>
        <w:br w:type="page"/>
      </w: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5999" w:type="dxa"/>
        <w:tblLook w:val="04A0" w:firstRow="1" w:lastRow="0" w:firstColumn="1" w:lastColumn="0" w:noHBand="0" w:noVBand="1"/>
      </w:tblPr>
      <w:tblGrid>
        <w:gridCol w:w="486"/>
        <w:gridCol w:w="81"/>
        <w:gridCol w:w="2635"/>
        <w:gridCol w:w="1476"/>
        <w:gridCol w:w="148"/>
        <w:gridCol w:w="1042"/>
        <w:gridCol w:w="281"/>
        <w:gridCol w:w="1081"/>
        <w:gridCol w:w="337"/>
        <w:gridCol w:w="1045"/>
        <w:gridCol w:w="1169"/>
        <w:gridCol w:w="1276"/>
        <w:gridCol w:w="1559"/>
        <w:gridCol w:w="3039"/>
        <w:gridCol w:w="344"/>
      </w:tblGrid>
      <w:tr w:rsidR="00CF193D" w:rsidRPr="00CF193D" w:rsidTr="00FC551A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387" w:type="dxa"/>
            <w:gridSpan w:val="5"/>
            <w:shd w:val="clear" w:color="auto" w:fill="auto"/>
            <w:vAlign w:val="bottom"/>
            <w:hideMark/>
          </w:tcPr>
          <w:p w:rsidR="00CF193D" w:rsidRPr="00CF193D" w:rsidRDefault="00CF193D" w:rsidP="003F64F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3F64F0">
              <w:rPr>
                <w:b/>
                <w:bCs/>
                <w:color w:val="000000"/>
                <w:sz w:val="20"/>
                <w:szCs w:val="20"/>
              </w:rPr>
              <w:t>13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3F64F0">
              <w:rPr>
                <w:b/>
                <w:bCs/>
                <w:color w:val="000000"/>
                <w:sz w:val="20"/>
                <w:szCs w:val="20"/>
              </w:rPr>
              <w:t>13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215D4D">
              <w:rPr>
                <w:b/>
                <w:bCs/>
                <w:color w:val="000000"/>
                <w:sz w:val="20"/>
                <w:szCs w:val="20"/>
              </w:rPr>
              <w:t>февраля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 xml:space="preserve"> 2025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FC551A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432" w:type="dxa"/>
            <w:gridSpan w:val="6"/>
            <w:shd w:val="clear" w:color="auto" w:fill="auto"/>
            <w:noWrap/>
            <w:vAlign w:val="bottom"/>
            <w:hideMark/>
          </w:tcPr>
          <w:p w:rsidR="00A62BF4" w:rsidRPr="00A62BF4" w:rsidRDefault="00CF193D" w:rsidP="00A62BF4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  <w:r w:rsidR="00A62B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62BF4" w:rsidRPr="00A62BF4">
              <w:rPr>
                <w:b/>
                <w:color w:val="000000"/>
                <w:sz w:val="22"/>
                <w:szCs w:val="22"/>
              </w:rPr>
              <w:t xml:space="preserve">муниципальной программе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 xml:space="preserve">«Энергосбережение и повышение энергетической эффективности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>Городского округа «</w:t>
            </w:r>
            <w:proofErr w:type="spellStart"/>
            <w:r w:rsidRPr="00A62BF4">
              <w:rPr>
                <w:b/>
                <w:sz w:val="22"/>
                <w:szCs w:val="22"/>
              </w:rPr>
              <w:t>Жатай</w:t>
            </w:r>
            <w:proofErr w:type="spellEnd"/>
            <w:r w:rsidRPr="00A62BF4">
              <w:rPr>
                <w:b/>
                <w:sz w:val="22"/>
                <w:szCs w:val="22"/>
              </w:rPr>
              <w:t xml:space="preserve">» на 2024 -2028 годы» </w:t>
            </w:r>
          </w:p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508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right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FC551A" w:rsidRPr="00FC551A" w:rsidTr="00FC551A">
        <w:trPr>
          <w:gridAfter w:val="1"/>
          <w:wAfter w:w="344" w:type="dxa"/>
          <w:trHeight w:val="528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</w:t>
            </w:r>
          </w:p>
        </w:tc>
      </w:tr>
      <w:tr w:rsidR="00FC551A" w:rsidRPr="00FC551A" w:rsidTr="00FC551A">
        <w:trPr>
          <w:gridAfter w:val="1"/>
          <w:wAfter w:w="344" w:type="dxa"/>
          <w:trHeight w:val="277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sz w:val="20"/>
                <w:szCs w:val="20"/>
              </w:rPr>
            </w:pPr>
            <w:r w:rsidRPr="00FC551A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FC551A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FC551A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FC551A" w:rsidRPr="00FC551A" w:rsidTr="00FC551A">
        <w:trPr>
          <w:gridAfter w:val="1"/>
          <w:wAfter w:w="344" w:type="dxa"/>
          <w:trHeight w:val="12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41994,4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7537,4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34457,0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18257,9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17497,9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18236,5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16959,1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4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5642,6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6011,0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709,6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1061,5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389,8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1481,1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319,8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47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1124,4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196,4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2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FC551A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6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7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1985,6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1985,6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215D4D" w:rsidP="00FC55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3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Программы обновления по передаче данных с тепловых узлов ж/д на пульт управления (АСУД) 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3. Бюджетные учреждения.</w:t>
            </w:r>
          </w:p>
        </w:tc>
      </w:tr>
      <w:tr w:rsidR="00FC551A" w:rsidRPr="00FC551A" w:rsidTr="00FC551A">
        <w:trPr>
          <w:gridAfter w:val="1"/>
          <w:wAfter w:w="344" w:type="dxa"/>
          <w:trHeight w:val="69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1163,8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641,7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522,1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</w:t>
            </w:r>
            <w:r w:rsidRPr="00FC551A">
              <w:rPr>
                <w:color w:val="000000"/>
                <w:sz w:val="18"/>
                <w:szCs w:val="18"/>
              </w:rPr>
              <w:lastRenderedPageBreak/>
              <w:t>СОШ №2, МБОУ ДО ЦВР "Росток", МБУ Дом культуры «Маяк», МБОУ ДО "ДЮСШ", МБУ «Музей Городского округа «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404,0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282,3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3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Приобретение, установка и поверка приборов учета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162,5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242,7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97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FC551A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13984,8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2316,1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11668,7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5709,2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5593,1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83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N. 2.1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Мероприятие: Автоматизация режимов</w:t>
            </w:r>
            <w:r w:rsidRPr="00FC551A">
              <w:rPr>
                <w:sz w:val="20"/>
                <w:szCs w:val="20"/>
              </w:rPr>
              <w:br/>
              <w:t>горения, повышение качества</w:t>
            </w:r>
            <w:r w:rsidRPr="00FC551A">
              <w:rPr>
                <w:sz w:val="20"/>
                <w:szCs w:val="20"/>
              </w:rPr>
              <w:br/>
              <w:t>водоподготовки и</w:t>
            </w:r>
            <w:r w:rsidRPr="00FC551A">
              <w:rPr>
                <w:sz w:val="20"/>
                <w:szCs w:val="20"/>
              </w:rPr>
              <w:br/>
              <w:t>контроль за его</w:t>
            </w:r>
            <w:r w:rsidRPr="00FC551A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МУП "</w:t>
            </w:r>
            <w:proofErr w:type="spellStart"/>
            <w:r w:rsidRPr="00FC551A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15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FC551A" w:rsidRPr="00FC551A" w:rsidTr="00FC551A">
        <w:trPr>
          <w:gridAfter w:val="1"/>
          <w:wAfter w:w="344" w:type="dxa"/>
          <w:trHeight w:val="55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44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FC551A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4356,1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4040,0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2241,1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2125,0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C551A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FC551A" w:rsidRPr="00FC551A" w:rsidTr="00FC551A">
        <w:trPr>
          <w:gridAfter w:val="1"/>
          <w:wAfter w:w="344" w:type="dxa"/>
          <w:trHeight w:val="74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»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9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7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N. 3.1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Промывка</w:t>
            </w:r>
            <w:r w:rsidRPr="00FC551A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FC551A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4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8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58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FC551A" w:rsidRPr="00FC551A" w:rsidTr="00FC551A">
        <w:trPr>
          <w:gridAfter w:val="1"/>
          <w:wAfter w:w="344" w:type="dxa"/>
          <w:trHeight w:val="4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</w:t>
            </w:r>
            <w:r w:rsidRPr="00FC551A">
              <w:rPr>
                <w:color w:val="000000"/>
                <w:sz w:val="18"/>
                <w:szCs w:val="18"/>
              </w:rPr>
              <w:lastRenderedPageBreak/>
              <w:t xml:space="preserve">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2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02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3445,4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3157,1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1621,9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1533,6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90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9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Внедрение частотно -</w:t>
            </w:r>
            <w:r w:rsidRPr="00FC551A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FC551A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73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FC551A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1570,0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1370,0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C551A" w:rsidRPr="00FC551A" w:rsidTr="00FC551A">
        <w:trPr>
          <w:gridAfter w:val="1"/>
          <w:wAfter w:w="344" w:type="dxa"/>
          <w:trHeight w:val="61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980,0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572,9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484,6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B1195C" w:rsidRDefault="00B1195C" w:rsidP="0059432A">
      <w:pPr>
        <w:jc w:val="right"/>
        <w:rPr>
          <w:color w:val="000000"/>
          <w:sz w:val="22"/>
          <w:szCs w:val="22"/>
        </w:rPr>
      </w:pPr>
    </w:p>
    <w:sectPr w:rsidR="00B1195C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3AE" w:rsidRDefault="000953AE" w:rsidP="00285DE7">
      <w:r>
        <w:separator/>
      </w:r>
    </w:p>
  </w:endnote>
  <w:endnote w:type="continuationSeparator" w:id="0">
    <w:p w:rsidR="000953AE" w:rsidRDefault="000953AE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3AE" w:rsidRDefault="000953AE" w:rsidP="00285DE7">
      <w:r>
        <w:separator/>
      </w:r>
    </w:p>
  </w:footnote>
  <w:footnote w:type="continuationSeparator" w:id="0">
    <w:p w:rsidR="000953AE" w:rsidRDefault="000953AE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46" w:rsidRPr="00A708CB" w:rsidRDefault="00172C46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953A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72C46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15D4D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46A7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3043"/>
    <w:rsid w:val="00294449"/>
    <w:rsid w:val="0029631B"/>
    <w:rsid w:val="00296555"/>
    <w:rsid w:val="002A6D1F"/>
    <w:rsid w:val="002A781E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D1352"/>
    <w:rsid w:val="003D4C1A"/>
    <w:rsid w:val="003E1AF4"/>
    <w:rsid w:val="003E1E46"/>
    <w:rsid w:val="003E5A1F"/>
    <w:rsid w:val="003F388C"/>
    <w:rsid w:val="003F64F0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941E1"/>
    <w:rsid w:val="004A1D52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1604"/>
    <w:rsid w:val="0055215C"/>
    <w:rsid w:val="00552485"/>
    <w:rsid w:val="005552C2"/>
    <w:rsid w:val="0055668F"/>
    <w:rsid w:val="00562299"/>
    <w:rsid w:val="0056429C"/>
    <w:rsid w:val="005648DC"/>
    <w:rsid w:val="0056761E"/>
    <w:rsid w:val="0058107D"/>
    <w:rsid w:val="0059432A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30D9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3B2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1611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4E5F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D6373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2BF4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682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5BCE"/>
    <w:rsid w:val="00E76824"/>
    <w:rsid w:val="00E82D30"/>
    <w:rsid w:val="00E84B5D"/>
    <w:rsid w:val="00E86F50"/>
    <w:rsid w:val="00E8772D"/>
    <w:rsid w:val="00E915E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551A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244B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2C9F9-3FA2-411B-B3C8-929FDBCB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2026-02-12T03:45:00Z</cp:lastPrinted>
  <dcterms:created xsi:type="dcterms:W3CDTF">2026-02-18T01:38:00Z</dcterms:created>
  <dcterms:modified xsi:type="dcterms:W3CDTF">2026-02-18T01:38:00Z</dcterms:modified>
</cp:coreProperties>
</file>