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5274D3" w:rsidRPr="005274D3" w:rsidTr="0012138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Республика Саха (Якутия)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Окружная Администрация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"</w:t>
            </w:r>
            <w:proofErr w:type="spellStart"/>
            <w:r w:rsidRPr="005274D3">
              <w:rPr>
                <w:b/>
                <w:sz w:val="24"/>
                <w:szCs w:val="24"/>
              </w:rPr>
              <w:t>Жатай</w:t>
            </w:r>
            <w:proofErr w:type="spellEnd"/>
            <w:r w:rsidRPr="005274D3">
              <w:rPr>
                <w:b/>
                <w:sz w:val="24"/>
                <w:szCs w:val="24"/>
              </w:rPr>
              <w:t>"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ПОСТАНОВЛЕНИЕ</w:t>
            </w:r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16AFAE12" wp14:editId="6CB5B783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274D3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«</w:t>
            </w:r>
            <w:proofErr w:type="spellStart"/>
            <w:r w:rsidRPr="005274D3">
              <w:rPr>
                <w:b/>
                <w:sz w:val="24"/>
                <w:szCs w:val="24"/>
              </w:rPr>
              <w:t>Жатай</w:t>
            </w:r>
            <w:proofErr w:type="spellEnd"/>
            <w:r w:rsidRPr="005274D3">
              <w:rPr>
                <w:b/>
                <w:sz w:val="24"/>
                <w:szCs w:val="24"/>
              </w:rPr>
              <w:t>»</w:t>
            </w:r>
          </w:p>
          <w:p w:rsidR="005274D3" w:rsidRPr="005274D3" w:rsidRDefault="005274D3" w:rsidP="00121380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274D3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274D3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УУРААХ</w:t>
            </w:r>
          </w:p>
        </w:tc>
      </w:tr>
      <w:tr w:rsidR="005274D3" w:rsidRPr="005274D3" w:rsidTr="00121380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5274D3" w:rsidRPr="005274D3" w:rsidRDefault="005274D3" w:rsidP="0012138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5274D3" w:rsidRPr="005274D3" w:rsidRDefault="005274D3" w:rsidP="00CC664A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п. </w:t>
            </w:r>
            <w:proofErr w:type="spellStart"/>
            <w:r w:rsidRPr="005274D3">
              <w:rPr>
                <w:sz w:val="24"/>
                <w:szCs w:val="24"/>
              </w:rPr>
              <w:t>Жатай</w:t>
            </w:r>
            <w:proofErr w:type="spellEnd"/>
            <w:r w:rsidRPr="005274D3">
              <w:rPr>
                <w:sz w:val="24"/>
                <w:szCs w:val="24"/>
              </w:rPr>
              <w:t xml:space="preserve">                                                           </w:t>
            </w:r>
            <w:r w:rsidR="00A922EA">
              <w:rPr>
                <w:sz w:val="24"/>
                <w:szCs w:val="24"/>
              </w:rPr>
              <w:t xml:space="preserve">                   </w:t>
            </w:r>
            <w:r w:rsidR="00CC664A">
              <w:rPr>
                <w:sz w:val="24"/>
                <w:szCs w:val="24"/>
              </w:rPr>
              <w:t xml:space="preserve">               </w:t>
            </w:r>
            <w:proofErr w:type="gramStart"/>
            <w:r w:rsidR="00CC664A">
              <w:rPr>
                <w:sz w:val="24"/>
                <w:szCs w:val="24"/>
              </w:rPr>
              <w:t xml:space="preserve">   </w:t>
            </w:r>
            <w:r w:rsidR="00A922EA" w:rsidRPr="005274D3">
              <w:rPr>
                <w:sz w:val="24"/>
                <w:szCs w:val="24"/>
              </w:rPr>
              <w:t>«</w:t>
            </w:r>
            <w:proofErr w:type="gramEnd"/>
            <w:r w:rsidR="00CC664A">
              <w:rPr>
                <w:sz w:val="24"/>
                <w:szCs w:val="24"/>
              </w:rPr>
              <w:t>07</w:t>
            </w:r>
            <w:r w:rsidR="00A922EA" w:rsidRPr="005274D3">
              <w:rPr>
                <w:sz w:val="24"/>
                <w:szCs w:val="24"/>
              </w:rPr>
              <w:t xml:space="preserve">» </w:t>
            </w:r>
            <w:r w:rsidR="00CC664A">
              <w:rPr>
                <w:sz w:val="24"/>
                <w:szCs w:val="24"/>
              </w:rPr>
              <w:t xml:space="preserve">октября </w:t>
            </w:r>
            <w:r w:rsidR="00A922EA">
              <w:rPr>
                <w:sz w:val="24"/>
                <w:szCs w:val="24"/>
              </w:rPr>
              <w:t>2026</w:t>
            </w:r>
            <w:r w:rsidR="00A922EA" w:rsidRPr="005274D3">
              <w:rPr>
                <w:sz w:val="24"/>
                <w:szCs w:val="24"/>
              </w:rPr>
              <w:t xml:space="preserve"> г.  № </w:t>
            </w:r>
            <w:r w:rsidR="00CC664A">
              <w:rPr>
                <w:sz w:val="24"/>
                <w:szCs w:val="24"/>
              </w:rPr>
              <w:t>106-Г</w:t>
            </w:r>
          </w:p>
        </w:tc>
      </w:tr>
    </w:tbl>
    <w:p w:rsidR="00AE6CD1" w:rsidRPr="005274D3" w:rsidRDefault="00AE6CD1" w:rsidP="00AE6CD1">
      <w:pPr>
        <w:ind w:firstLine="709"/>
        <w:jc w:val="center"/>
        <w:rPr>
          <w:sz w:val="24"/>
          <w:szCs w:val="24"/>
        </w:rPr>
      </w:pPr>
    </w:p>
    <w:p w:rsidR="00056B57" w:rsidRPr="005274D3" w:rsidRDefault="00056B57" w:rsidP="00056B57">
      <w:pPr>
        <w:rPr>
          <w:sz w:val="24"/>
          <w:szCs w:val="24"/>
        </w:rPr>
      </w:pPr>
    </w:p>
    <w:p w:rsidR="00056B57" w:rsidRPr="005274D3" w:rsidRDefault="00056B57" w:rsidP="005274D3">
      <w:pPr>
        <w:pStyle w:val="10"/>
        <w:rPr>
          <w:b/>
          <w:snapToGrid/>
          <w:sz w:val="24"/>
          <w:szCs w:val="24"/>
        </w:rPr>
      </w:pPr>
      <w:r w:rsidRPr="005274D3">
        <w:rPr>
          <w:b/>
          <w:snapToGrid/>
          <w:sz w:val="24"/>
          <w:szCs w:val="24"/>
        </w:rPr>
        <w:t>О внесении изменений в Муниципальную программу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«Управление собственностью</w:t>
      </w:r>
      <w:r w:rsidRPr="005274D3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5274D3">
        <w:rPr>
          <w:b/>
          <w:sz w:val="24"/>
          <w:szCs w:val="24"/>
        </w:rPr>
        <w:t>Городского округа «</w:t>
      </w:r>
      <w:proofErr w:type="spellStart"/>
      <w:r w:rsidRPr="005274D3">
        <w:rPr>
          <w:b/>
          <w:sz w:val="24"/>
          <w:szCs w:val="24"/>
        </w:rPr>
        <w:t>Жатай</w:t>
      </w:r>
      <w:proofErr w:type="spellEnd"/>
      <w:r w:rsidRPr="005274D3">
        <w:rPr>
          <w:b/>
          <w:sz w:val="24"/>
          <w:szCs w:val="24"/>
        </w:rPr>
        <w:t>»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РС (Я) на 2025 - 2029 годы»</w:t>
      </w:r>
    </w:p>
    <w:p w:rsidR="00056B57" w:rsidRPr="005274D3" w:rsidRDefault="00056B57" w:rsidP="004846B6">
      <w:pPr>
        <w:pStyle w:val="10"/>
        <w:ind w:firstLine="709"/>
        <w:rPr>
          <w:sz w:val="24"/>
          <w:szCs w:val="24"/>
        </w:rPr>
      </w:pPr>
    </w:p>
    <w:p w:rsidR="00C40F69" w:rsidRPr="005274D3" w:rsidRDefault="00A214E7" w:rsidP="004846B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214E7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A214E7">
        <w:rPr>
          <w:sz w:val="24"/>
          <w:szCs w:val="24"/>
        </w:rPr>
        <w:t>Жатай</w:t>
      </w:r>
      <w:proofErr w:type="spellEnd"/>
      <w:r w:rsidRPr="00A214E7">
        <w:rPr>
          <w:sz w:val="24"/>
          <w:szCs w:val="24"/>
        </w:rPr>
        <w:t>» №18-1 от 27 февраля 2026 г. «О внесении изменений и дополнений в Решение Окружного Совета депутатов ГО «</w:t>
      </w:r>
      <w:proofErr w:type="spellStart"/>
      <w:r w:rsidRPr="00A214E7">
        <w:rPr>
          <w:sz w:val="24"/>
          <w:szCs w:val="24"/>
        </w:rPr>
        <w:t>Жатай</w:t>
      </w:r>
      <w:proofErr w:type="spellEnd"/>
      <w:r w:rsidRPr="00A214E7">
        <w:rPr>
          <w:sz w:val="24"/>
          <w:szCs w:val="24"/>
        </w:rPr>
        <w:t>» № 14-1 от 24 декабря 2025 г.  «Об утверждении бюджета Городского округа «</w:t>
      </w:r>
      <w:proofErr w:type="spellStart"/>
      <w:r w:rsidRPr="00A214E7">
        <w:rPr>
          <w:sz w:val="24"/>
          <w:szCs w:val="24"/>
        </w:rPr>
        <w:t>Жатай</w:t>
      </w:r>
      <w:proofErr w:type="spellEnd"/>
      <w:r w:rsidRPr="00A214E7">
        <w:rPr>
          <w:sz w:val="24"/>
          <w:szCs w:val="24"/>
        </w:rPr>
        <w:t>» на 2026 год и плановый период 2027-2028 годов»</w:t>
      </w:r>
      <w:r w:rsidR="00C40F69" w:rsidRPr="005274D3">
        <w:rPr>
          <w:sz w:val="24"/>
          <w:szCs w:val="24"/>
        </w:rPr>
        <w:t>, на основании п. 2.3 «Положения о системе управления муниципальными программами Городского округа «</w:t>
      </w:r>
      <w:proofErr w:type="spellStart"/>
      <w:r w:rsidR="00C40F69" w:rsidRPr="005274D3">
        <w:rPr>
          <w:sz w:val="24"/>
          <w:szCs w:val="24"/>
        </w:rPr>
        <w:t>Жатай</w:t>
      </w:r>
      <w:proofErr w:type="spellEnd"/>
      <w:r w:rsidR="00C40F69" w:rsidRPr="005274D3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="00C40F69" w:rsidRPr="005274D3">
        <w:rPr>
          <w:sz w:val="24"/>
          <w:szCs w:val="24"/>
        </w:rPr>
        <w:t>Жатай</w:t>
      </w:r>
      <w:proofErr w:type="spellEnd"/>
      <w:r w:rsidR="00C40F69" w:rsidRPr="005274D3">
        <w:rPr>
          <w:sz w:val="24"/>
          <w:szCs w:val="24"/>
        </w:rPr>
        <w:t>» №31-г от 03 апреля 2024 года, и Постановлением Окружной Администрации ГО «</w:t>
      </w:r>
      <w:proofErr w:type="spellStart"/>
      <w:r w:rsidR="00C40F69" w:rsidRPr="005274D3">
        <w:rPr>
          <w:sz w:val="24"/>
          <w:szCs w:val="24"/>
        </w:rPr>
        <w:t>Жатай</w:t>
      </w:r>
      <w:proofErr w:type="spellEnd"/>
      <w:r w:rsidR="00C40F69" w:rsidRPr="005274D3">
        <w:rPr>
          <w:sz w:val="24"/>
          <w:szCs w:val="24"/>
        </w:rPr>
        <w:t>» от 02 августа 2024 г. № 57-г «Об утверждении муниципальной программы «Управление собственностью Городского округа «</w:t>
      </w:r>
      <w:proofErr w:type="spellStart"/>
      <w:r w:rsidR="00C40F69" w:rsidRPr="005274D3">
        <w:rPr>
          <w:sz w:val="24"/>
          <w:szCs w:val="24"/>
        </w:rPr>
        <w:t>Жатай</w:t>
      </w:r>
      <w:proofErr w:type="spellEnd"/>
      <w:r w:rsidR="00C40F69" w:rsidRPr="005274D3">
        <w:rPr>
          <w:sz w:val="24"/>
          <w:szCs w:val="24"/>
        </w:rPr>
        <w:t>» РС (Я) 2025-2029 годы»: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b/>
          <w:sz w:val="24"/>
          <w:szCs w:val="24"/>
        </w:rPr>
      </w:pPr>
      <w:r w:rsidRPr="005274D3">
        <w:rPr>
          <w:snapToGrid/>
          <w:sz w:val="24"/>
          <w:szCs w:val="24"/>
        </w:rPr>
        <w:t>Внести в Муниципальную программу «</w:t>
      </w:r>
      <w:r w:rsidR="008C5C8A" w:rsidRPr="005274D3">
        <w:rPr>
          <w:sz w:val="24"/>
          <w:szCs w:val="24"/>
        </w:rPr>
        <w:t>Управление собственностью Городского округа «</w:t>
      </w:r>
      <w:proofErr w:type="spellStart"/>
      <w:r w:rsidR="008C5C8A" w:rsidRPr="005274D3">
        <w:rPr>
          <w:sz w:val="24"/>
          <w:szCs w:val="24"/>
        </w:rPr>
        <w:t>Жатай</w:t>
      </w:r>
      <w:proofErr w:type="spellEnd"/>
      <w:r w:rsidR="008C5C8A" w:rsidRPr="005274D3">
        <w:rPr>
          <w:sz w:val="24"/>
          <w:szCs w:val="24"/>
        </w:rPr>
        <w:t>» РС (Я) 2025-2029 годы</w:t>
      </w:r>
      <w:r w:rsidRPr="005274D3">
        <w:rPr>
          <w:sz w:val="24"/>
          <w:szCs w:val="24"/>
        </w:rPr>
        <w:t>»</w:t>
      </w:r>
      <w:r w:rsidRPr="005274D3">
        <w:rPr>
          <w:color w:val="000000"/>
          <w:spacing w:val="-2"/>
          <w:sz w:val="24"/>
          <w:szCs w:val="24"/>
        </w:rPr>
        <w:t xml:space="preserve">, утвержденную </w:t>
      </w:r>
      <w:r w:rsidR="008C5C8A" w:rsidRPr="005274D3">
        <w:rPr>
          <w:sz w:val="24"/>
          <w:szCs w:val="24"/>
        </w:rPr>
        <w:t>Постановлением Окружной Администрации ГО «</w:t>
      </w:r>
      <w:proofErr w:type="spellStart"/>
      <w:r w:rsidR="008C5C8A" w:rsidRPr="005274D3">
        <w:rPr>
          <w:sz w:val="24"/>
          <w:szCs w:val="24"/>
        </w:rPr>
        <w:t>Жатай</w:t>
      </w:r>
      <w:proofErr w:type="spellEnd"/>
      <w:r w:rsidR="008C5C8A" w:rsidRPr="005274D3">
        <w:rPr>
          <w:sz w:val="24"/>
          <w:szCs w:val="24"/>
        </w:rPr>
        <w:t xml:space="preserve">» от </w:t>
      </w:r>
      <w:r w:rsidR="005768D0" w:rsidRPr="005274D3">
        <w:rPr>
          <w:sz w:val="24"/>
          <w:szCs w:val="24"/>
        </w:rPr>
        <w:t>02</w:t>
      </w:r>
      <w:r w:rsidR="004846B6" w:rsidRPr="005274D3">
        <w:rPr>
          <w:sz w:val="24"/>
          <w:szCs w:val="24"/>
        </w:rPr>
        <w:t xml:space="preserve"> августа </w:t>
      </w:r>
      <w:r w:rsidR="005768D0" w:rsidRPr="005274D3">
        <w:rPr>
          <w:sz w:val="24"/>
          <w:szCs w:val="24"/>
        </w:rPr>
        <w:t>2024 г. № 57-</w:t>
      </w:r>
      <w:proofErr w:type="gramStart"/>
      <w:r w:rsidR="005768D0" w:rsidRPr="005274D3">
        <w:rPr>
          <w:sz w:val="24"/>
          <w:szCs w:val="24"/>
        </w:rPr>
        <w:t>г</w:t>
      </w:r>
      <w:r w:rsidRPr="005274D3">
        <w:rPr>
          <w:color w:val="000000"/>
          <w:spacing w:val="-2"/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 xml:space="preserve"> следующие</w:t>
      </w:r>
      <w:proofErr w:type="gramEnd"/>
      <w:r w:rsidRPr="005274D3">
        <w:rPr>
          <w:snapToGrid/>
          <w:sz w:val="24"/>
          <w:szCs w:val="24"/>
        </w:rPr>
        <w:t xml:space="preserve"> изменения:</w:t>
      </w:r>
      <w:r w:rsidRPr="005274D3">
        <w:rPr>
          <w:b/>
          <w:sz w:val="24"/>
          <w:szCs w:val="24"/>
        </w:rPr>
        <w:t xml:space="preserve"> </w:t>
      </w:r>
    </w:p>
    <w:p w:rsidR="00056B57" w:rsidRPr="005274D3" w:rsidRDefault="00056B57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1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</w:t>
      </w:r>
      <w:r w:rsidR="00A922EA">
        <w:rPr>
          <w:rFonts w:ascii="Times New Roman" w:hAnsi="Times New Roman"/>
          <w:snapToGrid w:val="0"/>
          <w:sz w:val="24"/>
          <w:szCs w:val="24"/>
        </w:rPr>
        <w:t>1 к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настоящему постановлению.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 w:rsidRPr="005274D3">
        <w:rPr>
          <w:snapToGrid/>
          <w:sz w:val="24"/>
          <w:szCs w:val="24"/>
        </w:rPr>
        <w:t>Контроль за исполнением настоящего постановления оставляю за собой.</w:t>
      </w: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0A4BDD" w:rsidP="005274D3">
      <w:pPr>
        <w:ind w:firstLine="709"/>
        <w:rPr>
          <w:sz w:val="24"/>
        </w:rPr>
      </w:pPr>
      <w:r>
        <w:rPr>
          <w:sz w:val="24"/>
        </w:rPr>
        <w:t>Глав</w:t>
      </w:r>
      <w:r w:rsidR="00E76D52">
        <w:rPr>
          <w:sz w:val="24"/>
        </w:rPr>
        <w:t>а</w:t>
      </w:r>
      <w:r w:rsidR="005274D3">
        <w:rPr>
          <w:sz w:val="24"/>
        </w:rPr>
        <w:t xml:space="preserve"> </w:t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5274D3">
        <w:rPr>
          <w:sz w:val="24"/>
        </w:rPr>
        <w:tab/>
      </w:r>
      <w:r w:rsidR="00E76D52">
        <w:rPr>
          <w:sz w:val="24"/>
        </w:rPr>
        <w:t>Е.Н. Исаева</w:t>
      </w:r>
    </w:p>
    <w:p w:rsidR="00AE6CD1" w:rsidRPr="005274D3" w:rsidRDefault="00AE6CD1" w:rsidP="00AE6CD1">
      <w:pPr>
        <w:ind w:firstLine="709"/>
        <w:jc w:val="right"/>
        <w:rPr>
          <w:sz w:val="24"/>
          <w:szCs w:val="24"/>
        </w:rPr>
      </w:pPr>
    </w:p>
    <w:p w:rsidR="00A922EA" w:rsidRDefault="00A922EA">
      <w:pPr>
        <w:rPr>
          <w:sz w:val="24"/>
        </w:rPr>
      </w:pPr>
      <w:r>
        <w:rPr>
          <w:sz w:val="24"/>
        </w:rPr>
        <w:br w:type="page"/>
      </w:r>
    </w:p>
    <w:p w:rsidR="005A27F1" w:rsidRPr="005274D3" w:rsidRDefault="008D1BE8" w:rsidP="00A5415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r w:rsidR="005A27F1" w:rsidRPr="005274D3">
        <w:rPr>
          <w:sz w:val="24"/>
          <w:szCs w:val="24"/>
        </w:rPr>
        <w:t xml:space="preserve"> </w:t>
      </w:r>
      <w:r w:rsidR="00A922EA">
        <w:rPr>
          <w:sz w:val="24"/>
          <w:szCs w:val="24"/>
        </w:rPr>
        <w:t>1</w:t>
      </w:r>
    </w:p>
    <w:p w:rsidR="005A27F1" w:rsidRPr="005274D3" w:rsidRDefault="005A27F1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«</w:t>
      </w:r>
      <w:proofErr w:type="spellStart"/>
      <w:r w:rsidRPr="005274D3">
        <w:rPr>
          <w:sz w:val="24"/>
          <w:szCs w:val="24"/>
        </w:rPr>
        <w:t>Жатай</w:t>
      </w:r>
      <w:proofErr w:type="spellEnd"/>
      <w:r w:rsidRPr="005274D3">
        <w:rPr>
          <w:sz w:val="24"/>
          <w:szCs w:val="24"/>
        </w:rPr>
        <w:t>»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от </w:t>
      </w:r>
      <w:r w:rsidR="00CC664A" w:rsidRPr="005274D3">
        <w:rPr>
          <w:sz w:val="24"/>
          <w:szCs w:val="24"/>
        </w:rPr>
        <w:t>«</w:t>
      </w:r>
      <w:r w:rsidR="00CC664A">
        <w:rPr>
          <w:sz w:val="24"/>
          <w:szCs w:val="24"/>
        </w:rPr>
        <w:t>07</w:t>
      </w:r>
      <w:r w:rsidR="00CC664A" w:rsidRPr="005274D3">
        <w:rPr>
          <w:sz w:val="24"/>
          <w:szCs w:val="24"/>
        </w:rPr>
        <w:t xml:space="preserve">» </w:t>
      </w:r>
      <w:r w:rsidR="00CC664A">
        <w:rPr>
          <w:sz w:val="24"/>
          <w:szCs w:val="24"/>
        </w:rPr>
        <w:t>октября 2026</w:t>
      </w:r>
      <w:r w:rsidR="00CC664A" w:rsidRPr="005274D3">
        <w:rPr>
          <w:sz w:val="24"/>
          <w:szCs w:val="24"/>
        </w:rPr>
        <w:t xml:space="preserve"> г.  № </w:t>
      </w:r>
      <w:r w:rsidR="00CC664A">
        <w:rPr>
          <w:sz w:val="24"/>
          <w:szCs w:val="24"/>
        </w:rPr>
        <w:t>106-Г</w:t>
      </w:r>
      <w:bookmarkStart w:id="0" w:name="_GoBack"/>
      <w:bookmarkEnd w:id="0"/>
    </w:p>
    <w:p w:rsidR="005A27F1" w:rsidRPr="005274D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</w:t>
      </w:r>
      <w:proofErr w:type="spellStart"/>
      <w:r w:rsidRPr="005274D3">
        <w:rPr>
          <w:b/>
          <w:sz w:val="24"/>
          <w:szCs w:val="24"/>
        </w:rPr>
        <w:t>Жатай</w:t>
      </w:r>
      <w:proofErr w:type="spellEnd"/>
      <w:r w:rsidRPr="005274D3">
        <w:rPr>
          <w:b/>
          <w:sz w:val="24"/>
          <w:szCs w:val="24"/>
        </w:rPr>
        <w:t>" РС (Я) на 2025-2029 годы"</w:t>
      </w:r>
    </w:p>
    <w:tbl>
      <w:tblPr>
        <w:tblW w:w="9632" w:type="dxa"/>
        <w:tblInd w:w="113" w:type="dxa"/>
        <w:tblLook w:val="04A0" w:firstRow="1" w:lastRow="0" w:firstColumn="1" w:lastColumn="0" w:noHBand="0" w:noVBand="1"/>
      </w:tblPr>
      <w:tblGrid>
        <w:gridCol w:w="756"/>
        <w:gridCol w:w="1715"/>
        <w:gridCol w:w="1289"/>
        <w:gridCol w:w="1527"/>
        <w:gridCol w:w="534"/>
        <w:gridCol w:w="3105"/>
        <w:gridCol w:w="697"/>
        <w:gridCol w:w="9"/>
      </w:tblGrid>
      <w:tr w:rsidR="00E43C83" w:rsidRPr="00E43C83" w:rsidTr="00E43C83">
        <w:trPr>
          <w:gridAfter w:val="1"/>
          <w:wAfter w:w="9" w:type="dxa"/>
          <w:trHeight w:val="900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Наименование задач, мероприятий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Источник финансового обеспечения, тыс. руб.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r w:rsidRPr="00E43C83">
              <w:rPr>
                <w:color w:val="000000"/>
                <w:sz w:val="22"/>
                <w:szCs w:val="22"/>
              </w:rPr>
              <w:t>Ответственный исполнитель, соисполнитель</w:t>
            </w:r>
          </w:p>
        </w:tc>
        <w:tc>
          <w:tcPr>
            <w:tcW w:w="3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E43C83" w:rsidRPr="00E43C83" w:rsidTr="00E43C83">
        <w:trPr>
          <w:gridAfter w:val="1"/>
          <w:wAfter w:w="9" w:type="dxa"/>
          <w:trHeight w:val="1080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Бюджет                             ГО "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Уточненный бюджет                             ГО "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r w:rsidRPr="00E43C83">
              <w:rPr>
                <w:color w:val="000000"/>
                <w:sz w:val="22"/>
                <w:szCs w:val="22"/>
              </w:rPr>
              <w:t>Единица измерения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7</w:t>
            </w:r>
          </w:p>
        </w:tc>
      </w:tr>
      <w:tr w:rsidR="00E43C83" w:rsidRPr="00E43C83" w:rsidTr="00E43C83">
        <w:trPr>
          <w:trHeight w:val="615"/>
        </w:trPr>
        <w:tc>
          <w:tcPr>
            <w:tcW w:w="96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Муниципальная целевая программа "Управление собственностью Городского округа "</w:t>
            </w:r>
            <w:proofErr w:type="spellStart"/>
            <w:r w:rsidRPr="00E43C8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b/>
                <w:bCs/>
                <w:color w:val="000000"/>
                <w:sz w:val="24"/>
                <w:szCs w:val="24"/>
              </w:rPr>
              <w:t>" РС (Я) на 2025-2029 годы"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58 383,5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43C83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, отдел развития инфраструктуры и ЖКХ, ФЭО ОА ГО «</w:t>
            </w:r>
            <w:proofErr w:type="spellStart"/>
            <w:r w:rsidRPr="00E43C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14 038,6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9 673,3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12 429,1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58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Направление "Управление имуществом"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33 651,6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10 009,8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4 980,7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5 789,1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6 209,1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6 662,9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17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Задача N1. "Учет муниципального имущества и формирование собственности  ГО "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"  на объекты капитального строительства и их части"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43C83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 xml:space="preserve"> ОА ГО "</w:t>
            </w:r>
            <w:proofErr w:type="spellStart"/>
            <w:r w:rsidRPr="00E43C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33 085,7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9 859,2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4 949,7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5 661,0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6 081,0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6 534,8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279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66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 xml:space="preserve">Комплекс процессных мероприятий N1.1.2. 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т.ч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43C83">
              <w:rPr>
                <w:color w:val="000000"/>
                <w:sz w:val="22"/>
                <w:szCs w:val="22"/>
              </w:rPr>
              <w:t>ОИиЗО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, отдел развития инфраструктуры и ЖКХ, ФЭО ОА ГО «</w:t>
            </w:r>
            <w:proofErr w:type="spellStart"/>
            <w:r w:rsidRPr="00E43C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32 536,8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9 849,2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4 664,7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5 586,6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5 997,5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6 438,8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90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1.1.3.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N1.1.3. Страхование муниципального имущества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118,9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24,4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33,5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223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r w:rsidRPr="00E43C83">
              <w:rPr>
                <w:color w:val="000000"/>
                <w:sz w:val="22"/>
                <w:szCs w:val="22"/>
              </w:rPr>
              <w:t>Отдел имущественных и земельных отношений Окружной Администрации Городского округа "</w:t>
            </w:r>
            <w:proofErr w:type="spellStart"/>
            <w:r w:rsidRPr="00E43C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93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565,9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31,0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83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565,9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31,0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80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1.2.2.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3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1.2.3.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58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Направление "Управление земельными ресурсами"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60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Задача 2.1. "Формирование земельного фонда ГО «</w:t>
            </w:r>
            <w:proofErr w:type="spellStart"/>
            <w:r w:rsidRPr="00E43C83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E43C83">
              <w:rPr>
                <w:color w:val="000000"/>
                <w:sz w:val="24"/>
                <w:szCs w:val="24"/>
              </w:rPr>
              <w:t>» "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2460"/>
        </w:trPr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5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га/ ед.</w:t>
            </w:r>
          </w:p>
        </w:tc>
      </w:tr>
      <w:tr w:rsidR="00E43C83" w:rsidRPr="00E43C83" w:rsidTr="00E43C83">
        <w:trPr>
          <w:gridAfter w:val="1"/>
          <w:wAfter w:w="9" w:type="dxa"/>
          <w:trHeight w:val="3120"/>
        </w:trPr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955,0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8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6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4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43C83">
              <w:rPr>
                <w:b/>
                <w:bCs/>
                <w:color w:val="000000"/>
                <w:sz w:val="24"/>
                <w:szCs w:val="24"/>
              </w:rPr>
              <w:t>Направление  "Управление Программой"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2"/>
                <w:szCs w:val="22"/>
              </w:rPr>
            </w:pPr>
            <w:r w:rsidRPr="00E43C83">
              <w:rPr>
                <w:color w:val="000000"/>
                <w:sz w:val="22"/>
                <w:szCs w:val="22"/>
              </w:rPr>
              <w:t>ФЭО ОА ГО "</w:t>
            </w:r>
            <w:proofErr w:type="spellStart"/>
            <w:r w:rsidRPr="00E43C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43C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12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23 646,9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3 728,8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4 432,6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43C83" w:rsidRPr="00E43C83" w:rsidTr="00E43C83">
        <w:trPr>
          <w:gridAfter w:val="1"/>
          <w:wAfter w:w="9" w:type="dxa"/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5 591,2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C83" w:rsidRPr="00E43C83" w:rsidRDefault="00E43C83" w:rsidP="00E43C83">
            <w:pPr>
              <w:jc w:val="center"/>
              <w:rPr>
                <w:color w:val="000000"/>
                <w:sz w:val="24"/>
                <w:szCs w:val="24"/>
              </w:rPr>
            </w:pPr>
            <w:r w:rsidRPr="00E43C83">
              <w:rPr>
                <w:color w:val="000000"/>
                <w:sz w:val="24"/>
                <w:szCs w:val="24"/>
              </w:rPr>
              <w:t> </w:t>
            </w:r>
          </w:p>
        </w:tc>
      </w:tr>
    </w:tbl>
    <w:p w:rsidR="00E43C83" w:rsidRDefault="00E43C83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</w:p>
    <w:sectPr w:rsidR="00E43C83" w:rsidSect="005274D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5F22B5"/>
    <w:multiLevelType w:val="multilevel"/>
    <w:tmpl w:val="401004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A4BDD"/>
    <w:rsid w:val="000B1B72"/>
    <w:rsid w:val="000C1419"/>
    <w:rsid w:val="000D6BEE"/>
    <w:rsid w:val="001057AA"/>
    <w:rsid w:val="00107B8A"/>
    <w:rsid w:val="001159D7"/>
    <w:rsid w:val="00121380"/>
    <w:rsid w:val="00125551"/>
    <w:rsid w:val="00126D70"/>
    <w:rsid w:val="001332CE"/>
    <w:rsid w:val="00136638"/>
    <w:rsid w:val="00154296"/>
    <w:rsid w:val="00156323"/>
    <w:rsid w:val="00184E9E"/>
    <w:rsid w:val="001867DF"/>
    <w:rsid w:val="001909E6"/>
    <w:rsid w:val="0019700B"/>
    <w:rsid w:val="001A6518"/>
    <w:rsid w:val="00242E7E"/>
    <w:rsid w:val="0028256A"/>
    <w:rsid w:val="002B31E9"/>
    <w:rsid w:val="002E1736"/>
    <w:rsid w:val="0030461B"/>
    <w:rsid w:val="0030704C"/>
    <w:rsid w:val="00312D50"/>
    <w:rsid w:val="00317F56"/>
    <w:rsid w:val="00333D74"/>
    <w:rsid w:val="003533DC"/>
    <w:rsid w:val="003633BE"/>
    <w:rsid w:val="003B683A"/>
    <w:rsid w:val="003C1370"/>
    <w:rsid w:val="003D33E5"/>
    <w:rsid w:val="003F17F4"/>
    <w:rsid w:val="003F45D8"/>
    <w:rsid w:val="0040397F"/>
    <w:rsid w:val="00405073"/>
    <w:rsid w:val="004137FD"/>
    <w:rsid w:val="00434418"/>
    <w:rsid w:val="00450552"/>
    <w:rsid w:val="00450F2A"/>
    <w:rsid w:val="004846B6"/>
    <w:rsid w:val="00497E98"/>
    <w:rsid w:val="004B7ECB"/>
    <w:rsid w:val="004C14F8"/>
    <w:rsid w:val="004C27AB"/>
    <w:rsid w:val="004E5697"/>
    <w:rsid w:val="004E5B86"/>
    <w:rsid w:val="00510815"/>
    <w:rsid w:val="00513B9D"/>
    <w:rsid w:val="0052421A"/>
    <w:rsid w:val="00524596"/>
    <w:rsid w:val="005274D3"/>
    <w:rsid w:val="00535229"/>
    <w:rsid w:val="0055433A"/>
    <w:rsid w:val="00564363"/>
    <w:rsid w:val="005768D0"/>
    <w:rsid w:val="005810C7"/>
    <w:rsid w:val="00584812"/>
    <w:rsid w:val="005919E7"/>
    <w:rsid w:val="005A27F1"/>
    <w:rsid w:val="005A4CBE"/>
    <w:rsid w:val="005C1A10"/>
    <w:rsid w:val="005F50BD"/>
    <w:rsid w:val="0061533C"/>
    <w:rsid w:val="00620B7F"/>
    <w:rsid w:val="0062537F"/>
    <w:rsid w:val="00637784"/>
    <w:rsid w:val="0064181C"/>
    <w:rsid w:val="00643BB4"/>
    <w:rsid w:val="00670DC0"/>
    <w:rsid w:val="006745A8"/>
    <w:rsid w:val="006B231F"/>
    <w:rsid w:val="006F793B"/>
    <w:rsid w:val="00744CB2"/>
    <w:rsid w:val="007608E4"/>
    <w:rsid w:val="00782523"/>
    <w:rsid w:val="00782EF1"/>
    <w:rsid w:val="00797053"/>
    <w:rsid w:val="007A3A3F"/>
    <w:rsid w:val="007A4E0A"/>
    <w:rsid w:val="007D7559"/>
    <w:rsid w:val="007E5A10"/>
    <w:rsid w:val="008352F0"/>
    <w:rsid w:val="00851BC7"/>
    <w:rsid w:val="0087716A"/>
    <w:rsid w:val="00880F25"/>
    <w:rsid w:val="008920CF"/>
    <w:rsid w:val="00892676"/>
    <w:rsid w:val="008A73AC"/>
    <w:rsid w:val="008B111F"/>
    <w:rsid w:val="008B6973"/>
    <w:rsid w:val="008C5C8A"/>
    <w:rsid w:val="008D1BE8"/>
    <w:rsid w:val="008E4488"/>
    <w:rsid w:val="00915684"/>
    <w:rsid w:val="00926CCD"/>
    <w:rsid w:val="0096702C"/>
    <w:rsid w:val="00976A4C"/>
    <w:rsid w:val="009A2ACD"/>
    <w:rsid w:val="009A3C56"/>
    <w:rsid w:val="009B5323"/>
    <w:rsid w:val="009E1B83"/>
    <w:rsid w:val="009E33AE"/>
    <w:rsid w:val="009F280F"/>
    <w:rsid w:val="00A214E7"/>
    <w:rsid w:val="00A21FA0"/>
    <w:rsid w:val="00A3125F"/>
    <w:rsid w:val="00A54150"/>
    <w:rsid w:val="00A55374"/>
    <w:rsid w:val="00A8019B"/>
    <w:rsid w:val="00A81EFE"/>
    <w:rsid w:val="00A922EA"/>
    <w:rsid w:val="00A92562"/>
    <w:rsid w:val="00AD1427"/>
    <w:rsid w:val="00AE2D7A"/>
    <w:rsid w:val="00AE5FC5"/>
    <w:rsid w:val="00AE6CD1"/>
    <w:rsid w:val="00AF1700"/>
    <w:rsid w:val="00AF7779"/>
    <w:rsid w:val="00B42E9B"/>
    <w:rsid w:val="00B52E31"/>
    <w:rsid w:val="00B53893"/>
    <w:rsid w:val="00B7258F"/>
    <w:rsid w:val="00B857BE"/>
    <w:rsid w:val="00B945C1"/>
    <w:rsid w:val="00BB2CED"/>
    <w:rsid w:val="00BE1EB3"/>
    <w:rsid w:val="00BE417F"/>
    <w:rsid w:val="00BF7CD5"/>
    <w:rsid w:val="00C046F7"/>
    <w:rsid w:val="00C40F69"/>
    <w:rsid w:val="00C50E4A"/>
    <w:rsid w:val="00C575A6"/>
    <w:rsid w:val="00C92109"/>
    <w:rsid w:val="00C97083"/>
    <w:rsid w:val="00CA4438"/>
    <w:rsid w:val="00CB2A94"/>
    <w:rsid w:val="00CC664A"/>
    <w:rsid w:val="00CD3A51"/>
    <w:rsid w:val="00CE537A"/>
    <w:rsid w:val="00D048D7"/>
    <w:rsid w:val="00D1632E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033B6"/>
    <w:rsid w:val="00E40C55"/>
    <w:rsid w:val="00E43C83"/>
    <w:rsid w:val="00E64C3C"/>
    <w:rsid w:val="00E755E8"/>
    <w:rsid w:val="00E76D52"/>
    <w:rsid w:val="00E91A26"/>
    <w:rsid w:val="00E96917"/>
    <w:rsid w:val="00EF315A"/>
    <w:rsid w:val="00F118B1"/>
    <w:rsid w:val="00F27977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F71BA"/>
  <w15:docId w15:val="{A84DAA50-DBF3-4289-96ED-3CBB1B1E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Заголовок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7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9004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Земля</cp:lastModifiedBy>
  <cp:revision>38</cp:revision>
  <cp:lastPrinted>2026-10-02T07:57:00Z</cp:lastPrinted>
  <dcterms:created xsi:type="dcterms:W3CDTF">2024-01-31T02:51:00Z</dcterms:created>
  <dcterms:modified xsi:type="dcterms:W3CDTF">2026-10-08T01:40:00Z</dcterms:modified>
</cp:coreProperties>
</file>