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8A25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8A2569" w:rsidRDefault="002E4769" w:rsidP="002E4769">
            <w:pPr>
              <w:pStyle w:val="a3"/>
              <w:rPr>
                <w:rFonts w:ascii="Bookman Old Style" w:hAnsi="Bookman Old Style"/>
                <w:b/>
                <w:sz w:val="22"/>
              </w:rPr>
            </w:pPr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sz w:val="22"/>
              </w:rPr>
              <w:t>Республика Саха (Якутия)</w:t>
            </w:r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sz w:val="22"/>
              </w:rPr>
              <w:t>Городской округ</w:t>
            </w:r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sz w:val="22"/>
              </w:rPr>
              <w:t>"Жатай"</w:t>
            </w:r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sz w:val="22"/>
              </w:rPr>
              <w:t>ПОСТАНОВЛЕНИЕ</w:t>
            </w:r>
          </w:p>
          <w:p w:rsidR="002E4769" w:rsidRPr="008A2569" w:rsidRDefault="002E4769" w:rsidP="002E4769">
            <w:pPr>
              <w:pStyle w:val="a3"/>
              <w:rPr>
                <w:rFonts w:ascii="Bookman Old Style" w:hAnsi="Bookman Old Style"/>
                <w:b/>
                <w:sz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8A2569" w:rsidRDefault="002E4769" w:rsidP="002E4769">
            <w:pPr>
              <w:pStyle w:val="a3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noProof/>
                <w:sz w:val="22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sz w:val="22"/>
              </w:rPr>
              <w:t>Саха θ</w:t>
            </w:r>
            <w:proofErr w:type="gramStart"/>
            <w:r w:rsidRPr="008A2569">
              <w:rPr>
                <w:rFonts w:ascii="Bookman Old Style" w:hAnsi="Bookman Old Style"/>
                <w:b/>
                <w:sz w:val="22"/>
              </w:rPr>
              <w:t>р</w:t>
            </w:r>
            <w:proofErr w:type="gramEnd"/>
            <w:r w:rsidRPr="008A2569">
              <w:rPr>
                <w:rFonts w:ascii="Bookman Old Style" w:hAnsi="Bookman Old Style"/>
                <w:b/>
                <w:sz w:val="22"/>
              </w:rPr>
              <w:t>θсп</w:t>
            </w:r>
            <w:proofErr w:type="spellStart"/>
            <w:r w:rsidRPr="008A2569">
              <w:rPr>
                <w:rFonts w:ascii="Bookman Old Style" w:hAnsi="Bookman Old Style"/>
                <w:b/>
                <w:sz w:val="22"/>
                <w:lang w:val="en-US"/>
              </w:rPr>
              <w:t>yy</w:t>
            </w:r>
            <w:proofErr w:type="spellEnd"/>
            <w:r w:rsidRPr="008A2569">
              <w:rPr>
                <w:rFonts w:ascii="Bookman Old Style" w:hAnsi="Bookman Old Style"/>
                <w:b/>
                <w:sz w:val="22"/>
              </w:rPr>
              <w:t>б</w:t>
            </w:r>
            <w:r w:rsidRPr="008A2569">
              <w:rPr>
                <w:rFonts w:ascii="Bookman Old Style" w:hAnsi="Bookman Old Style"/>
                <w:b/>
                <w:sz w:val="22"/>
                <w:lang w:val="en-US"/>
              </w:rPr>
              <w:t>y</w:t>
            </w:r>
            <w:r w:rsidRPr="008A2569">
              <w:rPr>
                <w:rFonts w:ascii="Bookman Old Style" w:hAnsi="Bookman Old Style"/>
                <w:b/>
                <w:sz w:val="22"/>
              </w:rPr>
              <w:t>л</w:t>
            </w:r>
            <w:r w:rsidRPr="008A2569">
              <w:rPr>
                <w:rFonts w:ascii="Bookman Old Style" w:hAnsi="Bookman Old Style"/>
                <w:b/>
                <w:sz w:val="22"/>
                <w:lang w:val="en-US"/>
              </w:rPr>
              <w:t>y</w:t>
            </w:r>
            <w:proofErr w:type="spellStart"/>
            <w:r w:rsidRPr="008A2569">
              <w:rPr>
                <w:rFonts w:ascii="Bookman Old Style" w:hAnsi="Bookman Old Style"/>
                <w:b/>
                <w:sz w:val="22"/>
              </w:rPr>
              <w:t>кэтэ</w:t>
            </w:r>
            <w:proofErr w:type="spellEnd"/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sz w:val="22"/>
              </w:rPr>
              <w:t>"Жатай"</w:t>
            </w:r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proofErr w:type="spellStart"/>
            <w:r w:rsidRPr="008A2569">
              <w:rPr>
                <w:rFonts w:ascii="Bookman Old Style" w:hAnsi="Bookman Old Style"/>
                <w:b/>
                <w:sz w:val="22"/>
              </w:rPr>
              <w:t>Куораттаађы</w:t>
            </w:r>
            <w:proofErr w:type="spellEnd"/>
            <w:r w:rsidRPr="008A2569">
              <w:rPr>
                <w:rFonts w:ascii="Bookman Old Style" w:hAnsi="Bookman Old Style"/>
                <w:b/>
                <w:sz w:val="22"/>
              </w:rPr>
              <w:t xml:space="preserve"> </w:t>
            </w:r>
            <w:proofErr w:type="spellStart"/>
            <w:r w:rsidRPr="008A2569">
              <w:rPr>
                <w:rFonts w:ascii="Bookman Old Style" w:hAnsi="Bookman Old Style"/>
                <w:b/>
                <w:sz w:val="22"/>
              </w:rPr>
              <w:t>уокуругун</w:t>
            </w:r>
            <w:proofErr w:type="spellEnd"/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</w:p>
          <w:p w:rsidR="002E4769" w:rsidRPr="008A2569" w:rsidRDefault="002E4769" w:rsidP="002E4769">
            <w:pPr>
              <w:pStyle w:val="a3"/>
              <w:jc w:val="center"/>
              <w:rPr>
                <w:rFonts w:ascii="Bookman Old Style" w:hAnsi="Bookman Old Style"/>
                <w:b/>
                <w:sz w:val="22"/>
              </w:rPr>
            </w:pPr>
            <w:r w:rsidRPr="008A2569">
              <w:rPr>
                <w:rFonts w:ascii="Bookman Old Style" w:hAnsi="Bookman Old Style"/>
                <w:b/>
                <w:sz w:val="22"/>
              </w:rPr>
              <w:t>УУРААХ</w:t>
            </w:r>
          </w:p>
        </w:tc>
      </w:tr>
    </w:tbl>
    <w:p w:rsidR="002E4769" w:rsidRPr="008A2569" w:rsidRDefault="002E4769" w:rsidP="002E4769">
      <w:pPr>
        <w:pStyle w:val="a3"/>
        <w:jc w:val="right"/>
        <w:rPr>
          <w:rFonts w:ascii="Bookman Old Style" w:hAnsi="Bookman Old Style"/>
          <w:sz w:val="22"/>
        </w:rPr>
      </w:pPr>
    </w:p>
    <w:p w:rsidR="008A2569" w:rsidRDefault="002E4769" w:rsidP="009C4083">
      <w:pPr>
        <w:pStyle w:val="a3"/>
        <w:ind w:right="283"/>
        <w:jc w:val="right"/>
        <w:rPr>
          <w:rFonts w:ascii="Bookman Old Style" w:hAnsi="Bookman Old Style"/>
          <w:sz w:val="22"/>
        </w:rPr>
      </w:pPr>
      <w:r w:rsidRPr="008A2569">
        <w:rPr>
          <w:rFonts w:ascii="Bookman Old Style" w:hAnsi="Bookman Old Style"/>
          <w:sz w:val="22"/>
        </w:rPr>
        <w:t xml:space="preserve">   "</w:t>
      </w:r>
      <w:r w:rsidR="00C12C62">
        <w:rPr>
          <w:rFonts w:ascii="Bookman Old Style" w:hAnsi="Bookman Old Style"/>
          <w:sz w:val="22"/>
        </w:rPr>
        <w:t>29</w:t>
      </w:r>
      <w:r w:rsidRPr="008A2569">
        <w:rPr>
          <w:rFonts w:ascii="Bookman Old Style" w:hAnsi="Bookman Old Style"/>
          <w:sz w:val="22"/>
        </w:rPr>
        <w:t>"</w:t>
      </w:r>
      <w:r w:rsidR="00B51166">
        <w:rPr>
          <w:rFonts w:ascii="Bookman Old Style" w:hAnsi="Bookman Old Style"/>
          <w:sz w:val="22"/>
        </w:rPr>
        <w:t xml:space="preserve"> </w:t>
      </w:r>
      <w:r w:rsidR="00691B5B">
        <w:rPr>
          <w:rFonts w:ascii="Bookman Old Style" w:hAnsi="Bookman Old Style"/>
          <w:sz w:val="22"/>
        </w:rPr>
        <w:t>января</w:t>
      </w:r>
      <w:r w:rsidR="00B51166">
        <w:rPr>
          <w:rFonts w:ascii="Bookman Old Style" w:hAnsi="Bookman Old Style"/>
          <w:sz w:val="22"/>
        </w:rPr>
        <w:t xml:space="preserve"> </w:t>
      </w:r>
      <w:r w:rsidRPr="008A2569">
        <w:rPr>
          <w:rFonts w:ascii="Bookman Old Style" w:hAnsi="Bookman Old Style"/>
          <w:sz w:val="22"/>
        </w:rPr>
        <w:t>202</w:t>
      </w:r>
      <w:r w:rsidR="00691B5B">
        <w:rPr>
          <w:rFonts w:ascii="Bookman Old Style" w:hAnsi="Bookman Old Style"/>
          <w:sz w:val="22"/>
        </w:rPr>
        <w:t>1</w:t>
      </w:r>
      <w:r w:rsidRPr="008A2569">
        <w:rPr>
          <w:rFonts w:ascii="Bookman Old Style" w:hAnsi="Bookman Old Style"/>
          <w:sz w:val="22"/>
        </w:rPr>
        <w:t xml:space="preserve"> г. № </w:t>
      </w:r>
      <w:r w:rsidR="00C12C62">
        <w:rPr>
          <w:rFonts w:ascii="Bookman Old Style" w:hAnsi="Bookman Old Style"/>
          <w:sz w:val="22"/>
        </w:rPr>
        <w:t>4-г</w:t>
      </w:r>
    </w:p>
    <w:p w:rsidR="009C4083" w:rsidRDefault="009C4083" w:rsidP="009C408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4"/>
          <w:szCs w:val="24"/>
        </w:rPr>
      </w:pPr>
    </w:p>
    <w:p w:rsidR="009C4083" w:rsidRDefault="009C4083" w:rsidP="009C408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4"/>
          <w:szCs w:val="24"/>
        </w:rPr>
      </w:pPr>
    </w:p>
    <w:p w:rsidR="009C4083" w:rsidRPr="00CD2D00" w:rsidRDefault="009C4083" w:rsidP="009C408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CD2D00">
        <w:rPr>
          <w:rFonts w:ascii="Bookman Old Style" w:hAnsi="Bookman Old Style"/>
          <w:b/>
          <w:snapToGrid/>
          <w:sz w:val="22"/>
          <w:szCs w:val="22"/>
        </w:rPr>
        <w:t xml:space="preserve">О внесении изменений </w:t>
      </w:r>
      <w:proofErr w:type="gramStart"/>
      <w:r w:rsidRPr="00CD2D00">
        <w:rPr>
          <w:rFonts w:ascii="Bookman Old Style" w:hAnsi="Bookman Old Style"/>
          <w:b/>
          <w:snapToGrid/>
          <w:sz w:val="22"/>
          <w:szCs w:val="22"/>
        </w:rPr>
        <w:t>в</w:t>
      </w:r>
      <w:proofErr w:type="gramEnd"/>
      <w:r w:rsidRPr="00CD2D00">
        <w:rPr>
          <w:rFonts w:ascii="Bookman Old Style" w:hAnsi="Bookman Old Style"/>
          <w:b/>
          <w:snapToGrid/>
          <w:sz w:val="22"/>
          <w:szCs w:val="22"/>
        </w:rPr>
        <w:t xml:space="preserve"> </w:t>
      </w:r>
    </w:p>
    <w:p w:rsidR="00C652F2" w:rsidRPr="00CD2D00" w:rsidRDefault="009C4083" w:rsidP="009C408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CD2D00">
        <w:rPr>
          <w:rFonts w:ascii="Bookman Old Style" w:hAnsi="Bookman Old Style"/>
          <w:b/>
          <w:snapToGrid/>
          <w:sz w:val="22"/>
          <w:szCs w:val="22"/>
        </w:rPr>
        <w:t xml:space="preserve">муниципальную программу </w:t>
      </w:r>
    </w:p>
    <w:p w:rsidR="00C652F2" w:rsidRPr="00CD2D00" w:rsidRDefault="009C4083" w:rsidP="009C408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CD2D00">
        <w:rPr>
          <w:rFonts w:ascii="Bookman Old Style" w:hAnsi="Bookman Old Style"/>
          <w:b/>
          <w:snapToGrid/>
          <w:sz w:val="22"/>
          <w:szCs w:val="22"/>
        </w:rPr>
        <w:t xml:space="preserve">«Управление собственностью </w:t>
      </w:r>
    </w:p>
    <w:p w:rsidR="009C4083" w:rsidRPr="00CD2D00" w:rsidRDefault="009C4083" w:rsidP="009C4083">
      <w:pPr>
        <w:pStyle w:val="1"/>
        <w:tabs>
          <w:tab w:val="left" w:pos="0"/>
        </w:tabs>
        <w:rPr>
          <w:rFonts w:ascii="Bookman Old Style" w:hAnsi="Bookman Old Style"/>
          <w:b/>
          <w:snapToGrid/>
          <w:sz w:val="22"/>
          <w:szCs w:val="22"/>
        </w:rPr>
      </w:pPr>
      <w:r w:rsidRPr="00CD2D00">
        <w:rPr>
          <w:rFonts w:ascii="Bookman Old Style" w:hAnsi="Bookman Old Style"/>
          <w:b/>
          <w:snapToGrid/>
          <w:sz w:val="22"/>
          <w:szCs w:val="22"/>
        </w:rPr>
        <w:t>ГО «Жатай» РС (Я) на 2020-2024 годы»</w:t>
      </w:r>
    </w:p>
    <w:p w:rsidR="009C4083" w:rsidRDefault="009C4083" w:rsidP="009C4083">
      <w:pPr>
        <w:pStyle w:val="1"/>
        <w:tabs>
          <w:tab w:val="left" w:pos="0"/>
          <w:tab w:val="left" w:pos="709"/>
        </w:tabs>
        <w:spacing w:before="120"/>
        <w:ind w:right="282" w:firstLine="709"/>
        <w:jc w:val="both"/>
        <w:rPr>
          <w:rFonts w:ascii="Bookman Old Style" w:hAnsi="Bookman Old Style"/>
          <w:snapToGrid/>
          <w:sz w:val="24"/>
          <w:szCs w:val="24"/>
        </w:rPr>
      </w:pPr>
    </w:p>
    <w:p w:rsidR="00691B5B" w:rsidRPr="005B3685" w:rsidRDefault="009C4083" w:rsidP="009C4083">
      <w:pPr>
        <w:pStyle w:val="1"/>
        <w:tabs>
          <w:tab w:val="left" w:pos="0"/>
          <w:tab w:val="left" w:pos="709"/>
        </w:tabs>
        <w:spacing w:before="120"/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9C4083">
        <w:rPr>
          <w:rFonts w:ascii="Bookman Old Style" w:hAnsi="Bookman Old Style"/>
          <w:snapToGrid/>
          <w:sz w:val="24"/>
          <w:szCs w:val="24"/>
        </w:rPr>
        <w:t xml:space="preserve">В 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соответствии с пунктом 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года, </w:t>
      </w:r>
      <w:r w:rsidR="00691B5B" w:rsidRPr="005B3685">
        <w:rPr>
          <w:rFonts w:ascii="Bookman Old Style" w:hAnsi="Bookman Old Style"/>
          <w:snapToGrid/>
          <w:sz w:val="22"/>
          <w:szCs w:val="22"/>
        </w:rPr>
        <w:t xml:space="preserve">приложением №10 Решения Окружного Совета депутатов ГО «Жатай» № 14-1 от «22» декабря 2020 г. «Об утверждении бюджета Городского округа «Жатай» на 2021 год и плановый период 2022-2023 годов» и на основании </w:t>
      </w:r>
      <w:proofErr w:type="spellStart"/>
      <w:proofErr w:type="gramStart"/>
      <w:r w:rsidR="00691B5B" w:rsidRPr="005B3685">
        <w:rPr>
          <w:rFonts w:ascii="Bookman Old Style" w:hAnsi="Bookman Old Style"/>
          <w:snapToGrid/>
          <w:sz w:val="22"/>
          <w:szCs w:val="22"/>
        </w:rPr>
        <w:t>п</w:t>
      </w:r>
      <w:proofErr w:type="spellEnd"/>
      <w:proofErr w:type="gramEnd"/>
      <w:r w:rsidR="00691B5B" w:rsidRPr="005B3685">
        <w:rPr>
          <w:rFonts w:ascii="Bookman Old Style" w:hAnsi="Bookman Old Style"/>
          <w:snapToGrid/>
          <w:sz w:val="22"/>
          <w:szCs w:val="22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691B5B" w:rsidRPr="005B3685" w:rsidRDefault="00691B5B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napToGrid/>
          <w:sz w:val="22"/>
          <w:szCs w:val="22"/>
        </w:rPr>
        <w:t>1. Внести в Паспорт муниципальной программы «Управление собственностью городского округа «Жатай» РС (Я) на 2020-2024 годы», утвержденной постановлением Окружной Администрации ГО «Жатай» от 10.12.2019 г. №92-г  (далее - Программа) следующие изменения:</w:t>
      </w:r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z w:val="22"/>
          <w:szCs w:val="22"/>
        </w:rPr>
      </w:pPr>
      <w:proofErr w:type="gramStart"/>
      <w:r w:rsidRPr="005B3685">
        <w:rPr>
          <w:rFonts w:ascii="Bookman Old Style" w:hAnsi="Bookman Old Style"/>
          <w:snapToGrid/>
          <w:sz w:val="22"/>
          <w:szCs w:val="22"/>
        </w:rPr>
        <w:t>в графе 3 строки 9 слова «</w:t>
      </w:r>
      <w:r w:rsidRPr="005B3685">
        <w:rPr>
          <w:rFonts w:ascii="Bookman Old Style" w:hAnsi="Bookman Old Style"/>
          <w:sz w:val="22"/>
          <w:szCs w:val="22"/>
        </w:rPr>
        <w:t xml:space="preserve">всего </w:t>
      </w:r>
      <w:r w:rsidR="005B3685" w:rsidRPr="005B3685">
        <w:rPr>
          <w:rFonts w:ascii="Bookman Old Style" w:hAnsi="Bookman Old Style" w:cs="Calibri"/>
          <w:color w:val="000000"/>
          <w:sz w:val="22"/>
          <w:szCs w:val="22"/>
        </w:rPr>
        <w:t>44 621,33</w:t>
      </w:r>
      <w:r w:rsidR="00BE189F" w:rsidRPr="005B3685">
        <w:rPr>
          <w:rFonts w:ascii="Bookman Old Style" w:hAnsi="Bookman Old Style"/>
          <w:sz w:val="22"/>
          <w:szCs w:val="22"/>
        </w:rPr>
        <w:t xml:space="preserve"> </w:t>
      </w:r>
      <w:r w:rsidRPr="005B3685">
        <w:rPr>
          <w:rFonts w:ascii="Bookman Old Style" w:hAnsi="Bookman Old Style"/>
          <w:sz w:val="22"/>
          <w:szCs w:val="22"/>
        </w:rPr>
        <w:t xml:space="preserve">тыс. руб.» заменить словами </w:t>
      </w:r>
      <w:r w:rsidRPr="005B3685">
        <w:rPr>
          <w:rFonts w:ascii="Bookman Old Style" w:hAnsi="Bookman Old Style"/>
          <w:snapToGrid/>
          <w:sz w:val="22"/>
          <w:szCs w:val="22"/>
        </w:rPr>
        <w:t>«</w:t>
      </w:r>
      <w:r w:rsidRPr="005B3685">
        <w:rPr>
          <w:rFonts w:ascii="Bookman Old Style" w:hAnsi="Bookman Old Style"/>
          <w:sz w:val="22"/>
          <w:szCs w:val="22"/>
        </w:rPr>
        <w:t xml:space="preserve">всего </w:t>
      </w:r>
      <w:r w:rsidR="005B3685" w:rsidRPr="005B3685">
        <w:rPr>
          <w:rFonts w:ascii="Bookman Old Style" w:hAnsi="Bookman Old Style" w:cs="Calibri"/>
          <w:color w:val="000000"/>
          <w:sz w:val="22"/>
          <w:szCs w:val="22"/>
        </w:rPr>
        <w:t>42 337,03</w:t>
      </w:r>
      <w:r w:rsidRPr="005B3685">
        <w:rPr>
          <w:rFonts w:ascii="Bookman Old Style" w:hAnsi="Bookman Old Style"/>
          <w:sz w:val="22"/>
          <w:szCs w:val="22"/>
        </w:rPr>
        <w:t xml:space="preserve"> тыс. руб.»; </w:t>
      </w:r>
      <w:r w:rsidRPr="005B3685">
        <w:rPr>
          <w:rFonts w:ascii="Bookman Old Style" w:hAnsi="Bookman Old Style"/>
          <w:snapToGrid/>
          <w:sz w:val="22"/>
          <w:szCs w:val="22"/>
        </w:rPr>
        <w:t>слова «</w:t>
      </w:r>
      <w:r w:rsidRPr="005B3685">
        <w:rPr>
          <w:rFonts w:ascii="Bookman Old Style" w:hAnsi="Bookman Old Style"/>
          <w:sz w:val="22"/>
          <w:szCs w:val="22"/>
        </w:rPr>
        <w:t>В 202</w:t>
      </w:r>
      <w:r w:rsidR="005B3685" w:rsidRPr="005B3685">
        <w:rPr>
          <w:rFonts w:ascii="Bookman Old Style" w:hAnsi="Bookman Old Style"/>
          <w:sz w:val="22"/>
          <w:szCs w:val="22"/>
        </w:rPr>
        <w:t>1</w:t>
      </w:r>
      <w:r w:rsidRPr="005B3685">
        <w:rPr>
          <w:rFonts w:ascii="Bookman Old Style" w:hAnsi="Bookman Old Style"/>
          <w:sz w:val="22"/>
          <w:szCs w:val="22"/>
        </w:rPr>
        <w:t xml:space="preserve"> году: план – </w:t>
      </w:r>
      <w:r w:rsidR="005B3685" w:rsidRPr="005B3685">
        <w:rPr>
          <w:rFonts w:ascii="Bookman Old Style" w:hAnsi="Bookman Old Style" w:cs="Calibri"/>
          <w:color w:val="000000"/>
          <w:sz w:val="22"/>
          <w:szCs w:val="22"/>
        </w:rPr>
        <w:t>8 337,20</w:t>
      </w:r>
      <w:r w:rsidR="00BE189F" w:rsidRPr="005B3685">
        <w:rPr>
          <w:rFonts w:ascii="Bookman Old Style" w:hAnsi="Bookman Old Style"/>
          <w:sz w:val="22"/>
          <w:szCs w:val="22"/>
        </w:rPr>
        <w:t xml:space="preserve"> </w:t>
      </w:r>
      <w:r w:rsidRPr="005B3685">
        <w:rPr>
          <w:rFonts w:ascii="Bookman Old Style" w:hAnsi="Bookman Old Style"/>
          <w:sz w:val="22"/>
          <w:szCs w:val="22"/>
        </w:rPr>
        <w:t xml:space="preserve">тыс. руб.» заменить словами </w:t>
      </w:r>
      <w:r w:rsidRPr="005B3685">
        <w:rPr>
          <w:rFonts w:ascii="Bookman Old Style" w:hAnsi="Bookman Old Style"/>
          <w:snapToGrid/>
          <w:sz w:val="22"/>
          <w:szCs w:val="22"/>
        </w:rPr>
        <w:t>«</w:t>
      </w:r>
      <w:r w:rsidRPr="005B3685">
        <w:rPr>
          <w:rFonts w:ascii="Bookman Old Style" w:hAnsi="Bookman Old Style"/>
          <w:sz w:val="22"/>
          <w:szCs w:val="22"/>
        </w:rPr>
        <w:t>В 202</w:t>
      </w:r>
      <w:r w:rsidR="005B3685" w:rsidRPr="005B3685">
        <w:rPr>
          <w:rFonts w:ascii="Bookman Old Style" w:hAnsi="Bookman Old Style"/>
          <w:sz w:val="22"/>
          <w:szCs w:val="22"/>
        </w:rPr>
        <w:t>1</w:t>
      </w:r>
      <w:r w:rsidRPr="005B3685">
        <w:rPr>
          <w:rFonts w:ascii="Bookman Old Style" w:hAnsi="Bookman Old Style"/>
          <w:sz w:val="22"/>
          <w:szCs w:val="22"/>
        </w:rPr>
        <w:t xml:space="preserve"> году: план –  </w:t>
      </w:r>
      <w:r w:rsidR="005B3685" w:rsidRPr="005B3685">
        <w:rPr>
          <w:rFonts w:ascii="Bookman Old Style" w:hAnsi="Bookman Old Style" w:cs="Calibri"/>
          <w:color w:val="000000"/>
          <w:sz w:val="22"/>
          <w:szCs w:val="22"/>
        </w:rPr>
        <w:t>6  052,90</w:t>
      </w:r>
      <w:r w:rsidRPr="005B3685">
        <w:rPr>
          <w:rFonts w:ascii="Bookman Old Style" w:hAnsi="Bookman Old Style"/>
          <w:sz w:val="22"/>
          <w:szCs w:val="22"/>
        </w:rPr>
        <w:t xml:space="preserve"> тыс. руб.».</w:t>
      </w:r>
      <w:proofErr w:type="gramEnd"/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2. </w:t>
      </w:r>
      <w:r w:rsidRPr="005B3685">
        <w:rPr>
          <w:rFonts w:ascii="Bookman Old Style" w:hAnsi="Bookman Old Style"/>
          <w:snapToGrid/>
          <w:sz w:val="22"/>
          <w:szCs w:val="22"/>
        </w:rPr>
        <w:t>Внести в Раздел 4 Программы следующие изменения:</w:t>
      </w:r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z w:val="22"/>
          <w:szCs w:val="22"/>
        </w:rPr>
      </w:pPr>
      <w:r w:rsidRPr="005B3685">
        <w:rPr>
          <w:rFonts w:ascii="Bookman Old Style" w:hAnsi="Bookman Old Style"/>
          <w:snapToGrid/>
          <w:sz w:val="22"/>
          <w:szCs w:val="22"/>
        </w:rPr>
        <w:t xml:space="preserve">в абзаце 2 цифру </w:t>
      </w:r>
      <w:r w:rsidRPr="005B3685">
        <w:rPr>
          <w:rFonts w:ascii="Bookman Old Style" w:hAnsi="Bookman Old Style"/>
          <w:sz w:val="22"/>
          <w:szCs w:val="22"/>
        </w:rPr>
        <w:t>«</w:t>
      </w:r>
      <w:r w:rsidR="005B3685" w:rsidRPr="005B3685">
        <w:rPr>
          <w:rFonts w:ascii="Bookman Old Style" w:hAnsi="Bookman Old Style" w:cs="Calibri"/>
          <w:color w:val="000000"/>
          <w:sz w:val="22"/>
          <w:szCs w:val="22"/>
        </w:rPr>
        <w:t>44 621,33</w:t>
      </w:r>
      <w:r w:rsidRPr="005B3685">
        <w:rPr>
          <w:rFonts w:ascii="Bookman Old Style" w:hAnsi="Bookman Old Style"/>
          <w:sz w:val="22"/>
          <w:szCs w:val="22"/>
        </w:rPr>
        <w:t>» заменить цифрой «</w:t>
      </w:r>
      <w:r w:rsidR="005B3685" w:rsidRPr="005B3685">
        <w:rPr>
          <w:rFonts w:ascii="Bookman Old Style" w:hAnsi="Bookman Old Style" w:cs="Calibri"/>
          <w:color w:val="000000"/>
          <w:sz w:val="22"/>
          <w:szCs w:val="22"/>
        </w:rPr>
        <w:t>42 337,03</w:t>
      </w:r>
      <w:r w:rsidRPr="005B3685">
        <w:rPr>
          <w:rFonts w:ascii="Bookman Old Style" w:hAnsi="Bookman Old Style"/>
          <w:sz w:val="22"/>
          <w:szCs w:val="22"/>
        </w:rPr>
        <w:t>».</w:t>
      </w:r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3. </w:t>
      </w:r>
      <w:r w:rsidRPr="005B3685">
        <w:rPr>
          <w:rFonts w:ascii="Bookman Old Style" w:hAnsi="Bookman Old Style"/>
          <w:snapToGrid/>
          <w:sz w:val="22"/>
          <w:szCs w:val="22"/>
        </w:rPr>
        <w:t>Приложение 1 к Программе принять в редакции согласно приложению 1 к настоящему постановлению.</w:t>
      </w:r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4. </w:t>
      </w:r>
      <w:r w:rsidRPr="005B3685">
        <w:rPr>
          <w:rFonts w:ascii="Bookman Old Style" w:hAnsi="Bookman Old Style"/>
          <w:snapToGrid/>
          <w:sz w:val="22"/>
          <w:szCs w:val="22"/>
        </w:rPr>
        <w:t>Приложение 2 к Программе принять в редакции согласно приложению 2 к настоящему постановлению.</w:t>
      </w:r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5. Опубликовать настоящее постановление на официальном сайте ГО «Жатай» - </w:t>
      </w:r>
      <w:r w:rsidRPr="005B3685">
        <w:rPr>
          <w:rFonts w:ascii="Bookman Old Style" w:hAnsi="Bookman Old Style"/>
          <w:sz w:val="22"/>
          <w:szCs w:val="22"/>
          <w:lang w:val="en-US"/>
        </w:rPr>
        <w:t>http</w:t>
      </w:r>
      <w:r w:rsidRPr="005B3685">
        <w:rPr>
          <w:rFonts w:ascii="Bookman Old Style" w:hAnsi="Bookman Old Style"/>
          <w:sz w:val="22"/>
          <w:szCs w:val="22"/>
        </w:rPr>
        <w:t>://</w:t>
      </w:r>
      <w:r w:rsidRPr="005B3685">
        <w:rPr>
          <w:rFonts w:ascii="Bookman Old Style" w:hAnsi="Bookman Old Style"/>
          <w:sz w:val="22"/>
          <w:szCs w:val="22"/>
          <w:lang w:val="en-US"/>
        </w:rPr>
        <w:t>www</w:t>
      </w:r>
      <w:r w:rsidRPr="005B3685">
        <w:rPr>
          <w:rFonts w:ascii="Bookman Old Style" w:hAnsi="Bookman Old Style"/>
          <w:sz w:val="22"/>
          <w:szCs w:val="22"/>
        </w:rPr>
        <w:t>.</w:t>
      </w:r>
      <w:proofErr w:type="spellStart"/>
      <w:r w:rsidRPr="005B3685">
        <w:rPr>
          <w:rFonts w:ascii="Bookman Old Style" w:hAnsi="Bookman Old Style"/>
          <w:sz w:val="22"/>
          <w:szCs w:val="22"/>
          <w:lang w:val="en-US"/>
        </w:rPr>
        <w:t>jhatay</w:t>
      </w:r>
      <w:proofErr w:type="spellEnd"/>
      <w:r w:rsidRPr="005B3685">
        <w:rPr>
          <w:rFonts w:ascii="Bookman Old Style" w:hAnsi="Bookman Old Style"/>
          <w:sz w:val="22"/>
          <w:szCs w:val="22"/>
        </w:rPr>
        <w:t>.</w:t>
      </w:r>
      <w:proofErr w:type="spellStart"/>
      <w:r w:rsidRPr="005B3685">
        <w:rPr>
          <w:rFonts w:ascii="Bookman Old Style" w:hAnsi="Bookman Old Style"/>
          <w:sz w:val="22"/>
          <w:szCs w:val="22"/>
          <w:lang w:val="en-US"/>
        </w:rPr>
        <w:t>ru</w:t>
      </w:r>
      <w:proofErr w:type="spellEnd"/>
      <w:r w:rsidRPr="005B3685">
        <w:rPr>
          <w:rFonts w:ascii="Bookman Old Style" w:hAnsi="Bookman Old Style"/>
          <w:sz w:val="22"/>
          <w:szCs w:val="22"/>
        </w:rPr>
        <w:t>/.</w:t>
      </w:r>
    </w:p>
    <w:p w:rsidR="009C4083" w:rsidRPr="005B3685" w:rsidRDefault="009C4083" w:rsidP="009C4083">
      <w:pPr>
        <w:pStyle w:val="1"/>
        <w:tabs>
          <w:tab w:val="left" w:pos="0"/>
        </w:tabs>
        <w:ind w:right="282" w:firstLine="709"/>
        <w:jc w:val="both"/>
        <w:rPr>
          <w:rFonts w:ascii="Bookman Old Style" w:hAnsi="Bookman Old Style"/>
          <w:snapToGrid/>
          <w:sz w:val="22"/>
          <w:szCs w:val="22"/>
        </w:rPr>
      </w:pPr>
      <w:r w:rsidRPr="005B3685">
        <w:rPr>
          <w:rFonts w:ascii="Bookman Old Style" w:hAnsi="Bookman Old Style"/>
          <w:sz w:val="22"/>
          <w:szCs w:val="22"/>
        </w:rPr>
        <w:t xml:space="preserve">6. </w:t>
      </w:r>
      <w:r w:rsidRPr="005B3685">
        <w:rPr>
          <w:rFonts w:ascii="Bookman Old Style" w:hAnsi="Bookman Old Style"/>
          <w:snapToGrid/>
          <w:sz w:val="22"/>
          <w:szCs w:val="22"/>
        </w:rPr>
        <w:t xml:space="preserve">Контроль исполнения настоящего постановления оставляю за собой.  </w:t>
      </w:r>
    </w:p>
    <w:p w:rsidR="008A2569" w:rsidRPr="005B3685" w:rsidRDefault="008A2569" w:rsidP="009C4083">
      <w:pPr>
        <w:tabs>
          <w:tab w:val="left" w:pos="0"/>
        </w:tabs>
        <w:spacing w:after="0" w:line="240" w:lineRule="auto"/>
        <w:ind w:firstLine="709"/>
        <w:jc w:val="both"/>
        <w:rPr>
          <w:rFonts w:ascii="Bookman Old Style" w:hAnsi="Bookman Old Style"/>
          <w:lang w:eastAsia="en-US"/>
        </w:rPr>
      </w:pPr>
    </w:p>
    <w:p w:rsidR="008A2569" w:rsidRPr="005B3685" w:rsidRDefault="008A2569" w:rsidP="00D42450">
      <w:pPr>
        <w:spacing w:after="0" w:line="240" w:lineRule="auto"/>
        <w:ind w:firstLine="709"/>
        <w:jc w:val="both"/>
        <w:rPr>
          <w:rFonts w:ascii="Bookman Old Style" w:hAnsi="Bookman Old Style"/>
          <w:lang w:eastAsia="en-US"/>
        </w:rPr>
      </w:pPr>
    </w:p>
    <w:p w:rsidR="008A2569" w:rsidRPr="005B3685" w:rsidRDefault="008A2569" w:rsidP="00D42450">
      <w:pPr>
        <w:spacing w:after="0" w:line="240" w:lineRule="auto"/>
        <w:ind w:firstLine="709"/>
        <w:jc w:val="both"/>
        <w:rPr>
          <w:rFonts w:ascii="Bookman Old Style" w:hAnsi="Bookman Old Style"/>
          <w:lang w:eastAsia="en-US"/>
        </w:rPr>
      </w:pPr>
    </w:p>
    <w:p w:rsidR="00FE290B" w:rsidRDefault="00FE290B" w:rsidP="008A2569">
      <w:pPr>
        <w:spacing w:line="240" w:lineRule="auto"/>
        <w:jc w:val="both"/>
        <w:rPr>
          <w:rFonts w:ascii="Bookman Old Style" w:hAnsi="Bookman Old Style"/>
          <w:lang w:eastAsia="en-US"/>
        </w:rPr>
      </w:pPr>
    </w:p>
    <w:p w:rsidR="008A2569" w:rsidRPr="008A2569" w:rsidRDefault="00FE290B" w:rsidP="008A2569">
      <w:pPr>
        <w:spacing w:line="240" w:lineRule="auto"/>
        <w:jc w:val="both"/>
        <w:rPr>
          <w:rFonts w:ascii="Bookman Old Style" w:hAnsi="Bookman Old Style"/>
          <w:lang w:eastAsia="en-US"/>
        </w:rPr>
      </w:pPr>
      <w:r>
        <w:rPr>
          <w:rFonts w:ascii="Bookman Old Style" w:hAnsi="Bookman Old Style"/>
          <w:lang w:eastAsia="en-US"/>
        </w:rPr>
        <w:t xml:space="preserve">           </w:t>
      </w:r>
      <w:r w:rsidR="008A2569">
        <w:rPr>
          <w:rFonts w:ascii="Bookman Old Style" w:hAnsi="Bookman Old Style"/>
          <w:lang w:eastAsia="en-US"/>
        </w:rPr>
        <w:t>Глава                                                                   Е.Н. Исаева</w:t>
      </w:r>
    </w:p>
    <w:p w:rsidR="008A2569" w:rsidRPr="008A2569" w:rsidRDefault="008A2569" w:rsidP="008A2569">
      <w:pPr>
        <w:spacing w:line="240" w:lineRule="auto"/>
        <w:ind w:firstLine="709"/>
        <w:jc w:val="both"/>
        <w:rPr>
          <w:rFonts w:ascii="Bookman Old Style" w:hAnsi="Bookman Old Style"/>
          <w:lang w:eastAsia="en-US"/>
        </w:rPr>
      </w:pPr>
    </w:p>
    <w:p w:rsidR="008A2569" w:rsidRDefault="008A2569" w:rsidP="008A2569">
      <w:pPr>
        <w:spacing w:line="240" w:lineRule="auto"/>
        <w:ind w:firstLine="709"/>
        <w:jc w:val="both"/>
        <w:rPr>
          <w:rFonts w:ascii="Bookman Old Style" w:hAnsi="Bookman Old Style"/>
          <w:lang w:eastAsia="en-US"/>
        </w:rPr>
      </w:pPr>
    </w:p>
    <w:p w:rsidR="00CD2D00" w:rsidRDefault="00CD2D00" w:rsidP="008A2569">
      <w:pPr>
        <w:spacing w:line="240" w:lineRule="auto"/>
        <w:ind w:firstLine="709"/>
        <w:jc w:val="both"/>
        <w:rPr>
          <w:rFonts w:ascii="Bookman Old Style" w:hAnsi="Bookman Old Style"/>
          <w:lang w:eastAsia="en-US"/>
        </w:rPr>
      </w:pPr>
    </w:p>
    <w:p w:rsidR="008A2569" w:rsidRDefault="008A2569" w:rsidP="008A2569">
      <w:pPr>
        <w:spacing w:line="240" w:lineRule="auto"/>
        <w:ind w:firstLine="709"/>
        <w:jc w:val="both"/>
        <w:rPr>
          <w:rFonts w:ascii="Bookman Old Style" w:hAnsi="Bookman Old Style"/>
          <w:lang w:eastAsia="en-US"/>
        </w:rPr>
      </w:pPr>
    </w:p>
    <w:tbl>
      <w:tblPr>
        <w:tblW w:w="11511" w:type="dxa"/>
        <w:tblInd w:w="-993" w:type="dxa"/>
        <w:tblLayout w:type="fixed"/>
        <w:tblLook w:val="04A0"/>
      </w:tblPr>
      <w:tblGrid>
        <w:gridCol w:w="1101"/>
        <w:gridCol w:w="2410"/>
        <w:gridCol w:w="1418"/>
        <w:gridCol w:w="1195"/>
        <w:gridCol w:w="1275"/>
        <w:gridCol w:w="1276"/>
        <w:gridCol w:w="1418"/>
        <w:gridCol w:w="1418"/>
      </w:tblGrid>
      <w:tr w:rsidR="009C4083" w:rsidRPr="009C4083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5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290B" w:rsidRDefault="00FE290B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</w:p>
          <w:p w:rsidR="00CD2D00" w:rsidRDefault="00CD2D00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</w:p>
          <w:p w:rsidR="009C4083" w:rsidRPr="009C4083" w:rsidRDefault="009C4083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Приложение №1 </w:t>
            </w:r>
          </w:p>
        </w:tc>
      </w:tr>
      <w:tr w:rsidR="009C4083" w:rsidRPr="009C4083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E189F" w:rsidRDefault="009C4083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к</w:t>
            </w:r>
            <w:r w:rsidR="00CD2D00">
              <w:rPr>
                <w:rFonts w:ascii="Bookman Old Style" w:eastAsia="Times New Roman" w:hAnsi="Bookman Old Style" w:cs="Calibri"/>
                <w:color w:val="000000"/>
              </w:rPr>
              <w:t xml:space="preserve"> </w:t>
            </w: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 Постановлению Окружной Администрации </w:t>
            </w:r>
          </w:p>
          <w:p w:rsidR="009C4083" w:rsidRPr="009C4083" w:rsidRDefault="009C4083" w:rsidP="00C12C62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ГО "Жатай"</w:t>
            </w:r>
            <w:r w:rsidR="00BE189F" w:rsidRPr="009C4083">
              <w:rPr>
                <w:rFonts w:ascii="Bookman Old Style" w:eastAsia="Times New Roman" w:hAnsi="Bookman Old Style" w:cs="Calibri"/>
                <w:color w:val="000000"/>
              </w:rPr>
              <w:t xml:space="preserve"> от "</w:t>
            </w:r>
            <w:r w:rsidR="00C12C62">
              <w:rPr>
                <w:rFonts w:ascii="Bookman Old Style" w:eastAsia="Times New Roman" w:hAnsi="Bookman Old Style" w:cs="Calibri"/>
                <w:color w:val="000000"/>
              </w:rPr>
              <w:t>29</w:t>
            </w:r>
            <w:r w:rsidR="00BE189F" w:rsidRPr="009C4083">
              <w:rPr>
                <w:rFonts w:ascii="Bookman Old Style" w:eastAsia="Times New Roman" w:hAnsi="Bookman Old Style" w:cs="Calibri"/>
                <w:color w:val="000000"/>
              </w:rPr>
              <w:t xml:space="preserve">" </w:t>
            </w:r>
            <w:r w:rsidR="00CD2D00">
              <w:rPr>
                <w:rFonts w:ascii="Bookman Old Style" w:eastAsia="Times New Roman" w:hAnsi="Bookman Old Style" w:cs="Calibri"/>
                <w:color w:val="000000"/>
              </w:rPr>
              <w:t>января</w:t>
            </w:r>
            <w:r w:rsidR="00BE189F" w:rsidRPr="009C4083">
              <w:rPr>
                <w:rFonts w:ascii="Bookman Old Style" w:eastAsia="Times New Roman" w:hAnsi="Bookman Old Style" w:cs="Calibri"/>
                <w:color w:val="000000"/>
              </w:rPr>
              <w:t xml:space="preserve"> 20</w:t>
            </w:r>
            <w:r w:rsidR="00CD2D00">
              <w:rPr>
                <w:rFonts w:ascii="Bookman Old Style" w:eastAsia="Times New Roman" w:hAnsi="Bookman Old Style" w:cs="Calibri"/>
                <w:color w:val="000000"/>
              </w:rPr>
              <w:t>21</w:t>
            </w:r>
            <w:r w:rsidR="00BE189F" w:rsidRPr="009C4083">
              <w:rPr>
                <w:rFonts w:ascii="Bookman Old Style" w:eastAsia="Times New Roman" w:hAnsi="Bookman Old Style" w:cs="Calibri"/>
                <w:color w:val="000000"/>
              </w:rPr>
              <w:t xml:space="preserve"> г. № </w:t>
            </w:r>
            <w:r w:rsidR="00C12C62">
              <w:rPr>
                <w:rFonts w:ascii="Bookman Old Style" w:eastAsia="Times New Roman" w:hAnsi="Bookman Old Style" w:cs="Calibri"/>
                <w:color w:val="000000"/>
              </w:rPr>
              <w:t>4-г</w:t>
            </w:r>
          </w:p>
        </w:tc>
      </w:tr>
      <w:tr w:rsidR="009C4083" w:rsidRPr="009C4083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BE189F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 </w:t>
            </w:r>
          </w:p>
        </w:tc>
      </w:tr>
      <w:tr w:rsidR="009C4083" w:rsidRPr="009C4083" w:rsidTr="009C4083">
        <w:trPr>
          <w:trHeight w:val="27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C1464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Объем финансирования муниципальной программы</w:t>
            </w:r>
          </w:p>
        </w:tc>
      </w:tr>
      <w:tr w:rsidR="009C4083" w:rsidRPr="009C4083" w:rsidTr="009C4083">
        <w:trPr>
          <w:trHeight w:val="46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1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189F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 xml:space="preserve">«УПРАВЛЕНИЕ СОБСТВЕННОСТЬЮ ГОРОДСКОГО ОКРУГА «ЖАТАЙ» </w:t>
            </w:r>
          </w:p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 xml:space="preserve">РС (Я) НА 2020 – 2024 ГОДЫ» </w:t>
            </w:r>
          </w:p>
        </w:tc>
      </w:tr>
      <w:tr w:rsidR="009C4083" w:rsidRPr="009C4083" w:rsidTr="009C4083">
        <w:trPr>
          <w:trHeight w:val="28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</w:tr>
      <w:tr w:rsidR="009C4083" w:rsidRPr="009C4083" w:rsidTr="009C4083">
        <w:trPr>
          <w:trHeight w:val="3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(тыс. рублей)</w:t>
            </w:r>
          </w:p>
        </w:tc>
      </w:tr>
      <w:tr w:rsidR="009C4083" w:rsidRPr="009C4083" w:rsidTr="009C4083">
        <w:trPr>
          <w:trHeight w:val="90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Источники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Объем </w:t>
            </w:r>
            <w:proofErr w:type="spellStart"/>
            <w:proofErr w:type="gramStart"/>
            <w:r w:rsidRPr="009C4083">
              <w:rPr>
                <w:rFonts w:ascii="Bookman Old Style" w:eastAsia="Times New Roman" w:hAnsi="Bookman Old Style" w:cs="Calibri"/>
                <w:color w:val="000000"/>
              </w:rPr>
              <w:t>финанси</w:t>
            </w:r>
            <w:r>
              <w:rPr>
                <w:rFonts w:ascii="Bookman Old Style" w:eastAsia="Times New Roman" w:hAnsi="Bookman Old Style" w:cs="Calibri"/>
                <w:color w:val="000000"/>
              </w:rPr>
              <w:t>-</w:t>
            </w:r>
            <w:r w:rsidRPr="009C4083">
              <w:rPr>
                <w:rFonts w:ascii="Bookman Old Style" w:eastAsia="Times New Roman" w:hAnsi="Bookman Old Style" w:cs="Calibri"/>
                <w:color w:val="000000"/>
              </w:rPr>
              <w:t>рования</w:t>
            </w:r>
            <w:proofErr w:type="spellEnd"/>
            <w:proofErr w:type="gramEnd"/>
            <w:r w:rsidRPr="009C4083">
              <w:rPr>
                <w:rFonts w:ascii="Bookman Old Style" w:eastAsia="Times New Roman" w:hAnsi="Bookman Old Style" w:cs="Calibri"/>
                <w:color w:val="000000"/>
              </w:rPr>
              <w:t>, всего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2020 г.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2021 г.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2022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2023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2024 г.</w:t>
            </w:r>
          </w:p>
        </w:tc>
      </w:tr>
      <w:tr w:rsidR="009C4083" w:rsidRPr="009C4083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Местный бюджет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CD2D00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>
              <w:rPr>
                <w:rFonts w:ascii="Bookman Old Style" w:eastAsia="Times New Roman" w:hAnsi="Bookman Old Style" w:cs="Calibri"/>
                <w:color w:val="000000"/>
              </w:rPr>
              <w:t>42 337,03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5 299,30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CD2D00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>
              <w:rPr>
                <w:rFonts w:ascii="Bookman Old Style" w:eastAsia="Times New Roman" w:hAnsi="Bookman Old Style" w:cs="Calibri"/>
                <w:color w:val="000000"/>
              </w:rPr>
              <w:t>6 052,90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9 524,95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10 115,28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11 344,60</w:t>
            </w:r>
          </w:p>
        </w:tc>
      </w:tr>
      <w:tr w:rsidR="009C4083" w:rsidRPr="009C4083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в том числе: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 </w:t>
            </w:r>
          </w:p>
        </w:tc>
      </w:tr>
      <w:tr w:rsidR="009C4083" w:rsidRPr="009C4083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-капитальные вложения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 </w:t>
            </w:r>
          </w:p>
        </w:tc>
      </w:tr>
      <w:tr w:rsidR="009C4083" w:rsidRPr="009C4083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- НИОКР, ПИР, ПСД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 </w:t>
            </w:r>
          </w:p>
        </w:tc>
      </w:tr>
      <w:tr w:rsidR="009C4083" w:rsidRPr="009C4083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- прочие расходы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CD2D0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18</w:t>
            </w:r>
            <w:r w:rsidR="00CD2D00">
              <w:rPr>
                <w:rFonts w:ascii="Bookman Old Style" w:eastAsia="Times New Roman" w:hAnsi="Bookman Old Style" w:cs="Calibri"/>
                <w:color w:val="000000"/>
              </w:rPr>
              <w:t> 736,40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3 055,00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CD2D00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3</w:t>
            </w:r>
            <w:r w:rsidR="00CD2D00">
              <w:rPr>
                <w:rFonts w:ascii="Bookman Old Style" w:eastAsia="Times New Roman" w:hAnsi="Bookman Old Style" w:cs="Calibri"/>
                <w:color w:val="000000"/>
              </w:rPr>
              <w:t> 265,40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3 751,00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4 126,00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4 539,00</w:t>
            </w:r>
          </w:p>
        </w:tc>
      </w:tr>
      <w:tr w:rsidR="009C4083" w:rsidRPr="009C4083" w:rsidTr="009C4083">
        <w:trPr>
          <w:trHeight w:val="315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C4083" w:rsidRPr="009C4083" w:rsidRDefault="009C4083" w:rsidP="009C4083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CD2D00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>
              <w:rPr>
                <w:rFonts w:ascii="Bookman Old Style" w:eastAsia="Times New Roman" w:hAnsi="Bookman Old Style" w:cs="Calibri"/>
                <w:color w:val="000000"/>
              </w:rPr>
              <w:t>42 337,03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5 299,30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CD2D00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>
              <w:rPr>
                <w:rFonts w:ascii="Bookman Old Style" w:eastAsia="Times New Roman" w:hAnsi="Bookman Old Style" w:cs="Calibri"/>
                <w:color w:val="000000"/>
              </w:rPr>
              <w:t>6 052,90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9 524,95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10 115,28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4083" w:rsidRPr="009C4083" w:rsidRDefault="009C4083" w:rsidP="009C4083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  <w:sz w:val="24"/>
                <w:szCs w:val="24"/>
              </w:rPr>
              <w:t>11 344,60</w:t>
            </w:r>
          </w:p>
        </w:tc>
      </w:tr>
    </w:tbl>
    <w:p w:rsidR="0080771E" w:rsidRDefault="0080771E" w:rsidP="0080771E">
      <w:pPr>
        <w:rPr>
          <w:rFonts w:ascii="Bookman Old Style" w:hAnsi="Bookman Old Style"/>
          <w:lang w:eastAsia="en-US"/>
        </w:rPr>
      </w:pPr>
    </w:p>
    <w:tbl>
      <w:tblPr>
        <w:tblW w:w="13610" w:type="dxa"/>
        <w:tblInd w:w="93" w:type="dxa"/>
        <w:tblLook w:val="04A0"/>
      </w:tblPr>
      <w:tblGrid>
        <w:gridCol w:w="780"/>
        <w:gridCol w:w="4622"/>
        <w:gridCol w:w="1180"/>
        <w:gridCol w:w="1560"/>
        <w:gridCol w:w="876"/>
        <w:gridCol w:w="267"/>
        <w:gridCol w:w="1205"/>
        <w:gridCol w:w="267"/>
        <w:gridCol w:w="1293"/>
        <w:gridCol w:w="1560"/>
      </w:tblGrid>
      <w:tr w:rsidR="0080771E" w:rsidRPr="00FE290B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50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</w:rPr>
              <w:t>Приложение № 2</w:t>
            </w:r>
          </w:p>
        </w:tc>
      </w:tr>
      <w:tr w:rsidR="00C12C62" w:rsidRPr="00FE290B" w:rsidTr="00F24156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C62" w:rsidRPr="00FE290B" w:rsidRDefault="00C12C62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97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2C62" w:rsidRDefault="00C12C62" w:rsidP="00C6765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к</w:t>
            </w:r>
            <w:r>
              <w:rPr>
                <w:rFonts w:ascii="Bookman Old Style" w:eastAsia="Times New Roman" w:hAnsi="Bookman Old Style" w:cs="Calibri"/>
                <w:color w:val="000000"/>
              </w:rPr>
              <w:t xml:space="preserve"> </w:t>
            </w: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 Постановлению Окружной Администрации </w:t>
            </w:r>
          </w:p>
          <w:p w:rsidR="00C12C62" w:rsidRPr="009C4083" w:rsidRDefault="00C12C62" w:rsidP="00C6765D">
            <w:pPr>
              <w:spacing w:after="0" w:line="240" w:lineRule="auto"/>
              <w:jc w:val="right"/>
              <w:rPr>
                <w:rFonts w:ascii="Bookman Old Style" w:eastAsia="Times New Roman" w:hAnsi="Bookman Old Style" w:cs="Calibri"/>
                <w:color w:val="000000"/>
              </w:rPr>
            </w:pPr>
            <w:r w:rsidRPr="009C4083">
              <w:rPr>
                <w:rFonts w:ascii="Bookman Old Style" w:eastAsia="Times New Roman" w:hAnsi="Bookman Old Style" w:cs="Calibri"/>
                <w:color w:val="000000"/>
              </w:rPr>
              <w:t>ГО "Жатай" от "</w:t>
            </w:r>
            <w:r>
              <w:rPr>
                <w:rFonts w:ascii="Bookman Old Style" w:eastAsia="Times New Roman" w:hAnsi="Bookman Old Style" w:cs="Calibri"/>
                <w:color w:val="000000"/>
              </w:rPr>
              <w:t>29</w:t>
            </w: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" </w:t>
            </w:r>
            <w:r>
              <w:rPr>
                <w:rFonts w:ascii="Bookman Old Style" w:eastAsia="Times New Roman" w:hAnsi="Bookman Old Style" w:cs="Calibri"/>
                <w:color w:val="000000"/>
              </w:rPr>
              <w:t>января</w:t>
            </w: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 20</w:t>
            </w:r>
            <w:r>
              <w:rPr>
                <w:rFonts w:ascii="Bookman Old Style" w:eastAsia="Times New Roman" w:hAnsi="Bookman Old Style" w:cs="Calibri"/>
                <w:color w:val="000000"/>
              </w:rPr>
              <w:t>21</w:t>
            </w:r>
            <w:r w:rsidRPr="009C4083">
              <w:rPr>
                <w:rFonts w:ascii="Bookman Old Style" w:eastAsia="Times New Roman" w:hAnsi="Bookman Old Style" w:cs="Calibri"/>
                <w:color w:val="000000"/>
              </w:rPr>
              <w:t xml:space="preserve"> г. № </w:t>
            </w:r>
            <w:r>
              <w:rPr>
                <w:rFonts w:ascii="Bookman Old Style" w:eastAsia="Times New Roman" w:hAnsi="Bookman Old Style" w:cs="Calibri"/>
                <w:color w:val="000000"/>
              </w:rPr>
              <w:t>4-г</w:t>
            </w:r>
          </w:p>
        </w:tc>
      </w:tr>
      <w:tr w:rsidR="0080771E" w:rsidRPr="00FE290B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16"/>
                <w:szCs w:val="16"/>
              </w:rPr>
            </w:pPr>
          </w:p>
        </w:tc>
        <w:tc>
          <w:tcPr>
            <w:tcW w:w="73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C1464D">
            <w:pPr>
              <w:spacing w:after="0" w:line="240" w:lineRule="auto"/>
              <w:ind w:firstLine="848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</w:rPr>
              <w:t>План реализации муниципальной программы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FE29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FE29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</w:rPr>
            </w:pPr>
          </w:p>
        </w:tc>
      </w:tr>
      <w:tr w:rsidR="0080771E" w:rsidRPr="00FE290B" w:rsidTr="00DA2500">
        <w:trPr>
          <w:gridAfter w:val="2"/>
          <w:wAfter w:w="2853" w:type="dxa"/>
          <w:trHeight w:val="300"/>
        </w:trPr>
        <w:tc>
          <w:tcPr>
            <w:tcW w:w="9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AF2507">
            <w:pPr>
              <w:spacing w:after="0" w:line="240" w:lineRule="auto"/>
              <w:ind w:firstLine="616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  <w:r w:rsidRPr="00FE290B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>«УПРАВЛЕНИЕ СОБСТВЕННОСТЬЮ ГОРОДСКОГО ОКРУГА</w:t>
            </w:r>
            <w:r w:rsidR="00FE290B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 xml:space="preserve"> «ЖАТАЙ»</w:t>
            </w:r>
            <w:r w:rsidR="00FE290B" w:rsidRPr="00FE290B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 xml:space="preserve"> </w:t>
            </w:r>
            <w:r w:rsidRPr="00FE290B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>РС (Я) НА 2020 – 20</w:t>
            </w:r>
            <w:r w:rsidR="00AF2507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>24</w:t>
            </w:r>
            <w:r w:rsidRPr="00FE290B">
              <w:rPr>
                <w:rFonts w:ascii="Bookman Old Style" w:eastAsia="Times New Roman" w:hAnsi="Bookman Old Style" w:cs="Calibri"/>
                <w:b/>
                <w:bCs/>
                <w:color w:val="000000"/>
              </w:rPr>
              <w:t xml:space="preserve"> ГОДЫ»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771E" w:rsidRPr="00FE290B" w:rsidRDefault="0080771E" w:rsidP="00FE290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</w:rPr>
            </w:pPr>
          </w:p>
        </w:tc>
      </w:tr>
      <w:tr w:rsidR="0080771E" w:rsidRPr="00FE290B" w:rsidTr="005B3685">
        <w:trPr>
          <w:gridAfter w:val="3"/>
          <w:wAfter w:w="3120" w:type="dxa"/>
          <w:trHeight w:val="6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/</w:t>
            </w:r>
            <w:proofErr w:type="spellStart"/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Наименование задач, мероприятий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Сроки </w:t>
            </w:r>
            <w:proofErr w:type="spellStart"/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реал-ции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Ответ. Исп.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Уточненный бюджет</w:t>
            </w:r>
          </w:p>
        </w:tc>
      </w:tr>
      <w:tr w:rsidR="0080771E" w:rsidRPr="00FE290B" w:rsidTr="00524B75">
        <w:trPr>
          <w:gridAfter w:val="3"/>
          <w:wAfter w:w="3120" w:type="dxa"/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I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771E" w:rsidRPr="00FE290B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FE290B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6</w:t>
            </w:r>
          </w:p>
        </w:tc>
      </w:tr>
      <w:tr w:rsidR="00524B75" w:rsidRPr="00CD2D00" w:rsidTr="005B3685">
        <w:trPr>
          <w:gridAfter w:val="3"/>
          <w:wAfter w:w="3120" w:type="dxa"/>
          <w:trHeight w:val="342"/>
        </w:trPr>
        <w:tc>
          <w:tcPr>
            <w:tcW w:w="7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44 621,33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42 337,03</w:t>
            </w:r>
          </w:p>
        </w:tc>
      </w:tr>
      <w:tr w:rsidR="0080771E" w:rsidRPr="00CD2D00" w:rsidTr="00DA2500">
        <w:trPr>
          <w:gridAfter w:val="3"/>
          <w:wAfter w:w="3120" w:type="dxa"/>
          <w:trHeight w:val="360"/>
        </w:trPr>
        <w:tc>
          <w:tcPr>
            <w:tcW w:w="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80771E" w:rsidRPr="00CD2D00" w:rsidRDefault="0080771E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80771E" w:rsidRPr="00CD2D00" w:rsidRDefault="0080771E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CD2D00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80771E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5 299,30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771E" w:rsidRPr="00CD2D00" w:rsidRDefault="0080771E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80771E" w:rsidRPr="00CD2D00" w:rsidRDefault="0080771E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5 299,30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8 337,20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524B7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6  052,90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9 524,95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9 524,95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AF1DD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10 115,28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10 115,28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EAF1DD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EAF1DD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11 344,60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AF1DD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11 344,60</w:t>
            </w:r>
          </w:p>
        </w:tc>
      </w:tr>
      <w:tr w:rsidR="00524B75" w:rsidRPr="00CD2D00" w:rsidTr="005B3685">
        <w:trPr>
          <w:gridAfter w:val="3"/>
          <w:wAfter w:w="3120" w:type="dxa"/>
          <w:trHeight w:val="246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Направление "Управление имуществом"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24B75" w:rsidRPr="00CD2D00" w:rsidTr="00DA2500">
        <w:trPr>
          <w:gridAfter w:val="3"/>
          <w:wAfter w:w="3120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14 496,93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E33EE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14 428,93</w:t>
            </w:r>
          </w:p>
        </w:tc>
      </w:tr>
      <w:tr w:rsidR="00524B75" w:rsidRPr="00CD2D00" w:rsidTr="00524B75">
        <w:trPr>
          <w:gridAfter w:val="3"/>
          <w:wAfter w:w="3120" w:type="dxa"/>
          <w:trHeight w:val="360"/>
        </w:trPr>
        <w:tc>
          <w:tcPr>
            <w:tcW w:w="7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2 044,30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2 044,30</w:t>
            </w:r>
          </w:p>
        </w:tc>
      </w:tr>
      <w:tr w:rsidR="00524B75" w:rsidRPr="00CD2D00" w:rsidTr="00DA2500">
        <w:trPr>
          <w:gridAfter w:val="3"/>
          <w:wAfter w:w="3120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2 655,50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2 587,50 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3 002,25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3 002,25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3 239,28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3 239,28</w:t>
            </w:r>
          </w:p>
        </w:tc>
      </w:tr>
      <w:tr w:rsidR="00524B75" w:rsidRPr="00CD2D00" w:rsidTr="005B3685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3 555,60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3 555,60</w:t>
            </w:r>
          </w:p>
        </w:tc>
      </w:tr>
      <w:tr w:rsidR="005B3685" w:rsidRPr="00CD2D00" w:rsidTr="005B3685">
        <w:trPr>
          <w:gridAfter w:val="3"/>
          <w:wAfter w:w="3120" w:type="dxa"/>
          <w:trHeight w:val="75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7362" w:type="dxa"/>
            <w:gridSpan w:val="3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Задача N1. "Учет </w:t>
            </w:r>
            <w:proofErr w:type="spellStart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муниципальнгого</w:t>
            </w:r>
            <w:proofErr w:type="spellEnd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5B3685">
        <w:trPr>
          <w:gridAfter w:val="3"/>
          <w:wAfter w:w="3120" w:type="dxa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7362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24B75" w:rsidRPr="00CD2D00" w:rsidTr="005B3685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14 344,30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E33EEB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14 276,30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2 019,30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2 019,30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2 628,00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2 560,00 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2 972,00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2 972,00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3 206,00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3 206,00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3 519,00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3 519,00</w:t>
            </w:r>
          </w:p>
        </w:tc>
      </w:tr>
      <w:tr w:rsidR="00524B75" w:rsidRPr="00CD2D00" w:rsidTr="00DA2500">
        <w:trPr>
          <w:gridAfter w:val="3"/>
          <w:wAfter w:w="3120" w:type="dxa"/>
          <w:trHeight w:val="27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Мероприятие N1. </w:t>
            </w:r>
            <w:proofErr w:type="gramStart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Содержание и учет муниципального имущества (в т.ч.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упорядочение состава муниципального имущества и обеспечение его учета, а также мониторинг муниципальной собственности и формирования сведений по объектам имущества в целях налогообложения в пределах своей компетенции), в том</w:t>
            </w:r>
            <w:proofErr w:type="gramEnd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числе</w:t>
            </w:r>
            <w:proofErr w:type="gramEnd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13 939,30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524B75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13 881,30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1 959,30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1 959,30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1 959,30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2 558,00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2 500,00 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2 847,00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2 847,00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3 131,00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3 131,00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3 444,00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3 444,00</w:t>
            </w:r>
          </w:p>
        </w:tc>
      </w:tr>
      <w:tr w:rsidR="00524B75" w:rsidRPr="00CD2D00" w:rsidTr="00DA2500">
        <w:trPr>
          <w:gridAfter w:val="3"/>
          <w:wAfter w:w="312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N2. Страхование муниципального имущества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95,00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</w:tr>
      <w:tr w:rsidR="005B3685" w:rsidRPr="00CD2D00" w:rsidTr="00D41C1E">
        <w:trPr>
          <w:gridAfter w:val="3"/>
          <w:wAfter w:w="3120" w:type="dxa"/>
          <w:trHeight w:val="9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1.1.3.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N3. Приобретение права собственности на объекты недвижимого, движимого имущества, средств автоматизации учета имущества, технического, программного обеспечения, расходных материалов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D41C1E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300,00</w:t>
            </w:r>
          </w:p>
        </w:tc>
      </w:tr>
      <w:tr w:rsidR="005B3685" w:rsidRPr="00CD2D00" w:rsidTr="00D41C1E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</w:tr>
      <w:tr w:rsidR="005B3685" w:rsidRPr="00CD2D00" w:rsidTr="00D41C1E">
        <w:trPr>
          <w:gridAfter w:val="3"/>
          <w:wAfter w:w="312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</w:tr>
      <w:tr w:rsidR="005B3685" w:rsidRPr="00CD2D00" w:rsidTr="00D41C1E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100,00</w:t>
            </w:r>
          </w:p>
        </w:tc>
      </w:tr>
      <w:tr w:rsidR="005B3685" w:rsidRPr="00CD2D00" w:rsidTr="00D41C1E">
        <w:trPr>
          <w:gridAfter w:val="3"/>
          <w:wAfter w:w="3120" w:type="dxa"/>
          <w:trHeight w:val="3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</w:tr>
      <w:tr w:rsidR="005B3685" w:rsidRPr="00CD2D00" w:rsidTr="00D41C1E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50,00</w:t>
            </w:r>
          </w:p>
        </w:tc>
      </w:tr>
      <w:tr w:rsidR="005B3685" w:rsidRPr="00CD2D00" w:rsidTr="00D41C1E">
        <w:trPr>
          <w:gridAfter w:val="3"/>
          <w:wAfter w:w="3120" w:type="dxa"/>
          <w:trHeight w:val="4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Задача N2.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D41C1E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152,63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152,63</w:t>
            </w:r>
          </w:p>
        </w:tc>
      </w:tr>
      <w:tr w:rsidR="005B3685" w:rsidRPr="00CD2D00" w:rsidTr="00D41C1E">
        <w:trPr>
          <w:gridAfter w:val="3"/>
          <w:wAfter w:w="3120" w:type="dxa"/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</w:tr>
      <w:tr w:rsidR="005B3685" w:rsidRPr="00CD2D00" w:rsidTr="00D41C1E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27,50</w:t>
            </w:r>
          </w:p>
        </w:tc>
      </w:tr>
      <w:tr w:rsidR="005B3685" w:rsidRPr="00CD2D00" w:rsidTr="00D41C1E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30,25</w:t>
            </w:r>
          </w:p>
        </w:tc>
      </w:tr>
      <w:tr w:rsidR="005B3685" w:rsidRPr="00CD2D00" w:rsidTr="00D41C1E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33,28</w:t>
            </w:r>
          </w:p>
        </w:tc>
      </w:tr>
      <w:tr w:rsidR="005B3685" w:rsidRPr="00CD2D00" w:rsidTr="00D41C1E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36,60</w:t>
            </w:r>
          </w:p>
        </w:tc>
      </w:tr>
      <w:tr w:rsidR="005B3685" w:rsidRPr="00CD2D00" w:rsidTr="00D41C1E">
        <w:trPr>
          <w:gridAfter w:val="3"/>
          <w:wAfter w:w="3120" w:type="dxa"/>
          <w:trHeight w:val="52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7362" w:type="dxa"/>
            <w:gridSpan w:val="3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N1. Оценка имущества, оценка земельных участков в целях принятия управленческих решений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D41C1E">
        <w:trPr>
          <w:gridAfter w:val="3"/>
          <w:wAfter w:w="3120" w:type="dxa"/>
          <w:trHeight w:val="15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7362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B3685" w:rsidRPr="00CD2D00" w:rsidTr="005B3685">
        <w:trPr>
          <w:gridAfter w:val="3"/>
          <w:wAfter w:w="3120" w:type="dxa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24B75" w:rsidRPr="00CD2D00" w:rsidTr="005B3685">
        <w:trPr>
          <w:gridAfter w:val="3"/>
          <w:wAfter w:w="3120" w:type="dxa"/>
          <w:trHeight w:val="34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152,63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152,63</w:t>
            </w:r>
          </w:p>
        </w:tc>
      </w:tr>
      <w:tr w:rsidR="00524B75" w:rsidRPr="00CD2D00" w:rsidTr="00DA2500">
        <w:trPr>
          <w:gridAfter w:val="3"/>
          <w:wAfter w:w="3120" w:type="dxa"/>
          <w:trHeight w:val="34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27,50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30,25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33,28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36,60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36,60</w:t>
            </w:r>
          </w:p>
        </w:tc>
      </w:tr>
      <w:tr w:rsidR="00524B75" w:rsidRPr="00CD2D00" w:rsidTr="00DA2500">
        <w:trPr>
          <w:gridAfter w:val="3"/>
          <w:wAfter w:w="3120" w:type="dxa"/>
          <w:trHeight w:val="645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Мероприятие N2. Поддержка развития муниципальных унитарных предприятий, муниципальных учреждений, как комплексных объектов учёта имущества ГО "Жатай" 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24B75" w:rsidRPr="00CD2D00" w:rsidTr="00DA2500">
        <w:trPr>
          <w:gridAfter w:val="3"/>
          <w:wAfter w:w="3120" w:type="dxa"/>
          <w:trHeight w:val="34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3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9343C9">
        <w:trPr>
          <w:trHeight w:val="885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1.2.3.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N3. Публикации в средствах массовой информации (печатное издание «</w:t>
            </w:r>
            <w:proofErr w:type="spellStart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Жатайский</w:t>
            </w:r>
            <w:proofErr w:type="spellEnd"/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вестник», официальный сайт ГО «Жатай - http://www.jhatay.ru/)  в сфере земельных, имущественных отношений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</w:tcPr>
          <w:p w:rsidR="00524B75" w:rsidRPr="00CD2D00" w:rsidRDefault="00524B75"/>
        </w:tc>
        <w:tc>
          <w:tcPr>
            <w:tcW w:w="1560" w:type="dxa"/>
            <w:vAlign w:val="center"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2A6C7F">
        <w:trPr>
          <w:trHeight w:val="271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Направление "Управление земельными ресурсами"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524B75" w:rsidRPr="00CD2D00" w:rsidRDefault="00524B75"/>
        </w:tc>
        <w:tc>
          <w:tcPr>
            <w:tcW w:w="1560" w:type="dxa"/>
            <w:vAlign w:val="center"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24B75" w:rsidRPr="00CD2D00" w:rsidTr="002A6C7F">
        <w:trPr>
          <w:gridAfter w:val="3"/>
          <w:wAfter w:w="3120" w:type="dxa"/>
          <w:trHeight w:val="12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524B75" w:rsidRPr="00CD2D00" w:rsidRDefault="00524B75" w:rsidP="002A6C7F">
            <w:pPr>
              <w:spacing w:after="0" w:line="240" w:lineRule="auto"/>
              <w:rPr>
                <w:rFonts w:ascii="Bookman Old Style" w:eastAsia="Times New Roman" w:hAnsi="Bookman Old Style" w:cs="Calibri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F04E3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11 243,40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9 171,70</w:t>
            </w:r>
          </w:p>
        </w:tc>
      </w:tr>
      <w:tr w:rsidR="00524B75" w:rsidRPr="00CD2D00" w:rsidTr="00DA2500">
        <w:trPr>
          <w:gridAfter w:val="3"/>
          <w:wAfter w:w="3120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200,00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2 271,70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200,00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2 771,70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2 271,70</w:t>
            </w:r>
          </w:p>
        </w:tc>
      </w:tr>
      <w:tr w:rsidR="00524B7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2 771,70</w:t>
            </w:r>
          </w:p>
        </w:tc>
      </w:tr>
      <w:tr w:rsidR="00524B7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3 250,00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2 750,00</w:t>
            </w:r>
          </w:p>
        </w:tc>
      </w:tr>
      <w:tr w:rsidR="00524B75" w:rsidRPr="00CD2D00" w:rsidTr="002A6C7F">
        <w:trPr>
          <w:trHeight w:val="43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Задача N1. "Формирование муниципальной собственности на землю, внесение в государственный кадастр недвижимости сведений, документов территориального планирования "</w:t>
            </w: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24B75" w:rsidRPr="00CD2D00" w:rsidRDefault="00524B7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</w:tcPr>
          <w:p w:rsidR="00524B75" w:rsidRPr="00CD2D00" w:rsidRDefault="00524B75"/>
        </w:tc>
        <w:tc>
          <w:tcPr>
            <w:tcW w:w="1560" w:type="dxa"/>
            <w:vAlign w:val="center"/>
          </w:tcPr>
          <w:p w:rsidR="00524B75" w:rsidRPr="00CD2D00" w:rsidRDefault="00524B7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3 250,00</w:t>
            </w:r>
          </w:p>
        </w:tc>
      </w:tr>
      <w:tr w:rsidR="005B3685" w:rsidRPr="00CD2D00" w:rsidTr="0076480A">
        <w:trPr>
          <w:gridAfter w:val="3"/>
          <w:wAfter w:w="3120" w:type="dxa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vMerge w:val="restart"/>
            <w:tcBorders>
              <w:left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9 171,70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5802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F04E3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11 243,40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2 271,70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200,00 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2 771,70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2 771,70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2 750,00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3 250,00</w:t>
            </w:r>
          </w:p>
        </w:tc>
      </w:tr>
      <w:tr w:rsidR="005B3685" w:rsidRPr="00CD2D00" w:rsidTr="0076480A">
        <w:trPr>
          <w:gridAfter w:val="3"/>
          <w:wAfter w:w="3120" w:type="dxa"/>
          <w:trHeight w:val="15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2.1.1.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N1. Проведение кадастровых работ (комплексных кадастровых работ) и постановка на кадастровый учет земельных участков, на которые у ГО «Жатай» возникает право собственности, земельных участков, не вовлеченных в градостроительную деятельность,  в том числе под объектами транспорта, связи, прочих сооружений инженерной инфраструктуры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1 143,40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971,70</w:t>
            </w:r>
          </w:p>
        </w:tc>
      </w:tr>
      <w:tr w:rsidR="005B3685" w:rsidRPr="00CD2D00" w:rsidTr="0076480A">
        <w:trPr>
          <w:gridAfter w:val="3"/>
          <w:wAfter w:w="3120" w:type="dxa"/>
          <w:trHeight w:val="34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с 1 </w:t>
            </w:r>
          </w:p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января </w:t>
            </w: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по 31 декабря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100,00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100,00</w:t>
            </w:r>
          </w:p>
        </w:tc>
      </w:tr>
      <w:tr w:rsidR="005B3685" w:rsidRPr="00CD2D00" w:rsidTr="0076480A">
        <w:trPr>
          <w:gridAfter w:val="3"/>
          <w:wAfter w:w="3120" w:type="dxa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6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271,70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271,70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271,70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250,00</w:t>
            </w:r>
          </w:p>
        </w:tc>
      </w:tr>
      <w:tr w:rsidR="005B3685" w:rsidRPr="00CD2D00" w:rsidTr="0076480A">
        <w:trPr>
          <w:gridAfter w:val="3"/>
          <w:wAfter w:w="3120" w:type="dxa"/>
          <w:trHeight w:val="424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2.1.2.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N2. Выкуп земельных участков, возмещение за изымаемый земельный участок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F04E3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10 100,00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945949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8 200,00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100,00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100,00 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2 500,00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2 500,00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2 500,00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2 500,00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3 000,00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3 000,00</w:t>
            </w:r>
          </w:p>
        </w:tc>
      </w:tr>
      <w:tr w:rsidR="005B3685" w:rsidRPr="00CD2D00" w:rsidTr="0076480A">
        <w:trPr>
          <w:gridAfter w:val="3"/>
          <w:wAfter w:w="3120" w:type="dxa"/>
          <w:trHeight w:val="393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Направление «Имущественная поддержка субъектов малого и среднего предпринимательства (МСП)»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76480A">
        <w:trPr>
          <w:gridAfter w:val="3"/>
          <w:wAfter w:w="3120" w:type="dxa"/>
          <w:trHeight w:val="317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15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Задача N1.«Увеличение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 (далее – Перечень)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99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99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40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3.1.1.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N1. Выявление муниципального имущества для дополнения Перечня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DA2500">
            <w:pPr>
              <w:spacing w:after="0"/>
              <w:jc w:val="center"/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DA2500">
            <w:pPr>
              <w:spacing w:after="0"/>
              <w:jc w:val="center"/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0,00 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DA2500">
            <w:pPr>
              <w:spacing w:after="0"/>
              <w:jc w:val="center"/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626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3.1.2.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N2.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14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DA2500">
            <w:pPr>
              <w:spacing w:after="0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4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70"/>
        </w:trPr>
        <w:tc>
          <w:tcPr>
            <w:tcW w:w="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trHeight w:val="63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lastRenderedPageBreak/>
              <w:t>3.1.3.</w:t>
            </w:r>
          </w:p>
        </w:tc>
        <w:tc>
          <w:tcPr>
            <w:tcW w:w="73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Мероприятие N3. Предоставление на праве аренды (собственности) субъектам МСП объектов недвижимого имущества (в том числе земельных участков) включенных в Перечень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</w:tcPr>
          <w:p w:rsidR="005B3685" w:rsidRPr="00CD2D00" w:rsidRDefault="005B3685"/>
        </w:tc>
        <w:tc>
          <w:tcPr>
            <w:tcW w:w="1560" w:type="dxa"/>
            <w:vAlign w:val="center"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0,00 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trHeight w:val="1022"/>
        </w:trPr>
        <w:tc>
          <w:tcPr>
            <w:tcW w:w="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собственностью, в том числе обеспечивающих деятельность в сфере оказания имущественной поддержки МСП»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2"/>
          </w:tcPr>
          <w:p w:rsidR="005B3685" w:rsidRPr="00CD2D00" w:rsidRDefault="005B3685"/>
        </w:tc>
        <w:tc>
          <w:tcPr>
            <w:tcW w:w="1560" w:type="dxa"/>
            <w:vAlign w:val="center"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 xml:space="preserve"> 0,00 </w:t>
            </w:r>
          </w:p>
        </w:tc>
      </w:tr>
      <w:tr w:rsidR="005B3685" w:rsidRPr="00CD2D00" w:rsidTr="0076480A">
        <w:trPr>
          <w:gridAfter w:val="3"/>
          <w:wAfter w:w="3120" w:type="dxa"/>
          <w:trHeight w:val="36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5B3685" w:rsidRPr="00CD2D00" w:rsidRDefault="005B3685" w:rsidP="002A6C7F">
            <w:pPr>
              <w:spacing w:after="0" w:line="240" w:lineRule="auto"/>
              <w:rPr>
                <w:rFonts w:ascii="Bookman Old Style" w:eastAsia="Times New Roman" w:hAnsi="Bookman Old Style" w:cs="Calibri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76480A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0,00</w:t>
            </w:r>
          </w:p>
        </w:tc>
      </w:tr>
      <w:tr w:rsidR="005B3685" w:rsidRPr="00CD2D00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736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b/>
                <w:bCs/>
                <w:color w:val="000000"/>
                <w:sz w:val="20"/>
                <w:szCs w:val="20"/>
              </w:rPr>
              <w:t>Направление  "Управление Программой"</w:t>
            </w:r>
          </w:p>
        </w:tc>
        <w:tc>
          <w:tcPr>
            <w:tcW w:w="8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</w:tr>
      <w:tr w:rsidR="005B368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:rsidR="005B3685" w:rsidRPr="00CD2D00" w:rsidRDefault="005B3685" w:rsidP="002A6C7F">
            <w:pPr>
              <w:spacing w:after="0" w:line="240" w:lineRule="auto"/>
              <w:rPr>
                <w:rFonts w:ascii="Bookman Old Style" w:eastAsia="Times New Roman" w:hAnsi="Bookman Old Style" w:cs="Calibri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18 881,00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18 736,40</w:t>
            </w:r>
          </w:p>
        </w:tc>
      </w:tr>
      <w:tr w:rsidR="005B368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с 1 января по 31 декабря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3 055,00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3 055,00</w:t>
            </w:r>
          </w:p>
        </w:tc>
      </w:tr>
      <w:tr w:rsidR="005B368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3 410,00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3 265,40</w:t>
            </w:r>
          </w:p>
        </w:tc>
      </w:tr>
      <w:tr w:rsidR="005B368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3 751,00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3 751,00</w:t>
            </w:r>
          </w:p>
        </w:tc>
      </w:tr>
      <w:tr w:rsidR="005B3685" w:rsidRPr="00CD2D00" w:rsidTr="00DA2500">
        <w:trPr>
          <w:gridAfter w:val="3"/>
          <w:wAfter w:w="3120" w:type="dxa"/>
          <w:trHeight w:val="300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4 126,00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4 126,00</w:t>
            </w:r>
          </w:p>
        </w:tc>
      </w:tr>
      <w:tr w:rsidR="005B3685" w:rsidRPr="00FE290B" w:rsidTr="00DA2500">
        <w:trPr>
          <w:gridAfter w:val="3"/>
          <w:wAfter w:w="3120" w:type="dxa"/>
          <w:trHeight w:val="315"/>
        </w:trPr>
        <w:tc>
          <w:tcPr>
            <w:tcW w:w="7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BE5F1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2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both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BE5F1"/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4 539,00</w:t>
            </w:r>
          </w:p>
        </w:tc>
        <w:tc>
          <w:tcPr>
            <w:tcW w:w="8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3685" w:rsidRPr="00CD2D00" w:rsidRDefault="005B3685" w:rsidP="0080771E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:rsidR="005B3685" w:rsidRPr="00FE290B" w:rsidRDefault="005B3685" w:rsidP="00F274CD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</w:pPr>
            <w:r w:rsidRPr="00CD2D00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</w:rPr>
              <w:t>4 539,00</w:t>
            </w:r>
          </w:p>
        </w:tc>
      </w:tr>
    </w:tbl>
    <w:p w:rsidR="009C4083" w:rsidRPr="00FE290B" w:rsidRDefault="009C4083" w:rsidP="0080771E">
      <w:pPr>
        <w:rPr>
          <w:rFonts w:ascii="Bookman Old Style" w:hAnsi="Bookman Old Style"/>
          <w:sz w:val="20"/>
          <w:szCs w:val="20"/>
          <w:lang w:eastAsia="en-US"/>
        </w:rPr>
      </w:pPr>
    </w:p>
    <w:sectPr w:rsidR="009C4083" w:rsidRPr="00FE290B" w:rsidSect="00FE290B">
      <w:pgSz w:w="11906" w:h="16838"/>
      <w:pgMar w:top="1134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4769"/>
    <w:rsid w:val="0018359A"/>
    <w:rsid w:val="001E6043"/>
    <w:rsid w:val="002437D9"/>
    <w:rsid w:val="002A6C7F"/>
    <w:rsid w:val="002E4769"/>
    <w:rsid w:val="00327FA7"/>
    <w:rsid w:val="00524B75"/>
    <w:rsid w:val="005959DF"/>
    <w:rsid w:val="005B3685"/>
    <w:rsid w:val="006817FA"/>
    <w:rsid w:val="00691B5B"/>
    <w:rsid w:val="006C0DC9"/>
    <w:rsid w:val="0080771E"/>
    <w:rsid w:val="008A2569"/>
    <w:rsid w:val="008A3D55"/>
    <w:rsid w:val="00945949"/>
    <w:rsid w:val="009A2941"/>
    <w:rsid w:val="009C4083"/>
    <w:rsid w:val="00AB0B81"/>
    <w:rsid w:val="00AF2507"/>
    <w:rsid w:val="00B51166"/>
    <w:rsid w:val="00BB2A3F"/>
    <w:rsid w:val="00BE189F"/>
    <w:rsid w:val="00C12C62"/>
    <w:rsid w:val="00C1464D"/>
    <w:rsid w:val="00C652F2"/>
    <w:rsid w:val="00CD2D00"/>
    <w:rsid w:val="00D30A05"/>
    <w:rsid w:val="00D42450"/>
    <w:rsid w:val="00DA2500"/>
    <w:rsid w:val="00DF06A0"/>
    <w:rsid w:val="00E33EEB"/>
    <w:rsid w:val="00F04E3E"/>
    <w:rsid w:val="00F449EC"/>
    <w:rsid w:val="00FE0DFA"/>
    <w:rsid w:val="00FE2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9C4083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6">
    <w:name w:val="Title"/>
    <w:basedOn w:val="a"/>
    <w:next w:val="a"/>
    <w:link w:val="a7"/>
    <w:uiPriority w:val="10"/>
    <w:qFormat/>
    <w:rsid w:val="00DA250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A250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6CE5C-18E9-40A0-B780-F69041B2F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Михаил Викторович</cp:lastModifiedBy>
  <cp:revision>2</cp:revision>
  <cp:lastPrinted>2021-01-28T07:56:00Z</cp:lastPrinted>
  <dcterms:created xsi:type="dcterms:W3CDTF">2021-02-01T06:17:00Z</dcterms:created>
  <dcterms:modified xsi:type="dcterms:W3CDTF">2021-02-01T06:17:00Z</dcterms:modified>
</cp:coreProperties>
</file>