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136EC8" w:rsidRPr="00497E98" w:rsidTr="003B5FBD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136EC8" w:rsidRPr="00497E98" w:rsidRDefault="00136EC8" w:rsidP="003B5FBD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136EC8" w:rsidRPr="00497E98" w:rsidRDefault="00136EC8" w:rsidP="003B5FBD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136EC8" w:rsidRPr="00497E98" w:rsidRDefault="00136EC8" w:rsidP="003B5FBD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136EC8" w:rsidRPr="00497E98" w:rsidRDefault="00136EC8" w:rsidP="003B5FBD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136EC8" w:rsidRPr="00497E98" w:rsidRDefault="00136EC8" w:rsidP="003B5FBD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136EC8" w:rsidRPr="00497E98" w:rsidRDefault="00136EC8" w:rsidP="003B5FBD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136EC8" w:rsidRPr="00497E98" w:rsidRDefault="00136EC8" w:rsidP="003B5FBD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136EC8" w:rsidRPr="00497E98" w:rsidRDefault="00136EC8" w:rsidP="003B5FB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136EC8" w:rsidRPr="00497E98" w:rsidRDefault="00136EC8" w:rsidP="003B5FB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136EC8" w:rsidRPr="00F406D3" w:rsidRDefault="00136EC8" w:rsidP="003B5FB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136EC8" w:rsidRPr="00F406D3" w:rsidRDefault="00136EC8" w:rsidP="003B5FB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136EC8" w:rsidRPr="00F406D3" w:rsidRDefault="00136EC8" w:rsidP="003B5FBD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136EC8" w:rsidRPr="00497E98" w:rsidRDefault="00136EC8" w:rsidP="003B5FBD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136EC8" w:rsidRPr="00497E98" w:rsidRDefault="00136EC8" w:rsidP="003B5FBD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136EC8" w:rsidRPr="00497E98" w:rsidTr="003B5FBD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136EC8" w:rsidRPr="00497E98" w:rsidRDefault="00136EC8" w:rsidP="003B5FBD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136EC8" w:rsidRPr="00497E98" w:rsidRDefault="003B5FBD" w:rsidP="00912C8F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</w:t>
            </w:r>
            <w:r w:rsidR="00912C8F">
              <w:rPr>
                <w:rFonts w:ascii="Bookman Old Style" w:hAnsi="Bookman Old Style"/>
                <w:sz w:val="22"/>
                <w:szCs w:val="22"/>
              </w:rPr>
              <w:t>14</w:t>
            </w:r>
            <w:r w:rsidR="00136EC8"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 w:rsidR="00912C8F">
              <w:rPr>
                <w:rFonts w:ascii="Bookman Old Style" w:hAnsi="Bookman Old Style"/>
                <w:sz w:val="22"/>
                <w:szCs w:val="22"/>
              </w:rPr>
              <w:t xml:space="preserve"> ноября</w:t>
            </w:r>
            <w:r w:rsidR="00136EC8">
              <w:rPr>
                <w:rFonts w:ascii="Bookman Old Style" w:hAnsi="Bookman Old Style"/>
                <w:sz w:val="22"/>
                <w:szCs w:val="22"/>
              </w:rPr>
              <w:t xml:space="preserve"> 2017</w:t>
            </w:r>
            <w:r>
              <w:rPr>
                <w:rFonts w:ascii="Bookman Old Style" w:hAnsi="Bookman Old Style"/>
                <w:sz w:val="22"/>
                <w:szCs w:val="22"/>
              </w:rPr>
              <w:t>г.  №_</w:t>
            </w:r>
            <w:r w:rsidR="00912C8F">
              <w:rPr>
                <w:rFonts w:ascii="Bookman Old Style" w:hAnsi="Bookman Old Style"/>
                <w:sz w:val="22"/>
                <w:szCs w:val="22"/>
              </w:rPr>
              <w:t>59-г</w:t>
            </w:r>
            <w:r>
              <w:rPr>
                <w:rFonts w:ascii="Bookman Old Style" w:hAnsi="Bookman Old Style"/>
                <w:sz w:val="22"/>
                <w:szCs w:val="22"/>
              </w:rPr>
              <w:t>_</w:t>
            </w:r>
          </w:p>
        </w:tc>
      </w:tr>
    </w:tbl>
    <w:p w:rsidR="00136EC8" w:rsidRPr="00865CF4" w:rsidRDefault="00136EC8" w:rsidP="00136EC8">
      <w:pPr>
        <w:rPr>
          <w:rFonts w:ascii="Bookman Old Style" w:hAnsi="Bookman Old Style"/>
          <w:b/>
          <w:sz w:val="22"/>
          <w:szCs w:val="22"/>
        </w:rPr>
      </w:pPr>
    </w:p>
    <w:p w:rsidR="00F4459E" w:rsidRPr="00316A68" w:rsidRDefault="00F4459E" w:rsidP="00136EC8">
      <w:pPr>
        <w:rPr>
          <w:rFonts w:cs="Calibri"/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</w:t>
      </w:r>
      <w:r w:rsidR="00136EC8" w:rsidRPr="00136EC8">
        <w:rPr>
          <w:b/>
          <w:sz w:val="24"/>
          <w:szCs w:val="24"/>
        </w:rPr>
        <w:t xml:space="preserve"> </w:t>
      </w:r>
      <w:r w:rsidRPr="00316A68">
        <w:rPr>
          <w:rFonts w:cs="Calibri"/>
          <w:b/>
          <w:sz w:val="24"/>
          <w:szCs w:val="24"/>
        </w:rPr>
        <w:t>Муниципальную программу</w:t>
      </w:r>
    </w:p>
    <w:p w:rsidR="00F4459E" w:rsidRPr="00316A68" w:rsidRDefault="00F4459E" w:rsidP="00136EC8">
      <w:pPr>
        <w:rPr>
          <w:rFonts w:cs="Calibri"/>
          <w:b/>
          <w:sz w:val="24"/>
          <w:szCs w:val="24"/>
        </w:rPr>
      </w:pPr>
      <w:r w:rsidRPr="00316A68">
        <w:rPr>
          <w:rFonts w:cs="Calibri"/>
          <w:b/>
          <w:sz w:val="24"/>
          <w:szCs w:val="24"/>
        </w:rPr>
        <w:t xml:space="preserve"> </w:t>
      </w:r>
      <w:r w:rsidR="00316A68">
        <w:rPr>
          <w:rFonts w:cs="Calibri"/>
          <w:b/>
          <w:sz w:val="24"/>
          <w:szCs w:val="24"/>
        </w:rPr>
        <w:t>«</w:t>
      </w:r>
      <w:r w:rsidRPr="00316A68">
        <w:rPr>
          <w:rFonts w:cs="Calibri"/>
          <w:b/>
          <w:sz w:val="24"/>
          <w:szCs w:val="24"/>
        </w:rPr>
        <w:t>Молодежь. Семья. Спорт. Городского округа «</w:t>
      </w:r>
      <w:proofErr w:type="spellStart"/>
      <w:r w:rsidRPr="00316A68">
        <w:rPr>
          <w:rFonts w:cs="Calibri"/>
          <w:b/>
          <w:sz w:val="24"/>
          <w:szCs w:val="24"/>
        </w:rPr>
        <w:t>Жатай</w:t>
      </w:r>
      <w:proofErr w:type="spellEnd"/>
      <w:r w:rsidRPr="00316A68">
        <w:rPr>
          <w:rFonts w:cs="Calibri"/>
          <w:b/>
          <w:sz w:val="24"/>
          <w:szCs w:val="24"/>
        </w:rPr>
        <w:t xml:space="preserve">» </w:t>
      </w:r>
    </w:p>
    <w:p w:rsidR="00136EC8" w:rsidRPr="00316A68" w:rsidRDefault="00F4459E" w:rsidP="00136EC8">
      <w:pPr>
        <w:rPr>
          <w:b/>
          <w:sz w:val="24"/>
          <w:szCs w:val="24"/>
        </w:rPr>
      </w:pPr>
      <w:r w:rsidRPr="00316A68">
        <w:rPr>
          <w:rFonts w:cs="Calibri"/>
          <w:b/>
          <w:sz w:val="24"/>
          <w:szCs w:val="24"/>
        </w:rPr>
        <w:t>на 2016 - 2018 годы</w:t>
      </w:r>
      <w:r w:rsidR="00316A68">
        <w:rPr>
          <w:rFonts w:cs="Calibri"/>
          <w:b/>
          <w:sz w:val="24"/>
          <w:szCs w:val="24"/>
        </w:rPr>
        <w:t>»</w:t>
      </w:r>
    </w:p>
    <w:p w:rsidR="00136EC8" w:rsidRDefault="00136EC8" w:rsidP="00136EC8">
      <w:pPr>
        <w:ind w:firstLine="708"/>
        <w:jc w:val="both"/>
        <w:rPr>
          <w:sz w:val="24"/>
          <w:szCs w:val="24"/>
        </w:rPr>
      </w:pPr>
    </w:p>
    <w:p w:rsidR="00136EC8" w:rsidRDefault="00136EC8" w:rsidP="00136EC8">
      <w:pPr>
        <w:ind w:firstLine="708"/>
        <w:jc w:val="both"/>
        <w:rPr>
          <w:sz w:val="24"/>
          <w:szCs w:val="24"/>
        </w:rPr>
      </w:pPr>
    </w:p>
    <w:p w:rsidR="00136EC8" w:rsidRDefault="00136EC8" w:rsidP="003B5FBD">
      <w:pPr>
        <w:spacing w:line="360" w:lineRule="auto"/>
        <w:ind w:firstLine="709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В соответствии с </w:t>
      </w:r>
      <w:r>
        <w:rPr>
          <w:sz w:val="24"/>
          <w:szCs w:val="24"/>
        </w:rPr>
        <w:t>мониторингом муниципальных программ за 3 квартал 2017 года</w:t>
      </w:r>
      <w:r w:rsidRPr="00594D18">
        <w:rPr>
          <w:sz w:val="24"/>
          <w:szCs w:val="24"/>
        </w:rPr>
        <w:t xml:space="preserve"> и на основании Порядка разработки, утверждения и реализации  муниципаль</w:t>
      </w:r>
      <w:r w:rsidR="00B5548C">
        <w:rPr>
          <w:sz w:val="24"/>
          <w:szCs w:val="24"/>
        </w:rPr>
        <w:t>ных программ Городского округа «</w:t>
      </w:r>
      <w:proofErr w:type="spellStart"/>
      <w:r w:rsidR="00B5548C">
        <w:rPr>
          <w:sz w:val="24"/>
          <w:szCs w:val="24"/>
        </w:rPr>
        <w:t>Жатай</w:t>
      </w:r>
      <w:proofErr w:type="spellEnd"/>
      <w:r w:rsidR="00B5548C">
        <w:rPr>
          <w:sz w:val="24"/>
          <w:szCs w:val="24"/>
        </w:rPr>
        <w:t>»</w:t>
      </w:r>
      <w:r w:rsidRPr="00594D18">
        <w:rPr>
          <w:sz w:val="24"/>
          <w:szCs w:val="24"/>
        </w:rPr>
        <w:t>, утвержденного П</w:t>
      </w:r>
      <w:r w:rsidRPr="00594D18">
        <w:rPr>
          <w:spacing w:val="2"/>
          <w:sz w:val="24"/>
          <w:szCs w:val="24"/>
          <w:shd w:val="clear" w:color="auto" w:fill="FFFFFF"/>
        </w:rPr>
        <w:t>остановлением Главы Окружной Администрации ГО «</w:t>
      </w:r>
      <w:proofErr w:type="spellStart"/>
      <w:r w:rsidRPr="00594D18">
        <w:rPr>
          <w:spacing w:val="2"/>
          <w:sz w:val="24"/>
          <w:szCs w:val="24"/>
          <w:shd w:val="clear" w:color="auto" w:fill="FFFFFF"/>
        </w:rPr>
        <w:t>Жатай</w:t>
      </w:r>
      <w:proofErr w:type="spellEnd"/>
      <w:r w:rsidRPr="00594D18">
        <w:rPr>
          <w:spacing w:val="2"/>
          <w:sz w:val="24"/>
          <w:szCs w:val="24"/>
          <w:shd w:val="clear" w:color="auto" w:fill="FFFFFF"/>
        </w:rPr>
        <w:t>» №170 от 16.09.2016</w:t>
      </w:r>
      <w:r>
        <w:rPr>
          <w:spacing w:val="2"/>
          <w:sz w:val="24"/>
          <w:szCs w:val="24"/>
          <w:shd w:val="clear" w:color="auto" w:fill="FFFFFF"/>
        </w:rPr>
        <w:t>:</w:t>
      </w:r>
      <w:r w:rsidRPr="00594D18">
        <w:rPr>
          <w:sz w:val="24"/>
          <w:szCs w:val="24"/>
        </w:rPr>
        <w:t xml:space="preserve"> </w:t>
      </w:r>
    </w:p>
    <w:p w:rsidR="00136EC8" w:rsidRPr="00594D18" w:rsidRDefault="00136EC8" w:rsidP="003B5FBD">
      <w:pPr>
        <w:spacing w:line="360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1. Внести изменения в </w:t>
      </w:r>
      <w:r w:rsidR="00316A68">
        <w:rPr>
          <w:rFonts w:cs="Calibri"/>
          <w:sz w:val="24"/>
          <w:szCs w:val="24"/>
        </w:rPr>
        <w:t>Муниципальную</w:t>
      </w:r>
      <w:r w:rsidR="00F4459E" w:rsidRPr="00AD4F9E">
        <w:rPr>
          <w:rFonts w:cs="Calibri"/>
          <w:sz w:val="24"/>
          <w:szCs w:val="24"/>
        </w:rPr>
        <w:t xml:space="preserve"> </w:t>
      </w:r>
      <w:r w:rsidR="00316A68">
        <w:rPr>
          <w:rFonts w:cs="Calibri"/>
          <w:sz w:val="24"/>
          <w:szCs w:val="24"/>
        </w:rPr>
        <w:t>программу</w:t>
      </w:r>
      <w:r w:rsidR="00B5548C">
        <w:rPr>
          <w:rFonts w:cs="Calibri"/>
          <w:sz w:val="24"/>
          <w:szCs w:val="24"/>
        </w:rPr>
        <w:t xml:space="preserve"> «</w:t>
      </w:r>
      <w:r w:rsidR="00F4459E" w:rsidRPr="00AD4F9E">
        <w:rPr>
          <w:rFonts w:cs="Calibri"/>
          <w:sz w:val="24"/>
          <w:szCs w:val="24"/>
        </w:rPr>
        <w:t>Молодежь. Семья. Спорт. Городского округа «</w:t>
      </w:r>
      <w:proofErr w:type="spellStart"/>
      <w:r w:rsidR="00F4459E" w:rsidRPr="00AD4F9E">
        <w:rPr>
          <w:rFonts w:cs="Calibri"/>
          <w:sz w:val="24"/>
          <w:szCs w:val="24"/>
        </w:rPr>
        <w:t>Жатай</w:t>
      </w:r>
      <w:proofErr w:type="spellEnd"/>
      <w:r w:rsidR="00F4459E" w:rsidRPr="00AD4F9E">
        <w:rPr>
          <w:rFonts w:cs="Calibri"/>
          <w:sz w:val="24"/>
          <w:szCs w:val="24"/>
        </w:rPr>
        <w:t>» на 2016 - 2018 годы</w:t>
      </w:r>
      <w:r w:rsidR="00B5548C">
        <w:rPr>
          <w:rFonts w:cs="Calibri"/>
          <w:sz w:val="24"/>
          <w:szCs w:val="24"/>
        </w:rPr>
        <w:t>»</w:t>
      </w:r>
      <w:r w:rsidRPr="00594D18">
        <w:rPr>
          <w:sz w:val="24"/>
          <w:szCs w:val="24"/>
        </w:rPr>
        <w:t xml:space="preserve">, </w:t>
      </w:r>
      <w:proofErr w:type="gramStart"/>
      <w:r w:rsidRPr="00594D18">
        <w:rPr>
          <w:sz w:val="24"/>
          <w:szCs w:val="24"/>
        </w:rPr>
        <w:t>утвержденную</w:t>
      </w:r>
      <w:proofErr w:type="gramEnd"/>
      <w:r w:rsidRPr="00594D18">
        <w:rPr>
          <w:sz w:val="24"/>
          <w:szCs w:val="24"/>
        </w:rPr>
        <w:t xml:space="preserve"> Постановлением Окружной Администрации 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</w:t>
      </w:r>
      <w:r w:rsidR="00F4459E">
        <w:rPr>
          <w:sz w:val="24"/>
          <w:szCs w:val="24"/>
        </w:rPr>
        <w:t xml:space="preserve"> №19</w:t>
      </w:r>
      <w:r w:rsidRPr="00594D18">
        <w:rPr>
          <w:sz w:val="24"/>
          <w:szCs w:val="24"/>
        </w:rPr>
        <w:t xml:space="preserve">-Г от </w:t>
      </w:r>
      <w:r w:rsidR="00F4459E">
        <w:rPr>
          <w:sz w:val="24"/>
          <w:szCs w:val="24"/>
        </w:rPr>
        <w:t>24</w:t>
      </w:r>
      <w:r w:rsidRPr="00594D18">
        <w:rPr>
          <w:sz w:val="24"/>
          <w:szCs w:val="24"/>
        </w:rPr>
        <w:t>.11.2016г.:</w:t>
      </w:r>
    </w:p>
    <w:p w:rsidR="00136EC8" w:rsidRPr="00594D18" w:rsidRDefault="00136EC8" w:rsidP="003B5FBD">
      <w:pPr>
        <w:numPr>
          <w:ilvl w:val="1"/>
          <w:numId w:val="2"/>
        </w:numPr>
        <w:spacing w:line="360" w:lineRule="auto"/>
        <w:ind w:left="0" w:firstLine="0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В паспорте программы «О</w:t>
      </w:r>
      <w:r w:rsidR="00F4459E">
        <w:rPr>
          <w:sz w:val="24"/>
          <w:szCs w:val="24"/>
        </w:rPr>
        <w:t>бъем и источники финансирования программы</w:t>
      </w:r>
      <w:r w:rsidRPr="00594D18">
        <w:rPr>
          <w:sz w:val="24"/>
          <w:szCs w:val="24"/>
        </w:rPr>
        <w:t xml:space="preserve">» изложить в следующей редакции: </w:t>
      </w:r>
    </w:p>
    <w:p w:rsidR="00316A68" w:rsidRPr="00316A68" w:rsidRDefault="00136EC8" w:rsidP="00316A68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316A68">
        <w:rPr>
          <w:sz w:val="24"/>
          <w:szCs w:val="24"/>
        </w:rPr>
        <w:t>«</w:t>
      </w:r>
      <w:r w:rsidR="00316A68" w:rsidRPr="00316A68">
        <w:rPr>
          <w:sz w:val="24"/>
          <w:szCs w:val="24"/>
        </w:rPr>
        <w:t>Источниками финансирования программ</w:t>
      </w:r>
      <w:r w:rsidR="00B5548C">
        <w:rPr>
          <w:sz w:val="24"/>
          <w:szCs w:val="24"/>
        </w:rPr>
        <w:t>ы являются средства бюджета ГО «</w:t>
      </w:r>
      <w:proofErr w:type="spellStart"/>
      <w:r w:rsidR="00B5548C">
        <w:rPr>
          <w:sz w:val="24"/>
          <w:szCs w:val="24"/>
        </w:rPr>
        <w:t>Жатай</w:t>
      </w:r>
      <w:proofErr w:type="spellEnd"/>
      <w:r w:rsidR="00B5548C">
        <w:rPr>
          <w:sz w:val="24"/>
          <w:szCs w:val="24"/>
        </w:rPr>
        <w:t>»</w:t>
      </w:r>
      <w:r w:rsidR="00316A68" w:rsidRPr="00316A68">
        <w:rPr>
          <w:sz w:val="24"/>
          <w:szCs w:val="24"/>
        </w:rPr>
        <w:t xml:space="preserve"> и бюджета РС</w:t>
      </w:r>
      <w:r w:rsidR="00316A68">
        <w:rPr>
          <w:sz w:val="24"/>
          <w:szCs w:val="24"/>
        </w:rPr>
        <w:t xml:space="preserve"> </w:t>
      </w:r>
      <w:r w:rsidR="00316A68" w:rsidRPr="00316A68">
        <w:rPr>
          <w:sz w:val="24"/>
          <w:szCs w:val="24"/>
        </w:rPr>
        <w:t>(Я).</w:t>
      </w:r>
    </w:p>
    <w:p w:rsidR="00316A68" w:rsidRPr="00316A68" w:rsidRDefault="00316A68" w:rsidP="00316A68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sz w:val="24"/>
          <w:szCs w:val="24"/>
        </w:rPr>
      </w:pPr>
      <w:r w:rsidRPr="00316A68">
        <w:rPr>
          <w:b/>
          <w:sz w:val="24"/>
          <w:szCs w:val="24"/>
        </w:rPr>
        <w:t>Общий объем финансирования на 2016-2018 годы составляет 109 594,10 тыс. рублей, в т.ч.:</w:t>
      </w:r>
    </w:p>
    <w:p w:rsidR="00316A68" w:rsidRPr="00316A68" w:rsidRDefault="00316A68" w:rsidP="00316A68">
      <w:pPr>
        <w:widowControl w:val="0"/>
        <w:autoSpaceDE w:val="0"/>
        <w:autoSpaceDN w:val="0"/>
        <w:adjustRightInd w:val="0"/>
        <w:spacing w:line="360" w:lineRule="auto"/>
        <w:jc w:val="both"/>
        <w:rPr>
          <w:b/>
          <w:sz w:val="24"/>
          <w:szCs w:val="24"/>
        </w:rPr>
      </w:pPr>
      <w:r w:rsidRPr="00316A68">
        <w:rPr>
          <w:b/>
          <w:sz w:val="24"/>
          <w:szCs w:val="24"/>
        </w:rPr>
        <w:t xml:space="preserve">Бюджет ГО </w:t>
      </w:r>
      <w:proofErr w:type="spellStart"/>
      <w:r w:rsidRPr="00316A68">
        <w:rPr>
          <w:b/>
          <w:sz w:val="24"/>
          <w:szCs w:val="24"/>
        </w:rPr>
        <w:t>Жатай</w:t>
      </w:r>
      <w:proofErr w:type="spellEnd"/>
      <w:r w:rsidRPr="00316A68">
        <w:rPr>
          <w:b/>
          <w:sz w:val="24"/>
          <w:szCs w:val="24"/>
        </w:rPr>
        <w:t xml:space="preserve"> – 73 589,91 тыс. рублей, в т.ч. по годам:</w:t>
      </w:r>
    </w:p>
    <w:p w:rsidR="00316A68" w:rsidRPr="00316A68" w:rsidRDefault="00316A68" w:rsidP="00316A68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316A68">
        <w:rPr>
          <w:sz w:val="24"/>
          <w:szCs w:val="24"/>
        </w:rPr>
        <w:t>2016 год – 26 524,91 тыс. рублей.</w:t>
      </w:r>
    </w:p>
    <w:p w:rsidR="00316A68" w:rsidRPr="00316A68" w:rsidRDefault="00316A68" w:rsidP="00316A68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316A68">
        <w:rPr>
          <w:sz w:val="24"/>
          <w:szCs w:val="24"/>
        </w:rPr>
        <w:t>2017 год – 32 988,00 тыс. рублей.</w:t>
      </w:r>
    </w:p>
    <w:p w:rsidR="00316A68" w:rsidRPr="00316A68" w:rsidRDefault="00316A68" w:rsidP="00316A68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316A68">
        <w:rPr>
          <w:sz w:val="24"/>
          <w:szCs w:val="24"/>
        </w:rPr>
        <w:t>2018 год – 14 077,00 тыс. рублей.</w:t>
      </w:r>
    </w:p>
    <w:p w:rsidR="00316A68" w:rsidRPr="00316A68" w:rsidRDefault="00316A68" w:rsidP="00316A68">
      <w:pPr>
        <w:widowControl w:val="0"/>
        <w:tabs>
          <w:tab w:val="left" w:pos="5877"/>
        </w:tabs>
        <w:autoSpaceDE w:val="0"/>
        <w:autoSpaceDN w:val="0"/>
        <w:adjustRightInd w:val="0"/>
        <w:spacing w:line="360" w:lineRule="auto"/>
        <w:jc w:val="both"/>
        <w:rPr>
          <w:b/>
          <w:sz w:val="24"/>
          <w:szCs w:val="24"/>
        </w:rPr>
      </w:pPr>
      <w:r w:rsidRPr="00316A68">
        <w:rPr>
          <w:b/>
          <w:sz w:val="24"/>
          <w:szCs w:val="24"/>
        </w:rPr>
        <w:t>Бюджет РС (Я) – 36 004,19 тыс</w:t>
      </w:r>
      <w:proofErr w:type="gramStart"/>
      <w:r w:rsidRPr="00316A68">
        <w:rPr>
          <w:b/>
          <w:sz w:val="24"/>
          <w:szCs w:val="24"/>
        </w:rPr>
        <w:t>.р</w:t>
      </w:r>
      <w:proofErr w:type="gramEnd"/>
      <w:r w:rsidRPr="00316A68">
        <w:rPr>
          <w:b/>
          <w:sz w:val="24"/>
          <w:szCs w:val="24"/>
        </w:rPr>
        <w:t>ублей, в т.ч. по годам:</w:t>
      </w:r>
      <w:r w:rsidRPr="00316A68">
        <w:rPr>
          <w:b/>
          <w:sz w:val="24"/>
          <w:szCs w:val="24"/>
        </w:rPr>
        <w:tab/>
      </w:r>
    </w:p>
    <w:p w:rsidR="00316A68" w:rsidRPr="00316A68" w:rsidRDefault="00316A68" w:rsidP="00316A68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316A68">
        <w:rPr>
          <w:sz w:val="24"/>
          <w:szCs w:val="24"/>
        </w:rPr>
        <w:t>2016 год – 186,79 тыс. рублей.</w:t>
      </w:r>
    </w:p>
    <w:p w:rsidR="00316A68" w:rsidRPr="00316A68" w:rsidRDefault="00316A68" w:rsidP="00316A68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316A68">
        <w:rPr>
          <w:sz w:val="24"/>
          <w:szCs w:val="24"/>
        </w:rPr>
        <w:t>2017 год – 22 236,20 тыс. рублей.</w:t>
      </w:r>
    </w:p>
    <w:p w:rsidR="00316A68" w:rsidRPr="00316A68" w:rsidRDefault="00316A68" w:rsidP="00316A68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4"/>
          <w:szCs w:val="24"/>
        </w:rPr>
      </w:pPr>
      <w:r w:rsidRPr="00316A68">
        <w:rPr>
          <w:sz w:val="24"/>
          <w:szCs w:val="24"/>
        </w:rPr>
        <w:t>2018 год – 13 581,20 тыс. рублей.</w:t>
      </w:r>
    </w:p>
    <w:p w:rsidR="00136EC8" w:rsidRPr="00316A68" w:rsidRDefault="00316A68" w:rsidP="00316A68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316A68">
        <w:rPr>
          <w:rFonts w:ascii="Times New Roman" w:hAnsi="Times New Roman"/>
          <w:sz w:val="24"/>
          <w:szCs w:val="24"/>
        </w:rPr>
        <w:t>Объемы финансирования Программы ежегодно корректируются с учетом возможностей бюджета Городского округа «</w:t>
      </w:r>
      <w:proofErr w:type="spellStart"/>
      <w:r w:rsidRPr="00316A68">
        <w:rPr>
          <w:rFonts w:ascii="Times New Roman" w:hAnsi="Times New Roman"/>
          <w:sz w:val="24"/>
          <w:szCs w:val="24"/>
        </w:rPr>
        <w:t>Жатай</w:t>
      </w:r>
      <w:proofErr w:type="spellEnd"/>
      <w:r w:rsidR="00136EC8" w:rsidRPr="00316A68">
        <w:rPr>
          <w:rFonts w:ascii="Times New Roman" w:hAnsi="Times New Roman"/>
          <w:sz w:val="24"/>
          <w:szCs w:val="24"/>
        </w:rPr>
        <w:t>»</w:t>
      </w:r>
      <w:proofErr w:type="gramStart"/>
      <w:r w:rsidR="00136EC8" w:rsidRPr="00316A68">
        <w:rPr>
          <w:rFonts w:ascii="Times New Roman" w:hAnsi="Times New Roman"/>
          <w:sz w:val="24"/>
          <w:szCs w:val="24"/>
        </w:rPr>
        <w:t>.</w:t>
      </w:r>
      <w:r w:rsidR="008F79AB">
        <w:rPr>
          <w:rFonts w:ascii="Times New Roman" w:hAnsi="Times New Roman"/>
          <w:sz w:val="24"/>
          <w:szCs w:val="24"/>
        </w:rPr>
        <w:t>»</w:t>
      </w:r>
      <w:proofErr w:type="gramEnd"/>
    </w:p>
    <w:p w:rsidR="00136EC8" w:rsidRPr="00316A68" w:rsidRDefault="009F3532" w:rsidP="00316A68">
      <w:pPr>
        <w:pStyle w:val="a6"/>
        <w:numPr>
          <w:ilvl w:val="1"/>
          <w:numId w:val="2"/>
        </w:numPr>
        <w:spacing w:line="360" w:lineRule="auto"/>
        <w:ind w:left="0" w:firstLine="0"/>
        <w:jc w:val="both"/>
        <w:rPr>
          <w:sz w:val="24"/>
          <w:szCs w:val="24"/>
        </w:rPr>
      </w:pPr>
      <w:r w:rsidRPr="00316A68">
        <w:rPr>
          <w:sz w:val="24"/>
          <w:szCs w:val="24"/>
        </w:rPr>
        <w:t xml:space="preserve"> Приложение</w:t>
      </w:r>
      <w:r w:rsidR="00316A68" w:rsidRPr="00316A68">
        <w:rPr>
          <w:sz w:val="24"/>
          <w:szCs w:val="24"/>
        </w:rPr>
        <w:t xml:space="preserve"> №1</w:t>
      </w:r>
      <w:r w:rsidR="00136EC8" w:rsidRPr="00316A68">
        <w:rPr>
          <w:sz w:val="24"/>
          <w:szCs w:val="24"/>
        </w:rPr>
        <w:t xml:space="preserve"> </w:t>
      </w:r>
      <w:r w:rsidRPr="00316A68">
        <w:rPr>
          <w:sz w:val="24"/>
          <w:szCs w:val="24"/>
        </w:rPr>
        <w:t>к</w:t>
      </w:r>
      <w:r w:rsidR="00316A68">
        <w:rPr>
          <w:sz w:val="24"/>
          <w:szCs w:val="24"/>
        </w:rPr>
        <w:t xml:space="preserve"> М</w:t>
      </w:r>
      <w:r w:rsidR="00316A68" w:rsidRPr="00316A68">
        <w:rPr>
          <w:sz w:val="24"/>
          <w:szCs w:val="24"/>
        </w:rPr>
        <w:t>униципальной</w:t>
      </w:r>
      <w:r w:rsidRPr="00316A68">
        <w:rPr>
          <w:sz w:val="24"/>
          <w:szCs w:val="24"/>
        </w:rPr>
        <w:t xml:space="preserve"> программе </w:t>
      </w:r>
      <w:r w:rsidR="00316A68">
        <w:rPr>
          <w:rFonts w:cs="Calibri"/>
          <w:sz w:val="24"/>
          <w:szCs w:val="24"/>
        </w:rPr>
        <w:t>«</w:t>
      </w:r>
      <w:r w:rsidR="00316A68" w:rsidRPr="00316A68">
        <w:rPr>
          <w:rFonts w:cs="Calibri"/>
          <w:sz w:val="24"/>
          <w:szCs w:val="24"/>
        </w:rPr>
        <w:t>Молодежь. Семья. Спорт. Городского округа «</w:t>
      </w:r>
      <w:proofErr w:type="spellStart"/>
      <w:r w:rsidR="00316A68" w:rsidRPr="00316A68">
        <w:rPr>
          <w:rFonts w:cs="Calibri"/>
          <w:sz w:val="24"/>
          <w:szCs w:val="24"/>
        </w:rPr>
        <w:t>Жатай</w:t>
      </w:r>
      <w:proofErr w:type="spellEnd"/>
      <w:r w:rsidR="00316A68" w:rsidRPr="00316A68">
        <w:rPr>
          <w:rFonts w:cs="Calibri"/>
          <w:sz w:val="24"/>
          <w:szCs w:val="24"/>
        </w:rPr>
        <w:t>» на 2016 - 2018 годы</w:t>
      </w:r>
      <w:r w:rsidR="00316A68">
        <w:rPr>
          <w:rFonts w:cs="Calibri"/>
          <w:sz w:val="24"/>
          <w:szCs w:val="24"/>
        </w:rPr>
        <w:t>»</w:t>
      </w:r>
      <w:r w:rsidRPr="00316A68">
        <w:rPr>
          <w:sz w:val="24"/>
          <w:szCs w:val="24"/>
        </w:rPr>
        <w:t xml:space="preserve"> </w:t>
      </w:r>
      <w:r w:rsidR="00316A68" w:rsidRPr="00316A68">
        <w:rPr>
          <w:sz w:val="24"/>
          <w:szCs w:val="24"/>
        </w:rPr>
        <w:t xml:space="preserve">«Прогнозная оценка необходимых </w:t>
      </w:r>
      <w:r w:rsidR="00316A68" w:rsidRPr="00316A68">
        <w:rPr>
          <w:sz w:val="24"/>
          <w:szCs w:val="24"/>
        </w:rPr>
        <w:lastRenderedPageBreak/>
        <w:t xml:space="preserve">ресурсов на реализацию Муниципальной программы </w:t>
      </w:r>
      <w:r w:rsidR="00316A68">
        <w:rPr>
          <w:sz w:val="24"/>
          <w:szCs w:val="24"/>
        </w:rPr>
        <w:t>«</w:t>
      </w:r>
      <w:r w:rsidR="00316A68" w:rsidRPr="00316A68">
        <w:rPr>
          <w:sz w:val="24"/>
          <w:szCs w:val="24"/>
        </w:rPr>
        <w:t xml:space="preserve">Молодежь. Семья. Спорт. Городского </w:t>
      </w:r>
      <w:r w:rsidR="00316A68">
        <w:rPr>
          <w:sz w:val="24"/>
          <w:szCs w:val="24"/>
        </w:rPr>
        <w:t xml:space="preserve">округа </w:t>
      </w:r>
      <w:proofErr w:type="spellStart"/>
      <w:r w:rsidR="00316A68">
        <w:rPr>
          <w:sz w:val="24"/>
          <w:szCs w:val="24"/>
        </w:rPr>
        <w:t>Жатай</w:t>
      </w:r>
      <w:proofErr w:type="spellEnd"/>
      <w:r w:rsidR="00316A68">
        <w:rPr>
          <w:sz w:val="24"/>
          <w:szCs w:val="24"/>
        </w:rPr>
        <w:t xml:space="preserve"> на 2016 - 2018 годы»</w:t>
      </w:r>
      <w:r w:rsidR="00136EC8" w:rsidRPr="00316A68">
        <w:rPr>
          <w:sz w:val="24"/>
          <w:szCs w:val="24"/>
        </w:rPr>
        <w:t xml:space="preserve"> изложить в новой редакции (Приложение №1 к настоящему Постановлению). </w:t>
      </w:r>
    </w:p>
    <w:p w:rsidR="00FF0F71" w:rsidRDefault="009F3532" w:rsidP="003B5FBD">
      <w:pPr>
        <w:pStyle w:val="ConsPlusCell"/>
        <w:widowControl/>
        <w:numPr>
          <w:ilvl w:val="1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316A68">
        <w:rPr>
          <w:rFonts w:ascii="Times New Roman" w:hAnsi="Times New Roman" w:cs="Times New Roman"/>
          <w:sz w:val="24"/>
          <w:szCs w:val="24"/>
        </w:rPr>
        <w:t>№2</w:t>
      </w:r>
      <w:r w:rsidR="00136EC8" w:rsidRPr="00594D18">
        <w:rPr>
          <w:rFonts w:ascii="Times New Roman" w:hAnsi="Times New Roman" w:cs="Times New Roman"/>
          <w:sz w:val="24"/>
          <w:szCs w:val="24"/>
        </w:rPr>
        <w:t xml:space="preserve"> </w:t>
      </w:r>
      <w:r w:rsidR="00316A68" w:rsidRPr="00316A68">
        <w:rPr>
          <w:rFonts w:ascii="Times New Roman" w:hAnsi="Times New Roman" w:cs="Times New Roman"/>
          <w:sz w:val="24"/>
          <w:szCs w:val="24"/>
        </w:rPr>
        <w:t>к</w:t>
      </w:r>
      <w:r w:rsidR="00316A68" w:rsidRPr="00316A68">
        <w:rPr>
          <w:sz w:val="24"/>
          <w:szCs w:val="24"/>
        </w:rPr>
        <w:t xml:space="preserve"> </w:t>
      </w:r>
      <w:r w:rsidR="00316A68">
        <w:rPr>
          <w:rFonts w:ascii="Times New Roman" w:hAnsi="Times New Roman" w:cs="Times New Roman"/>
          <w:sz w:val="24"/>
          <w:szCs w:val="24"/>
        </w:rPr>
        <w:t>М</w:t>
      </w:r>
      <w:r w:rsidR="00316A68" w:rsidRPr="00316A68">
        <w:rPr>
          <w:rFonts w:ascii="Times New Roman" w:hAnsi="Times New Roman" w:cs="Times New Roman"/>
          <w:sz w:val="24"/>
          <w:szCs w:val="24"/>
        </w:rPr>
        <w:t xml:space="preserve">униципальной программе </w:t>
      </w:r>
      <w:r w:rsidR="00316A68">
        <w:rPr>
          <w:rFonts w:ascii="Times New Roman" w:hAnsi="Times New Roman" w:cs="Times New Roman"/>
          <w:sz w:val="24"/>
          <w:szCs w:val="24"/>
        </w:rPr>
        <w:t>«</w:t>
      </w:r>
      <w:r w:rsidR="00316A68" w:rsidRPr="00316A68">
        <w:rPr>
          <w:rFonts w:ascii="Times New Roman" w:hAnsi="Times New Roman" w:cs="Times New Roman"/>
          <w:sz w:val="24"/>
          <w:szCs w:val="24"/>
        </w:rPr>
        <w:t>Молодежь. Семья. Спорт. Городского округа «</w:t>
      </w:r>
      <w:proofErr w:type="spellStart"/>
      <w:r w:rsidR="00316A68" w:rsidRPr="00316A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316A68" w:rsidRPr="00316A68">
        <w:rPr>
          <w:rFonts w:ascii="Times New Roman" w:hAnsi="Times New Roman" w:cs="Times New Roman"/>
          <w:sz w:val="24"/>
          <w:szCs w:val="24"/>
        </w:rPr>
        <w:t>» на 2016 - 2018 годы</w:t>
      </w:r>
      <w:r w:rsidR="00316A68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6A68">
        <w:rPr>
          <w:rFonts w:ascii="Times New Roman" w:hAnsi="Times New Roman" w:cs="Times New Roman"/>
          <w:sz w:val="24"/>
          <w:szCs w:val="24"/>
        </w:rPr>
        <w:t>«Обоснование необходимых финансовых ресурсов на реализацию Муниципальной программы «</w:t>
      </w:r>
      <w:r w:rsidR="00316A68" w:rsidRPr="00316A68">
        <w:rPr>
          <w:rFonts w:ascii="Times New Roman" w:hAnsi="Times New Roman" w:cs="Times New Roman"/>
          <w:sz w:val="24"/>
          <w:szCs w:val="24"/>
        </w:rPr>
        <w:t>Молодежь. Семья. Спорт. Городского округа «</w:t>
      </w:r>
      <w:proofErr w:type="spellStart"/>
      <w:r w:rsidR="00316A68" w:rsidRPr="00316A68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316A68" w:rsidRPr="00316A68">
        <w:rPr>
          <w:rFonts w:ascii="Times New Roman" w:hAnsi="Times New Roman" w:cs="Times New Roman"/>
          <w:sz w:val="24"/>
          <w:szCs w:val="24"/>
        </w:rPr>
        <w:t>» на 2016 - 2018 годы</w:t>
      </w:r>
      <w:r w:rsidR="00316A68">
        <w:rPr>
          <w:rFonts w:ascii="Times New Roman" w:hAnsi="Times New Roman" w:cs="Times New Roman"/>
          <w:sz w:val="24"/>
          <w:szCs w:val="24"/>
        </w:rPr>
        <w:t>»</w:t>
      </w:r>
      <w:r w:rsidR="00136EC8" w:rsidRPr="00594D18">
        <w:rPr>
          <w:rFonts w:ascii="Times New Roman" w:hAnsi="Times New Roman" w:cs="Times New Roman"/>
          <w:sz w:val="24"/>
          <w:szCs w:val="24"/>
        </w:rPr>
        <w:t xml:space="preserve"> изложить в новой редакции (Приложение №2 к настоящему Постановлению).</w:t>
      </w:r>
    </w:p>
    <w:p w:rsidR="00136EC8" w:rsidRPr="00594D18" w:rsidRDefault="00773A1C" w:rsidP="003B5FBD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Управлению</w:t>
      </w:r>
      <w:r w:rsidR="00136EC8" w:rsidRPr="00594D18">
        <w:rPr>
          <w:sz w:val="24"/>
          <w:szCs w:val="24"/>
        </w:rPr>
        <w:t xml:space="preserve"> культуры, спорта, молодежной и семейной политики Окружной Администрации ГО «</w:t>
      </w:r>
      <w:proofErr w:type="spellStart"/>
      <w:r w:rsidR="00136EC8" w:rsidRPr="00594D18">
        <w:rPr>
          <w:sz w:val="24"/>
          <w:szCs w:val="24"/>
        </w:rPr>
        <w:t>Жатай</w:t>
      </w:r>
      <w:proofErr w:type="spellEnd"/>
      <w:r w:rsidR="00136EC8" w:rsidRPr="00594D18">
        <w:rPr>
          <w:sz w:val="24"/>
          <w:szCs w:val="24"/>
        </w:rPr>
        <w:t>» обеспечить  контроль, отчетность и реализацию муниципальной программы.</w:t>
      </w:r>
    </w:p>
    <w:p w:rsidR="00136EC8" w:rsidRPr="00594D18" w:rsidRDefault="00136EC8" w:rsidP="003B5FBD">
      <w:pPr>
        <w:spacing w:line="360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3. Финансовому управлению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обеспечить финансирование программных мероприятий в пределах бюджетных ассигнований, предусмотренных на их реализацию.</w:t>
      </w:r>
    </w:p>
    <w:p w:rsidR="00136EC8" w:rsidRPr="00594D18" w:rsidRDefault="00136EC8" w:rsidP="003B5FBD">
      <w:pPr>
        <w:spacing w:line="360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136EC8" w:rsidRPr="00594D18" w:rsidRDefault="00136EC8" w:rsidP="003B5FBD">
      <w:pPr>
        <w:spacing w:line="360" w:lineRule="auto"/>
        <w:jc w:val="both"/>
        <w:rPr>
          <w:sz w:val="24"/>
          <w:szCs w:val="24"/>
        </w:rPr>
      </w:pPr>
      <w:r w:rsidRPr="00594D18">
        <w:rPr>
          <w:sz w:val="24"/>
          <w:szCs w:val="24"/>
        </w:rPr>
        <w:t xml:space="preserve">5. Контроль исполнения настоящего постановления возложить на </w:t>
      </w:r>
      <w:r>
        <w:rPr>
          <w:sz w:val="24"/>
          <w:szCs w:val="24"/>
        </w:rPr>
        <w:t>1-</w:t>
      </w:r>
      <w:r w:rsidRPr="00594D18">
        <w:rPr>
          <w:sz w:val="24"/>
          <w:szCs w:val="24"/>
        </w:rPr>
        <w:t xml:space="preserve">го </w:t>
      </w:r>
      <w:r>
        <w:rPr>
          <w:sz w:val="24"/>
          <w:szCs w:val="24"/>
        </w:rPr>
        <w:t>заместителя Г</w:t>
      </w:r>
      <w:r w:rsidRPr="00594D18">
        <w:rPr>
          <w:sz w:val="24"/>
          <w:szCs w:val="24"/>
        </w:rPr>
        <w:t>лавы Окружной Администрации ГО «</w:t>
      </w:r>
      <w:proofErr w:type="spellStart"/>
      <w:r w:rsidRPr="00594D18">
        <w:rPr>
          <w:sz w:val="24"/>
          <w:szCs w:val="24"/>
        </w:rPr>
        <w:t>Жатай</w:t>
      </w:r>
      <w:proofErr w:type="spellEnd"/>
      <w:r w:rsidRPr="00594D18">
        <w:rPr>
          <w:sz w:val="24"/>
          <w:szCs w:val="24"/>
        </w:rPr>
        <w:t>» Исаеву Е.Н.</w:t>
      </w:r>
    </w:p>
    <w:p w:rsidR="00136EC8" w:rsidRPr="002E0877" w:rsidRDefault="00136EC8" w:rsidP="003B5FBD">
      <w:pPr>
        <w:spacing w:line="360" w:lineRule="auto"/>
        <w:jc w:val="both"/>
        <w:rPr>
          <w:sz w:val="24"/>
          <w:szCs w:val="24"/>
        </w:rPr>
      </w:pPr>
    </w:p>
    <w:p w:rsidR="00136EC8" w:rsidRDefault="00136EC8" w:rsidP="00136EC8">
      <w:pPr>
        <w:jc w:val="both"/>
        <w:rPr>
          <w:sz w:val="24"/>
          <w:szCs w:val="24"/>
        </w:rPr>
      </w:pPr>
      <w:r w:rsidRPr="002E0877">
        <w:rPr>
          <w:sz w:val="24"/>
          <w:szCs w:val="24"/>
        </w:rPr>
        <w:t xml:space="preserve">       </w:t>
      </w:r>
    </w:p>
    <w:p w:rsidR="00136EC8" w:rsidRDefault="00136EC8" w:rsidP="00136EC8">
      <w:pPr>
        <w:jc w:val="both"/>
        <w:rPr>
          <w:sz w:val="24"/>
          <w:szCs w:val="24"/>
        </w:rPr>
      </w:pPr>
    </w:p>
    <w:p w:rsidR="00136EC8" w:rsidRDefault="00136EC8" w:rsidP="00136EC8">
      <w:pPr>
        <w:jc w:val="both"/>
        <w:rPr>
          <w:sz w:val="24"/>
          <w:szCs w:val="24"/>
        </w:rPr>
      </w:pPr>
    </w:p>
    <w:p w:rsidR="00136EC8" w:rsidRDefault="00136EC8" w:rsidP="00136EC8">
      <w:pPr>
        <w:jc w:val="center"/>
      </w:pPr>
      <w:r w:rsidRPr="002E0877">
        <w:rPr>
          <w:sz w:val="24"/>
          <w:szCs w:val="24"/>
        </w:rPr>
        <w:t xml:space="preserve">Глава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E0877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     </w:t>
      </w:r>
      <w:r w:rsidRPr="002E0877">
        <w:rPr>
          <w:sz w:val="24"/>
          <w:szCs w:val="24"/>
        </w:rPr>
        <w:t xml:space="preserve">  А.Е. </w:t>
      </w:r>
      <w:proofErr w:type="spellStart"/>
      <w:r w:rsidRPr="002E0877">
        <w:rPr>
          <w:sz w:val="24"/>
          <w:szCs w:val="24"/>
        </w:rPr>
        <w:t>Кистенев</w:t>
      </w:r>
      <w:proofErr w:type="spellEnd"/>
    </w:p>
    <w:p w:rsidR="00DA2BD0" w:rsidRDefault="00DA2BD0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tbl>
      <w:tblPr>
        <w:tblW w:w="10842" w:type="dxa"/>
        <w:tblInd w:w="-885" w:type="dxa"/>
        <w:tblLook w:val="04A0"/>
      </w:tblPr>
      <w:tblGrid>
        <w:gridCol w:w="442"/>
        <w:gridCol w:w="3540"/>
        <w:gridCol w:w="1360"/>
        <w:gridCol w:w="1860"/>
        <w:gridCol w:w="1860"/>
        <w:gridCol w:w="1780"/>
      </w:tblGrid>
      <w:tr w:rsidR="00822EE8" w:rsidRPr="00822EE8" w:rsidTr="00822EE8">
        <w:trPr>
          <w:trHeight w:val="585"/>
        </w:trPr>
        <w:tc>
          <w:tcPr>
            <w:tcW w:w="108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EE8" w:rsidRPr="00822EE8" w:rsidRDefault="00822EE8" w:rsidP="00822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Приложение №1 к постановлению Главы Окружной Администрации ГО "</w:t>
            </w:r>
            <w:proofErr w:type="spell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" № 59-г от 14 ноября 2017 г.</w:t>
            </w:r>
          </w:p>
        </w:tc>
      </w:tr>
      <w:tr w:rsidR="00822EE8" w:rsidRPr="00822EE8" w:rsidTr="00822EE8">
        <w:trPr>
          <w:trHeight w:val="509"/>
        </w:trPr>
        <w:tc>
          <w:tcPr>
            <w:tcW w:w="1084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spacing w:after="240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Приложение N 1</w:t>
            </w: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к Муниципальной программе</w:t>
            </w: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"Молодежь. Семья. Спорт. Городского округа "</w:t>
            </w:r>
            <w:proofErr w:type="spell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" на 2016-2018 гг."</w:t>
            </w: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br/>
            </w: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br/>
            </w:r>
          </w:p>
        </w:tc>
      </w:tr>
      <w:tr w:rsidR="00822EE8" w:rsidRPr="00822EE8" w:rsidTr="00822EE8">
        <w:trPr>
          <w:trHeight w:val="300"/>
        </w:trPr>
        <w:tc>
          <w:tcPr>
            <w:tcW w:w="1084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22EE8" w:rsidRPr="00822EE8" w:rsidTr="00822EE8">
        <w:trPr>
          <w:trHeight w:val="300"/>
        </w:trPr>
        <w:tc>
          <w:tcPr>
            <w:tcW w:w="1084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22EE8" w:rsidRPr="00822EE8" w:rsidTr="00822EE8">
        <w:trPr>
          <w:trHeight w:val="1065"/>
        </w:trPr>
        <w:tc>
          <w:tcPr>
            <w:tcW w:w="108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Прогнозная оценка</w:t>
            </w: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 xml:space="preserve">необходимых ресурсов на реализацию Муниципальной программы </w:t>
            </w: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"Молодежь. Семья. Спорт. Городского округа "</w:t>
            </w:r>
            <w:proofErr w:type="spell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" на 2016 - 2018 гг."</w:t>
            </w:r>
          </w:p>
        </w:tc>
      </w:tr>
      <w:tr w:rsidR="00822EE8" w:rsidRPr="00822EE8" w:rsidTr="00822EE8">
        <w:trPr>
          <w:trHeight w:val="315"/>
        </w:trPr>
        <w:tc>
          <w:tcPr>
            <w:tcW w:w="4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22EE8" w:rsidRPr="00822EE8" w:rsidTr="00822EE8">
        <w:trPr>
          <w:trHeight w:val="300"/>
        </w:trPr>
        <w:tc>
          <w:tcPr>
            <w:tcW w:w="44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№</w:t>
            </w:r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Наименование подпрограмм</w:t>
            </w:r>
          </w:p>
        </w:tc>
        <w:tc>
          <w:tcPr>
            <w:tcW w:w="686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Источники финансирования</w:t>
            </w:r>
          </w:p>
        </w:tc>
      </w:tr>
      <w:tr w:rsidR="00822EE8" w:rsidRPr="00822EE8" w:rsidTr="00822EE8">
        <w:trPr>
          <w:trHeight w:val="315"/>
        </w:trPr>
        <w:tc>
          <w:tcPr>
            <w:tcW w:w="4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686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22EE8" w:rsidRPr="00822EE8" w:rsidTr="00822EE8">
        <w:trPr>
          <w:trHeight w:val="615"/>
        </w:trPr>
        <w:tc>
          <w:tcPr>
            <w:tcW w:w="44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Всего 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Бюджет Р</w:t>
            </w:r>
            <w:proofErr w:type="gram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С(</w:t>
            </w:r>
            <w:proofErr w:type="gramEnd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Я)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Бюджет ГО </w:t>
            </w:r>
            <w:proofErr w:type="spell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Внебюджетные источники</w:t>
            </w:r>
          </w:p>
        </w:tc>
      </w:tr>
      <w:tr w:rsidR="00822EE8" w:rsidRPr="00822EE8" w:rsidTr="00822EE8">
        <w:trPr>
          <w:trHeight w:val="6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hyperlink r:id="rId6" w:anchor="RANGE!Par301" w:history="1">
              <w:r w:rsidRPr="00822EE8">
                <w:rPr>
                  <w:rFonts w:ascii="Calibri" w:hAnsi="Calibri" w:cs="Calibri"/>
                  <w:sz w:val="22"/>
                </w:rPr>
                <w:t>Подпрограмма "Молодежная политика"</w:t>
              </w:r>
            </w:hyperlink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2EE8">
              <w:rPr>
                <w:rFonts w:ascii="Calibri" w:hAnsi="Calibri" w:cs="Calibri"/>
                <w:sz w:val="22"/>
                <w:szCs w:val="22"/>
              </w:rPr>
              <w:t>Итого: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4 221,47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634,59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3 586,88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2EE8">
              <w:rPr>
                <w:rFonts w:ascii="Calibri" w:hAnsi="Calibri" w:cs="Calibri"/>
                <w:sz w:val="22"/>
                <w:szCs w:val="22"/>
              </w:rPr>
              <w:t>2016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1 296,67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186,79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1 109,88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1 413,80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197,80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1 216,00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15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1 511,00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250,00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1 261,00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6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hyperlink r:id="rId7" w:anchor="RANGE!Par348" w:history="1">
              <w:r w:rsidRPr="00822EE8">
                <w:rPr>
                  <w:rFonts w:ascii="Calibri" w:hAnsi="Calibri" w:cs="Calibri"/>
                  <w:sz w:val="22"/>
                </w:rPr>
                <w:t>Подпрограмма "Семейная политика"</w:t>
              </w:r>
            </w:hyperlink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2EE8">
              <w:rPr>
                <w:rFonts w:ascii="Calibri" w:hAnsi="Calibri" w:cs="Calibri"/>
                <w:sz w:val="22"/>
                <w:szCs w:val="22"/>
              </w:rPr>
              <w:t>Итого: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38 873,60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35 369,60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3 504,00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2EE8">
              <w:rPr>
                <w:rFonts w:ascii="Calibri" w:hAnsi="Calibri" w:cs="Calibri"/>
                <w:sz w:val="22"/>
                <w:szCs w:val="22"/>
              </w:rPr>
              <w:t>2016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1 003,00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2EE8">
              <w:rPr>
                <w:rFonts w:ascii="Calibri" w:hAnsi="Calibri" w:cs="Calibri"/>
                <w:sz w:val="22"/>
                <w:szCs w:val="22"/>
              </w:rPr>
              <w:t>0,00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2EE8">
              <w:rPr>
                <w:rFonts w:ascii="Calibri" w:hAnsi="Calibri" w:cs="Calibri"/>
                <w:sz w:val="22"/>
                <w:szCs w:val="22"/>
              </w:rPr>
              <w:t>1 003,00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2EE8">
              <w:rPr>
                <w:rFonts w:ascii="Calibri" w:hAnsi="Calibri" w:cs="Calibri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2EE8">
              <w:rPr>
                <w:rFonts w:ascii="Calibri" w:hAnsi="Calibri" w:cs="Calibri"/>
                <w:sz w:val="22"/>
                <w:szCs w:val="22"/>
              </w:rPr>
              <w:t>2017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23 267,40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2EE8">
              <w:rPr>
                <w:rFonts w:ascii="Calibri" w:hAnsi="Calibri" w:cs="Calibri"/>
                <w:sz w:val="22"/>
                <w:szCs w:val="22"/>
              </w:rPr>
              <w:t>22 038,40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2EE8">
              <w:rPr>
                <w:rFonts w:ascii="Calibri" w:hAnsi="Calibri" w:cs="Calibri"/>
                <w:sz w:val="22"/>
                <w:szCs w:val="22"/>
              </w:rPr>
              <w:t>1 229,00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2EE8">
              <w:rPr>
                <w:rFonts w:ascii="Calibri" w:hAnsi="Calibri" w:cs="Calibri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15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14 603,20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2EE8">
              <w:rPr>
                <w:rFonts w:ascii="Calibri" w:hAnsi="Calibri" w:cs="Calibri"/>
                <w:sz w:val="22"/>
                <w:szCs w:val="22"/>
              </w:rPr>
              <w:t>13 331,20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2EE8">
              <w:rPr>
                <w:rFonts w:ascii="Calibri" w:hAnsi="Calibri" w:cs="Calibri"/>
                <w:sz w:val="22"/>
                <w:szCs w:val="22"/>
              </w:rPr>
              <w:t>1 272,00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2EE8">
              <w:rPr>
                <w:rFonts w:ascii="Calibri" w:hAnsi="Calibri" w:cs="Calibri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6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Подпрограмма "Развитие физической культуры и спорта"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66 499,03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66 499,03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24 412,03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24 412,03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30 543,00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30 543,00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15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11 544,00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11 544,00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6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Итоговый результат по всем подпрограммам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109 594,10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36 004,19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73 589,91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26 711,70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186,79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26 524,91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55 224,20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22 236,20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32 988,00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15"/>
        </w:trPr>
        <w:tc>
          <w:tcPr>
            <w:tcW w:w="44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27 658,20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13 581,20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14 077,00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</w:tbl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p w:rsidR="00822EE8" w:rsidRDefault="00822EE8"/>
    <w:tbl>
      <w:tblPr>
        <w:tblW w:w="10686" w:type="dxa"/>
        <w:tblInd w:w="-1026" w:type="dxa"/>
        <w:tblLook w:val="04A0"/>
      </w:tblPr>
      <w:tblGrid>
        <w:gridCol w:w="720"/>
        <w:gridCol w:w="3247"/>
        <w:gridCol w:w="1333"/>
        <w:gridCol w:w="1370"/>
        <w:gridCol w:w="1193"/>
        <w:gridCol w:w="1141"/>
        <w:gridCol w:w="1682"/>
      </w:tblGrid>
      <w:tr w:rsidR="00822EE8" w:rsidRPr="00822EE8" w:rsidTr="00822EE8">
        <w:trPr>
          <w:trHeight w:val="900"/>
        </w:trPr>
        <w:tc>
          <w:tcPr>
            <w:tcW w:w="1068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 xml:space="preserve">Приложение N 2 </w:t>
            </w: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к постановлению Главы Окружной Администрации ГО "</w:t>
            </w:r>
            <w:proofErr w:type="spell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" № 59-г от 14 ноября 2017 г.</w:t>
            </w:r>
          </w:p>
        </w:tc>
      </w:tr>
      <w:tr w:rsidR="00822EE8" w:rsidRPr="00822EE8" w:rsidTr="00822EE8">
        <w:trPr>
          <w:trHeight w:val="780"/>
        </w:trPr>
        <w:tc>
          <w:tcPr>
            <w:tcW w:w="1068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2EE8" w:rsidRPr="00822EE8" w:rsidRDefault="00822EE8" w:rsidP="00822EE8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Приложение N 2</w:t>
            </w: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br/>
              <w:t>к Муниципальной программе "</w:t>
            </w:r>
            <w:proofErr w:type="spell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Молодежь</w:t>
            </w:r>
            <w:proofErr w:type="gram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.с</w:t>
            </w:r>
            <w:proofErr w:type="gramEnd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емья.спорт</w:t>
            </w:r>
            <w:proofErr w:type="spellEnd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. Городского округа "</w:t>
            </w:r>
            <w:proofErr w:type="spell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" на 2016-2018гг."</w:t>
            </w:r>
          </w:p>
        </w:tc>
      </w:tr>
      <w:tr w:rsidR="00822EE8" w:rsidRPr="00822EE8" w:rsidTr="00822EE8">
        <w:trPr>
          <w:trHeight w:val="300"/>
        </w:trPr>
        <w:tc>
          <w:tcPr>
            <w:tcW w:w="1068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ОБОСНОВАНИЕ НЕОБХОДИМЫХ ФИНАНСОВЫХ РЕСУРСОВ НА РЕАЛИЗАЦИЮ МУНИЦИПАЛЬНОЙ ПРОГРАММЫ </w:t>
            </w:r>
          </w:p>
        </w:tc>
      </w:tr>
      <w:tr w:rsidR="00822EE8" w:rsidRPr="00822EE8" w:rsidTr="00822EE8">
        <w:trPr>
          <w:trHeight w:val="300"/>
        </w:trPr>
        <w:tc>
          <w:tcPr>
            <w:tcW w:w="786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"МОЛОДЕЖЬ. СЕМЬЯ. СПОРТ. ГОРОДСКОГО ОКРУГА ЖАТАЙ НА 2016 - 2018 Г.Г."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N </w:t>
            </w:r>
            <w:proofErr w:type="spellStart"/>
            <w:proofErr w:type="gram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proofErr w:type="spell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3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Сроки реализации</w:t>
            </w:r>
          </w:p>
        </w:tc>
        <w:tc>
          <w:tcPr>
            <w:tcW w:w="13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40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в том числе по источникам финансирования</w:t>
            </w:r>
          </w:p>
        </w:tc>
      </w:tr>
      <w:tr w:rsidR="00822EE8" w:rsidRPr="00822EE8" w:rsidTr="00822EE8">
        <w:trPr>
          <w:trHeight w:val="900"/>
        </w:trPr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Бюджет Р</w:t>
            </w:r>
            <w:proofErr w:type="gram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С(</w:t>
            </w:r>
            <w:proofErr w:type="gramEnd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Я)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Бюджет ГО </w:t>
            </w:r>
            <w:proofErr w:type="spell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Внебюджетные средства</w:t>
            </w:r>
          </w:p>
        </w:tc>
      </w:tr>
      <w:tr w:rsidR="00822EE8" w:rsidRPr="00822EE8" w:rsidTr="00822EE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</w:tr>
      <w:tr w:rsidR="00822EE8" w:rsidRPr="00822EE8" w:rsidTr="00822EE8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32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FF"/>
                <w:sz w:val="22"/>
                <w:szCs w:val="22"/>
                <w:u w:val="single"/>
              </w:rPr>
            </w:pPr>
            <w:hyperlink r:id="rId8" w:anchor="RANGE!Par301" w:history="1">
              <w:r w:rsidRPr="00822EE8">
                <w:rPr>
                  <w:rFonts w:ascii="Calibri" w:hAnsi="Calibri" w:cs="Calibri"/>
                  <w:color w:val="0000FF"/>
                  <w:sz w:val="22"/>
                  <w:u w:val="single"/>
                </w:rPr>
                <w:t>Подпрограмма "Молодежная политика"</w:t>
              </w:r>
            </w:hyperlink>
          </w:p>
        </w:tc>
        <w:tc>
          <w:tcPr>
            <w:tcW w:w="13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4 221,47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634,59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3 586,88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1 296,67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186,79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1 109,88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1 413,80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197,80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1 216,00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15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1 511,00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250,00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1 261,00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9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32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Поддержка и развитие созидательной активности молодежи</w:t>
            </w:r>
          </w:p>
        </w:tc>
        <w:tc>
          <w:tcPr>
            <w:tcW w:w="13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1 029,20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1 029,20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236,20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236,20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354,00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354,00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439,00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439,00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9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1.1.1.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Поддержка молодежных инициатив и общественных объединений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577,20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577,20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141,20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141,20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186,00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186,00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250,00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250,00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15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1.1.2.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Организация и проведение молодежных форумов, акций, семинаров, конкурсов для молодежных лидеров и активистов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212,00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212,00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39,00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39,00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78,00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78,00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15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1.1.3.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Организация и проведение конкурсов, Фестивалей, направленных на поиск и поддержку талантливой молодежи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56,00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56,00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94,00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94,00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6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1.2.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Гражданско-нравственное и патриотическое воспитание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893,22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584,59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308,63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295,42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186,79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108,63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297,80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197,80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300,00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15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1.2.1.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Обеспечение участия молодежи ГО </w:t>
            </w:r>
            <w:proofErr w:type="spell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в республиканских и региональных мероприятиях по патриотическому воспитанию молодежи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55,00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22,00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38,00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18,00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12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1.2.2.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Организация проведения мероприятий, посвященных Дням воинской славы России и Памятным дням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214,00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84,00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36,00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36,00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74,00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104,00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24,00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21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1.2.3.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Организация и проведение муниципальных военно-спортивных конкурсов "Наследники Победы"</w:t>
            </w:r>
            <w:proofErr w:type="gram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,"</w:t>
            </w:r>
            <w:proofErr w:type="gramEnd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Солдат ученью рад", "Мал да удал" и др. (поддержка военно-патриотических клубов)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249,63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119,63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34,63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34,63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105,00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110,00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15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1.2.4.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Прочие мероприятия (мероприятия по гражданско-нравственному воспитанию, содействие в допризывной подготовке молодежи)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334,59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284,59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202,79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186,79</w:t>
            </w:r>
          </w:p>
        </w:tc>
        <w:tc>
          <w:tcPr>
            <w:tcW w:w="1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16,00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80,80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67,80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13,00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51,00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21,00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15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lastRenderedPageBreak/>
              <w:t>1.3.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Формирование у молодёжи установки на здоровый образ жизни, профилактика правонарушений среди несовершеннолетних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379,31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329,31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105,31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105,31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132,00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132,00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142,00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92,00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12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1.3.1.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Организация и проведение мероприятий на тему ЗОЖ, профилактики правонарушений среди несовершеннолетних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379,31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329,31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105,31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105,31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132,00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132,00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142,00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92,00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21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1.4.</w:t>
            </w:r>
          </w:p>
        </w:tc>
        <w:tc>
          <w:tcPr>
            <w:tcW w:w="3247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молодежной политике)</w:t>
            </w:r>
            <w:proofErr w:type="gramEnd"/>
          </w:p>
        </w:tc>
        <w:tc>
          <w:tcPr>
            <w:tcW w:w="133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7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1 919,74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1 919,74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659,74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659,74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630,00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630,00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630,00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630,00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6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FF"/>
                <w:sz w:val="22"/>
                <w:szCs w:val="22"/>
                <w:u w:val="single"/>
              </w:rPr>
            </w:pPr>
            <w:r w:rsidRPr="00822EE8">
              <w:rPr>
                <w:rFonts w:ascii="Calibri" w:hAnsi="Calibri" w:cs="Calibri"/>
                <w:color w:val="0000FF"/>
                <w:sz w:val="22"/>
                <w:szCs w:val="22"/>
                <w:u w:val="single"/>
              </w:rPr>
              <w:t>Подпрограмма "Семейная политика"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38 873,60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35 369,60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3 504,00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1 003,00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1 003,00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23 267,40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22 038,40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1 229,00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14 603,20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13 331,20</w:t>
            </w:r>
          </w:p>
        </w:tc>
        <w:tc>
          <w:tcPr>
            <w:tcW w:w="11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1 272,00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9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2.1.</w:t>
            </w:r>
          </w:p>
        </w:tc>
        <w:tc>
          <w:tcPr>
            <w:tcW w:w="32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Профилактика семейного неблагополучия и социального сиротства</w:t>
            </w:r>
          </w:p>
        </w:tc>
        <w:tc>
          <w:tcPr>
            <w:tcW w:w="13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852,00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852,00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176,00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176,00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334,00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334,00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342,00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342,00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15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2.1.1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Акции для детей из малоимущих и многодетных семей, имеющих 3 и более детей, 2 и более первоклассника, семей, находящихся в СОП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633,80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633,80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167,80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167,80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229,00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229,00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237,00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237,00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9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2.1.2.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Поддержка филиала Центра реабилитации несовершеннолетних и их семей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119,30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119,30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8,30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8,30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53,00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53,00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58,00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58,00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12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2.1.3.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Прочие мероприятия по профилактике семейного неблагополучия и социального сиротства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99,00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99,00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52,00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47,00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47,00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12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2.2.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Укрепление и популяризация семейно-брачных отношений и основ </w:t>
            </w:r>
            <w:proofErr w:type="gram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ответственного</w:t>
            </w:r>
            <w:proofErr w:type="gramEnd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родительства</w:t>
            </w:r>
            <w:proofErr w:type="spellEnd"/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355,60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355,60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60,60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60,60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145,00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145,00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15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2.2.1.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Организация и проведение муниципальных семейных конкурсов и мероприятий (</w:t>
            </w:r>
            <w:proofErr w:type="gram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творческие</w:t>
            </w:r>
            <w:proofErr w:type="gramEnd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, спортивные и т.п.). Участие в </w:t>
            </w:r>
            <w:proofErr w:type="gram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республиканских</w:t>
            </w:r>
            <w:proofErr w:type="gramEnd"/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92,00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32,00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12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2.2.2.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Организация праздничных мероприятий РФ и Р</w:t>
            </w:r>
            <w:proofErr w:type="gram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С(</w:t>
            </w:r>
            <w:proofErr w:type="gramEnd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Я) </w:t>
            </w:r>
            <w:proofErr w:type="spell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_День</w:t>
            </w:r>
            <w:proofErr w:type="spellEnd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семьи, День защиты детей, день семьи, любви и верности и.т.п.)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119,60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119,60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30,60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30,60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42,00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42,00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47,00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47,00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9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2.2.3.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Разработка и изготовление социальной рекламы (</w:t>
            </w:r>
            <w:proofErr w:type="spell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банеры</w:t>
            </w:r>
            <w:proofErr w:type="spellEnd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. буклеты, видео и т.п.) 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21,00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21,00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8,00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13,00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13,00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9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2.2.4.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Поддержка и стимулирование общественных объединений, занимающихся вопросами семьи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101,00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101,00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47,00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47,00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54,00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54,00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12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2.2.5.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Прочие мероприятия укрепления и популяризации семейно-брачных отношений и основ ответственного </w:t>
            </w:r>
            <w:proofErr w:type="spell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родительства</w:t>
            </w:r>
            <w:proofErr w:type="spellEnd"/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22,00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16,00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16,00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6,00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6,00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21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2.3.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делам семьи)</w:t>
            </w:r>
            <w:proofErr w:type="gramEnd"/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2 296,40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2 296,40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766,40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766,40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750,00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750,00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780,00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780,00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12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2.4.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Защита законных прав и интересов детей-сирот и детей, оставшихся без попечения родителей.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35 369,60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35 369,60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22 038,40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22 038,40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13 331,20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13 331,20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12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2.4.1.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Обеспечение детей-сирот и детей, оставшихся без попечения родителей жилыми помещениями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16 692,40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16 692,40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12 670,00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12 670,00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4 022,40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4 022,40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15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2.4.2.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Выплата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359,60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359,60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209,60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209,60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15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2.4.3.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Обеспечение семейных форм устройства детей-сирот и детей, оставшихся без попечения родителей (дополнительное единовременное пособие)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290,00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290,00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145,00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145,00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145,00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145,00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15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2.4.4.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Бесплатный проезд детей-сирот и детей, оставшихся без попечения родителей, обучающихся в муниципальных образовательных учреждениях.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400,00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400,00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12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2.4.5.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Санаторно-курортное лечение, летний труд и отдых детей-сирот и детей, оставшихся без попечения родителей.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1 000,00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1 000,00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12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2.4.6.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Обеспечение семейных форм устройства детей-сирот и детей, оставшихся без попечения родителей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11 232,00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11 232,00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5 616,00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5 616,00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5 616,00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5 616,00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9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2.4.7.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Выплата вознаграждения приемным родителям (опекунам, патронатным воспитателям)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1 640,00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1 640,00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820,00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820,00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820,00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820,00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21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2.4.8.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опеке и попечительству)</w:t>
            </w:r>
            <w:proofErr w:type="gramEnd"/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1 830,00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1 830,00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915,00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915,00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915,00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915,00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21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2.4.9.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ответственного секретаря </w:t>
            </w:r>
            <w:proofErr w:type="spell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КДНиЗП</w:t>
            </w:r>
            <w:proofErr w:type="spellEnd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)</w:t>
            </w:r>
            <w:proofErr w:type="gramEnd"/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1 925,60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1 925,60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962,80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962,80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962,80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962,80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6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Подпрограмма "Развитие физической культуры и спорта"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66 499,03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66 499,03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24 412,03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24 412,03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30 543,00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30 543,00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11 544,00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11 544,00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9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3.1.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Развитие массового спорта и создание условий для занятий физкультурой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2 029,37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2 029,37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681,37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681,37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554,00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554,00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794,00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794,00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12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3.1.1.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Укрепление материально-технической базы спортивных залов для занятий массовыми видами спорта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354,39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354,39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206,39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206,39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92,00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92,00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56,00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56,00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15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3.1.2.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Развитие организационно-управленческого, кадрового, научно-методического обеспечения физкультурно-спортивной деятельности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22,00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22,00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15,00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7,00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7,00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9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3.1.3.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22EE8">
              <w:rPr>
                <w:rFonts w:ascii="Calibri" w:hAnsi="Calibri" w:cs="Calibri"/>
                <w:sz w:val="22"/>
                <w:szCs w:val="22"/>
              </w:rPr>
              <w:t>Организация и проведение муниципальных соревнований по массовым видам спорта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1 512,98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1 512,98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474,98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474,98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397,00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397,00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641,00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641,00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21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3.1.4.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Мероприятия по поддержке и стимулированию лучших спортсменов и команд ГО </w:t>
            </w:r>
            <w:proofErr w:type="spell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(премирование призеров Спортивных игр народов Р</w:t>
            </w:r>
            <w:proofErr w:type="gram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С(</w:t>
            </w:r>
            <w:proofErr w:type="gramEnd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Я), чемпионатов республики, ДФО, России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140,00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9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3.2.</w:t>
            </w:r>
          </w:p>
        </w:tc>
        <w:tc>
          <w:tcPr>
            <w:tcW w:w="32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Строительство физкультурно-оздоровительных спортивных объектов </w:t>
            </w:r>
          </w:p>
        </w:tc>
        <w:tc>
          <w:tcPr>
            <w:tcW w:w="13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62 170,12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62 170,12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23 034,12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23 034,12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29 136,00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29 136,00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10 000,00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10 000,00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3.2.1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Строительство бассейна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2016 - 2018 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62 170,12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62 170,12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23 034,12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23 034,12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29 136,00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29 136,00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10 000,00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10 000,00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6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3.3.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Развитие детско-юношеского спорта в Городском округе </w:t>
            </w:r>
            <w:proofErr w:type="spell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694,54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694,54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186,54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186,54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268,00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268,00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15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3.3.1.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Содействие в подготовки общеобразовательных учреждений к участию в спортивных мероприятиях различного уровня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213,91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213,91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120,91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120,91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53,00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53,00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12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3.3.2.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Участие в первенствах Дальневосточного федерального округа, России, Республики Саха (Якутия).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272,63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272,63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65,63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65,63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127,00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127,00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15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3.3.3.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Повышение качества и эффективности работы детско-юношеской спортивной школы, подготовка спортивного резерва сборной команды ГО </w:t>
            </w:r>
            <w:proofErr w:type="spell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2016 - 2018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208,00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208,00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88,00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88,00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21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3.4.</w:t>
            </w:r>
          </w:p>
        </w:tc>
        <w:tc>
          <w:tcPr>
            <w:tcW w:w="324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Руководство и управление в сфере установленной функции (Расходы на выплаты персоналу в целях обеспечения выполнения функций  муниципальными органами (ставка специалиста по спорту)</w:t>
            </w:r>
            <w:proofErr w:type="gramEnd"/>
          </w:p>
        </w:tc>
        <w:tc>
          <w:tcPr>
            <w:tcW w:w="133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2016-2018</w:t>
            </w:r>
          </w:p>
        </w:tc>
        <w:tc>
          <w:tcPr>
            <w:tcW w:w="137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9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1 605,00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1 605,00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510,00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510,00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0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585,00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585,00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  <w:tr w:rsidR="00822EE8" w:rsidRPr="00822EE8" w:rsidTr="00822EE8">
        <w:trPr>
          <w:trHeight w:val="315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2018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510,00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510,00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822EE8" w:rsidRPr="00822EE8" w:rsidRDefault="00822EE8" w:rsidP="00822EE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22EE8">
              <w:rPr>
                <w:rFonts w:ascii="Calibri" w:hAnsi="Calibri" w:cs="Calibri"/>
                <w:color w:val="000000"/>
                <w:sz w:val="22"/>
                <w:szCs w:val="22"/>
              </w:rPr>
              <w:t>0,00</w:t>
            </w:r>
          </w:p>
        </w:tc>
      </w:tr>
    </w:tbl>
    <w:p w:rsidR="00822EE8" w:rsidRDefault="00822EE8"/>
    <w:sectPr w:rsidR="00822EE8" w:rsidSect="00022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6EC8"/>
    <w:rsid w:val="00022BF5"/>
    <w:rsid w:val="00136EC8"/>
    <w:rsid w:val="00316A68"/>
    <w:rsid w:val="003B5FBD"/>
    <w:rsid w:val="0065182D"/>
    <w:rsid w:val="00773A1C"/>
    <w:rsid w:val="007F2541"/>
    <w:rsid w:val="00822EE8"/>
    <w:rsid w:val="008F79AB"/>
    <w:rsid w:val="00912C8F"/>
    <w:rsid w:val="009F3532"/>
    <w:rsid w:val="00AB13D6"/>
    <w:rsid w:val="00B5548C"/>
    <w:rsid w:val="00DA2BD0"/>
    <w:rsid w:val="00F4459E"/>
    <w:rsid w:val="00FF0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E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136EC8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136E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99"/>
    <w:qFormat/>
    <w:rsid w:val="00136EC8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36EC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6EC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9F3532"/>
    <w:pPr>
      <w:ind w:left="720"/>
      <w:contextualSpacing/>
    </w:pPr>
  </w:style>
  <w:style w:type="paragraph" w:customStyle="1" w:styleId="ConsPlusTitle">
    <w:name w:val="ConsPlusTitle"/>
    <w:uiPriority w:val="99"/>
    <w:rsid w:val="00316A6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7">
    <w:name w:val="Hyperlink"/>
    <w:basedOn w:val="a0"/>
    <w:uiPriority w:val="99"/>
    <w:semiHidden/>
    <w:unhideWhenUsed/>
    <w:rsid w:val="00822EE8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822EE8"/>
    <w:rPr>
      <w:color w:val="800080"/>
      <w:u w:val="single"/>
    </w:rPr>
  </w:style>
  <w:style w:type="paragraph" w:customStyle="1" w:styleId="xl65">
    <w:name w:val="xl65"/>
    <w:basedOn w:val="a"/>
    <w:rsid w:val="00822E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6">
    <w:name w:val="xl66"/>
    <w:basedOn w:val="a"/>
    <w:rsid w:val="00822E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822E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822E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822E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822E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822E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2">
    <w:name w:val="xl72"/>
    <w:basedOn w:val="a"/>
    <w:rsid w:val="00822E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3">
    <w:name w:val="xl73"/>
    <w:basedOn w:val="a"/>
    <w:rsid w:val="00822E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74">
    <w:name w:val="xl74"/>
    <w:basedOn w:val="a"/>
    <w:rsid w:val="00822E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822E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FF"/>
      <w:sz w:val="24"/>
      <w:szCs w:val="24"/>
      <w:u w:val="single"/>
    </w:rPr>
  </w:style>
  <w:style w:type="paragraph" w:customStyle="1" w:styleId="xl76">
    <w:name w:val="xl76"/>
    <w:basedOn w:val="a"/>
    <w:rsid w:val="00822E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7">
    <w:name w:val="xl77"/>
    <w:basedOn w:val="a"/>
    <w:rsid w:val="00822E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8">
    <w:name w:val="xl78"/>
    <w:basedOn w:val="a"/>
    <w:rsid w:val="00822E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FF"/>
      <w:sz w:val="24"/>
      <w:szCs w:val="24"/>
      <w:u w:val="single"/>
    </w:rPr>
  </w:style>
  <w:style w:type="paragraph" w:customStyle="1" w:styleId="xl79">
    <w:name w:val="xl79"/>
    <w:basedOn w:val="a"/>
    <w:rsid w:val="00822E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0">
    <w:name w:val="xl80"/>
    <w:basedOn w:val="a"/>
    <w:rsid w:val="00822E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1">
    <w:name w:val="xl81"/>
    <w:basedOn w:val="a"/>
    <w:rsid w:val="00822E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822E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3">
    <w:name w:val="xl83"/>
    <w:basedOn w:val="a"/>
    <w:rsid w:val="00822E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4">
    <w:name w:val="xl84"/>
    <w:basedOn w:val="a"/>
    <w:rsid w:val="00822E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822E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822E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7">
    <w:name w:val="xl87"/>
    <w:basedOn w:val="a"/>
    <w:rsid w:val="00822EE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8">
    <w:name w:val="xl88"/>
    <w:basedOn w:val="a"/>
    <w:rsid w:val="00822EE8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822E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822E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1">
    <w:name w:val="xl91"/>
    <w:basedOn w:val="a"/>
    <w:rsid w:val="00822EE8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822E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822EE8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94">
    <w:name w:val="xl94"/>
    <w:basedOn w:val="a"/>
    <w:rsid w:val="00822EE8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5">
    <w:name w:val="xl95"/>
    <w:basedOn w:val="a"/>
    <w:rsid w:val="00822E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6">
    <w:name w:val="xl96"/>
    <w:basedOn w:val="a"/>
    <w:rsid w:val="00822E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822EE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8">
    <w:name w:val="xl98"/>
    <w:basedOn w:val="a"/>
    <w:rsid w:val="00822EE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rsid w:val="00822EE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822E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2">
    <w:name w:val="xl102"/>
    <w:basedOn w:val="a"/>
    <w:rsid w:val="00822EE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3">
    <w:name w:val="xl103"/>
    <w:basedOn w:val="a"/>
    <w:rsid w:val="00822EE8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4">
    <w:name w:val="xl104"/>
    <w:basedOn w:val="a"/>
    <w:rsid w:val="00822EE8"/>
    <w:pP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822EE8"/>
    <w:pPr>
      <w:spacing w:before="100" w:beforeAutospacing="1" w:after="100" w:afterAutospacing="1"/>
    </w:pPr>
    <w:rPr>
      <w:sz w:val="24"/>
      <w:szCs w:val="24"/>
    </w:rPr>
  </w:style>
  <w:style w:type="paragraph" w:customStyle="1" w:styleId="xl106">
    <w:name w:val="xl106"/>
    <w:basedOn w:val="a"/>
    <w:rsid w:val="00822EE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7">
    <w:name w:val="xl107"/>
    <w:basedOn w:val="a"/>
    <w:rsid w:val="00822E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8">
    <w:name w:val="xl108"/>
    <w:basedOn w:val="a"/>
    <w:rsid w:val="00822E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09">
    <w:name w:val="xl109"/>
    <w:basedOn w:val="a"/>
    <w:rsid w:val="00822EE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0">
    <w:name w:val="xl110"/>
    <w:basedOn w:val="a"/>
    <w:rsid w:val="00822EE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1">
    <w:name w:val="xl111"/>
    <w:basedOn w:val="a"/>
    <w:rsid w:val="00822EE8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2">
    <w:name w:val="xl112"/>
    <w:basedOn w:val="a"/>
    <w:rsid w:val="00822EE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3">
    <w:name w:val="xl113"/>
    <w:basedOn w:val="a"/>
    <w:rsid w:val="00822EE8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4">
    <w:name w:val="xl114"/>
    <w:basedOn w:val="a"/>
    <w:rsid w:val="00822EE8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5">
    <w:name w:val="xl115"/>
    <w:basedOn w:val="a"/>
    <w:rsid w:val="00822EE8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16">
    <w:name w:val="xl116"/>
    <w:basedOn w:val="a"/>
    <w:rsid w:val="00822EE8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7">
    <w:name w:val="xl117"/>
    <w:basedOn w:val="a"/>
    <w:rsid w:val="00822EE8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8">
    <w:name w:val="xl118"/>
    <w:basedOn w:val="a"/>
    <w:rsid w:val="00822EE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9">
    <w:name w:val="xl119"/>
    <w:basedOn w:val="a"/>
    <w:rsid w:val="00822EE8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20">
    <w:name w:val="xl120"/>
    <w:basedOn w:val="a"/>
    <w:rsid w:val="00822EE8"/>
    <w:pP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21">
    <w:name w:val="xl121"/>
    <w:basedOn w:val="a"/>
    <w:rsid w:val="00822EE8"/>
    <w:pPr>
      <w:spacing w:before="100" w:beforeAutospacing="1" w:after="100" w:afterAutospacing="1"/>
      <w:jc w:val="right"/>
      <w:textAlignment w:val="center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53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8;&#1086;&#1083;&#1089;&#1090;&#1080;&#1082;&#1086;&#1074;&#1072;\AppData\Local\Microsoft\Windows\Temporary%20Internet%20Files\Content.MSO\A1DDE5B9.xlsx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&#1058;&#1086;&#1083;&#1089;&#1090;&#1080;&#1082;&#1086;&#1074;&#1072;\AppData\Local\Microsoft\Windows\Temporary%20Internet%20Files\Content.MSO\A1DDE5B9.xls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&#1058;&#1086;&#1083;&#1089;&#1090;&#1080;&#1082;&#1086;&#1074;&#1072;\AppData\Local\Microsoft\Windows\Temporary%20Internet%20Files\Content.MSO\A1DDE5B9.xlsx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12</Pages>
  <Words>2687</Words>
  <Characters>15317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KROSTOIKO</dc:creator>
  <cp:lastModifiedBy>Толстикова</cp:lastModifiedBy>
  <cp:revision>6</cp:revision>
  <cp:lastPrinted>2017-11-13T07:46:00Z</cp:lastPrinted>
  <dcterms:created xsi:type="dcterms:W3CDTF">2017-11-02T06:28:00Z</dcterms:created>
  <dcterms:modified xsi:type="dcterms:W3CDTF">2018-09-27T23:42:00Z</dcterms:modified>
</cp:coreProperties>
</file>