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2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181"/>
        <w:gridCol w:w="1276"/>
        <w:gridCol w:w="4166"/>
      </w:tblGrid>
      <w:tr w:rsidR="005D589E" w:rsidRPr="00C05B58" w:rsidTr="00AC5F8E">
        <w:trPr>
          <w:cantSplit/>
          <w:trHeight w:val="140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5D589E" w:rsidRPr="00313BCF" w:rsidRDefault="00F4493B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5D589E" w:rsidRPr="002844D7" w:rsidRDefault="005D589E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AC5F8E">
        <w:trPr>
          <w:cantSplit/>
          <w:trHeight w:val="87"/>
          <w:jc w:val="center"/>
        </w:trPr>
        <w:tc>
          <w:tcPr>
            <w:tcW w:w="9623" w:type="dxa"/>
            <w:gridSpan w:val="3"/>
            <w:tcBorders>
              <w:bottom w:val="nil"/>
            </w:tcBorders>
            <w:vAlign w:val="center"/>
          </w:tcPr>
          <w:p w:rsidR="005D589E" w:rsidRPr="00691AF4" w:rsidRDefault="005D589E" w:rsidP="000647DC">
            <w:pPr>
              <w:pStyle w:val="ae"/>
              <w:jc w:val="right"/>
              <w:rPr>
                <w:rFonts w:ascii="Times New Roman" w:hAnsi="Times New Roman"/>
              </w:rPr>
            </w:pPr>
          </w:p>
          <w:p w:rsidR="005D589E" w:rsidRPr="00432358" w:rsidRDefault="00CA2D88" w:rsidP="00CA2D88">
            <w:pPr>
              <w:pStyle w:val="ae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29.12.2022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>
              <w:rPr>
                <w:rFonts w:ascii="Times New Roman" w:hAnsi="Times New Roman"/>
                <w:lang w:val="ru-RU"/>
              </w:rPr>
              <w:t>81-г</w:t>
            </w:r>
          </w:p>
        </w:tc>
      </w:tr>
    </w:tbl>
    <w:p w:rsidR="00794C65" w:rsidRDefault="00794C65" w:rsidP="005D589E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5D589E" w:rsidRDefault="005B5C2B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Pr="00B641AD" w:rsidRDefault="005D589E" w:rsidP="005D589E">
      <w:pPr>
        <w:widowControl w:val="0"/>
        <w:autoSpaceDE w:val="0"/>
        <w:autoSpaceDN w:val="0"/>
        <w:adjustRightInd w:val="0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D47CAA" w:rsidRDefault="00D47CAA" w:rsidP="005D589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5D589E" w:rsidP="00321800">
      <w:pPr>
        <w:tabs>
          <w:tab w:val="center" w:pos="426"/>
        </w:tabs>
        <w:ind w:left="-142" w:firstLine="426"/>
        <w:jc w:val="both"/>
      </w:pPr>
      <w:r w:rsidRPr="009F3E6F">
        <w:t xml:space="preserve">В </w:t>
      </w:r>
      <w:r w:rsidR="005B3CBA" w:rsidRPr="005B3CBA">
        <w:t xml:space="preserve"> соответствии </w:t>
      </w:r>
      <w:r w:rsidR="00D47CAA" w:rsidRPr="00D47CAA">
        <w:t>с Приложением №4 Решения Окружного Совета депутатов ГО «Жатай» № 40-1 от «22» декабря 2022 г. «Об утверждении бюджета Городского округа «Жатай» на 2023 год и плановый период 2024-2025 годов»</w:t>
      </w:r>
      <w:r w:rsidR="00D47CAA">
        <w:t xml:space="preserve">, </w:t>
      </w:r>
      <w:r w:rsidR="005B3CBA" w:rsidRPr="005B3CBA">
        <w:t>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259E4" w:rsidRPr="00630FE8" w:rsidRDefault="005D589E" w:rsidP="00321800">
      <w:pPr>
        <w:tabs>
          <w:tab w:val="center" w:pos="426"/>
        </w:tabs>
        <w:ind w:left="-142" w:firstLine="426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259E4">
        <w:t xml:space="preserve"> на 2022 – 2024 годы</w:t>
      </w:r>
      <w:r w:rsidR="00F4493B">
        <w:t>»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E259E4" w:rsidRPr="00F4493B" w:rsidRDefault="00E259E4" w:rsidP="00321800">
      <w:pPr>
        <w:pStyle w:val="aa"/>
        <w:tabs>
          <w:tab w:val="center" w:pos="426"/>
          <w:tab w:val="left" w:pos="993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9F65A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 w:rsidR="00E768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412A8C"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 w:rsid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="00E768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493B" w:rsidRPr="00F4493B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 Программы</w:t>
      </w:r>
      <w:r w:rsidR="00F4493B" w:rsidRPr="00F4493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425FB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0B0CCA" w:rsidRPr="00ED07DC" w:rsidRDefault="00F4493B" w:rsidP="00321800">
      <w:pPr>
        <w:tabs>
          <w:tab w:val="center" w:pos="426"/>
        </w:tabs>
        <w:ind w:left="-142" w:firstLine="426"/>
        <w:jc w:val="both"/>
      </w:pPr>
      <w:r w:rsidRPr="00F4493B">
        <w:t>«</w:t>
      </w:r>
      <w:r w:rsidR="00E259E4" w:rsidRPr="00F4493B">
        <w:t>Общий объем финансирования</w:t>
      </w:r>
      <w:r w:rsidR="00E259E4" w:rsidRPr="00727AA7">
        <w:t xml:space="preserve"> Программы составляе</w:t>
      </w:r>
      <w:r w:rsidR="00E259E4">
        <w:t xml:space="preserve">т </w:t>
      </w:r>
      <w:r w:rsidR="00D4606F">
        <w:t>53023,3</w:t>
      </w:r>
      <w:r w:rsidR="00D96E1E">
        <w:t xml:space="preserve"> </w:t>
      </w:r>
      <w:r w:rsidR="000B0CCA" w:rsidRPr="005D1DA8">
        <w:t xml:space="preserve">тыс. </w:t>
      </w:r>
      <w:proofErr w:type="gramStart"/>
      <w:r w:rsidR="000B0CCA" w:rsidRPr="005D1DA8">
        <w:t>руб</w:t>
      </w:r>
      <w:r w:rsidR="007B0074">
        <w:t>лей</w:t>
      </w:r>
      <w:proofErr w:type="gramEnd"/>
      <w:r w:rsidR="000B0CCA" w:rsidRPr="005D1DA8">
        <w:t xml:space="preserve"> в том числе по годам:</w:t>
      </w:r>
    </w:p>
    <w:p w:rsidR="000B0CCA" w:rsidRPr="00D4606F" w:rsidRDefault="000B0CCA" w:rsidP="00321800">
      <w:pPr>
        <w:tabs>
          <w:tab w:val="center" w:pos="426"/>
        </w:tabs>
        <w:ind w:left="-142" w:firstLine="426"/>
        <w:jc w:val="both"/>
      </w:pPr>
      <w:r w:rsidRPr="009F40D2">
        <w:t>2022 г</w:t>
      </w:r>
      <w:r w:rsidRPr="00D4606F">
        <w:t>.</w:t>
      </w:r>
      <w:r w:rsidR="009F65AA" w:rsidRPr="00D4606F">
        <w:t>–</w:t>
      </w:r>
      <w:r w:rsidR="00D96E1E" w:rsidRPr="00D4606F">
        <w:t xml:space="preserve"> 29</w:t>
      </w:r>
      <w:r w:rsidR="00D4606F" w:rsidRPr="00D4606F">
        <w:t> 308,8</w:t>
      </w:r>
      <w:r w:rsidR="00D96E1E" w:rsidRPr="00D4606F">
        <w:t xml:space="preserve"> </w:t>
      </w:r>
      <w:r w:rsidR="00FC071C" w:rsidRPr="00D4606F">
        <w:t xml:space="preserve"> </w:t>
      </w:r>
      <w:r w:rsidRPr="00D4606F">
        <w:t>тыс.</w:t>
      </w:r>
      <w:r w:rsidR="004F0904" w:rsidRPr="00D4606F">
        <w:t xml:space="preserve"> </w:t>
      </w:r>
      <w:r w:rsidRPr="00D4606F">
        <w:t>рублей.</w:t>
      </w:r>
    </w:p>
    <w:p w:rsidR="000B0CCA" w:rsidRPr="00D4606F" w:rsidRDefault="000B0CCA" w:rsidP="00321800">
      <w:pPr>
        <w:tabs>
          <w:tab w:val="center" w:pos="426"/>
        </w:tabs>
        <w:ind w:left="-142" w:firstLine="426"/>
        <w:jc w:val="both"/>
      </w:pPr>
      <w:r w:rsidRPr="00D4606F">
        <w:t>2023</w:t>
      </w:r>
      <w:r w:rsidR="00E27E2F" w:rsidRPr="00D4606F">
        <w:t xml:space="preserve"> </w:t>
      </w:r>
      <w:r w:rsidRPr="00D4606F">
        <w:t xml:space="preserve">г.- </w:t>
      </w:r>
      <w:r w:rsidR="007956C2" w:rsidRPr="00D4606F">
        <w:t>1</w:t>
      </w:r>
      <w:r w:rsidR="00AE3BC0" w:rsidRPr="00D4606F">
        <w:t xml:space="preserve">0 214,5 </w:t>
      </w:r>
      <w:r w:rsidRPr="00D4606F">
        <w:t>тыс.</w:t>
      </w:r>
      <w:r w:rsidR="00CF1102" w:rsidRPr="00D4606F">
        <w:t xml:space="preserve"> </w:t>
      </w:r>
      <w:r w:rsidRPr="00D4606F">
        <w:t>рублей.</w:t>
      </w:r>
    </w:p>
    <w:p w:rsidR="000B0CCA" w:rsidRPr="00D4606F" w:rsidRDefault="000B0CCA" w:rsidP="00321800">
      <w:pPr>
        <w:tabs>
          <w:tab w:val="center" w:pos="426"/>
        </w:tabs>
        <w:ind w:left="-142" w:firstLine="426"/>
        <w:jc w:val="both"/>
      </w:pPr>
      <w:r w:rsidRPr="00D4606F">
        <w:t>2024</w:t>
      </w:r>
      <w:r w:rsidR="00E27E2F" w:rsidRPr="00D4606F">
        <w:t xml:space="preserve"> </w:t>
      </w:r>
      <w:r w:rsidRPr="00D4606F">
        <w:t>г.-</w:t>
      </w:r>
      <w:r w:rsidR="00CF1102" w:rsidRPr="00D4606F">
        <w:t xml:space="preserve"> </w:t>
      </w:r>
      <w:r w:rsidRPr="00D4606F">
        <w:t>13 </w:t>
      </w:r>
      <w:r w:rsidR="007956C2" w:rsidRPr="00D4606F">
        <w:t>5</w:t>
      </w:r>
      <w:r w:rsidRPr="00D4606F">
        <w:t>00,0 тыс.</w:t>
      </w:r>
      <w:r w:rsidR="00CF1102" w:rsidRPr="00D4606F">
        <w:t xml:space="preserve"> </w:t>
      </w:r>
      <w:r w:rsidRPr="00D4606F">
        <w:t>рублей.</w:t>
      </w:r>
    </w:p>
    <w:p w:rsidR="000B0CCA" w:rsidRPr="00D4606F" w:rsidRDefault="000B0CCA" w:rsidP="00321800">
      <w:pPr>
        <w:tabs>
          <w:tab w:val="center" w:pos="426"/>
        </w:tabs>
        <w:ind w:left="-142" w:firstLine="426"/>
        <w:jc w:val="both"/>
      </w:pPr>
      <w:r w:rsidRPr="00D4606F">
        <w:t xml:space="preserve">из них: </w:t>
      </w:r>
    </w:p>
    <w:p w:rsidR="000B0CCA" w:rsidRPr="00D4606F" w:rsidRDefault="000B0CCA" w:rsidP="00321800">
      <w:pPr>
        <w:tabs>
          <w:tab w:val="center" w:pos="426"/>
        </w:tabs>
        <w:ind w:left="-142" w:firstLine="426"/>
        <w:jc w:val="both"/>
      </w:pPr>
      <w:r w:rsidRPr="00D4606F">
        <w:t xml:space="preserve">- Республиканский бюджет – </w:t>
      </w:r>
      <w:r w:rsidR="00C74072">
        <w:t>8206,7</w:t>
      </w:r>
      <w:r w:rsidR="00AE3BC0" w:rsidRPr="00D4606F">
        <w:t xml:space="preserve"> </w:t>
      </w:r>
      <w:r w:rsidRPr="00D4606F">
        <w:t>тыс. рублей;</w:t>
      </w:r>
    </w:p>
    <w:p w:rsidR="000B0CCA" w:rsidRDefault="000B0CCA" w:rsidP="00321800">
      <w:pPr>
        <w:tabs>
          <w:tab w:val="center" w:pos="426"/>
        </w:tabs>
        <w:spacing w:line="228" w:lineRule="auto"/>
        <w:ind w:left="-142" w:firstLine="426"/>
        <w:jc w:val="both"/>
      </w:pPr>
      <w:r w:rsidRPr="00D4606F">
        <w:t>- Местный бюджет –</w:t>
      </w:r>
      <w:r w:rsidR="00CF1102" w:rsidRPr="00D4606F">
        <w:t xml:space="preserve"> </w:t>
      </w:r>
      <w:bookmarkStart w:id="0" w:name="_GoBack"/>
      <w:bookmarkEnd w:id="0"/>
      <w:r w:rsidR="00D96E1E" w:rsidRPr="00D4606F">
        <w:t>4</w:t>
      </w:r>
      <w:r w:rsidR="00AE3BC0" w:rsidRPr="00D4606F">
        <w:t>4 816,</w:t>
      </w:r>
      <w:r w:rsidR="00D4606F" w:rsidRPr="00D4606F">
        <w:t>6</w:t>
      </w:r>
      <w:r w:rsidR="00D4606F">
        <w:t xml:space="preserve"> </w:t>
      </w:r>
      <w:r w:rsidRPr="00ED07DC">
        <w:t>тыс. рублей.</w:t>
      </w:r>
    </w:p>
    <w:p w:rsidR="00404768" w:rsidRPr="00321800" w:rsidRDefault="00E37FD8" w:rsidP="00321800">
      <w:pPr>
        <w:tabs>
          <w:tab w:val="center" w:pos="426"/>
        </w:tabs>
        <w:autoSpaceDE w:val="0"/>
        <w:autoSpaceDN w:val="0"/>
        <w:adjustRightInd w:val="0"/>
        <w:ind w:left="-142" w:firstLine="426"/>
        <w:jc w:val="both"/>
        <w:rPr>
          <w:rFonts w:eastAsiaTheme="minorHAnsi"/>
          <w:lang w:eastAsia="en-US"/>
        </w:rPr>
      </w:pPr>
      <w:r>
        <w:t>1.</w:t>
      </w:r>
      <w:r w:rsidR="00321800">
        <w:t xml:space="preserve">2. </w:t>
      </w:r>
      <w:r w:rsidR="00404768" w:rsidRPr="00CA7DFB">
        <w:rPr>
          <w:rFonts w:eastAsia="Calibri"/>
        </w:rPr>
        <w:t>Приложение №1</w:t>
      </w:r>
      <w:r w:rsidR="00E76824">
        <w:rPr>
          <w:rFonts w:eastAsia="Calibri"/>
        </w:rPr>
        <w:t xml:space="preserve"> </w:t>
      </w:r>
      <w:r w:rsidR="008C5522" w:rsidRPr="00AE35BF">
        <w:rPr>
          <w:rFonts w:eastAsia="Calibri"/>
        </w:rPr>
        <w:t>«</w:t>
      </w:r>
      <w:r w:rsidR="00CA7DFB" w:rsidRPr="00AE35BF">
        <w:rPr>
          <w:bCs/>
          <w:color w:val="000000"/>
        </w:rPr>
        <w:t>Объем финансирования программы</w:t>
      </w:r>
      <w:r w:rsidR="008C5522" w:rsidRPr="00AE35BF">
        <w:rPr>
          <w:rFonts w:eastAsia="Calibri"/>
        </w:rPr>
        <w:t>»</w:t>
      </w:r>
      <w:r w:rsidR="00404768" w:rsidRPr="00CA7DFB">
        <w:rPr>
          <w:rFonts w:eastAsia="Calibri"/>
        </w:rPr>
        <w:t xml:space="preserve"> к </w:t>
      </w:r>
      <w:r w:rsidR="00404768" w:rsidRPr="00CA7DFB">
        <w:t>муниципальной программе</w:t>
      </w:r>
      <w:r w:rsidR="00E76824">
        <w:t xml:space="preserve"> </w:t>
      </w:r>
      <w:r w:rsidR="00F4493B" w:rsidRPr="00CA7DFB">
        <w:t>«</w:t>
      </w:r>
      <w:r w:rsidR="00404768" w:rsidRPr="00CA7DFB">
        <w:t xml:space="preserve">Благоустройство и формирование комфортной городской среды на территории Городского округа </w:t>
      </w:r>
      <w:r w:rsidR="00F4493B" w:rsidRPr="00CA7DFB">
        <w:t>«</w:t>
      </w:r>
      <w:r w:rsidR="00404768" w:rsidRPr="00CA7DFB">
        <w:t>Жатай</w:t>
      </w:r>
      <w:r w:rsidR="00F4493B" w:rsidRPr="00CA7DFB">
        <w:t>»</w:t>
      </w:r>
      <w:r w:rsidR="00404768" w:rsidRPr="00CA7DFB">
        <w:t xml:space="preserve"> на 2022 – 2024 годы</w:t>
      </w:r>
      <w:r w:rsidR="00F4493B" w:rsidRPr="00CA7DFB">
        <w:t>»</w:t>
      </w:r>
      <w:r w:rsidR="00E76824">
        <w:t xml:space="preserve"> </w:t>
      </w:r>
      <w:r w:rsidR="008C5522" w:rsidRPr="00CA7DFB">
        <w:rPr>
          <w:rFonts w:eastAsia="Calibri"/>
        </w:rPr>
        <w:t xml:space="preserve">изложить в редакции, </w:t>
      </w:r>
      <w:r w:rsidR="00404768" w:rsidRPr="00CA7DFB">
        <w:rPr>
          <w:rFonts w:eastAsia="Calibri"/>
        </w:rPr>
        <w:t>согласно Приложения №1 к настоящему постановлению.</w:t>
      </w:r>
    </w:p>
    <w:p w:rsidR="00404768" w:rsidRDefault="008C5522" w:rsidP="00321800">
      <w:pPr>
        <w:pStyle w:val="4"/>
        <w:shd w:val="clear" w:color="auto" w:fill="auto"/>
        <w:tabs>
          <w:tab w:val="center" w:pos="426"/>
        </w:tabs>
        <w:spacing w:after="0" w:line="240" w:lineRule="auto"/>
        <w:ind w:left="-142" w:firstLine="426"/>
        <w:jc w:val="both"/>
        <w:rPr>
          <w:rFonts w:eastAsia="Calibri"/>
          <w:sz w:val="24"/>
          <w:szCs w:val="24"/>
        </w:rPr>
      </w:pPr>
      <w:r w:rsidRPr="00CA7DFB">
        <w:rPr>
          <w:rFonts w:eastAsia="Calibri"/>
          <w:sz w:val="24"/>
          <w:szCs w:val="24"/>
        </w:rPr>
        <w:t>1.</w:t>
      </w:r>
      <w:r w:rsidR="00321800">
        <w:rPr>
          <w:rFonts w:eastAsia="Calibri"/>
          <w:sz w:val="24"/>
          <w:szCs w:val="24"/>
        </w:rPr>
        <w:t>3</w:t>
      </w:r>
      <w:r w:rsidRPr="00CA7DFB">
        <w:rPr>
          <w:rFonts w:eastAsia="Calibri"/>
          <w:sz w:val="24"/>
          <w:szCs w:val="24"/>
        </w:rPr>
        <w:t xml:space="preserve">. </w:t>
      </w:r>
      <w:r w:rsidR="00404768" w:rsidRPr="00CA7DFB">
        <w:rPr>
          <w:rFonts w:eastAsia="Calibri"/>
          <w:sz w:val="24"/>
          <w:szCs w:val="24"/>
        </w:rPr>
        <w:t>Приложение №2</w:t>
      </w:r>
      <w:r w:rsidR="00E76824">
        <w:rPr>
          <w:rFonts w:eastAsia="Calibri"/>
          <w:sz w:val="24"/>
          <w:szCs w:val="24"/>
        </w:rPr>
        <w:t xml:space="preserve"> </w:t>
      </w:r>
      <w:r w:rsidRPr="00AE35BF">
        <w:rPr>
          <w:rFonts w:eastAsia="Calibri"/>
          <w:sz w:val="24"/>
          <w:szCs w:val="24"/>
        </w:rPr>
        <w:t>«</w:t>
      </w:r>
      <w:r w:rsidR="00CA7DFB" w:rsidRPr="00AE35BF">
        <w:rPr>
          <w:bCs/>
          <w:color w:val="000000"/>
          <w:sz w:val="24"/>
          <w:szCs w:val="24"/>
        </w:rPr>
        <w:t>План реализации муниципальной программы</w:t>
      </w:r>
      <w:r w:rsidRPr="00AE35BF">
        <w:rPr>
          <w:rFonts w:eastAsia="Calibri"/>
          <w:sz w:val="24"/>
          <w:szCs w:val="24"/>
        </w:rPr>
        <w:t>»</w:t>
      </w:r>
      <w:r w:rsidR="00E76824">
        <w:rPr>
          <w:rFonts w:eastAsia="Calibri"/>
          <w:sz w:val="24"/>
          <w:szCs w:val="24"/>
        </w:rPr>
        <w:t xml:space="preserve"> </w:t>
      </w:r>
      <w:r w:rsidR="00404768" w:rsidRPr="00CA7DFB">
        <w:rPr>
          <w:rFonts w:eastAsia="Calibri"/>
          <w:sz w:val="24"/>
          <w:szCs w:val="24"/>
        </w:rPr>
        <w:t xml:space="preserve">к </w:t>
      </w:r>
      <w:r w:rsidR="00404768" w:rsidRPr="00CA7DFB">
        <w:rPr>
          <w:sz w:val="24"/>
          <w:szCs w:val="24"/>
        </w:rPr>
        <w:t xml:space="preserve">муниципальной программе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 xml:space="preserve">Благоустройство и формирование комфортной городской среды на территории Городского округа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>Жатай</w:t>
      </w:r>
      <w:r w:rsidR="00F4493B" w:rsidRPr="00CA7DFB">
        <w:rPr>
          <w:sz w:val="24"/>
          <w:szCs w:val="24"/>
        </w:rPr>
        <w:t>»</w:t>
      </w:r>
      <w:r w:rsidR="00E76824">
        <w:rPr>
          <w:sz w:val="24"/>
          <w:szCs w:val="24"/>
        </w:rPr>
        <w:t xml:space="preserve"> </w:t>
      </w:r>
      <w:r w:rsidR="00404768" w:rsidRPr="00CA7DFB">
        <w:rPr>
          <w:sz w:val="24"/>
          <w:szCs w:val="24"/>
        </w:rPr>
        <w:t>на 2022 – 2024 годы</w:t>
      </w:r>
      <w:r w:rsidR="00F4493B" w:rsidRPr="00CA7DFB">
        <w:rPr>
          <w:sz w:val="24"/>
          <w:szCs w:val="24"/>
        </w:rPr>
        <w:t>»</w:t>
      </w:r>
      <w:r w:rsidR="00E76824">
        <w:rPr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 xml:space="preserve">изложить в редакции, </w:t>
      </w:r>
      <w:r w:rsidR="00404768" w:rsidRPr="00CA7DFB">
        <w:rPr>
          <w:rFonts w:eastAsia="Calibri"/>
          <w:sz w:val="24"/>
          <w:szCs w:val="24"/>
        </w:rPr>
        <w:t>согласно Приложения №2 к настоящему постановлению.</w:t>
      </w:r>
    </w:p>
    <w:p w:rsidR="008E6805" w:rsidRPr="00CA7DFB" w:rsidRDefault="008E6805" w:rsidP="008E6805">
      <w:pPr>
        <w:pStyle w:val="4"/>
        <w:shd w:val="clear" w:color="auto" w:fill="auto"/>
        <w:tabs>
          <w:tab w:val="center" w:pos="426"/>
        </w:tabs>
        <w:spacing w:after="0" w:line="240" w:lineRule="auto"/>
        <w:ind w:left="-142" w:firstLine="426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1.4. </w:t>
      </w:r>
      <w:r w:rsidRPr="00CA7DFB">
        <w:rPr>
          <w:rFonts w:eastAsia="Calibri"/>
          <w:sz w:val="24"/>
          <w:szCs w:val="24"/>
        </w:rPr>
        <w:t>Приложение №</w:t>
      </w:r>
      <w:r>
        <w:rPr>
          <w:rFonts w:eastAsia="Calibri"/>
          <w:sz w:val="24"/>
          <w:szCs w:val="24"/>
        </w:rPr>
        <w:t xml:space="preserve">3 </w:t>
      </w:r>
      <w:r w:rsidRPr="00AE35BF">
        <w:rPr>
          <w:rFonts w:eastAsia="Calibri"/>
          <w:sz w:val="24"/>
          <w:szCs w:val="24"/>
        </w:rPr>
        <w:t>«</w:t>
      </w:r>
      <w:r w:rsidRPr="00D82646">
        <w:rPr>
          <w:bCs/>
          <w:color w:val="000000"/>
          <w:sz w:val="22"/>
          <w:szCs w:val="22"/>
        </w:rPr>
        <w:t>Сведения о показателях (индикаторах) муниципальной программы</w:t>
      </w:r>
      <w:r w:rsidRPr="00AE35BF">
        <w:rPr>
          <w:rFonts w:eastAsia="Calibri"/>
          <w:sz w:val="24"/>
          <w:szCs w:val="24"/>
        </w:rPr>
        <w:t>»</w:t>
      </w:r>
      <w:r w:rsidR="00E76824">
        <w:rPr>
          <w:rFonts w:eastAsia="Calibri"/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 xml:space="preserve">к </w:t>
      </w:r>
      <w:r w:rsidRPr="00CA7DFB">
        <w:rPr>
          <w:sz w:val="24"/>
          <w:szCs w:val="24"/>
        </w:rPr>
        <w:t>муниципальной программе «Благоустройство и формирование комфортной городской среды на территории Городского округа «Жатай»</w:t>
      </w:r>
      <w:r w:rsidR="00E76824">
        <w:rPr>
          <w:sz w:val="24"/>
          <w:szCs w:val="24"/>
        </w:rPr>
        <w:t xml:space="preserve"> </w:t>
      </w:r>
      <w:r w:rsidRPr="00CA7DFB">
        <w:rPr>
          <w:sz w:val="24"/>
          <w:szCs w:val="24"/>
        </w:rPr>
        <w:t>на 2022 – 2024 годы»</w:t>
      </w:r>
      <w:r w:rsidR="00FC071C">
        <w:rPr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>изложить в редакции, согласно Приложения №</w:t>
      </w:r>
      <w:r>
        <w:rPr>
          <w:rFonts w:eastAsia="Calibri"/>
          <w:sz w:val="24"/>
          <w:szCs w:val="24"/>
        </w:rPr>
        <w:t>3</w:t>
      </w:r>
      <w:r w:rsidRPr="00CA7DFB">
        <w:rPr>
          <w:rFonts w:eastAsia="Calibri"/>
          <w:sz w:val="24"/>
          <w:szCs w:val="24"/>
        </w:rPr>
        <w:t xml:space="preserve"> к настоящему постановлению.</w:t>
      </w:r>
    </w:p>
    <w:p w:rsidR="007077E4" w:rsidRPr="00CA7DFB" w:rsidRDefault="007077E4" w:rsidP="00321800">
      <w:pPr>
        <w:tabs>
          <w:tab w:val="center" w:pos="426"/>
        </w:tabs>
        <w:ind w:left="-142" w:firstLine="426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www.jhatay.ru.</w:t>
      </w:r>
    </w:p>
    <w:p w:rsidR="00996296" w:rsidRPr="00321800" w:rsidRDefault="007956C2" w:rsidP="00D1271D">
      <w:pPr>
        <w:jc w:val="both"/>
      </w:pPr>
      <w:r>
        <w:t xml:space="preserve">     </w:t>
      </w:r>
      <w:r w:rsidR="007077E4" w:rsidRPr="00CA7DFB">
        <w:t>3.</w:t>
      </w:r>
      <w:r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r w:rsidR="00D1271D">
        <w:t xml:space="preserve">И.о.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7F7AEE" w:rsidRDefault="007F7AEE" w:rsidP="007F7AEE">
      <w:pPr>
        <w:tabs>
          <w:tab w:val="center" w:pos="709"/>
        </w:tabs>
        <w:jc w:val="center"/>
      </w:pPr>
    </w:p>
    <w:p w:rsidR="007956C2" w:rsidRDefault="007956C2" w:rsidP="007F7AEE">
      <w:pPr>
        <w:tabs>
          <w:tab w:val="center" w:pos="709"/>
        </w:tabs>
        <w:jc w:val="center"/>
      </w:pPr>
    </w:p>
    <w:p w:rsidR="005F5B3E" w:rsidRDefault="007077E4" w:rsidP="007F7AEE">
      <w:pPr>
        <w:tabs>
          <w:tab w:val="center" w:pos="709"/>
        </w:tabs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  <w:t>Е.Н.Исаева</w:t>
      </w:r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F67408">
        <w:rPr>
          <w:color w:val="000000"/>
          <w:sz w:val="22"/>
          <w:szCs w:val="22"/>
        </w:rPr>
        <w:t>1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C05B58">
        <w:t>29.12.2022 г. №81-г</w:t>
      </w:r>
    </w:p>
    <w:p w:rsidR="00E1722B" w:rsidRDefault="00E1722B" w:rsidP="00E1722B">
      <w:pPr>
        <w:jc w:val="right"/>
        <w:rPr>
          <w:color w:val="000000"/>
          <w:sz w:val="22"/>
          <w:szCs w:val="22"/>
        </w:r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</w:t>
      </w:r>
      <w:r w:rsidR="00F67408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 xml:space="preserve"> к муниципальной программе</w:t>
      </w:r>
    </w:p>
    <w:p w:rsidR="009500CF" w:rsidRDefault="00F4493B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9500CF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2022-2024 годы</w:t>
      </w:r>
      <w:r w:rsidR="00F4493B">
        <w:rPr>
          <w:color w:val="000000"/>
          <w:sz w:val="22"/>
          <w:szCs w:val="22"/>
        </w:rPr>
        <w:t>»</w:t>
      </w:r>
    </w:p>
    <w:p w:rsidR="007956C2" w:rsidRDefault="007956C2" w:rsidP="009500CF">
      <w:pPr>
        <w:jc w:val="right"/>
        <w:rPr>
          <w:color w:val="000000"/>
          <w:sz w:val="22"/>
          <w:szCs w:val="22"/>
        </w:rPr>
      </w:pPr>
    </w:p>
    <w:p w:rsidR="007956C2" w:rsidRDefault="007956C2" w:rsidP="009500CF">
      <w:pPr>
        <w:jc w:val="right"/>
        <w:rPr>
          <w:color w:val="000000"/>
          <w:sz w:val="22"/>
          <w:szCs w:val="22"/>
        </w:rPr>
      </w:pPr>
    </w:p>
    <w:tbl>
      <w:tblPr>
        <w:tblStyle w:val="af3"/>
        <w:tblW w:w="0" w:type="auto"/>
        <w:tblLook w:val="04A0"/>
      </w:tblPr>
      <w:tblGrid>
        <w:gridCol w:w="2697"/>
        <w:gridCol w:w="1814"/>
        <w:gridCol w:w="1188"/>
        <w:gridCol w:w="1106"/>
        <w:gridCol w:w="1106"/>
        <w:gridCol w:w="1078"/>
        <w:gridCol w:w="1149"/>
      </w:tblGrid>
      <w:tr w:rsidR="007956C2" w:rsidRPr="007956C2" w:rsidTr="00FF5B55">
        <w:trPr>
          <w:trHeight w:val="555"/>
        </w:trPr>
        <w:tc>
          <w:tcPr>
            <w:tcW w:w="1013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center"/>
              <w:rPr>
                <w:b/>
                <w:bCs/>
                <w:color w:val="000000"/>
              </w:rPr>
            </w:pPr>
            <w:r w:rsidRPr="007956C2">
              <w:rPr>
                <w:b/>
                <w:bCs/>
                <w:color w:val="000000"/>
              </w:rPr>
              <w:t>Объем финансирования программы</w:t>
            </w:r>
          </w:p>
        </w:tc>
      </w:tr>
      <w:tr w:rsidR="007956C2" w:rsidRPr="007956C2" w:rsidTr="00FF5B55">
        <w:trPr>
          <w:trHeight w:val="300"/>
        </w:trPr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7956C2" w:rsidRPr="007956C2" w:rsidRDefault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</w:rPr>
              <w:t>(тыс. рублей)</w:t>
            </w:r>
          </w:p>
        </w:tc>
      </w:tr>
      <w:tr w:rsidR="00FF5B55" w:rsidRPr="007956C2" w:rsidTr="00FF5B55">
        <w:trPr>
          <w:trHeight w:val="1140"/>
        </w:trPr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Default="00FF5B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Default="00FF5B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Объем финансирования на 2022-2024 гг. всего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Default="00FF5B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Отчетный год 2020г.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Default="00FF5B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Текущий год 2021г.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Default="00FF5B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Default="00FF5B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2023г.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Default="00FF5B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2024г.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tcBorders>
              <w:top w:val="single" w:sz="4" w:space="0" w:color="auto"/>
            </w:tcBorders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бюджет, в том числе:</w:t>
            </w:r>
          </w:p>
        </w:tc>
        <w:tc>
          <w:tcPr>
            <w:tcW w:w="1491" w:type="dxa"/>
            <w:tcBorders>
              <w:top w:val="single" w:sz="4" w:space="0" w:color="auto"/>
            </w:tcBorders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</w:tcBorders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</w:tcBorders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</w:tcBorders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9" w:type="dxa"/>
            <w:tcBorders>
              <w:top w:val="single" w:sz="4" w:space="0" w:color="auto"/>
            </w:tcBorders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капитальные вложения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НИОКР, ПИР, ПСД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прочие расходы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5B55" w:rsidRPr="007956C2" w:rsidTr="00FF5B55">
        <w:trPr>
          <w:trHeight w:val="6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Республиканский бюджет, в том числе: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8 206,7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189,5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капитальные вложения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НИОКР, ПИР, ПСД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прочие расходы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8 206,7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189,5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Местный бюджет, в том числе: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44 816,6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21 291,6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10 025,0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13 500,0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капитальные вложения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НИОКР, ПИР, ПСД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прочие расходы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44 816,6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21 291,6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10 025,0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13 500,0</w:t>
            </w:r>
          </w:p>
        </w:tc>
      </w:tr>
      <w:tr w:rsidR="00FF5B55" w:rsidRPr="007956C2" w:rsidTr="00FF5B55">
        <w:trPr>
          <w:trHeight w:val="6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Внебюджетные источники, в том числе: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капитальные вложения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НИОКР, ПИР, ПСД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vAlign w:val="bottom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прочие расходы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F5B55" w:rsidRPr="007956C2" w:rsidTr="00FF5B55">
        <w:trPr>
          <w:trHeight w:val="300"/>
        </w:trPr>
        <w:tc>
          <w:tcPr>
            <w:tcW w:w="2857" w:type="dxa"/>
            <w:hideMark/>
          </w:tcPr>
          <w:p w:rsidR="00FF5B55" w:rsidRDefault="00FF5B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491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53 023,3</w:t>
            </w:r>
          </w:p>
        </w:tc>
        <w:tc>
          <w:tcPr>
            <w:tcW w:w="1119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5 621,3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9 959,6</w:t>
            </w:r>
          </w:p>
        </w:tc>
        <w:tc>
          <w:tcPr>
            <w:tcW w:w="116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29 308,8</w:t>
            </w:r>
          </w:p>
        </w:tc>
        <w:tc>
          <w:tcPr>
            <w:tcW w:w="1134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10 214,5</w:t>
            </w:r>
          </w:p>
        </w:tc>
        <w:tc>
          <w:tcPr>
            <w:tcW w:w="1209" w:type="dxa"/>
            <w:hideMark/>
          </w:tcPr>
          <w:p w:rsidR="00FF5B55" w:rsidRDefault="00FF5B55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13 500,0</w:t>
            </w:r>
          </w:p>
        </w:tc>
      </w:tr>
    </w:tbl>
    <w:p w:rsidR="00F67408" w:rsidRDefault="00F67408" w:rsidP="009500CF">
      <w:pPr>
        <w:jc w:val="right"/>
        <w:rPr>
          <w:color w:val="000000"/>
          <w:sz w:val="22"/>
          <w:szCs w:val="22"/>
        </w:rPr>
      </w:pPr>
    </w:p>
    <w:p w:rsidR="00F67408" w:rsidRDefault="00F67408" w:rsidP="009500CF">
      <w:pPr>
        <w:jc w:val="right"/>
        <w:sectPr w:rsidR="00F67408" w:rsidSect="00D47CAA">
          <w:headerReference w:type="default" r:id="rId9"/>
          <w:pgSz w:w="11906" w:h="16838"/>
          <w:pgMar w:top="0" w:right="850" w:bottom="426" w:left="1134" w:header="708" w:footer="708" w:gutter="0"/>
          <w:cols w:space="708"/>
          <w:docGrid w:linePitch="360"/>
        </w:sectPr>
      </w:pP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D47CAA" w:rsidRDefault="00CA2D88" w:rsidP="009500CF">
      <w:pPr>
        <w:jc w:val="right"/>
      </w:pPr>
      <w:r>
        <w:t xml:space="preserve">29.12.2022 г. №81-г </w:t>
      </w:r>
      <w:r w:rsidR="001457FA">
        <w:t>_</w:t>
      </w: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№2 к муниципальной программе</w:t>
      </w:r>
    </w:p>
    <w:p w:rsidR="009500CF" w:rsidRDefault="00F4493B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9500CF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F67408" w:rsidRDefault="009500CF" w:rsidP="00F67408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</w:t>
      </w:r>
      <w:r w:rsidR="00F67408">
        <w:rPr>
          <w:color w:val="000000"/>
          <w:sz w:val="22"/>
          <w:szCs w:val="22"/>
        </w:rPr>
        <w:t>2022-2024 годы</w:t>
      </w:r>
      <w:r w:rsidR="00F4493B">
        <w:rPr>
          <w:color w:val="000000"/>
          <w:sz w:val="22"/>
          <w:szCs w:val="22"/>
        </w:rPr>
        <w:t>»</w:t>
      </w:r>
    </w:p>
    <w:tbl>
      <w:tblPr>
        <w:tblW w:w="567" w:type="dxa"/>
        <w:tblInd w:w="-743" w:type="dxa"/>
        <w:tblLayout w:type="fixed"/>
        <w:tblLook w:val="04A0"/>
      </w:tblPr>
      <w:tblGrid>
        <w:gridCol w:w="567"/>
      </w:tblGrid>
      <w:tr w:rsidR="005F5B3E" w:rsidRPr="007C76EB" w:rsidTr="005F5B3E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5B3E" w:rsidRPr="007C76EB" w:rsidRDefault="005F5B3E" w:rsidP="007C76EB">
            <w:pPr>
              <w:jc w:val="center"/>
              <w:rPr>
                <w:color w:val="000000"/>
              </w:rPr>
            </w:pPr>
          </w:p>
        </w:tc>
      </w:tr>
    </w:tbl>
    <w:p w:rsidR="00F67408" w:rsidRDefault="00D82646" w:rsidP="00D82646">
      <w:pPr>
        <w:jc w:val="center"/>
        <w:rPr>
          <w:b/>
          <w:color w:val="000000"/>
          <w:sz w:val="22"/>
          <w:szCs w:val="22"/>
        </w:rPr>
      </w:pPr>
      <w:r w:rsidRPr="00D82646">
        <w:rPr>
          <w:b/>
          <w:color w:val="000000"/>
          <w:sz w:val="22"/>
          <w:szCs w:val="22"/>
        </w:rPr>
        <w:t>План реализации муниципальной программы</w:t>
      </w:r>
    </w:p>
    <w:tbl>
      <w:tblPr>
        <w:tblW w:w="11214" w:type="dxa"/>
        <w:tblInd w:w="93" w:type="dxa"/>
        <w:tblLayout w:type="fixed"/>
        <w:tblLook w:val="04A0"/>
      </w:tblPr>
      <w:tblGrid>
        <w:gridCol w:w="157"/>
        <w:gridCol w:w="424"/>
        <w:gridCol w:w="216"/>
        <w:gridCol w:w="2597"/>
        <w:gridCol w:w="19"/>
        <w:gridCol w:w="850"/>
        <w:gridCol w:w="275"/>
        <w:gridCol w:w="1104"/>
        <w:gridCol w:w="174"/>
        <w:gridCol w:w="801"/>
        <w:gridCol w:w="202"/>
        <w:gridCol w:w="778"/>
        <w:gridCol w:w="340"/>
        <w:gridCol w:w="840"/>
        <w:gridCol w:w="265"/>
        <w:gridCol w:w="551"/>
        <w:gridCol w:w="203"/>
        <w:gridCol w:w="988"/>
        <w:gridCol w:w="430"/>
      </w:tblGrid>
      <w:tr w:rsidR="007956C2" w:rsidRPr="007956C2" w:rsidTr="00FF5B55">
        <w:trPr>
          <w:gridBefore w:val="1"/>
          <w:gridAfter w:val="1"/>
          <w:wBefore w:w="157" w:type="dxa"/>
          <w:wAfter w:w="430" w:type="dxa"/>
          <w:trHeight w:val="300"/>
        </w:trPr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56C2" w:rsidRPr="007956C2" w:rsidRDefault="007956C2" w:rsidP="007956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56C2" w:rsidRPr="007956C2" w:rsidRDefault="007956C2" w:rsidP="007956C2">
            <w:pPr>
              <w:jc w:val="right"/>
              <w:rPr>
                <w:color w:val="000000"/>
              </w:rPr>
            </w:pPr>
            <w:r w:rsidRPr="007956C2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FF5B55" w:rsidRPr="00FF5B55" w:rsidTr="00FF5B55">
        <w:trPr>
          <w:trHeight w:val="300"/>
        </w:trPr>
        <w:tc>
          <w:tcPr>
            <w:tcW w:w="5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F5B55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FF5B55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FF5B55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both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both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39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both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FF5B55" w:rsidRPr="00FF5B55" w:rsidTr="001457FA">
        <w:trPr>
          <w:trHeight w:val="900"/>
        </w:trPr>
        <w:tc>
          <w:tcPr>
            <w:tcW w:w="5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Бюджет Р</w:t>
            </w:r>
            <w:proofErr w:type="gramStart"/>
            <w:r w:rsidRPr="00FF5B55">
              <w:rPr>
                <w:color w:val="000000"/>
                <w:sz w:val="20"/>
                <w:szCs w:val="20"/>
              </w:rPr>
              <w:t>С(</w:t>
            </w:r>
            <w:proofErr w:type="gramEnd"/>
            <w:r w:rsidRPr="00FF5B55">
              <w:rPr>
                <w:color w:val="000000"/>
                <w:sz w:val="20"/>
                <w:szCs w:val="20"/>
              </w:rPr>
              <w:t>Я)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9</w:t>
            </w:r>
          </w:p>
        </w:tc>
      </w:tr>
      <w:tr w:rsidR="00FF5B55" w:rsidRPr="00FF5B55" w:rsidTr="00FF5B55">
        <w:trPr>
          <w:trHeight w:val="525"/>
        </w:trPr>
        <w:tc>
          <w:tcPr>
            <w:tcW w:w="112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</w:t>
            </w:r>
            <w:proofErr w:type="spellStart"/>
            <w:r w:rsidRPr="00FF5B55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F5B55">
              <w:rPr>
                <w:color w:val="000000"/>
                <w:sz w:val="20"/>
                <w:szCs w:val="20"/>
              </w:rPr>
              <w:t>" на 2022 – 2024 годы"</w:t>
            </w:r>
          </w:p>
        </w:tc>
      </w:tr>
      <w:tr w:rsidR="00FF5B55" w:rsidRPr="00FF5B55" w:rsidTr="001457FA">
        <w:trPr>
          <w:trHeight w:val="144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FF5B55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F5B55">
              <w:rPr>
                <w:b/>
                <w:bCs/>
                <w:color w:val="000000"/>
                <w:sz w:val="20"/>
                <w:szCs w:val="20"/>
              </w:rPr>
              <w:t>",  Всего: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</w:rPr>
              <w:t>53 023,3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</w:rPr>
              <w:t>8 206,7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</w:rPr>
              <w:t>44 816,6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F5B55">
              <w:rPr>
                <w:b/>
                <w:bCs/>
                <w:color w:val="000000"/>
                <w:sz w:val="18"/>
                <w:szCs w:val="18"/>
              </w:rPr>
              <w:t>Отдел жилищно-коммунального хозяйства, отдел архитектуры и капитального строительства</w:t>
            </w: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29 308,8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8 017,2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21 291,6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10 214,5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10 025,0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13 500,0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13 500,0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76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1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</w:rPr>
              <w:t>21 758,3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</w:rPr>
              <w:t>2 360,0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</w:rPr>
              <w:t>19 398,3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18"/>
                <w:szCs w:val="18"/>
              </w:rPr>
            </w:pPr>
            <w:r w:rsidRPr="00FF5B55">
              <w:rPr>
                <w:color w:val="000000"/>
                <w:sz w:val="18"/>
                <w:szCs w:val="18"/>
              </w:rPr>
              <w:t>Отдел жилищно-коммунального хозяйства и отдел архитектуры и капитального строительства</w:t>
            </w: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10 858,3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8 498,3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7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4 200,0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4 200,0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63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6 700,0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6 700,0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9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9 706,2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9 706,2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4 000,0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4 000,0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88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626,3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626,3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76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3 974,9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3 974,9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51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1 759,1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1 759,1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105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107,3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107,3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102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 xml:space="preserve">Благоустройство общественной территории,  реализация проекта "Бульвар им. В.П. </w:t>
            </w:r>
            <w:proofErr w:type="spellStart"/>
            <w:r w:rsidRPr="00FF5B55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FF5B55">
              <w:rPr>
                <w:color w:val="000000"/>
                <w:sz w:val="20"/>
                <w:szCs w:val="20"/>
              </w:rPr>
              <w:t xml:space="preserve"> в п. </w:t>
            </w:r>
            <w:proofErr w:type="spellStart"/>
            <w:r w:rsidRPr="00FF5B55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F5B55">
              <w:rPr>
                <w:color w:val="000000"/>
                <w:sz w:val="20"/>
                <w:szCs w:val="20"/>
              </w:rPr>
              <w:t>".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18"/>
                <w:szCs w:val="18"/>
              </w:rPr>
            </w:pPr>
            <w:r w:rsidRPr="00FF5B55">
              <w:rPr>
                <w:color w:val="000000"/>
                <w:sz w:val="18"/>
                <w:szCs w:val="18"/>
              </w:rPr>
              <w:t>отдел архитектуры и капитального строительства</w:t>
            </w: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103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 xml:space="preserve">Мероприятие 1.7 "Благоустройство общественной территории "Аллея капитанов в п. </w:t>
            </w:r>
            <w:proofErr w:type="spellStart"/>
            <w:r w:rsidRPr="00FF5B55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F5B55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78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FF5B55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FF5B55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3 650,5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1 290,5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3 650,5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1 290,5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78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контейнеров ТКО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57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13 212,9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7 782,9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11 087,9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5 657,9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725,0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725,0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1 400,0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1 400,0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82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 xml:space="preserve">Мероприятие 2.1 Благоустройство  дворовой территории МКД по ул. </w:t>
            </w:r>
            <w:proofErr w:type="gramStart"/>
            <w:r w:rsidRPr="00FF5B55">
              <w:rPr>
                <w:color w:val="000000"/>
                <w:sz w:val="20"/>
                <w:szCs w:val="20"/>
              </w:rPr>
              <w:t>Северная</w:t>
            </w:r>
            <w:proofErr w:type="gramEnd"/>
            <w:r w:rsidRPr="00FF5B55">
              <w:rPr>
                <w:color w:val="000000"/>
                <w:sz w:val="20"/>
                <w:szCs w:val="20"/>
              </w:rPr>
              <w:t xml:space="preserve"> 21/1,23;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4 403,2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1 703,2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3 992,2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1 292,2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411,0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411,0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87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79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 xml:space="preserve">Мероприятие 2.3 Благоустройство  дворовой территории МКД по ул. </w:t>
            </w:r>
            <w:proofErr w:type="gramStart"/>
            <w:r w:rsidRPr="00FF5B55">
              <w:rPr>
                <w:color w:val="000000"/>
                <w:sz w:val="20"/>
                <w:szCs w:val="20"/>
              </w:rPr>
              <w:t>Северная</w:t>
            </w:r>
            <w:proofErr w:type="gramEnd"/>
            <w:r w:rsidRPr="00FF5B55">
              <w:rPr>
                <w:color w:val="000000"/>
                <w:sz w:val="20"/>
                <w:szCs w:val="20"/>
              </w:rPr>
              <w:t xml:space="preserve"> 46;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100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 xml:space="preserve">Мероприятие 2.4 Благоустройство  дворовой территории МКД по ул. </w:t>
            </w:r>
            <w:proofErr w:type="gramStart"/>
            <w:r w:rsidRPr="00FF5B55">
              <w:rPr>
                <w:color w:val="000000"/>
                <w:sz w:val="20"/>
                <w:szCs w:val="20"/>
              </w:rPr>
              <w:t>Комсомольская</w:t>
            </w:r>
            <w:proofErr w:type="gramEnd"/>
            <w:r w:rsidRPr="00FF5B55">
              <w:rPr>
                <w:color w:val="000000"/>
                <w:sz w:val="20"/>
                <w:szCs w:val="20"/>
              </w:rPr>
              <w:t xml:space="preserve"> 21;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314,0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314,0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314,0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314,0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88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 xml:space="preserve">Мероприятие 2.5 Благоустройство  дворовой территории МКД по ул. </w:t>
            </w:r>
            <w:proofErr w:type="spellStart"/>
            <w:r w:rsidRPr="00FF5B55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FF5B55">
              <w:rPr>
                <w:color w:val="000000"/>
                <w:sz w:val="20"/>
                <w:szCs w:val="20"/>
              </w:rPr>
              <w:t xml:space="preserve"> 5/1, 5;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129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2.6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1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18"/>
                <w:szCs w:val="18"/>
              </w:rPr>
            </w:pPr>
          </w:p>
        </w:tc>
      </w:tr>
      <w:tr w:rsidR="00FF5B55" w:rsidRPr="00FF5B55" w:rsidTr="001457FA">
        <w:trPr>
          <w:trHeight w:val="9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</w:t>
            </w:r>
            <w:proofErr w:type="spellStart"/>
            <w:r w:rsidRPr="00FF5B55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F5B55">
              <w:rPr>
                <w:b/>
                <w:bCs/>
                <w:color w:val="000000"/>
                <w:sz w:val="20"/>
                <w:szCs w:val="20"/>
              </w:rPr>
              <w:t>" уличного освещения"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14 841,3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14 841,3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76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2022-2025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14 841,3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14 841,3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87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</w:t>
            </w:r>
            <w:proofErr w:type="spellStart"/>
            <w:r w:rsidRPr="00FF5B55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F5B55">
              <w:rPr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1 179,6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1 179,6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85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1 179,6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1 179,6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4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103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</w:t>
            </w:r>
            <w:proofErr w:type="spellStart"/>
            <w:r w:rsidRPr="00FF5B55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F5B55">
              <w:rPr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1 589,5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1 400,0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489,5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78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1 589,5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1 400,0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489,5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0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51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441,7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214,5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right"/>
              <w:rPr>
                <w:color w:val="FF0000"/>
              </w:rPr>
            </w:pPr>
            <w:r w:rsidRPr="00FF5B55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1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241,7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14,5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rPr>
                <w:color w:val="FF0000"/>
              </w:rPr>
            </w:pPr>
            <w:r w:rsidRPr="00FF5B55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1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rPr>
                <w:color w:val="FF0000"/>
              </w:rPr>
            </w:pPr>
            <w:r w:rsidRPr="00FF5B55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1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5B55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rPr>
                <w:color w:val="FF0000"/>
              </w:rPr>
            </w:pPr>
            <w:r w:rsidRPr="00FF5B55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1320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441,7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214,5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1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241,7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14,5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1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  <w:tr w:rsidR="00FF5B55" w:rsidRPr="00FF5B55" w:rsidTr="001457FA">
        <w:trPr>
          <w:trHeight w:val="31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  <w:sz w:val="20"/>
                <w:szCs w:val="20"/>
              </w:rPr>
            </w:pPr>
            <w:r w:rsidRPr="00FF5B55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502734" w:rsidRDefault="00502734" w:rsidP="00F67408">
      <w:pPr>
        <w:spacing w:after="200" w:line="276" w:lineRule="auto"/>
        <w:rPr>
          <w:b/>
        </w:rPr>
      </w:pPr>
    </w:p>
    <w:p w:rsidR="002122A6" w:rsidRDefault="002122A6" w:rsidP="00D82646">
      <w:pPr>
        <w:jc w:val="right"/>
        <w:rPr>
          <w:color w:val="000000"/>
          <w:sz w:val="22"/>
          <w:szCs w:val="22"/>
        </w:rPr>
      </w:pPr>
    </w:p>
    <w:p w:rsidR="00D47CAA" w:rsidRDefault="00D47CAA" w:rsidP="00D82646">
      <w:pPr>
        <w:jc w:val="right"/>
        <w:rPr>
          <w:color w:val="000000"/>
          <w:sz w:val="22"/>
          <w:szCs w:val="22"/>
        </w:rPr>
      </w:pPr>
    </w:p>
    <w:p w:rsidR="00D47CAA" w:rsidRDefault="00D47CAA" w:rsidP="00D82646">
      <w:pPr>
        <w:jc w:val="right"/>
        <w:rPr>
          <w:color w:val="000000"/>
          <w:sz w:val="22"/>
          <w:szCs w:val="22"/>
        </w:rPr>
      </w:pPr>
    </w:p>
    <w:p w:rsidR="00D47CAA" w:rsidRDefault="00D47CAA" w:rsidP="00D82646">
      <w:pPr>
        <w:jc w:val="right"/>
        <w:rPr>
          <w:color w:val="000000"/>
          <w:sz w:val="22"/>
          <w:szCs w:val="22"/>
        </w:rPr>
      </w:pPr>
    </w:p>
    <w:p w:rsidR="00D47CAA" w:rsidRDefault="00D47CAA" w:rsidP="00D82646">
      <w:pPr>
        <w:jc w:val="right"/>
        <w:rPr>
          <w:color w:val="000000"/>
          <w:sz w:val="22"/>
          <w:szCs w:val="22"/>
        </w:rPr>
      </w:pPr>
    </w:p>
    <w:p w:rsidR="00D47CAA" w:rsidRDefault="00D47CAA" w:rsidP="00D82646">
      <w:pPr>
        <w:jc w:val="right"/>
        <w:rPr>
          <w:color w:val="000000"/>
          <w:sz w:val="22"/>
          <w:szCs w:val="22"/>
        </w:rPr>
      </w:pPr>
    </w:p>
    <w:p w:rsidR="00FF5B55" w:rsidRDefault="00FF5B55" w:rsidP="00D82646">
      <w:pPr>
        <w:jc w:val="right"/>
        <w:rPr>
          <w:color w:val="000000"/>
          <w:sz w:val="22"/>
          <w:szCs w:val="22"/>
        </w:rPr>
      </w:pPr>
    </w:p>
    <w:p w:rsidR="00D47CAA" w:rsidRDefault="00D47CAA" w:rsidP="00D82646">
      <w:pPr>
        <w:jc w:val="right"/>
        <w:rPr>
          <w:color w:val="000000"/>
          <w:sz w:val="22"/>
          <w:szCs w:val="22"/>
        </w:rPr>
      </w:pPr>
    </w:p>
    <w:p w:rsidR="002122A6" w:rsidRDefault="002122A6" w:rsidP="00D82646">
      <w:pPr>
        <w:jc w:val="right"/>
        <w:rPr>
          <w:color w:val="000000"/>
          <w:sz w:val="22"/>
          <w:szCs w:val="22"/>
        </w:rPr>
      </w:pPr>
    </w:p>
    <w:p w:rsidR="00D82646" w:rsidRDefault="00743630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</w:t>
      </w:r>
      <w:r w:rsidR="00D82646" w:rsidRPr="007B7E6A">
        <w:rPr>
          <w:color w:val="000000"/>
          <w:sz w:val="22"/>
          <w:szCs w:val="22"/>
        </w:rPr>
        <w:t>риложение №</w:t>
      </w:r>
      <w:r w:rsidR="00D82646">
        <w:rPr>
          <w:color w:val="000000"/>
          <w:sz w:val="22"/>
          <w:szCs w:val="22"/>
        </w:rPr>
        <w:t>3</w:t>
      </w:r>
      <w:r w:rsidR="00D82646" w:rsidRPr="007B7E6A">
        <w:rPr>
          <w:color w:val="000000"/>
          <w:sz w:val="22"/>
          <w:szCs w:val="22"/>
        </w:rPr>
        <w:t xml:space="preserve"> к постановлени</w:t>
      </w:r>
      <w:r w:rsidR="00D82646">
        <w:rPr>
          <w:color w:val="000000"/>
          <w:sz w:val="22"/>
          <w:szCs w:val="22"/>
        </w:rPr>
        <w:t>ю Главы ОА ГО «Жатай»</w:t>
      </w:r>
    </w:p>
    <w:p w:rsidR="00CA2D88" w:rsidRDefault="00CA2D88" w:rsidP="00D82646">
      <w:pPr>
        <w:jc w:val="right"/>
      </w:pPr>
      <w:r>
        <w:t>29.12.2022 г. №81-г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</w:t>
      </w:r>
      <w:r w:rsidR="00397278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 к муниципальной программе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«Благоустройство и формирование комфортной 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городской среды на территории ГО «Жатай» на 2022-2024 годы»</w:t>
      </w:r>
    </w:p>
    <w:tbl>
      <w:tblPr>
        <w:tblW w:w="10980" w:type="dxa"/>
        <w:tblInd w:w="93" w:type="dxa"/>
        <w:tblLook w:val="04A0"/>
      </w:tblPr>
      <w:tblGrid>
        <w:gridCol w:w="880"/>
        <w:gridCol w:w="3700"/>
        <w:gridCol w:w="1300"/>
        <w:gridCol w:w="2280"/>
        <w:gridCol w:w="940"/>
        <w:gridCol w:w="1000"/>
        <w:gridCol w:w="880"/>
      </w:tblGrid>
      <w:tr w:rsidR="00FF5B55" w:rsidRPr="00FF5B55" w:rsidTr="00FF5B55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92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</w:tr>
      <w:tr w:rsidR="00FF5B55" w:rsidRPr="00FF5B55" w:rsidTr="00FF5B55">
        <w:trPr>
          <w:trHeight w:val="15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92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B55" w:rsidRPr="00FF5B55" w:rsidRDefault="00FF5B55" w:rsidP="00FF5B55">
            <w:pPr>
              <w:rPr>
                <w:b/>
                <w:bCs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</w:tr>
      <w:tr w:rsidR="00FF5B55" w:rsidRPr="00FF5B55" w:rsidTr="00FF5B55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</w:tr>
      <w:tr w:rsidR="00FF5B55" w:rsidRPr="00FF5B55" w:rsidTr="00FF5B55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both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both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FF5B55" w:rsidRPr="00FF5B55" w:rsidTr="00FF5B55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FF5B55" w:rsidRPr="00FF5B55" w:rsidTr="00FF5B55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</w:tr>
      <w:tr w:rsidR="00FF5B55" w:rsidRPr="00FF5B55" w:rsidTr="00FF5B55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</w:t>
            </w:r>
          </w:p>
        </w:tc>
      </w:tr>
      <w:tr w:rsidR="00FF5B55" w:rsidRPr="00FF5B55" w:rsidTr="00FF5B55">
        <w:trPr>
          <w:trHeight w:val="5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both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Цель программы: Повышение качества благоустройства и комфорта городской среды на территории Городского округа «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».                                        </w:t>
            </w:r>
          </w:p>
        </w:tc>
      </w:tr>
      <w:tr w:rsidR="00FF5B55" w:rsidRPr="00FF5B55" w:rsidTr="00FF5B55">
        <w:trPr>
          <w:trHeight w:val="4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both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FF5B55" w:rsidRPr="00FF5B55" w:rsidTr="00FF5B55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both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Общее количество мест общего пользования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both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both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both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1.1.1 Поддержание чистоты и порядка на скверах и площадях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центральная площадь, сквер по ул.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Строда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FF5B55" w:rsidRPr="00FF5B55" w:rsidTr="00FF5B55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1.2. "Очистка и посадка зеленой зоны"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1.2.1 "Проведение работ очистке и посадке зеленых зон"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Кв.м./                      </w:t>
            </w:r>
            <w:proofErr w:type="spellStart"/>
            <w:proofErr w:type="gramStart"/>
            <w:r w:rsidRPr="00FF5B55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оформление цветами, установка/демонтаж цветников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2000/                 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2000/            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2000/            1000</w:t>
            </w:r>
          </w:p>
        </w:tc>
      </w:tr>
      <w:tr w:rsidR="00FF5B55" w:rsidRPr="00FF5B55" w:rsidTr="00FF5B55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1.3  "Уборка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1.3.1 "Количество убранных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кол-во свалок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</w:tr>
      <w:tr w:rsidR="00FF5B55" w:rsidRPr="00FF5B55" w:rsidTr="00FF5B55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Мероприятие 1.4 "Обустройство тротуаров"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1.4.1 "Обустройство тротуара по ул</w:t>
            </w:r>
            <w:proofErr w:type="gramStart"/>
            <w:r w:rsidRPr="00FF5B55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FF5B55">
              <w:rPr>
                <w:color w:val="000000"/>
                <w:sz w:val="22"/>
                <w:szCs w:val="22"/>
              </w:rPr>
              <w:t>омсомольская"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объем положенного тротуара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1.4.2 "Извлечение строительных конструкций из проездов и площадок 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извлечение строительных конструкций из проездов и площадок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1.5.1 " Выкос сухой травы на пустырях и заброшенных участках, вдоль обочин дорог"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центральная площадь, сквер по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ул</w:t>
            </w:r>
            <w:proofErr w:type="gramStart"/>
            <w:r w:rsidRPr="00FF5B55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FF5B55">
              <w:rPr>
                <w:color w:val="000000"/>
                <w:sz w:val="22"/>
                <w:szCs w:val="22"/>
              </w:rPr>
              <w:t>трода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>, автобусные остановки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FF5B55" w:rsidRPr="00FF5B55" w:rsidTr="00FF5B55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lastRenderedPageBreak/>
              <w:t>1.6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Мероприятие 1.6 Благоустройство общественной территории,  реализация проекта «Бульвар им. В.П.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Показатель 1.6.1. Разработка проектно сметной документации объекта: «Бульвар им. В.П.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proofErr w:type="spellStart"/>
            <w:r w:rsidRPr="00FF5B55">
              <w:rPr>
                <w:color w:val="000000"/>
                <w:sz w:val="22"/>
                <w:szCs w:val="22"/>
              </w:rPr>
              <w:t>проетно-сметная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 документация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12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1.6.2. Проведение</w:t>
            </w:r>
            <w:r w:rsidRPr="00FF5B55">
              <w:rPr>
                <w:color w:val="000000"/>
                <w:sz w:val="22"/>
                <w:szCs w:val="22"/>
              </w:rPr>
              <w:br/>
              <w:t xml:space="preserve">проверки сметной стоимости по объекту «Бульвар им. В.П.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экспертиза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Показатель 1.6.3. Благоустройство общественной территории,  реализация проекта «Бульвар им. В.П.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1.7 «Благоустройство общественной территории</w:t>
            </w:r>
            <w:proofErr w:type="gramStart"/>
            <w:r w:rsidRPr="00FF5B55">
              <w:rPr>
                <w:color w:val="000000"/>
                <w:sz w:val="22"/>
                <w:szCs w:val="22"/>
              </w:rPr>
              <w:t>"А</w:t>
            </w:r>
            <w:proofErr w:type="gramEnd"/>
            <w:r w:rsidRPr="00FF5B55">
              <w:rPr>
                <w:color w:val="000000"/>
                <w:sz w:val="22"/>
                <w:szCs w:val="22"/>
              </w:rPr>
              <w:t xml:space="preserve">ллея капитанов в п.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Показатель 1.7 .1 «Благоустройство общественной территории "Аллея капитанов в п.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0,8</w:t>
            </w:r>
          </w:p>
        </w:tc>
      </w:tr>
      <w:tr w:rsidR="00FF5B55" w:rsidRPr="00FF5B55" w:rsidTr="00FF5B55">
        <w:trPr>
          <w:trHeight w:val="103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Показатель 1.8.1 Благоустройство общественной территории "Сквер по ул.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Кв.м./                  шт.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тротуары /                бортовые камни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389/              441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1.9 Обустройство площадок для бытового мусора и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6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Показатель 1.9.1 Обустройство площадок для бытового мусора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Площадка для бытового мусора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6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1.9.2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FF5B55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Контейнер для ТКО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rPr>
                <w:rFonts w:ascii="Calibri" w:hAnsi="Calibri" w:cs="Calibri"/>
                <w:color w:val="000000"/>
              </w:rPr>
            </w:pPr>
            <w:r w:rsidRPr="00FF5B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Задача №2 "Благоустройство дворовых территории МКД"</w:t>
            </w:r>
          </w:p>
        </w:tc>
      </w:tr>
      <w:tr w:rsidR="00FF5B55" w:rsidRPr="00FF5B55" w:rsidTr="00FF5B55">
        <w:trPr>
          <w:trHeight w:val="5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Общее количество дворовых территории МКД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FF5B55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Мероприятие 2.1 Благоустройство  дворовой территории МКД по ул. </w:t>
            </w:r>
            <w:proofErr w:type="gramStart"/>
            <w:r w:rsidRPr="00FF5B55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FF5B55">
              <w:rPr>
                <w:color w:val="000000"/>
                <w:sz w:val="22"/>
                <w:szCs w:val="22"/>
              </w:rPr>
              <w:t xml:space="preserve"> 21/1, 23;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кв.м./ </w:t>
            </w:r>
            <w:proofErr w:type="spellStart"/>
            <w:proofErr w:type="gramStart"/>
            <w:r w:rsidRPr="00FF5B55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FF5B55">
              <w:rPr>
                <w:color w:val="000000"/>
                <w:sz w:val="22"/>
                <w:szCs w:val="22"/>
              </w:rPr>
              <w:t xml:space="preserve">     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Пешеходные дорожки/бортовые камни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285/185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установка скамеек,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51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установка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6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lastRenderedPageBreak/>
              <w:t>2.2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FF5B55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2447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FF5B55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тротуары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315,55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 бордюры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  Бордюры тротуарные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Бордюры вокруг опоры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15,10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Мероприятие 2.3 Благоустройство  дворовой территории МКД по ул. </w:t>
            </w:r>
            <w:proofErr w:type="gramStart"/>
            <w:r w:rsidRPr="00FF5B55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FF5B55">
              <w:rPr>
                <w:color w:val="000000"/>
                <w:sz w:val="22"/>
                <w:szCs w:val="22"/>
              </w:rPr>
              <w:t xml:space="preserve"> 46;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FF5B55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FF5B55" w:rsidRPr="00FF5B55" w:rsidTr="00FF5B55">
        <w:trPr>
          <w:trHeight w:val="615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Мероприятие 2.4 Благоустройство  дворовой территории МКД по ул. </w:t>
            </w:r>
            <w:proofErr w:type="gramStart"/>
            <w:r w:rsidRPr="00FF5B55">
              <w:rPr>
                <w:color w:val="000000"/>
                <w:sz w:val="22"/>
                <w:szCs w:val="22"/>
              </w:rPr>
              <w:t>Комсомольская</w:t>
            </w:r>
            <w:proofErr w:type="gramEnd"/>
            <w:r w:rsidRPr="00FF5B55">
              <w:rPr>
                <w:color w:val="000000"/>
                <w:sz w:val="22"/>
                <w:szCs w:val="22"/>
              </w:rPr>
              <w:t xml:space="preserve"> 21;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Установка спортивных тренажеров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шт.  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Устройство баскетбольной площадки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</w:tr>
      <w:tr w:rsidR="00FF5B55" w:rsidRPr="00FF5B55" w:rsidTr="00FF5B55">
        <w:trPr>
          <w:trHeight w:val="48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Мероприятие 2.5 Благоустройство  дворовой территории МКД по ул.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 5/1,5;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установка урн     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</w:t>
            </w:r>
          </w:p>
        </w:tc>
      </w:tr>
      <w:tr w:rsidR="00FF5B55" w:rsidRPr="00FF5B55" w:rsidTr="00FF5B55">
        <w:trPr>
          <w:trHeight w:val="43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B55" w:rsidRPr="00FF5B55" w:rsidRDefault="00FF5B55" w:rsidP="00FF5B55">
            <w:pPr>
              <w:rPr>
                <w:color w:val="000000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шт.          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установка скамеек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</w:t>
            </w:r>
          </w:p>
        </w:tc>
      </w:tr>
      <w:tr w:rsidR="00FF5B55" w:rsidRPr="00FF5B55" w:rsidTr="00FF5B55">
        <w:trPr>
          <w:trHeight w:val="14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2.6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27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2.6.1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2.6.1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</w:t>
            </w:r>
            <w:proofErr w:type="gramStart"/>
            <w:r w:rsidRPr="00FF5B55">
              <w:rPr>
                <w:color w:val="000000"/>
                <w:sz w:val="22"/>
                <w:szCs w:val="22"/>
              </w:rPr>
              <w:t>, %"</w:t>
            </w:r>
            <w:proofErr w:type="gramEnd"/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% от всего населения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15</w:t>
            </w:r>
          </w:p>
        </w:tc>
      </w:tr>
      <w:tr w:rsidR="00FF5B55" w:rsidRPr="00FF5B55" w:rsidTr="00FF5B55">
        <w:trPr>
          <w:trHeight w:val="105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Задача №3 "Организация на территории ГО "</w:t>
            </w:r>
            <w:proofErr w:type="spellStart"/>
            <w:r w:rsidRPr="00FF5B5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b/>
                <w:bCs/>
                <w:color w:val="000000"/>
                <w:sz w:val="22"/>
                <w:szCs w:val="22"/>
              </w:rPr>
              <w:t>" уличного освещения"</w:t>
            </w:r>
          </w:p>
        </w:tc>
      </w:tr>
      <w:tr w:rsidR="00FF5B55" w:rsidRPr="00FF5B55" w:rsidTr="00FF5B55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100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Кол-во точек освещения</w:t>
            </w:r>
            <w:r w:rsidR="00CA2D88">
              <w:rPr>
                <w:color w:val="000000"/>
                <w:sz w:val="22"/>
                <w:szCs w:val="22"/>
              </w:rPr>
              <w:t>/ремонт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1324</w:t>
            </w:r>
            <w:r w:rsidR="00CA2D88">
              <w:rPr>
                <w:color w:val="000000"/>
                <w:sz w:val="22"/>
                <w:szCs w:val="22"/>
              </w:rPr>
              <w:t>/22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5B55" w:rsidRPr="00FF5B55" w:rsidRDefault="00CA2D88" w:rsidP="00FF5B5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FF5B55" w:rsidRPr="00FF5B55" w:rsidTr="00FF5B55">
        <w:trPr>
          <w:trHeight w:val="6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Показатель 3.1.2  Ремонт опор </w:t>
            </w:r>
            <w:proofErr w:type="gramStart"/>
            <w:r w:rsidRPr="00FF5B55">
              <w:rPr>
                <w:color w:val="000000"/>
                <w:sz w:val="22"/>
                <w:szCs w:val="22"/>
              </w:rPr>
              <w:t>ВЛ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9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Задача №4  "Организация ритуальных услуг на территории ГО "</w:t>
            </w:r>
            <w:proofErr w:type="spellStart"/>
            <w:r w:rsidRPr="00FF5B5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</w:tr>
      <w:tr w:rsidR="00FF5B55" w:rsidRPr="00FF5B55" w:rsidTr="00FF5B55">
        <w:trPr>
          <w:trHeight w:val="9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75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4.1.1 "Вывоз отходов с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proofErr w:type="spellStart"/>
            <w:r w:rsidRPr="00FF5B55">
              <w:rPr>
                <w:color w:val="000000"/>
                <w:sz w:val="22"/>
                <w:szCs w:val="22"/>
              </w:rPr>
              <w:t>обьем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 КГМ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260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Показатель 4.1.2 "Содержание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 путей и межквартальных проездов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протяженность 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 путей и внутренних дорог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4.1.3 "Планировка кварталов захоронений на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</w:t>
            </w:r>
          </w:p>
        </w:tc>
      </w:tr>
      <w:tr w:rsidR="00FF5B55" w:rsidRPr="00FF5B55" w:rsidTr="00FF5B55">
        <w:trPr>
          <w:trHeight w:val="46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Задача №5 "Регулирование численности безнадзорных животных"</w:t>
            </w:r>
          </w:p>
        </w:tc>
      </w:tr>
      <w:tr w:rsidR="00FF5B55" w:rsidRPr="00FF5B55" w:rsidTr="00FF5B55">
        <w:trPr>
          <w:trHeight w:val="9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F5B55" w:rsidRPr="00FF5B55" w:rsidTr="00FF5B55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5.1.1 "Количество отловленных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кол-во бездомных собак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60</w:t>
            </w:r>
          </w:p>
        </w:tc>
      </w:tr>
      <w:tr w:rsidR="00FF5B55" w:rsidRPr="00FF5B55" w:rsidTr="00FF5B55">
        <w:trPr>
          <w:trHeight w:val="129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5.1.2 "Приют для бездомных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FF5B55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выполнение работ по локальным сметным расчетам "Приют для бездомных животных"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0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</w:tr>
      <w:tr w:rsidR="00FF5B55" w:rsidRPr="00FF5B55" w:rsidTr="00FF5B55">
        <w:trPr>
          <w:trHeight w:val="300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b/>
                <w:bCs/>
                <w:color w:val="000000"/>
              </w:rPr>
            </w:pPr>
            <w:r w:rsidRPr="00FF5B55">
              <w:rPr>
                <w:b/>
                <w:bCs/>
                <w:color w:val="000000"/>
                <w:sz w:val="22"/>
                <w:szCs w:val="22"/>
              </w:rPr>
              <w:t>Задача №6 "Реализация градостроительной политики"</w:t>
            </w:r>
          </w:p>
        </w:tc>
      </w:tr>
      <w:tr w:rsidR="00FF5B55" w:rsidRPr="00FF5B55" w:rsidTr="00FF5B55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2</w:t>
            </w:r>
          </w:p>
        </w:tc>
      </w:tr>
      <w:tr w:rsidR="00FF5B55" w:rsidRPr="00FF5B55" w:rsidTr="00FF5B55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6.1.1.</w:t>
            </w:r>
            <w:r w:rsidRPr="00FF5B55">
              <w:rPr>
                <w:color w:val="000000"/>
                <w:sz w:val="22"/>
                <w:szCs w:val="22"/>
              </w:rPr>
              <w:br/>
              <w:t>Актуализация Генерального плана ГО «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</w:tr>
      <w:tr w:rsidR="00FF5B55" w:rsidRPr="00FF5B55" w:rsidTr="00FF5B55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6.1.2.</w:t>
            </w:r>
            <w:r w:rsidRPr="00FF5B55">
              <w:rPr>
                <w:color w:val="000000"/>
                <w:sz w:val="22"/>
                <w:szCs w:val="22"/>
              </w:rPr>
              <w:br/>
              <w:t>Актуализация правил землепользования и застройки «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1</w:t>
            </w:r>
          </w:p>
        </w:tc>
      </w:tr>
      <w:tr w:rsidR="00FF5B55" w:rsidRPr="00FF5B55" w:rsidTr="00FF5B55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6.1.3.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Показатель 6.1.3. Актуализация</w:t>
            </w:r>
            <w:r w:rsidRPr="00FF5B55">
              <w:rPr>
                <w:color w:val="FF0000"/>
                <w:sz w:val="22"/>
                <w:szCs w:val="22"/>
              </w:rPr>
              <w:t xml:space="preserve"> </w:t>
            </w:r>
            <w:r w:rsidRPr="00FF5B55">
              <w:rPr>
                <w:sz w:val="22"/>
                <w:szCs w:val="22"/>
              </w:rPr>
              <w:t xml:space="preserve">местных нормативов  </w:t>
            </w:r>
            <w:r w:rsidRPr="00FF5B55">
              <w:rPr>
                <w:color w:val="000000"/>
                <w:sz w:val="22"/>
                <w:szCs w:val="22"/>
              </w:rPr>
              <w:t>градостроительного планирования ГО «</w:t>
            </w:r>
            <w:proofErr w:type="spellStart"/>
            <w:r w:rsidRPr="00FF5B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F5B55">
              <w:rPr>
                <w:color w:val="000000"/>
                <w:sz w:val="22"/>
                <w:szCs w:val="22"/>
              </w:rPr>
              <w:t xml:space="preserve">»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B55" w:rsidRPr="00FF5B55" w:rsidRDefault="00FF5B55" w:rsidP="00FF5B55">
            <w:pPr>
              <w:jc w:val="center"/>
              <w:rPr>
                <w:color w:val="000000"/>
              </w:rPr>
            </w:pPr>
            <w:r w:rsidRPr="00FF5B55">
              <w:rPr>
                <w:color w:val="000000"/>
                <w:sz w:val="22"/>
                <w:szCs w:val="22"/>
              </w:rPr>
              <w:t>0</w:t>
            </w:r>
          </w:p>
        </w:tc>
      </w:tr>
    </w:tbl>
    <w:p w:rsidR="00FF5B55" w:rsidRDefault="00FF5B55" w:rsidP="00D82646">
      <w:pPr>
        <w:jc w:val="right"/>
        <w:rPr>
          <w:color w:val="000000"/>
          <w:sz w:val="22"/>
          <w:szCs w:val="22"/>
        </w:rPr>
      </w:pPr>
    </w:p>
    <w:sectPr w:rsidR="00FF5B55" w:rsidSect="00D47CAA">
      <w:headerReference w:type="default" r:id="rId10"/>
      <w:pgSz w:w="11906" w:h="16838"/>
      <w:pgMar w:top="709" w:right="851" w:bottom="1134" w:left="4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06F" w:rsidRDefault="00D4606F" w:rsidP="00285DE7">
      <w:r>
        <w:separator/>
      </w:r>
    </w:p>
  </w:endnote>
  <w:endnote w:type="continuationSeparator" w:id="0">
    <w:p w:rsidR="00D4606F" w:rsidRDefault="00D4606F" w:rsidP="0028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06F" w:rsidRDefault="00D4606F" w:rsidP="00285DE7">
      <w:r>
        <w:separator/>
      </w:r>
    </w:p>
  </w:footnote>
  <w:footnote w:type="continuationSeparator" w:id="0">
    <w:p w:rsidR="00D4606F" w:rsidRDefault="00D4606F" w:rsidP="00285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06F" w:rsidRPr="00A708CB" w:rsidRDefault="00D4606F" w:rsidP="00A708CB">
    <w:pPr>
      <w:pStyle w:val="ab"/>
      <w:jc w:val="right"/>
      <w:rPr>
        <w:b/>
        <w:color w:val="000000" w:themeColor="text1"/>
        <w:lang w:val="ru-RU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06F" w:rsidRPr="00A708CB" w:rsidRDefault="00D4606F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5DE7"/>
    <w:rsid w:val="00003727"/>
    <w:rsid w:val="00012CD2"/>
    <w:rsid w:val="00013119"/>
    <w:rsid w:val="0002482C"/>
    <w:rsid w:val="00024F10"/>
    <w:rsid w:val="00027A01"/>
    <w:rsid w:val="00045B5C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227"/>
    <w:rsid w:val="000C4A30"/>
    <w:rsid w:val="000C5100"/>
    <w:rsid w:val="000D0ECA"/>
    <w:rsid w:val="000D6AF8"/>
    <w:rsid w:val="000E08CC"/>
    <w:rsid w:val="000E2FA4"/>
    <w:rsid w:val="000E4729"/>
    <w:rsid w:val="000E62BA"/>
    <w:rsid w:val="000F405D"/>
    <w:rsid w:val="001006F4"/>
    <w:rsid w:val="001067AD"/>
    <w:rsid w:val="001069CA"/>
    <w:rsid w:val="00107141"/>
    <w:rsid w:val="00110AED"/>
    <w:rsid w:val="00112797"/>
    <w:rsid w:val="00116143"/>
    <w:rsid w:val="001251F1"/>
    <w:rsid w:val="00126019"/>
    <w:rsid w:val="0013041A"/>
    <w:rsid w:val="00131482"/>
    <w:rsid w:val="001323CA"/>
    <w:rsid w:val="00135590"/>
    <w:rsid w:val="001457FA"/>
    <w:rsid w:val="00147CAF"/>
    <w:rsid w:val="0015070C"/>
    <w:rsid w:val="00155184"/>
    <w:rsid w:val="00161CD1"/>
    <w:rsid w:val="001633BA"/>
    <w:rsid w:val="00180A8B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6555"/>
    <w:rsid w:val="002A6D1F"/>
    <w:rsid w:val="002B1328"/>
    <w:rsid w:val="002B2A66"/>
    <w:rsid w:val="002B7B4B"/>
    <w:rsid w:val="002C2F9A"/>
    <w:rsid w:val="002C5A20"/>
    <w:rsid w:val="002D1603"/>
    <w:rsid w:val="002D2909"/>
    <w:rsid w:val="002E3FF2"/>
    <w:rsid w:val="002E529E"/>
    <w:rsid w:val="002F34EF"/>
    <w:rsid w:val="002F46BB"/>
    <w:rsid w:val="00315D3E"/>
    <w:rsid w:val="00320DC7"/>
    <w:rsid w:val="00321800"/>
    <w:rsid w:val="00326BFE"/>
    <w:rsid w:val="00330E3A"/>
    <w:rsid w:val="00331965"/>
    <w:rsid w:val="00332832"/>
    <w:rsid w:val="00335C54"/>
    <w:rsid w:val="003400F1"/>
    <w:rsid w:val="003534AE"/>
    <w:rsid w:val="00377A58"/>
    <w:rsid w:val="00380D8A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68DC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7590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485"/>
    <w:rsid w:val="005552C2"/>
    <w:rsid w:val="0055668F"/>
    <w:rsid w:val="00562299"/>
    <w:rsid w:val="0056429C"/>
    <w:rsid w:val="005648DC"/>
    <w:rsid w:val="005A31F3"/>
    <w:rsid w:val="005A4E83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53F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D35"/>
    <w:rsid w:val="007269FB"/>
    <w:rsid w:val="00740AB2"/>
    <w:rsid w:val="00743630"/>
    <w:rsid w:val="00744C77"/>
    <w:rsid w:val="00746290"/>
    <w:rsid w:val="00756AFA"/>
    <w:rsid w:val="007632C1"/>
    <w:rsid w:val="00777C7F"/>
    <w:rsid w:val="00783597"/>
    <w:rsid w:val="0078633C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71610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2593"/>
    <w:rsid w:val="0090365D"/>
    <w:rsid w:val="00903F2B"/>
    <w:rsid w:val="00904373"/>
    <w:rsid w:val="00905781"/>
    <w:rsid w:val="009106A5"/>
    <w:rsid w:val="00914600"/>
    <w:rsid w:val="00921C71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9398F"/>
    <w:rsid w:val="00994DE9"/>
    <w:rsid w:val="00996296"/>
    <w:rsid w:val="009963BF"/>
    <w:rsid w:val="00997498"/>
    <w:rsid w:val="009B3AE9"/>
    <w:rsid w:val="009C6E0E"/>
    <w:rsid w:val="009C7E88"/>
    <w:rsid w:val="009D16BE"/>
    <w:rsid w:val="009F3E6F"/>
    <w:rsid w:val="009F40D2"/>
    <w:rsid w:val="009F656F"/>
    <w:rsid w:val="009F65AA"/>
    <w:rsid w:val="009F689B"/>
    <w:rsid w:val="00A021DD"/>
    <w:rsid w:val="00A05949"/>
    <w:rsid w:val="00A11946"/>
    <w:rsid w:val="00A1232B"/>
    <w:rsid w:val="00A13257"/>
    <w:rsid w:val="00A16C34"/>
    <w:rsid w:val="00A21AF9"/>
    <w:rsid w:val="00A22E37"/>
    <w:rsid w:val="00A23AF0"/>
    <w:rsid w:val="00A23CD5"/>
    <w:rsid w:val="00A30C3D"/>
    <w:rsid w:val="00A31810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976DB"/>
    <w:rsid w:val="00AA779E"/>
    <w:rsid w:val="00AB3688"/>
    <w:rsid w:val="00AC1E9C"/>
    <w:rsid w:val="00AC5F8E"/>
    <w:rsid w:val="00AC7E99"/>
    <w:rsid w:val="00AD02CC"/>
    <w:rsid w:val="00AD348F"/>
    <w:rsid w:val="00AE35BF"/>
    <w:rsid w:val="00AE3BC0"/>
    <w:rsid w:val="00AF1537"/>
    <w:rsid w:val="00AF4658"/>
    <w:rsid w:val="00AF5217"/>
    <w:rsid w:val="00AF5853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641AD"/>
    <w:rsid w:val="00B64A6B"/>
    <w:rsid w:val="00B64F91"/>
    <w:rsid w:val="00B70A56"/>
    <w:rsid w:val="00B756A6"/>
    <w:rsid w:val="00B80FB3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4CFB"/>
    <w:rsid w:val="00C05B58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74072"/>
    <w:rsid w:val="00C80AFF"/>
    <w:rsid w:val="00C8100B"/>
    <w:rsid w:val="00C83726"/>
    <w:rsid w:val="00C853E7"/>
    <w:rsid w:val="00C93570"/>
    <w:rsid w:val="00CA2D88"/>
    <w:rsid w:val="00CA6475"/>
    <w:rsid w:val="00CA7DFB"/>
    <w:rsid w:val="00CB07ED"/>
    <w:rsid w:val="00CB24AC"/>
    <w:rsid w:val="00CB3F69"/>
    <w:rsid w:val="00CB5A1A"/>
    <w:rsid w:val="00CB6CFB"/>
    <w:rsid w:val="00CC10AB"/>
    <w:rsid w:val="00CC310A"/>
    <w:rsid w:val="00CC7117"/>
    <w:rsid w:val="00CD585A"/>
    <w:rsid w:val="00CD66D0"/>
    <w:rsid w:val="00CD7877"/>
    <w:rsid w:val="00CF1102"/>
    <w:rsid w:val="00CF1678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4606F"/>
    <w:rsid w:val="00D47CAA"/>
    <w:rsid w:val="00D5315F"/>
    <w:rsid w:val="00D5759B"/>
    <w:rsid w:val="00D57800"/>
    <w:rsid w:val="00D644BC"/>
    <w:rsid w:val="00D66A7D"/>
    <w:rsid w:val="00D67916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F5120"/>
    <w:rsid w:val="00E12277"/>
    <w:rsid w:val="00E1722B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36D4"/>
    <w:rsid w:val="00E84B5D"/>
    <w:rsid w:val="00E86F50"/>
    <w:rsid w:val="00E8772D"/>
    <w:rsid w:val="00EA208D"/>
    <w:rsid w:val="00EA7074"/>
    <w:rsid w:val="00EC33E2"/>
    <w:rsid w:val="00EC631D"/>
    <w:rsid w:val="00ED0156"/>
    <w:rsid w:val="00ED06B4"/>
    <w:rsid w:val="00ED07DC"/>
    <w:rsid w:val="00ED20C0"/>
    <w:rsid w:val="00ED6852"/>
    <w:rsid w:val="00EE24B1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C071C"/>
    <w:rsid w:val="00FC72D6"/>
    <w:rsid w:val="00FD1E96"/>
    <w:rsid w:val="00FD569F"/>
    <w:rsid w:val="00FD67DD"/>
    <w:rsid w:val="00FE3DB2"/>
    <w:rsid w:val="00FE4817"/>
    <w:rsid w:val="00FE50E1"/>
    <w:rsid w:val="00FF2662"/>
    <w:rsid w:val="00FF5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99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B5849-D381-4C7C-8573-48358DA1E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4557</TotalTime>
  <Pages>10</Pages>
  <Words>2608</Words>
  <Characters>14869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17443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79245984118</cp:lastModifiedBy>
  <cp:revision>141</cp:revision>
  <cp:lastPrinted>2023-01-18T01:52:00Z</cp:lastPrinted>
  <dcterms:created xsi:type="dcterms:W3CDTF">2021-12-29T06:35:00Z</dcterms:created>
  <dcterms:modified xsi:type="dcterms:W3CDTF">2023-01-18T01:55:00Z</dcterms:modified>
</cp:coreProperties>
</file>