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81"/>
        <w:gridCol w:w="1276"/>
        <w:gridCol w:w="4111"/>
      </w:tblGrid>
      <w:tr w:rsidR="00137147" w:rsidRPr="00137147" w:rsidTr="00A12146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Республика Саха (Якутия)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Окружная Администрация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Городского округа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3B04AA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pict>
                <v:rect id="Прямоугольник 1" o:spid="_x0000_s1026" style="position:absolute;left:0;text-align:left;margin-left:0;margin-top:0;width:50pt;height:50pt;z-index:251660288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137147" w:rsidRPr="00137147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Саха θрөспyyбyлyкэтэ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137147">
              <w:rPr>
                <w:b/>
                <w:sz w:val="24"/>
                <w:szCs w:val="24"/>
              </w:rPr>
              <w:t>КуораттаађыуокуругунУокуруктаађыДьаhалтата</w:t>
            </w:r>
            <w:proofErr w:type="spellEnd"/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УУРААХ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137147" w:rsidRPr="00137147" w:rsidTr="00A12146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right"/>
              <w:rPr>
                <w:sz w:val="24"/>
                <w:szCs w:val="24"/>
              </w:rPr>
            </w:pPr>
          </w:p>
          <w:p w:rsidR="00137147" w:rsidRPr="00137147" w:rsidRDefault="00137147" w:rsidP="00AA1A9A">
            <w:pPr>
              <w:pStyle w:val="a4"/>
              <w:rPr>
                <w:sz w:val="24"/>
                <w:szCs w:val="24"/>
              </w:rPr>
            </w:pPr>
            <w:r w:rsidRPr="00137147">
              <w:rPr>
                <w:sz w:val="24"/>
                <w:szCs w:val="24"/>
              </w:rPr>
              <w:t xml:space="preserve">п. Жатай                                         </w:t>
            </w:r>
            <w:r>
              <w:rPr>
                <w:sz w:val="24"/>
                <w:szCs w:val="24"/>
              </w:rPr>
              <w:t xml:space="preserve">                          </w:t>
            </w:r>
            <w:r w:rsidR="00AA1A9A">
              <w:rPr>
                <w:sz w:val="24"/>
                <w:szCs w:val="24"/>
              </w:rPr>
              <w:t xml:space="preserve">                        « 25 </w:t>
            </w:r>
            <w:r w:rsidR="00B75C78">
              <w:rPr>
                <w:sz w:val="24"/>
                <w:szCs w:val="24"/>
              </w:rPr>
              <w:t xml:space="preserve">» </w:t>
            </w:r>
            <w:r w:rsidR="00A12146">
              <w:rPr>
                <w:sz w:val="24"/>
                <w:szCs w:val="24"/>
              </w:rPr>
              <w:t>октября</w:t>
            </w:r>
            <w:r w:rsidR="00B75C78">
              <w:rPr>
                <w:sz w:val="24"/>
                <w:szCs w:val="24"/>
              </w:rPr>
              <w:t xml:space="preserve"> </w:t>
            </w:r>
            <w:r w:rsidRPr="00137147">
              <w:rPr>
                <w:sz w:val="24"/>
                <w:szCs w:val="24"/>
              </w:rPr>
              <w:t xml:space="preserve">2023 г. № </w:t>
            </w:r>
            <w:r w:rsidR="00AA1A9A">
              <w:rPr>
                <w:sz w:val="24"/>
                <w:szCs w:val="24"/>
              </w:rPr>
              <w:t>88-Г</w:t>
            </w:r>
          </w:p>
        </w:tc>
      </w:tr>
    </w:tbl>
    <w:p w:rsidR="00137147" w:rsidRDefault="00137147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35FAB" w:rsidRPr="00085D94" w:rsidRDefault="00035FAB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>О внесении изменений в Муниципальную программу</w:t>
      </w:r>
    </w:p>
    <w:p w:rsidR="00D669E4" w:rsidRDefault="006B7A8C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>«Поддержка и развитие институтов общества на 2022 - 2024 годы»</w:t>
      </w:r>
    </w:p>
    <w:p w:rsidR="00A12146" w:rsidRPr="009C02C0" w:rsidRDefault="00A12146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7A8C" w:rsidRPr="00085D94" w:rsidRDefault="007A61DB" w:rsidP="00137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9C02C0" w:rsidRPr="009C02C0">
        <w:rPr>
          <w:rFonts w:ascii="Times New Roman" w:hAnsi="Times New Roman" w:cs="Times New Roman"/>
          <w:sz w:val="24"/>
          <w:szCs w:val="24"/>
        </w:rPr>
        <w:t>с Приложением №4 Решения Окружного Совета депутатов ГО «Жатай» № 40-1 от «22» декабря 2022 г. «Об утверждении бюджета Городского округа «Жатай» на 2023 год и плановый период 2024-2025 годов»</w:t>
      </w:r>
      <w:r w:rsidR="006B7A8C" w:rsidRPr="00085D94">
        <w:rPr>
          <w:rFonts w:ascii="Times New Roman" w:hAnsi="Times New Roman" w:cs="Times New Roman"/>
          <w:sz w:val="24"/>
          <w:szCs w:val="24"/>
        </w:rPr>
        <w:t xml:space="preserve"> 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</w:t>
      </w:r>
      <w:r w:rsidR="009E69BF" w:rsidRPr="00085D94">
        <w:rPr>
          <w:rFonts w:ascii="Times New Roman" w:hAnsi="Times New Roman" w:cs="Times New Roman"/>
          <w:sz w:val="24"/>
          <w:szCs w:val="24"/>
        </w:rPr>
        <w:t xml:space="preserve">рации ГО «Жатай» № 170 от 16 сентября </w:t>
      </w:r>
      <w:r w:rsidR="00894DEB">
        <w:rPr>
          <w:rFonts w:ascii="Times New Roman" w:hAnsi="Times New Roman" w:cs="Times New Roman"/>
          <w:sz w:val="24"/>
          <w:szCs w:val="24"/>
        </w:rPr>
        <w:t>2016 г.</w:t>
      </w:r>
      <w:r w:rsidR="006B7A8C" w:rsidRPr="00085D94">
        <w:rPr>
          <w:rFonts w:ascii="Times New Roman" w:hAnsi="Times New Roman" w:cs="Times New Roman"/>
          <w:sz w:val="24"/>
          <w:szCs w:val="24"/>
        </w:rPr>
        <w:t>:</w:t>
      </w:r>
    </w:p>
    <w:p w:rsidR="00A12146" w:rsidRPr="00085D94" w:rsidRDefault="00035FAB" w:rsidP="00A121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ab/>
      </w:r>
      <w:r w:rsidR="00A12146" w:rsidRPr="00085D94">
        <w:rPr>
          <w:rFonts w:ascii="Times New Roman" w:hAnsi="Times New Roman" w:cs="Times New Roman"/>
          <w:sz w:val="24"/>
          <w:szCs w:val="24"/>
        </w:rPr>
        <w:t>1. Внести изменения в Муниципальную программу «Поддержка и развитие институтов общества на 2022 - 2024 годы», утвержденную Постановлением Главы Городского округа «Жатай» №93-Г от 28 декабря 2021 г.:</w:t>
      </w:r>
    </w:p>
    <w:p w:rsidR="00A12146" w:rsidRPr="00085D94" w:rsidRDefault="00A12146" w:rsidP="00A12146">
      <w:pPr>
        <w:pStyle w:val="a3"/>
        <w:ind w:left="0" w:firstLine="142"/>
        <w:jc w:val="both"/>
        <w:rPr>
          <w:sz w:val="24"/>
          <w:szCs w:val="24"/>
        </w:rPr>
      </w:pPr>
      <w:r w:rsidRPr="00085D94">
        <w:rPr>
          <w:sz w:val="24"/>
          <w:szCs w:val="24"/>
        </w:rPr>
        <w:tab/>
        <w:t xml:space="preserve">1.1. В паспорте программы графу 3 строки 10 </w:t>
      </w:r>
      <w:r w:rsidRPr="00085D94">
        <w:rPr>
          <w:sz w:val="24"/>
          <w:szCs w:val="24"/>
          <w:shd w:val="clear" w:color="auto" w:fill="FFFFFF" w:themeFill="background1"/>
        </w:rPr>
        <w:t>«Объем и источники финансирования»</w:t>
      </w:r>
      <w:r w:rsidRPr="00085D94">
        <w:rPr>
          <w:sz w:val="24"/>
          <w:szCs w:val="24"/>
        </w:rPr>
        <w:t xml:space="preserve"> изложить в следующей редакции:</w:t>
      </w:r>
    </w:p>
    <w:p w:rsidR="00A12146" w:rsidRPr="00085D94" w:rsidRDefault="00A12146" w:rsidP="00A1214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ab/>
        <w:t xml:space="preserve">«Источниками финансирования программы являются средства бюджета ГО «Жатай» и бюджета РС (Я). </w:t>
      </w:r>
    </w:p>
    <w:p w:rsidR="00A12146" w:rsidRPr="00085D94" w:rsidRDefault="00A12146" w:rsidP="00A12146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Общий объем финансирования на 2022-2024 годы составляет </w:t>
      </w:r>
      <w:r w:rsidR="00D97836">
        <w:rPr>
          <w:rFonts w:ascii="Times New Roman" w:hAnsi="Times New Roman" w:cs="Times New Roman"/>
          <w:sz w:val="24"/>
          <w:szCs w:val="24"/>
        </w:rPr>
        <w:t xml:space="preserve">11 257,70 </w:t>
      </w:r>
      <w:r w:rsidRPr="00085D94">
        <w:rPr>
          <w:rFonts w:ascii="Times New Roman" w:hAnsi="Times New Roman" w:cs="Times New Roman"/>
          <w:sz w:val="24"/>
          <w:szCs w:val="24"/>
        </w:rPr>
        <w:t>тыс. рублей, в т.ч.:</w:t>
      </w:r>
    </w:p>
    <w:p w:rsidR="00A12146" w:rsidRPr="00085D94" w:rsidRDefault="00A12146" w:rsidP="00A1214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Бюджет ГО Жатай – </w:t>
      </w:r>
      <w:r w:rsidR="00D97836">
        <w:rPr>
          <w:rFonts w:ascii="Times New Roman" w:hAnsi="Times New Roman" w:cs="Times New Roman"/>
          <w:sz w:val="24"/>
          <w:szCs w:val="24"/>
        </w:rPr>
        <w:t>11 097,70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рублей, в т.ч. по годам:</w:t>
      </w:r>
    </w:p>
    <w:p w:rsidR="00A12146" w:rsidRPr="00085D94" w:rsidRDefault="00A12146" w:rsidP="00A1214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2022 год – </w:t>
      </w:r>
      <w:r>
        <w:rPr>
          <w:rFonts w:ascii="Times New Roman" w:hAnsi="Times New Roman" w:cs="Times New Roman"/>
          <w:sz w:val="24"/>
          <w:szCs w:val="24"/>
        </w:rPr>
        <w:t>3 663,90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Pr="00085D94" w:rsidRDefault="00A12146" w:rsidP="00A1214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D97836">
        <w:rPr>
          <w:rFonts w:ascii="Times New Roman" w:hAnsi="Times New Roman" w:cs="Times New Roman"/>
          <w:sz w:val="24"/>
          <w:szCs w:val="24"/>
        </w:rPr>
        <w:t>3 642,80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910E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2146" w:rsidRPr="00910E52" w:rsidRDefault="00A12146" w:rsidP="00A1214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D97836">
        <w:rPr>
          <w:rFonts w:ascii="Times New Roman" w:hAnsi="Times New Roman" w:cs="Times New Roman"/>
          <w:sz w:val="24"/>
          <w:szCs w:val="24"/>
        </w:rPr>
        <w:t>3 791,00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910E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2146" w:rsidRDefault="00A12146" w:rsidP="00A12146">
      <w:pPr>
        <w:widowControl w:val="0"/>
        <w:tabs>
          <w:tab w:val="left" w:pos="587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Бюджет РС (Я) – </w:t>
      </w:r>
      <w:r w:rsidR="00195A70">
        <w:rPr>
          <w:rFonts w:ascii="Times New Roman" w:hAnsi="Times New Roman" w:cs="Times New Roman"/>
          <w:sz w:val="24"/>
          <w:szCs w:val="24"/>
        </w:rPr>
        <w:t>160 тыс. рублей, в т.ч.:</w:t>
      </w:r>
    </w:p>
    <w:p w:rsidR="00195A70" w:rsidRPr="00085D94" w:rsidRDefault="00195A70" w:rsidP="00195A7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2022 год – </w:t>
      </w:r>
      <w:r>
        <w:rPr>
          <w:rFonts w:ascii="Times New Roman" w:hAnsi="Times New Roman" w:cs="Times New Roman"/>
          <w:sz w:val="24"/>
          <w:szCs w:val="24"/>
        </w:rPr>
        <w:t>0,00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195A70" w:rsidRPr="00085D94" w:rsidRDefault="00195A70" w:rsidP="00195A7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2D4468">
        <w:rPr>
          <w:rFonts w:ascii="Times New Roman" w:hAnsi="Times New Roman" w:cs="Times New Roman"/>
          <w:sz w:val="24"/>
          <w:szCs w:val="24"/>
        </w:rPr>
        <w:t>16</w:t>
      </w:r>
      <w:r>
        <w:rPr>
          <w:rFonts w:ascii="Times New Roman" w:hAnsi="Times New Roman" w:cs="Times New Roman"/>
          <w:sz w:val="24"/>
          <w:szCs w:val="24"/>
        </w:rPr>
        <w:t>0,00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195A70" w:rsidRPr="00085D94" w:rsidRDefault="00195A70" w:rsidP="00195A7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024 год – 0,00 тыс. рублей.</w:t>
      </w:r>
    </w:p>
    <w:p w:rsidR="00A12146" w:rsidRPr="00085D94" w:rsidRDefault="00A12146" w:rsidP="00A1214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Внебюджетные источники – 0,00  тыс. рублей»</w:t>
      </w:r>
      <w:r w:rsidR="00D97836">
        <w:rPr>
          <w:rFonts w:ascii="Times New Roman" w:hAnsi="Times New Roman" w:cs="Times New Roman"/>
          <w:sz w:val="24"/>
          <w:szCs w:val="24"/>
        </w:rPr>
        <w:t>.</w:t>
      </w:r>
    </w:p>
    <w:p w:rsidR="00A12146" w:rsidRPr="00085D94" w:rsidRDefault="00A12146" w:rsidP="00A1214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ab/>
        <w:t>1.2. В паспорте Подпрограммы №1 «Создание условий для развития потенциала подрастающего поколения, молодёжи», раздела 4 подраздела 4.1 в графе 3 строки 7 «Объем и источники финансирования, в том числе по годам реализации» первый абзац изложить в следующей редакции:</w:t>
      </w:r>
    </w:p>
    <w:p w:rsidR="00A12146" w:rsidRPr="00085D94" w:rsidRDefault="00A12146" w:rsidP="00A1214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195A70">
        <w:rPr>
          <w:rFonts w:ascii="Times New Roman" w:hAnsi="Times New Roman" w:cs="Times New Roman"/>
          <w:sz w:val="24"/>
          <w:szCs w:val="24"/>
        </w:rPr>
        <w:t>3</w:t>
      </w:r>
      <w:r w:rsidR="00D97836">
        <w:rPr>
          <w:rFonts w:ascii="Times New Roman" w:hAnsi="Times New Roman" w:cs="Times New Roman"/>
          <w:sz w:val="24"/>
          <w:szCs w:val="24"/>
        </w:rPr>
        <w:t> 815,2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195A70">
        <w:rPr>
          <w:rFonts w:ascii="Times New Roman" w:hAnsi="Times New Roman" w:cs="Times New Roman"/>
          <w:sz w:val="24"/>
          <w:szCs w:val="24"/>
        </w:rPr>
        <w:t>3 6</w:t>
      </w:r>
      <w:r w:rsidR="00D97836">
        <w:rPr>
          <w:rFonts w:ascii="Times New Roman" w:hAnsi="Times New Roman" w:cs="Times New Roman"/>
          <w:sz w:val="24"/>
          <w:szCs w:val="24"/>
        </w:rPr>
        <w:t>55</w:t>
      </w:r>
      <w:r>
        <w:rPr>
          <w:rFonts w:ascii="Times New Roman" w:hAnsi="Times New Roman" w:cs="Times New Roman"/>
          <w:sz w:val="24"/>
          <w:szCs w:val="24"/>
        </w:rPr>
        <w:t>,</w:t>
      </w:r>
      <w:r w:rsidR="00D97836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Pr="00085D94" w:rsidRDefault="00A12146" w:rsidP="00A1214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2022 год – </w:t>
      </w:r>
      <w:r>
        <w:rPr>
          <w:rFonts w:ascii="Times New Roman" w:hAnsi="Times New Roman" w:cs="Times New Roman"/>
          <w:sz w:val="24"/>
          <w:szCs w:val="24"/>
        </w:rPr>
        <w:t>1 317,00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Pr="00085D94" w:rsidRDefault="00A12146" w:rsidP="00A1214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D97836">
        <w:rPr>
          <w:rFonts w:ascii="Times New Roman" w:hAnsi="Times New Roman" w:cs="Times New Roman"/>
          <w:sz w:val="24"/>
          <w:szCs w:val="24"/>
        </w:rPr>
        <w:t>1 057,20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Default="00A12146" w:rsidP="00A1214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195A70">
        <w:rPr>
          <w:rFonts w:ascii="Times New Roman" w:hAnsi="Times New Roman" w:cs="Times New Roman"/>
          <w:sz w:val="24"/>
          <w:szCs w:val="24"/>
        </w:rPr>
        <w:t>1</w:t>
      </w:r>
      <w:r w:rsidR="00D97836">
        <w:rPr>
          <w:rFonts w:ascii="Times New Roman" w:hAnsi="Times New Roman" w:cs="Times New Roman"/>
          <w:sz w:val="24"/>
          <w:szCs w:val="24"/>
        </w:rPr>
        <w:t xml:space="preserve"> 281</w:t>
      </w:r>
      <w:r w:rsidRPr="00085D94">
        <w:rPr>
          <w:rFonts w:ascii="Times New Roman" w:hAnsi="Times New Roman" w:cs="Times New Roman"/>
          <w:sz w:val="24"/>
          <w:szCs w:val="24"/>
        </w:rPr>
        <w:t>,00 тыс. рублей»</w:t>
      </w:r>
      <w:r w:rsidR="00D97836">
        <w:rPr>
          <w:rFonts w:ascii="Times New Roman" w:hAnsi="Times New Roman" w:cs="Times New Roman"/>
          <w:sz w:val="24"/>
          <w:szCs w:val="24"/>
        </w:rPr>
        <w:t>.</w:t>
      </w:r>
    </w:p>
    <w:p w:rsidR="00D97836" w:rsidRDefault="00D97836" w:rsidP="00D97836">
      <w:pPr>
        <w:widowControl w:val="0"/>
        <w:tabs>
          <w:tab w:val="left" w:pos="587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Бюджет РС (Я) – </w:t>
      </w:r>
      <w:r>
        <w:rPr>
          <w:rFonts w:ascii="Times New Roman" w:hAnsi="Times New Roman" w:cs="Times New Roman"/>
          <w:sz w:val="24"/>
          <w:szCs w:val="24"/>
        </w:rPr>
        <w:t>160 тыс. рублей, в т.ч.:</w:t>
      </w:r>
    </w:p>
    <w:p w:rsidR="00D97836" w:rsidRPr="00085D94" w:rsidRDefault="00D97836" w:rsidP="00D9783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2022 год – </w:t>
      </w:r>
      <w:r>
        <w:rPr>
          <w:rFonts w:ascii="Times New Roman" w:hAnsi="Times New Roman" w:cs="Times New Roman"/>
          <w:sz w:val="24"/>
          <w:szCs w:val="24"/>
        </w:rPr>
        <w:t>0,00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D97836" w:rsidRPr="00085D94" w:rsidRDefault="00D97836" w:rsidP="00D9783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lastRenderedPageBreak/>
        <w:t xml:space="preserve">2023 год – </w:t>
      </w:r>
      <w:r>
        <w:rPr>
          <w:rFonts w:ascii="Times New Roman" w:hAnsi="Times New Roman" w:cs="Times New Roman"/>
          <w:sz w:val="24"/>
          <w:szCs w:val="24"/>
        </w:rPr>
        <w:t>160,00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D97836" w:rsidRPr="00085D94" w:rsidRDefault="00D97836" w:rsidP="00D9783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024 год – 0,00 тыс. рублей.</w:t>
      </w:r>
    </w:p>
    <w:p w:rsidR="00D97836" w:rsidRPr="00085D94" w:rsidRDefault="00D97836" w:rsidP="00A1214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Внебюджетные источники – 0,00  тыс. рублей»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12146" w:rsidRPr="00085D94" w:rsidRDefault="00A12146" w:rsidP="00A12146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ab/>
        <w:t xml:space="preserve">1.3. Первый абзац подраздела 4.1.5 «Ресурсное обеспечение </w:t>
      </w:r>
      <w:r w:rsidRPr="00085D94">
        <w:rPr>
          <w:rFonts w:ascii="Times New Roman" w:eastAsia="Times New Roman" w:hAnsi="Times New Roman" w:cs="Times New Roman"/>
          <w:bCs/>
          <w:sz w:val="24"/>
          <w:szCs w:val="24"/>
        </w:rPr>
        <w:t>Подпрограммы 1»,</w:t>
      </w:r>
      <w:r w:rsidRPr="00085D94">
        <w:rPr>
          <w:rFonts w:ascii="Times New Roman" w:hAnsi="Times New Roman" w:cs="Times New Roman"/>
          <w:sz w:val="24"/>
          <w:szCs w:val="24"/>
        </w:rPr>
        <w:t>раздела 4.1 «Подпрограмма № 1 «Создание условий для развития потенциала подрастающего поколения, молодежи»» изложить в следующей редакции:</w:t>
      </w:r>
    </w:p>
    <w:p w:rsidR="00D97836" w:rsidRPr="00085D94" w:rsidRDefault="00A12146" w:rsidP="00D9783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ab/>
      </w:r>
      <w:r w:rsidR="00D97836" w:rsidRPr="00085D94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 w:rsidR="00D97836">
        <w:rPr>
          <w:rFonts w:ascii="Times New Roman" w:hAnsi="Times New Roman" w:cs="Times New Roman"/>
          <w:sz w:val="24"/>
          <w:szCs w:val="24"/>
        </w:rPr>
        <w:t>3 815,20</w:t>
      </w:r>
      <w:r w:rsidR="00D97836" w:rsidRPr="00085D94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D97836">
        <w:rPr>
          <w:rFonts w:ascii="Times New Roman" w:hAnsi="Times New Roman" w:cs="Times New Roman"/>
          <w:sz w:val="24"/>
          <w:szCs w:val="24"/>
        </w:rPr>
        <w:t>3 655,20</w:t>
      </w:r>
      <w:r w:rsidR="00D97836"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D97836" w:rsidRPr="00085D94" w:rsidRDefault="00D97836" w:rsidP="00D9783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2022 год – </w:t>
      </w:r>
      <w:r>
        <w:rPr>
          <w:rFonts w:ascii="Times New Roman" w:hAnsi="Times New Roman" w:cs="Times New Roman"/>
          <w:sz w:val="24"/>
          <w:szCs w:val="24"/>
        </w:rPr>
        <w:t>1 317,00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D97836" w:rsidRPr="00085D94" w:rsidRDefault="00D97836" w:rsidP="00D9783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2023 год – </w:t>
      </w:r>
      <w:r>
        <w:rPr>
          <w:rFonts w:ascii="Times New Roman" w:hAnsi="Times New Roman" w:cs="Times New Roman"/>
          <w:sz w:val="24"/>
          <w:szCs w:val="24"/>
        </w:rPr>
        <w:t>1 057,20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D97836" w:rsidRDefault="00D97836" w:rsidP="00D9783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2024 год – </w:t>
      </w:r>
      <w:r>
        <w:rPr>
          <w:rFonts w:ascii="Times New Roman" w:hAnsi="Times New Roman" w:cs="Times New Roman"/>
          <w:sz w:val="24"/>
          <w:szCs w:val="24"/>
        </w:rPr>
        <w:t>1 281</w:t>
      </w:r>
      <w:r w:rsidRPr="00085D94">
        <w:rPr>
          <w:rFonts w:ascii="Times New Roman" w:hAnsi="Times New Roman" w:cs="Times New Roman"/>
          <w:sz w:val="24"/>
          <w:szCs w:val="24"/>
        </w:rPr>
        <w:t>,00 тыс. рублей»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97836" w:rsidRDefault="00D97836" w:rsidP="00D97836">
      <w:pPr>
        <w:widowControl w:val="0"/>
        <w:tabs>
          <w:tab w:val="left" w:pos="587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Бюджет РС (Я) – </w:t>
      </w:r>
      <w:r>
        <w:rPr>
          <w:rFonts w:ascii="Times New Roman" w:hAnsi="Times New Roman" w:cs="Times New Roman"/>
          <w:sz w:val="24"/>
          <w:szCs w:val="24"/>
        </w:rPr>
        <w:t>160 тыс. рублей, в т.ч.:</w:t>
      </w:r>
    </w:p>
    <w:p w:rsidR="00D97836" w:rsidRPr="00085D94" w:rsidRDefault="00D97836" w:rsidP="00D9783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2022 год – </w:t>
      </w:r>
      <w:r>
        <w:rPr>
          <w:rFonts w:ascii="Times New Roman" w:hAnsi="Times New Roman" w:cs="Times New Roman"/>
          <w:sz w:val="24"/>
          <w:szCs w:val="24"/>
        </w:rPr>
        <w:t>0,00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D97836" w:rsidRPr="00085D94" w:rsidRDefault="00D97836" w:rsidP="00D9783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2023 год – </w:t>
      </w:r>
      <w:r>
        <w:rPr>
          <w:rFonts w:ascii="Times New Roman" w:hAnsi="Times New Roman" w:cs="Times New Roman"/>
          <w:sz w:val="24"/>
          <w:szCs w:val="24"/>
        </w:rPr>
        <w:t>160,00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D97836" w:rsidRPr="00085D94" w:rsidRDefault="00D97836" w:rsidP="00D9783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024 год – 0,00 тыс. рублей.</w:t>
      </w:r>
    </w:p>
    <w:p w:rsidR="00D97836" w:rsidRPr="00085D94" w:rsidRDefault="00D97836" w:rsidP="00D9783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Внебюджетные источники – 0,00  тыс. рублей»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95A70" w:rsidRDefault="00A12146" w:rsidP="00D97836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1.4. В паспорте Подпрограммы №2 «Поддержка семьи и брака», раздела 4 подраздела 4.2 в графе 3 строки 7 «Объем и источники финансирования, в том числе по годам реализации» первый абзац изложить в следующей редакции</w:t>
      </w:r>
      <w:r w:rsidR="00195A70">
        <w:rPr>
          <w:rFonts w:ascii="Times New Roman" w:hAnsi="Times New Roman" w:cs="Times New Roman"/>
          <w:sz w:val="24"/>
          <w:szCs w:val="24"/>
        </w:rPr>
        <w:t>:</w:t>
      </w:r>
    </w:p>
    <w:p w:rsidR="00195A70" w:rsidRPr="00085D94" w:rsidRDefault="00A12146" w:rsidP="00A12146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 w:rsidR="00195A70">
        <w:rPr>
          <w:rFonts w:ascii="Times New Roman" w:hAnsi="Times New Roman" w:cs="Times New Roman"/>
          <w:sz w:val="24"/>
          <w:szCs w:val="24"/>
        </w:rPr>
        <w:t>3 </w:t>
      </w:r>
      <w:r w:rsidR="00D97836">
        <w:rPr>
          <w:rFonts w:ascii="Times New Roman" w:hAnsi="Times New Roman" w:cs="Times New Roman"/>
          <w:sz w:val="24"/>
          <w:szCs w:val="24"/>
        </w:rPr>
        <w:t>666</w:t>
      </w:r>
      <w:r w:rsidR="00195A70">
        <w:rPr>
          <w:rFonts w:ascii="Times New Roman" w:hAnsi="Times New Roman" w:cs="Times New Roman"/>
          <w:sz w:val="24"/>
          <w:szCs w:val="24"/>
        </w:rPr>
        <w:t>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</w:t>
      </w:r>
      <w:r w:rsidR="00195A70">
        <w:rPr>
          <w:rFonts w:ascii="Times New Roman" w:hAnsi="Times New Roman" w:cs="Times New Roman"/>
          <w:sz w:val="24"/>
          <w:szCs w:val="24"/>
        </w:rPr>
        <w:t>3 </w:t>
      </w:r>
      <w:r w:rsidR="00D97836">
        <w:rPr>
          <w:rFonts w:ascii="Times New Roman" w:hAnsi="Times New Roman" w:cs="Times New Roman"/>
          <w:sz w:val="24"/>
          <w:szCs w:val="24"/>
        </w:rPr>
        <w:t>666</w:t>
      </w:r>
      <w:r w:rsidR="00195A70">
        <w:rPr>
          <w:rFonts w:ascii="Times New Roman" w:hAnsi="Times New Roman" w:cs="Times New Roman"/>
          <w:sz w:val="24"/>
          <w:szCs w:val="24"/>
        </w:rPr>
        <w:t>,00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5D94">
        <w:rPr>
          <w:rFonts w:ascii="Times New Roman" w:hAnsi="Times New Roman" w:cs="Times New Roman"/>
          <w:sz w:val="24"/>
          <w:szCs w:val="24"/>
        </w:rPr>
        <w:t>тыс. рублей.</w:t>
      </w:r>
    </w:p>
    <w:p w:rsidR="00A12146" w:rsidRPr="00085D94" w:rsidRDefault="00A12146" w:rsidP="00A1214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2022 год – </w:t>
      </w:r>
      <w:r>
        <w:rPr>
          <w:rFonts w:ascii="Times New Roman" w:hAnsi="Times New Roman" w:cs="Times New Roman"/>
          <w:sz w:val="24"/>
          <w:szCs w:val="24"/>
        </w:rPr>
        <w:t>1 276,00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Pr="00085D94" w:rsidRDefault="00A12146" w:rsidP="00A1214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195A70">
        <w:rPr>
          <w:rFonts w:ascii="Times New Roman" w:hAnsi="Times New Roman" w:cs="Times New Roman"/>
          <w:sz w:val="24"/>
          <w:szCs w:val="24"/>
        </w:rPr>
        <w:t>1</w:t>
      </w:r>
      <w:r w:rsidR="00D97836">
        <w:rPr>
          <w:rFonts w:ascii="Times New Roman" w:hAnsi="Times New Roman" w:cs="Times New Roman"/>
          <w:sz w:val="24"/>
          <w:szCs w:val="24"/>
        </w:rPr>
        <w:t xml:space="preserve"> </w:t>
      </w:r>
      <w:r w:rsidR="00195A70">
        <w:rPr>
          <w:rFonts w:ascii="Times New Roman" w:hAnsi="Times New Roman" w:cs="Times New Roman"/>
          <w:sz w:val="24"/>
          <w:szCs w:val="24"/>
        </w:rPr>
        <w:t>105,00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Pr="00085D94" w:rsidRDefault="00195A70" w:rsidP="00A1214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 год – 1</w:t>
      </w:r>
      <w:r w:rsidR="00D97836">
        <w:rPr>
          <w:rFonts w:ascii="Times New Roman" w:hAnsi="Times New Roman" w:cs="Times New Roman"/>
          <w:sz w:val="24"/>
          <w:szCs w:val="24"/>
        </w:rPr>
        <w:t xml:space="preserve"> 285</w:t>
      </w:r>
      <w:r>
        <w:rPr>
          <w:rFonts w:ascii="Times New Roman" w:hAnsi="Times New Roman" w:cs="Times New Roman"/>
          <w:sz w:val="24"/>
          <w:szCs w:val="24"/>
        </w:rPr>
        <w:t>,00</w:t>
      </w:r>
      <w:r w:rsidR="00A12146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A12146" w:rsidRPr="00085D94">
        <w:rPr>
          <w:rFonts w:ascii="Times New Roman" w:hAnsi="Times New Roman" w:cs="Times New Roman"/>
          <w:sz w:val="24"/>
          <w:szCs w:val="24"/>
        </w:rPr>
        <w:t>»</w:t>
      </w:r>
      <w:r w:rsidR="00A12146">
        <w:rPr>
          <w:rFonts w:ascii="Times New Roman" w:hAnsi="Times New Roman" w:cs="Times New Roman"/>
          <w:sz w:val="24"/>
          <w:szCs w:val="24"/>
        </w:rPr>
        <w:t>.</w:t>
      </w:r>
    </w:p>
    <w:p w:rsidR="00A12146" w:rsidRPr="00085D94" w:rsidRDefault="00A12146" w:rsidP="00A1214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ab/>
        <w:t xml:space="preserve">1.5. Первый абзац подраздела 4.2.5 «Ресурсное обеспечение </w:t>
      </w:r>
      <w:r w:rsidRPr="00085D94">
        <w:rPr>
          <w:rFonts w:ascii="Times New Roman" w:hAnsi="Times New Roman" w:cs="Times New Roman"/>
          <w:bCs/>
          <w:sz w:val="24"/>
          <w:szCs w:val="24"/>
        </w:rPr>
        <w:t>Подпрограммы 2»,</w:t>
      </w:r>
      <w:r w:rsidRPr="00085D94">
        <w:rPr>
          <w:rFonts w:ascii="Times New Roman" w:hAnsi="Times New Roman" w:cs="Times New Roman"/>
          <w:sz w:val="24"/>
          <w:szCs w:val="24"/>
        </w:rPr>
        <w:t xml:space="preserve"> раздела 4.2 «Подпрограмма №2 «Поддержка семьи и брака»» изложить в следующей редакции: </w:t>
      </w:r>
    </w:p>
    <w:p w:rsidR="00D97836" w:rsidRPr="00085D94" w:rsidRDefault="00D97836" w:rsidP="00D97836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>
        <w:rPr>
          <w:rFonts w:ascii="Times New Roman" w:hAnsi="Times New Roman" w:cs="Times New Roman"/>
          <w:sz w:val="24"/>
          <w:szCs w:val="24"/>
        </w:rPr>
        <w:t>3 666,00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</w:t>
      </w:r>
      <w:r>
        <w:rPr>
          <w:rFonts w:ascii="Times New Roman" w:hAnsi="Times New Roman" w:cs="Times New Roman"/>
          <w:sz w:val="24"/>
          <w:szCs w:val="24"/>
        </w:rPr>
        <w:t xml:space="preserve">3 666,00 </w:t>
      </w:r>
      <w:r w:rsidRPr="00085D94">
        <w:rPr>
          <w:rFonts w:ascii="Times New Roman" w:hAnsi="Times New Roman" w:cs="Times New Roman"/>
          <w:sz w:val="24"/>
          <w:szCs w:val="24"/>
        </w:rPr>
        <w:t>тыс. рублей.</w:t>
      </w:r>
    </w:p>
    <w:p w:rsidR="00D97836" w:rsidRPr="00085D94" w:rsidRDefault="00D97836" w:rsidP="00D9783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2022 год – </w:t>
      </w:r>
      <w:r>
        <w:rPr>
          <w:rFonts w:ascii="Times New Roman" w:hAnsi="Times New Roman" w:cs="Times New Roman"/>
          <w:sz w:val="24"/>
          <w:szCs w:val="24"/>
        </w:rPr>
        <w:t>1 276,00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D97836" w:rsidRPr="00085D94" w:rsidRDefault="00D97836" w:rsidP="00D9783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2023 год – </w:t>
      </w:r>
      <w:r>
        <w:rPr>
          <w:rFonts w:ascii="Times New Roman" w:hAnsi="Times New Roman" w:cs="Times New Roman"/>
          <w:sz w:val="24"/>
          <w:szCs w:val="24"/>
        </w:rPr>
        <w:t>1 105,00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D97836" w:rsidRPr="00085D94" w:rsidRDefault="00D97836" w:rsidP="00D9783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 год – 1 285,00 тыс. рублей</w:t>
      </w:r>
      <w:r w:rsidRPr="00085D94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12146" w:rsidRPr="00085D94" w:rsidRDefault="00A12146" w:rsidP="00A12146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1.6. В паспорте Подпрограммы №3«Физическая культура и массовый спорт», раздела 4 подраздела 4.3 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A12146" w:rsidRPr="00085D94" w:rsidRDefault="00A12146" w:rsidP="00A1214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FB71D7">
        <w:rPr>
          <w:rFonts w:ascii="Times New Roman" w:hAnsi="Times New Roman" w:cs="Times New Roman"/>
          <w:sz w:val="24"/>
          <w:szCs w:val="24"/>
        </w:rPr>
        <w:t>3 </w:t>
      </w:r>
      <w:r w:rsidR="00D97836">
        <w:rPr>
          <w:rFonts w:ascii="Times New Roman" w:hAnsi="Times New Roman" w:cs="Times New Roman"/>
          <w:sz w:val="24"/>
          <w:szCs w:val="24"/>
        </w:rPr>
        <w:t>097</w:t>
      </w:r>
      <w:r w:rsidR="00FB71D7">
        <w:rPr>
          <w:rFonts w:ascii="Times New Roman" w:hAnsi="Times New Roman" w:cs="Times New Roman"/>
          <w:sz w:val="24"/>
          <w:szCs w:val="24"/>
        </w:rPr>
        <w:t>,90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FB71D7">
        <w:rPr>
          <w:rFonts w:ascii="Times New Roman" w:hAnsi="Times New Roman" w:cs="Times New Roman"/>
          <w:sz w:val="24"/>
          <w:szCs w:val="24"/>
        </w:rPr>
        <w:t>3 </w:t>
      </w:r>
      <w:r w:rsidR="00D97836">
        <w:rPr>
          <w:rFonts w:ascii="Times New Roman" w:hAnsi="Times New Roman" w:cs="Times New Roman"/>
          <w:sz w:val="24"/>
          <w:szCs w:val="24"/>
        </w:rPr>
        <w:t>097</w:t>
      </w:r>
      <w:r w:rsidR="00FB71D7">
        <w:rPr>
          <w:rFonts w:ascii="Times New Roman" w:hAnsi="Times New Roman" w:cs="Times New Roman"/>
          <w:sz w:val="24"/>
          <w:szCs w:val="24"/>
        </w:rPr>
        <w:t xml:space="preserve">,90 </w:t>
      </w:r>
      <w:r w:rsidRPr="00085D94">
        <w:rPr>
          <w:rFonts w:ascii="Times New Roman" w:hAnsi="Times New Roman" w:cs="Times New Roman"/>
          <w:sz w:val="24"/>
          <w:szCs w:val="24"/>
        </w:rPr>
        <w:t>тыс. рублей.</w:t>
      </w:r>
    </w:p>
    <w:p w:rsidR="00FB71D7" w:rsidRPr="00085D94" w:rsidRDefault="00FB71D7" w:rsidP="00FB71D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2022 год – </w:t>
      </w:r>
      <w:r>
        <w:rPr>
          <w:rFonts w:ascii="Times New Roman" w:hAnsi="Times New Roman" w:cs="Times New Roman"/>
          <w:sz w:val="24"/>
          <w:szCs w:val="24"/>
        </w:rPr>
        <w:t xml:space="preserve">910,30 </w:t>
      </w:r>
      <w:r w:rsidRPr="00085D94">
        <w:rPr>
          <w:rFonts w:ascii="Times New Roman" w:hAnsi="Times New Roman" w:cs="Times New Roman"/>
          <w:sz w:val="24"/>
          <w:szCs w:val="24"/>
        </w:rPr>
        <w:t>тыс. рублей.</w:t>
      </w:r>
    </w:p>
    <w:p w:rsidR="00FB71D7" w:rsidRPr="00085D94" w:rsidRDefault="00FB71D7" w:rsidP="00FB71D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2023 год – </w:t>
      </w:r>
      <w:r>
        <w:rPr>
          <w:rFonts w:ascii="Times New Roman" w:hAnsi="Times New Roman" w:cs="Times New Roman"/>
          <w:sz w:val="24"/>
          <w:szCs w:val="24"/>
        </w:rPr>
        <w:t>1</w:t>
      </w:r>
      <w:r w:rsidR="00D978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147,6</w:t>
      </w:r>
      <w:r w:rsidRPr="00085D94">
        <w:rPr>
          <w:rFonts w:ascii="Times New Roman" w:hAnsi="Times New Roman" w:cs="Times New Roman"/>
          <w:sz w:val="24"/>
          <w:szCs w:val="24"/>
        </w:rPr>
        <w:t>0 тыс. рублей.</w:t>
      </w:r>
    </w:p>
    <w:p w:rsidR="00FB71D7" w:rsidRPr="00085D94" w:rsidRDefault="00FB71D7" w:rsidP="00FB71D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2024 год – 1 </w:t>
      </w:r>
      <w:r w:rsidR="00D97836">
        <w:rPr>
          <w:rFonts w:ascii="Times New Roman" w:hAnsi="Times New Roman" w:cs="Times New Roman"/>
          <w:sz w:val="24"/>
          <w:szCs w:val="24"/>
        </w:rPr>
        <w:t>040</w:t>
      </w:r>
      <w:r>
        <w:rPr>
          <w:rFonts w:ascii="Times New Roman" w:hAnsi="Times New Roman" w:cs="Times New Roman"/>
          <w:sz w:val="24"/>
          <w:szCs w:val="24"/>
        </w:rPr>
        <w:t>,00 тыс. рублей</w:t>
      </w:r>
      <w:r w:rsidRPr="00085D94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12146" w:rsidRPr="00085D94" w:rsidRDefault="00A12146" w:rsidP="00A1214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ab/>
        <w:t xml:space="preserve">1.7. Первый абзац подраздела 4.3.5 «Ресурсное обеспечение Подпрограммы 3», раздела 4.3 «Подпрограмма №3 «Физическая культура и массовый спорт»» изложить в следующей редакции: </w:t>
      </w:r>
    </w:p>
    <w:p w:rsidR="00D97836" w:rsidRPr="00085D94" w:rsidRDefault="000F48C9" w:rsidP="00D9783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97836" w:rsidRPr="00085D94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 w:rsidR="00D97836">
        <w:rPr>
          <w:rFonts w:ascii="Times New Roman" w:hAnsi="Times New Roman" w:cs="Times New Roman"/>
          <w:sz w:val="24"/>
          <w:szCs w:val="24"/>
        </w:rPr>
        <w:t>3 097,90</w:t>
      </w:r>
      <w:r w:rsidR="00D97836" w:rsidRPr="00085D94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D97836">
        <w:rPr>
          <w:rFonts w:ascii="Times New Roman" w:hAnsi="Times New Roman" w:cs="Times New Roman"/>
          <w:sz w:val="24"/>
          <w:szCs w:val="24"/>
        </w:rPr>
        <w:t xml:space="preserve">3 097,90 </w:t>
      </w:r>
      <w:r w:rsidR="00D97836" w:rsidRPr="00085D94">
        <w:rPr>
          <w:rFonts w:ascii="Times New Roman" w:hAnsi="Times New Roman" w:cs="Times New Roman"/>
          <w:sz w:val="24"/>
          <w:szCs w:val="24"/>
        </w:rPr>
        <w:t>тыс. рублей.</w:t>
      </w:r>
    </w:p>
    <w:p w:rsidR="00D97836" w:rsidRPr="00085D94" w:rsidRDefault="00D97836" w:rsidP="00D9783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2022 год – </w:t>
      </w:r>
      <w:r>
        <w:rPr>
          <w:rFonts w:ascii="Times New Roman" w:hAnsi="Times New Roman" w:cs="Times New Roman"/>
          <w:sz w:val="24"/>
          <w:szCs w:val="24"/>
        </w:rPr>
        <w:t xml:space="preserve">910,30 </w:t>
      </w:r>
      <w:r w:rsidRPr="00085D94">
        <w:rPr>
          <w:rFonts w:ascii="Times New Roman" w:hAnsi="Times New Roman" w:cs="Times New Roman"/>
          <w:sz w:val="24"/>
          <w:szCs w:val="24"/>
        </w:rPr>
        <w:t>тыс. рублей.</w:t>
      </w:r>
    </w:p>
    <w:p w:rsidR="00D97836" w:rsidRPr="00085D94" w:rsidRDefault="00D97836" w:rsidP="00D9783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lastRenderedPageBreak/>
        <w:t xml:space="preserve">2023 год – </w:t>
      </w:r>
      <w:r>
        <w:rPr>
          <w:rFonts w:ascii="Times New Roman" w:hAnsi="Times New Roman" w:cs="Times New Roman"/>
          <w:sz w:val="24"/>
          <w:szCs w:val="24"/>
        </w:rPr>
        <w:t>1 147,6</w:t>
      </w:r>
      <w:r w:rsidRPr="00085D94">
        <w:rPr>
          <w:rFonts w:ascii="Times New Roman" w:hAnsi="Times New Roman" w:cs="Times New Roman"/>
          <w:sz w:val="24"/>
          <w:szCs w:val="24"/>
        </w:rPr>
        <w:t>0 тыс. рублей.</w:t>
      </w:r>
    </w:p>
    <w:p w:rsidR="00D97836" w:rsidRPr="00085D94" w:rsidRDefault="00D97836" w:rsidP="00D9783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 год – 1 040,00 тыс. рублей</w:t>
      </w:r>
      <w:r w:rsidRPr="00085D94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12146" w:rsidRPr="00085D94" w:rsidRDefault="00FB71D7" w:rsidP="00D9783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12146" w:rsidRPr="00085D94">
        <w:rPr>
          <w:rFonts w:ascii="Times New Roman" w:hAnsi="Times New Roman" w:cs="Times New Roman"/>
          <w:sz w:val="24"/>
          <w:szCs w:val="24"/>
        </w:rPr>
        <w:t xml:space="preserve">1.8.В паспорте Подпрограммы №4 «Укрепление общественного здоровья», раздела 4 подраздела 4.4 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A12146" w:rsidRPr="00085D94" w:rsidRDefault="00A12146" w:rsidP="00A1214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FB71D7">
        <w:rPr>
          <w:rFonts w:ascii="Times New Roman" w:hAnsi="Times New Roman" w:cs="Times New Roman"/>
          <w:sz w:val="24"/>
          <w:szCs w:val="24"/>
        </w:rPr>
        <w:t>305,60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FB71D7">
        <w:rPr>
          <w:rFonts w:ascii="Times New Roman" w:hAnsi="Times New Roman" w:cs="Times New Roman"/>
          <w:sz w:val="24"/>
          <w:szCs w:val="24"/>
        </w:rPr>
        <w:t>305</w:t>
      </w:r>
      <w:r w:rsidR="000F48C9">
        <w:rPr>
          <w:rFonts w:ascii="Times New Roman" w:hAnsi="Times New Roman" w:cs="Times New Roman"/>
          <w:sz w:val="24"/>
          <w:szCs w:val="24"/>
        </w:rPr>
        <w:t xml:space="preserve">,60 </w:t>
      </w:r>
      <w:r w:rsidRPr="00085D94">
        <w:rPr>
          <w:rFonts w:ascii="Times New Roman" w:hAnsi="Times New Roman" w:cs="Times New Roman"/>
          <w:sz w:val="24"/>
          <w:szCs w:val="24"/>
        </w:rPr>
        <w:t>тыс. рублей.</w:t>
      </w:r>
    </w:p>
    <w:p w:rsidR="00A12146" w:rsidRPr="00085D94" w:rsidRDefault="00A12146" w:rsidP="00A1214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2022 год – 160,60 тыс. рублей.</w:t>
      </w:r>
    </w:p>
    <w:p w:rsidR="00A12146" w:rsidRPr="00085D94" w:rsidRDefault="00A12146" w:rsidP="00A1214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0F48C9">
        <w:rPr>
          <w:rFonts w:ascii="Times New Roman" w:hAnsi="Times New Roman" w:cs="Times New Roman"/>
          <w:sz w:val="24"/>
          <w:szCs w:val="24"/>
        </w:rPr>
        <w:t>30,00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Pr="00085D94" w:rsidRDefault="00FB71D7" w:rsidP="00A1214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 год – 115</w:t>
      </w:r>
      <w:r w:rsidR="000F48C9">
        <w:rPr>
          <w:rFonts w:ascii="Times New Roman" w:hAnsi="Times New Roman" w:cs="Times New Roman"/>
          <w:sz w:val="24"/>
          <w:szCs w:val="24"/>
        </w:rPr>
        <w:t>,00</w:t>
      </w:r>
      <w:r w:rsidR="00A12146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A12146" w:rsidRPr="00085D94">
        <w:rPr>
          <w:rFonts w:ascii="Times New Roman" w:hAnsi="Times New Roman" w:cs="Times New Roman"/>
          <w:sz w:val="24"/>
          <w:szCs w:val="24"/>
        </w:rPr>
        <w:t>»</w:t>
      </w:r>
      <w:r w:rsidR="00A12146">
        <w:rPr>
          <w:rFonts w:ascii="Times New Roman" w:hAnsi="Times New Roman" w:cs="Times New Roman"/>
          <w:sz w:val="24"/>
          <w:szCs w:val="24"/>
        </w:rPr>
        <w:t>.</w:t>
      </w:r>
    </w:p>
    <w:p w:rsidR="00A12146" w:rsidRPr="00085D94" w:rsidRDefault="00A12146" w:rsidP="00A1214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1.9. Первый абзац подраздела 4.4.5 «Ресурсное обеспечение Подпрограммы 4», раздела 4.4 «Подпрограмма №4 «Укрепление общественного здоровья»» изложить в следующей редакции: </w:t>
      </w:r>
    </w:p>
    <w:p w:rsidR="00FB71D7" w:rsidRPr="00085D94" w:rsidRDefault="000F48C9" w:rsidP="00FB71D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B71D7" w:rsidRPr="00085D94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 w:rsidR="00FB71D7">
        <w:rPr>
          <w:rFonts w:ascii="Times New Roman" w:hAnsi="Times New Roman" w:cs="Times New Roman"/>
          <w:sz w:val="24"/>
          <w:szCs w:val="24"/>
        </w:rPr>
        <w:t>305,60</w:t>
      </w:r>
      <w:r w:rsidR="00FB71D7" w:rsidRPr="00085D94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FB71D7">
        <w:rPr>
          <w:rFonts w:ascii="Times New Roman" w:hAnsi="Times New Roman" w:cs="Times New Roman"/>
          <w:sz w:val="24"/>
          <w:szCs w:val="24"/>
        </w:rPr>
        <w:t xml:space="preserve">305,60 </w:t>
      </w:r>
      <w:r w:rsidR="00FB71D7" w:rsidRPr="00085D94">
        <w:rPr>
          <w:rFonts w:ascii="Times New Roman" w:hAnsi="Times New Roman" w:cs="Times New Roman"/>
          <w:sz w:val="24"/>
          <w:szCs w:val="24"/>
        </w:rPr>
        <w:t>тыс. рублей.</w:t>
      </w:r>
    </w:p>
    <w:p w:rsidR="00FB71D7" w:rsidRPr="00085D94" w:rsidRDefault="00FB71D7" w:rsidP="00FB71D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2022 год – 160,60 тыс. рублей.</w:t>
      </w:r>
    </w:p>
    <w:p w:rsidR="00FB71D7" w:rsidRPr="00085D94" w:rsidRDefault="00FB71D7" w:rsidP="00FB71D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2023 год – </w:t>
      </w:r>
      <w:r>
        <w:rPr>
          <w:rFonts w:ascii="Times New Roman" w:hAnsi="Times New Roman" w:cs="Times New Roman"/>
          <w:sz w:val="24"/>
          <w:szCs w:val="24"/>
        </w:rPr>
        <w:t>30,00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FB71D7" w:rsidRPr="00085D94" w:rsidRDefault="00FB71D7" w:rsidP="00FB71D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 год – 115,00 тыс. рублей</w:t>
      </w:r>
      <w:r w:rsidRPr="00085D94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12146" w:rsidRPr="00085D94" w:rsidRDefault="00A12146" w:rsidP="00FB71D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ab/>
        <w:t>1.10. В паспорте Подпрограммы № 5 «Содействие развитию гражданского общества и добровольчества», раздела 4 подраздела 4.5. в графе 3 строки 7 «Объем и источники финансирования, в том числе по годам реализации» первый абзац изложить в следующей редакции:</w:t>
      </w:r>
    </w:p>
    <w:p w:rsidR="00A12146" w:rsidRPr="00085D94" w:rsidRDefault="00A12146" w:rsidP="00A12146">
      <w:pPr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085D94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«Общий объем финансирования Программы составляет </w:t>
      </w:r>
      <w:r w:rsidR="000F48C9">
        <w:rPr>
          <w:rFonts w:ascii="Times New Roman" w:hAnsi="Times New Roman" w:cs="Times New Roman"/>
          <w:sz w:val="24"/>
          <w:szCs w:val="24"/>
        </w:rPr>
        <w:t>3</w:t>
      </w:r>
      <w:r w:rsidR="00D97836">
        <w:rPr>
          <w:rFonts w:ascii="Times New Roman" w:hAnsi="Times New Roman" w:cs="Times New Roman"/>
          <w:sz w:val="24"/>
          <w:szCs w:val="24"/>
        </w:rPr>
        <w:t>73</w:t>
      </w:r>
      <w:r w:rsidR="000F48C9">
        <w:rPr>
          <w:rFonts w:ascii="Times New Roman" w:hAnsi="Times New Roman" w:cs="Times New Roman"/>
          <w:sz w:val="24"/>
          <w:szCs w:val="24"/>
        </w:rPr>
        <w:t>,</w:t>
      </w:r>
      <w:r w:rsidR="00D97836">
        <w:rPr>
          <w:rFonts w:ascii="Times New Roman" w:hAnsi="Times New Roman" w:cs="Times New Roman"/>
          <w:sz w:val="24"/>
          <w:szCs w:val="24"/>
        </w:rPr>
        <w:t>0</w:t>
      </w:r>
      <w:r w:rsidR="000F48C9">
        <w:rPr>
          <w:rFonts w:ascii="Times New Roman" w:hAnsi="Times New Roman" w:cs="Times New Roman"/>
          <w:sz w:val="24"/>
          <w:szCs w:val="24"/>
        </w:rPr>
        <w:t>0</w:t>
      </w:r>
      <w:r w:rsidRPr="00085D94">
        <w:rPr>
          <w:rFonts w:ascii="Times New Roman" w:hAnsi="Times New Roman" w:cs="Times New Roman"/>
          <w:sz w:val="24"/>
          <w:szCs w:val="24"/>
        </w:rPr>
        <w:t xml:space="preserve"> </w:t>
      </w:r>
      <w:r w:rsidRPr="00085D94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тыс. рублей, в т.ч. из бюджета Городского округа «Жатай» - </w:t>
      </w:r>
      <w:r w:rsidR="000F48C9">
        <w:rPr>
          <w:rFonts w:ascii="Times New Roman" w:hAnsi="Times New Roman" w:cs="Times New Roman"/>
          <w:sz w:val="24"/>
          <w:szCs w:val="24"/>
        </w:rPr>
        <w:t>3</w:t>
      </w:r>
      <w:r w:rsidR="00D97836">
        <w:rPr>
          <w:rFonts w:ascii="Times New Roman" w:hAnsi="Times New Roman" w:cs="Times New Roman"/>
          <w:sz w:val="24"/>
          <w:szCs w:val="24"/>
        </w:rPr>
        <w:t>73,0</w:t>
      </w:r>
      <w:r w:rsidRPr="00085D94">
        <w:rPr>
          <w:rFonts w:ascii="Times New Roman" w:hAnsi="Times New Roman" w:cs="Times New Roman"/>
          <w:sz w:val="24"/>
          <w:szCs w:val="24"/>
        </w:rPr>
        <w:t xml:space="preserve">0 </w:t>
      </w:r>
      <w:r w:rsidRPr="00085D94">
        <w:rPr>
          <w:rFonts w:ascii="Times New Roman" w:eastAsia="Times New Roman" w:hAnsi="Times New Roman" w:cs="Times New Roman"/>
          <w:spacing w:val="2"/>
          <w:sz w:val="24"/>
          <w:szCs w:val="24"/>
        </w:rPr>
        <w:t>тыс. рублей.</w:t>
      </w:r>
    </w:p>
    <w:p w:rsidR="00A12146" w:rsidRPr="00085D94" w:rsidRDefault="00A12146" w:rsidP="00A1214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2022 год- </w:t>
      </w:r>
      <w:r w:rsidR="00D97836">
        <w:rPr>
          <w:rFonts w:ascii="Times New Roman" w:hAnsi="Times New Roman" w:cs="Times New Roman"/>
          <w:sz w:val="24"/>
          <w:szCs w:val="24"/>
        </w:rPr>
        <w:t>0,00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Pr="00085D94" w:rsidRDefault="000F48C9" w:rsidP="00A1214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2023 год- 303</w:t>
      </w:r>
      <w:r w:rsidR="00A12146" w:rsidRPr="00085D94">
        <w:rPr>
          <w:rFonts w:ascii="Times New Roman" w:hAnsi="Times New Roman" w:cs="Times New Roman"/>
          <w:sz w:val="24"/>
          <w:szCs w:val="24"/>
        </w:rPr>
        <w:t>,00 тыс. рублей.</w:t>
      </w:r>
    </w:p>
    <w:p w:rsidR="00A12146" w:rsidRPr="00085D94" w:rsidRDefault="000F48C9" w:rsidP="00A1214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2024 год- </w:t>
      </w:r>
      <w:r w:rsidR="00D9783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0</w:t>
      </w:r>
      <w:r w:rsidR="00A12146" w:rsidRPr="00085D94">
        <w:rPr>
          <w:rFonts w:ascii="Times New Roman" w:hAnsi="Times New Roman" w:cs="Times New Roman"/>
          <w:sz w:val="24"/>
          <w:szCs w:val="24"/>
        </w:rPr>
        <w:t>,00 тыс. рублей.</w:t>
      </w:r>
    </w:p>
    <w:p w:rsidR="00A12146" w:rsidRPr="00085D94" w:rsidRDefault="00A12146" w:rsidP="00A12146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1.11. Первый абзац подраздела 4.5.5 «Ресурсное обеспечение Подпрограммы 5», раздела 4.5 «Подпрограмма №5 «Содействие развитию гражданского общества и добровольчества»» изложить в следующей редакции: </w:t>
      </w:r>
    </w:p>
    <w:p w:rsidR="00D97836" w:rsidRPr="00085D94" w:rsidRDefault="00D97836" w:rsidP="00D97836">
      <w:pPr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085D94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«Общий объем финансирования Программы составляет </w:t>
      </w:r>
      <w:r>
        <w:rPr>
          <w:rFonts w:ascii="Times New Roman" w:hAnsi="Times New Roman" w:cs="Times New Roman"/>
          <w:sz w:val="24"/>
          <w:szCs w:val="24"/>
        </w:rPr>
        <w:t>373,00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</w:t>
      </w:r>
      <w:r w:rsidRPr="00085D94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тыс. рублей, в т.ч. из бюджета Городского округа «Жатай» - </w:t>
      </w:r>
      <w:r>
        <w:rPr>
          <w:rFonts w:ascii="Times New Roman" w:hAnsi="Times New Roman" w:cs="Times New Roman"/>
          <w:sz w:val="24"/>
          <w:szCs w:val="24"/>
        </w:rPr>
        <w:t>373,0</w:t>
      </w:r>
      <w:r w:rsidRPr="00085D94">
        <w:rPr>
          <w:rFonts w:ascii="Times New Roman" w:hAnsi="Times New Roman" w:cs="Times New Roman"/>
          <w:sz w:val="24"/>
          <w:szCs w:val="24"/>
        </w:rPr>
        <w:t xml:space="preserve">0 </w:t>
      </w:r>
      <w:r w:rsidRPr="00085D94">
        <w:rPr>
          <w:rFonts w:ascii="Times New Roman" w:eastAsia="Times New Roman" w:hAnsi="Times New Roman" w:cs="Times New Roman"/>
          <w:spacing w:val="2"/>
          <w:sz w:val="24"/>
          <w:szCs w:val="24"/>
        </w:rPr>
        <w:t>тыс. рублей.</w:t>
      </w:r>
    </w:p>
    <w:p w:rsidR="00D97836" w:rsidRPr="00085D94" w:rsidRDefault="00D97836" w:rsidP="00D9783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2022 год- </w:t>
      </w:r>
      <w:r>
        <w:rPr>
          <w:rFonts w:ascii="Times New Roman" w:hAnsi="Times New Roman" w:cs="Times New Roman"/>
          <w:sz w:val="24"/>
          <w:szCs w:val="24"/>
        </w:rPr>
        <w:t>0,00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D97836" w:rsidRPr="00085D94" w:rsidRDefault="00D97836" w:rsidP="00D9783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2023 год- 303</w:t>
      </w:r>
      <w:r w:rsidRPr="00085D94">
        <w:rPr>
          <w:rFonts w:ascii="Times New Roman" w:hAnsi="Times New Roman" w:cs="Times New Roman"/>
          <w:sz w:val="24"/>
          <w:szCs w:val="24"/>
        </w:rPr>
        <w:t>,00 тыс. рублей.</w:t>
      </w:r>
    </w:p>
    <w:p w:rsidR="00D97836" w:rsidRPr="00085D94" w:rsidRDefault="00D97836" w:rsidP="00D9783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 год- 70</w:t>
      </w:r>
      <w:r w:rsidRPr="00085D94">
        <w:rPr>
          <w:rFonts w:ascii="Times New Roman" w:hAnsi="Times New Roman" w:cs="Times New Roman"/>
          <w:sz w:val="24"/>
          <w:szCs w:val="24"/>
        </w:rPr>
        <w:t>,00 тыс. рублей.</w:t>
      </w:r>
    </w:p>
    <w:p w:rsidR="00A12146" w:rsidRPr="00085D94" w:rsidRDefault="00A12146" w:rsidP="00A1214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ab/>
        <w:t>1.12. Первый абзац Раздела 5 «Ресурсное обеспечение программы», изложить в следующей редакции:</w:t>
      </w:r>
    </w:p>
    <w:p w:rsidR="00A12146" w:rsidRPr="00085D94" w:rsidRDefault="00A12146" w:rsidP="00A12146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муниципальной программы составляет </w:t>
      </w:r>
      <w:r w:rsidR="002D4468">
        <w:rPr>
          <w:rFonts w:ascii="Times New Roman" w:hAnsi="Times New Roman" w:cs="Times New Roman"/>
          <w:sz w:val="24"/>
          <w:szCs w:val="24"/>
        </w:rPr>
        <w:t>11</w:t>
      </w:r>
      <w:r w:rsidR="00D97836">
        <w:rPr>
          <w:rFonts w:ascii="Times New Roman" w:hAnsi="Times New Roman" w:cs="Times New Roman"/>
          <w:sz w:val="24"/>
          <w:szCs w:val="24"/>
        </w:rPr>
        <w:t> 257,7</w:t>
      </w:r>
      <w:r w:rsidR="002D4468">
        <w:rPr>
          <w:rFonts w:ascii="Times New Roman" w:hAnsi="Times New Roman" w:cs="Times New Roman"/>
          <w:sz w:val="24"/>
          <w:szCs w:val="24"/>
        </w:rPr>
        <w:t xml:space="preserve">0 </w:t>
      </w:r>
      <w:r w:rsidRPr="00085D94">
        <w:rPr>
          <w:rFonts w:ascii="Times New Roman" w:hAnsi="Times New Roman" w:cs="Times New Roman"/>
          <w:sz w:val="24"/>
          <w:szCs w:val="24"/>
        </w:rPr>
        <w:t xml:space="preserve">тыс. рублей, в т. ч. из бюджета Городского округа «Жатай» - </w:t>
      </w:r>
      <w:r w:rsidR="002D4468">
        <w:rPr>
          <w:rFonts w:ascii="Times New Roman" w:hAnsi="Times New Roman" w:cs="Times New Roman"/>
          <w:sz w:val="24"/>
          <w:szCs w:val="24"/>
        </w:rPr>
        <w:t>11</w:t>
      </w:r>
      <w:r w:rsidR="00CA5C1E">
        <w:rPr>
          <w:rFonts w:ascii="Times New Roman" w:hAnsi="Times New Roman" w:cs="Times New Roman"/>
          <w:sz w:val="24"/>
          <w:szCs w:val="24"/>
        </w:rPr>
        <w:t> 097,7</w:t>
      </w:r>
      <w:r w:rsidR="002D4468">
        <w:rPr>
          <w:rFonts w:ascii="Times New Roman" w:hAnsi="Times New Roman" w:cs="Times New Roman"/>
          <w:sz w:val="24"/>
          <w:szCs w:val="24"/>
        </w:rPr>
        <w:t>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D97836" w:rsidRPr="00085D94" w:rsidRDefault="00D97836" w:rsidP="00D9783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Бюджет ГО Жатай – </w:t>
      </w:r>
      <w:r>
        <w:rPr>
          <w:rFonts w:ascii="Times New Roman" w:hAnsi="Times New Roman" w:cs="Times New Roman"/>
          <w:sz w:val="24"/>
          <w:szCs w:val="24"/>
        </w:rPr>
        <w:t>11 097,70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рублей, в т.ч. по годам:</w:t>
      </w:r>
    </w:p>
    <w:p w:rsidR="00D97836" w:rsidRPr="00085D94" w:rsidRDefault="00D97836" w:rsidP="00D9783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2022 год – </w:t>
      </w:r>
      <w:r>
        <w:rPr>
          <w:rFonts w:ascii="Times New Roman" w:hAnsi="Times New Roman" w:cs="Times New Roman"/>
          <w:sz w:val="24"/>
          <w:szCs w:val="24"/>
        </w:rPr>
        <w:t>3 663,90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D97836" w:rsidRPr="00085D94" w:rsidRDefault="00D97836" w:rsidP="00D9783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2023 год – </w:t>
      </w:r>
      <w:r>
        <w:rPr>
          <w:rFonts w:ascii="Times New Roman" w:hAnsi="Times New Roman" w:cs="Times New Roman"/>
          <w:sz w:val="24"/>
          <w:szCs w:val="24"/>
        </w:rPr>
        <w:t>3 642,80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7836" w:rsidRPr="00910E52" w:rsidRDefault="00D97836" w:rsidP="00D9783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2024 год – </w:t>
      </w:r>
      <w:r>
        <w:rPr>
          <w:rFonts w:ascii="Times New Roman" w:hAnsi="Times New Roman" w:cs="Times New Roman"/>
          <w:sz w:val="24"/>
          <w:szCs w:val="24"/>
        </w:rPr>
        <w:t>3 791,00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7836" w:rsidRDefault="00D97836" w:rsidP="00D97836">
      <w:pPr>
        <w:widowControl w:val="0"/>
        <w:tabs>
          <w:tab w:val="left" w:pos="5877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Бюджет РС (Я) – </w:t>
      </w:r>
      <w:r>
        <w:rPr>
          <w:rFonts w:ascii="Times New Roman" w:hAnsi="Times New Roman" w:cs="Times New Roman"/>
          <w:sz w:val="24"/>
          <w:szCs w:val="24"/>
        </w:rPr>
        <w:t>160 тыс. рублей, в т.ч.:</w:t>
      </w:r>
    </w:p>
    <w:p w:rsidR="00D97836" w:rsidRPr="00085D94" w:rsidRDefault="00D97836" w:rsidP="00D9783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2022 год – </w:t>
      </w:r>
      <w:r>
        <w:rPr>
          <w:rFonts w:ascii="Times New Roman" w:hAnsi="Times New Roman" w:cs="Times New Roman"/>
          <w:sz w:val="24"/>
          <w:szCs w:val="24"/>
        </w:rPr>
        <w:t>0,00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D97836" w:rsidRPr="00085D94" w:rsidRDefault="00D97836" w:rsidP="00D9783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2023 год – </w:t>
      </w:r>
      <w:r>
        <w:rPr>
          <w:rFonts w:ascii="Times New Roman" w:hAnsi="Times New Roman" w:cs="Times New Roman"/>
          <w:sz w:val="24"/>
          <w:szCs w:val="24"/>
        </w:rPr>
        <w:t>160,00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D97836" w:rsidRPr="00085D94" w:rsidRDefault="00D97836" w:rsidP="00D9783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lastRenderedPageBreak/>
        <w:t>2</w:t>
      </w:r>
      <w:r>
        <w:rPr>
          <w:rFonts w:ascii="Times New Roman" w:hAnsi="Times New Roman" w:cs="Times New Roman"/>
          <w:sz w:val="24"/>
          <w:szCs w:val="24"/>
        </w:rPr>
        <w:t>024 год – 0,00 тыс. рублей.</w:t>
      </w:r>
    </w:p>
    <w:p w:rsidR="00D97836" w:rsidRPr="00085D94" w:rsidRDefault="00D97836" w:rsidP="00D9783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Внебюджетные источники – 0,00  тыс. рублей»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12146" w:rsidRPr="00085D94" w:rsidRDefault="00A12146" w:rsidP="00A12146">
      <w:pPr>
        <w:spacing w:after="0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2. Приложение №1 к Муниципальной программе «Поддержка и развитие институтов общества на 2022 - 2024 годы» «План муниципальной программы «Поддержка и развитие институтов общества на 2022 - 2024 годы» изложить в редакции согласно Приложению №1 к настоящему Постановлению.</w:t>
      </w:r>
    </w:p>
    <w:p w:rsidR="00A12146" w:rsidRPr="00085D94" w:rsidRDefault="00A12146" w:rsidP="00A121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ab/>
        <w:t>3.Контроль исполнения настоящего постановления возложить на  заместителя Главы Окружной Администрации ГО «Жатай» по социальным вопросам и внутренней политике Морозову А.А.</w:t>
      </w:r>
    </w:p>
    <w:p w:rsidR="00137147" w:rsidRDefault="009C02C0" w:rsidP="00A121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37147" w:rsidRDefault="00137147" w:rsidP="00137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3FBB" w:rsidRPr="00085D94" w:rsidRDefault="00F03FBB" w:rsidP="001371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Глава                                                                                                             Е.Н. Исаева</w:t>
      </w:r>
    </w:p>
    <w:p w:rsidR="00D60E03" w:rsidRPr="00D60E03" w:rsidRDefault="00D60E03" w:rsidP="00137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D60E03" w:rsidRPr="00D60E03" w:rsidSect="0077718B">
          <w:footerReference w:type="default" r:id="rId8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tbl>
      <w:tblPr>
        <w:tblW w:w="5000" w:type="pct"/>
        <w:tblLook w:val="04A0"/>
      </w:tblPr>
      <w:tblGrid>
        <w:gridCol w:w="222"/>
        <w:gridCol w:w="2273"/>
        <w:gridCol w:w="222"/>
        <w:gridCol w:w="12897"/>
      </w:tblGrid>
      <w:tr w:rsidR="00FB71D7" w:rsidRPr="00FB71D7" w:rsidTr="00AA1A9A">
        <w:trPr>
          <w:trHeight w:val="1485"/>
        </w:trPr>
        <w:tc>
          <w:tcPr>
            <w:tcW w:w="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71D7" w:rsidRPr="00FB71D7" w:rsidRDefault="00FB71D7" w:rsidP="00FB71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71D7" w:rsidRPr="00FB71D7" w:rsidRDefault="00FB71D7" w:rsidP="00FB71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71D7" w:rsidRPr="00FB71D7" w:rsidRDefault="00FB71D7" w:rsidP="00FB71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5000" w:type="pct"/>
              <w:tblLook w:val="04A0"/>
            </w:tblPr>
            <w:tblGrid>
              <w:gridCol w:w="927"/>
              <w:gridCol w:w="3266"/>
              <w:gridCol w:w="1190"/>
              <w:gridCol w:w="1274"/>
              <w:gridCol w:w="909"/>
              <w:gridCol w:w="1041"/>
              <w:gridCol w:w="1543"/>
              <w:gridCol w:w="2531"/>
            </w:tblGrid>
            <w:tr w:rsidR="00D97836" w:rsidRPr="00D97836" w:rsidTr="00AA1A9A">
              <w:trPr>
                <w:trHeight w:val="1485"/>
              </w:trPr>
              <w:tc>
                <w:tcPr>
                  <w:tcW w:w="366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877" w:type="pct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D97836" w:rsidRPr="00D97836" w:rsidRDefault="00D97836" w:rsidP="00AA1A9A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  <w:color w:val="000000"/>
                    </w:rPr>
                    <w:t>Приложение №1</w:t>
                  </w:r>
                  <w:r w:rsidRPr="00D97836">
                    <w:rPr>
                      <w:rFonts w:ascii="Times New Roman" w:eastAsia="Times New Roman" w:hAnsi="Times New Roman" w:cs="Times New Roman"/>
                      <w:color w:val="000000"/>
                    </w:rPr>
                    <w:br/>
                    <w:t>к Муниципальной программе</w:t>
                  </w:r>
                  <w:r w:rsidRPr="00D97836">
                    <w:rPr>
                      <w:rFonts w:ascii="Times New Roman" w:eastAsia="Times New Roman" w:hAnsi="Times New Roman" w:cs="Times New Roman"/>
                      <w:color w:val="000000"/>
                    </w:rPr>
                    <w:br/>
                    <w:t>«Поддержка и развитие институтов общества на 2022 - 2024 годы»,</w:t>
                  </w:r>
                  <w:r w:rsidRPr="00D97836">
                    <w:rPr>
                      <w:rFonts w:ascii="Times New Roman" w:eastAsia="Times New Roman" w:hAnsi="Times New Roman" w:cs="Times New Roman"/>
                      <w:color w:val="000000"/>
                    </w:rPr>
                    <w:br/>
                    <w:t>утвержденной постановлением Окружной</w:t>
                  </w:r>
                  <w:r w:rsidR="00AA1A9A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администрации ГО «Жатай»</w:t>
                  </w:r>
                  <w:r w:rsidR="00AA1A9A">
                    <w:rPr>
                      <w:rFonts w:ascii="Times New Roman" w:eastAsia="Times New Roman" w:hAnsi="Times New Roman" w:cs="Times New Roman"/>
                      <w:color w:val="000000"/>
                    </w:rPr>
                    <w:br/>
                    <w:t xml:space="preserve">« 25 </w:t>
                  </w:r>
                  <w:r w:rsidRPr="00D97836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» </w:t>
                  </w:r>
                  <w:r w:rsidR="00AA1A9A">
                    <w:rPr>
                      <w:rFonts w:ascii="Times New Roman" w:eastAsia="Times New Roman" w:hAnsi="Times New Roman" w:cs="Times New Roman"/>
                      <w:color w:val="000000"/>
                    </w:rPr>
                    <w:t>октября</w:t>
                  </w:r>
                  <w:r w:rsidRPr="00D97836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2023 г. №</w:t>
                  </w:r>
                  <w:r w:rsidR="00AA1A9A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88-Г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6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D97836" w:rsidRPr="00D97836" w:rsidTr="00AA1A9A">
              <w:trPr>
                <w:trHeight w:val="675"/>
              </w:trPr>
              <w:tc>
                <w:tcPr>
                  <w:tcW w:w="366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634" w:type="pct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План реализации муниципальной программы</w:t>
                  </w:r>
                  <w:r w:rsidRPr="00D9783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br/>
                    <w:t>«Поддержка и развитие институтов общества на 2022 - 2024 годы»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6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(в тыс. руб)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N п/п</w:t>
                  </w:r>
                </w:p>
              </w:tc>
              <w:tc>
                <w:tcPr>
                  <w:tcW w:w="1288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Наименование мероприятий</w:t>
                  </w:r>
                </w:p>
              </w:tc>
              <w:tc>
                <w:tcPr>
                  <w:tcW w:w="469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Сроки реализации</w:t>
                  </w:r>
                </w:p>
              </w:tc>
              <w:tc>
                <w:tcPr>
                  <w:tcW w:w="502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Всего финансовых средств</w:t>
                  </w:r>
                </w:p>
              </w:tc>
              <w:tc>
                <w:tcPr>
                  <w:tcW w:w="2374" w:type="pct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 том числе по источникам финансирования</w:t>
                  </w:r>
                </w:p>
              </w:tc>
            </w:tr>
            <w:tr w:rsidR="00D97836" w:rsidRPr="00D97836" w:rsidTr="00AA1A9A">
              <w:trPr>
                <w:trHeight w:val="1020"/>
              </w:trPr>
              <w:tc>
                <w:tcPr>
                  <w:tcW w:w="366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88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69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2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Бюджет РС(Я)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Бюджет ГО Жатай"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Внебюджетные источники</w:t>
                  </w:r>
                </w:p>
              </w:tc>
              <w:tc>
                <w:tcPr>
                  <w:tcW w:w="9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Ответственный исполнитель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4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5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6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7</w:t>
                  </w:r>
                </w:p>
              </w:tc>
              <w:tc>
                <w:tcPr>
                  <w:tcW w:w="9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8</w:t>
                  </w:r>
                </w:p>
              </w:tc>
            </w:tr>
            <w:tr w:rsidR="00D97836" w:rsidRPr="00D97836" w:rsidTr="00AA1A9A">
              <w:trPr>
                <w:trHeight w:val="1358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Муниципальная программа «Поддержка и развитие институтов общества на 2022 - 2024 годы»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2022 - 2024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Отдел культуры, спорта и молодёжной политики Окружной Администрации Городского округа «Жатай»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11257,70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160,00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11097,70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3663,90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3663,90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3802,80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160,00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3642,80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3791,00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3791,00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552"/>
              </w:trPr>
              <w:tc>
                <w:tcPr>
                  <w:tcW w:w="5000" w:type="pct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I.</w:t>
                  </w:r>
                  <w:r w:rsidRPr="00D97836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</w:rPr>
                    <w:t xml:space="preserve">                </w:t>
                  </w:r>
                  <w:r w:rsidRPr="00D97836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Подпрограмма «Создание условий для развития потенциала молодежи»</w:t>
                  </w:r>
                </w:p>
              </w:tc>
            </w:tr>
            <w:tr w:rsidR="00D97836" w:rsidRPr="00D97836" w:rsidTr="00AA1A9A">
              <w:trPr>
                <w:trHeight w:val="162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1.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Цель N1. Содействие выработки активной жизненной позиции и личностной самореализации молодежи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2022 - 2024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Отдел культуры, спорта и молодёжной политики Окружной Администрации Городского округа «Жатай»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3815,20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160,00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3655,20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1317,00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1317,00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1217,20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160,00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1057,20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lastRenderedPageBreak/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1281,00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1281,00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132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1.1.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Задача 1.1 "Вовлечение молодежи в социальную, трудовую, творческую деятельность"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2022 - 2024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291,20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291,20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81,40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81,40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69,80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69,80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140,00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140,00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1092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1.1.1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 xml:space="preserve">Организация и проведение молодежных социальных проектов и мероприятий 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48,40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48,40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1,40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1,40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17,00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17,00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78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1.1.2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Выявление и поддержка талантливой молодежи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212,80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212,80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80,00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80,00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32,80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32,80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100,00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100,00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1069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1.1.3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Профилактика правонарушений среди несовершеннолетних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1369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lastRenderedPageBreak/>
                    <w:t>1.2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Задача 1.2. Развитие эффективной системы патриотического воспитания и профилактики экстремизма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2022 - 2024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694,00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160,00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534,00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365,60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365,60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287,40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160,00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127,40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41,00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41,00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1703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1.2.1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Гражданско-патриотическое воспитание молодежи, профилактика экстремизма и гармонизация межнациональных отношений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2022 - 2024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411,20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160,00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251,20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220,20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220,20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181,00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160,00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21,00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758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1.2.2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Военно-патриотическое воспитание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282,80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282,80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145,40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145,40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106,40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106,40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735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31,00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31,00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1103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1.3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Задача N1.3 Руководство и управление в сфере молодежной политики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2020 - 2024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2830,00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2830,00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870,00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870,00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860,00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860,00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lastRenderedPageBreak/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1100,00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1100,00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998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1.3.1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Осуществление руководства и управления в сфере молодежной политики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Начальник Отдела культуры, спорта и молодёжной политики Окружной Администрации Городского округа «Жатай»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2830,00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2830,00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870,00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870,00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860,00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860,00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1100,00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1100,00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5000" w:type="pct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II. Подпрограмма «Поддержка семьи и брака»</w:t>
                  </w:r>
                </w:p>
              </w:tc>
            </w:tr>
            <w:tr w:rsidR="00D97836" w:rsidRPr="00D97836" w:rsidTr="00AA1A9A">
              <w:trPr>
                <w:trHeight w:val="1092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Цель N2 Содействие укреплению института семьи и брака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2022-2024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Отдел по социальной и семейной политике Окружной Администрации Городского округа «Жатай»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3666,00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3666,00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1276,00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1276,00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1105,00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1105,00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1285,00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1285,00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878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2.1.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 xml:space="preserve">Задача N2.1 Профилактика семейного неблагополучия 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2022-2024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640,00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640,00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220,00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220,00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72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220,00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220,00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183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2.1.1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 xml:space="preserve">Поддержка детей из многодетных, малообеспеченных семей, семей, находящихся в трудной жизненной ситуации (ТЖС) 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640,00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640,00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lastRenderedPageBreak/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220,00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220,00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220,00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220,00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168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2.2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Задача 2.2 Организация и проведение мероприятий по укреплению и популяризации семейно-брачных отношений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2022-2024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196,10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196,10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66,10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66,10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65,00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65,00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65,00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65,00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9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2.2.1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Организация и проведение муниципальных мероприятий семейной направленности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2020 - 2024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196,10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196,10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66,10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66,10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65,00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65,00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65,00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65,00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1343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2.2.2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 xml:space="preserve">Изготовление и размещение материалов социальной направленности по укреплению семейных ценностей 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1032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2.3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 xml:space="preserve">Задача 2.3 Руководство и управление в </w:t>
                  </w:r>
                  <w:proofErr w:type="spellStart"/>
                  <w:proofErr w:type="gramStart"/>
                  <w:r w:rsidRPr="00D97836">
                    <w:rPr>
                      <w:rFonts w:ascii="Times New Roman" w:eastAsia="Times New Roman" w:hAnsi="Times New Roman" w:cs="Times New Roman"/>
                    </w:rPr>
                    <w:t>в</w:t>
                  </w:r>
                  <w:proofErr w:type="spellEnd"/>
                  <w:proofErr w:type="gramEnd"/>
                  <w:r w:rsidRPr="00D97836">
                    <w:rPr>
                      <w:rFonts w:ascii="Times New Roman" w:eastAsia="Times New Roman" w:hAnsi="Times New Roman" w:cs="Times New Roman"/>
                    </w:rPr>
                    <w:t xml:space="preserve"> сфере семейной политики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2022-2024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 xml:space="preserve">Специалист по делам семьи и детству Отдела по социальной и семейной политике Окружной </w:t>
                  </w:r>
                  <w:r w:rsidRPr="00D97836">
                    <w:rPr>
                      <w:rFonts w:ascii="Times New Roman" w:eastAsia="Times New Roman" w:hAnsi="Times New Roman" w:cs="Times New Roman"/>
                    </w:rPr>
                    <w:lastRenderedPageBreak/>
                    <w:t xml:space="preserve">Администрации Городского округа «Жатай» 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2829,90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2829,90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lastRenderedPageBreak/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989,90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989,90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lastRenderedPageBreak/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840,00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840,00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1000,00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1000,00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81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2.3.1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Повышение квалификации специалистов семейной сферы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2022-2024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 xml:space="preserve">Специалист по делам семьи и детству Отдела по социальной и семейной политике Окружной Администрации Городского округа «Жатай» 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34,90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34,90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9,90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9,90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15,00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15,00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9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1069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2.3.2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Осуществление руководства и управления в сфере семейной политики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Начальник Отдел по социальной и семейной политике Окружной Администрации Городского округа «Жатай»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2795,00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2795,00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980,00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980,00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825,00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825,00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990,00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990,00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5000" w:type="pct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III. Подпрограмма «Физическая культура и массовый спорт»</w:t>
                  </w:r>
                </w:p>
              </w:tc>
            </w:tr>
            <w:tr w:rsidR="00D97836" w:rsidRPr="00D97836" w:rsidTr="00AA1A9A">
              <w:trPr>
                <w:trHeight w:val="102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Цель N3 Улучшение условий физкультурной и спортивной деятельности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2022-2024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Отдел культуры, спорта и молодёжной политики Окружной Администрации Городского округа «Жатай»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3097,90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3097,90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910,30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910,30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1147,60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1147,60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1040,00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1040,00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1298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3.1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Задача 3.1 Привлечение населения к регулярным занятиям физической культуры и массового спорта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2022-2024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 xml:space="preserve">Специалист по спорту и молодежной политике Отдела культуры, спорта и молодёжной политики Окружной Администрации Городского округа </w:t>
                  </w:r>
                  <w:r w:rsidRPr="00D97836">
                    <w:rPr>
                      <w:rFonts w:ascii="Times New Roman" w:eastAsia="Times New Roman" w:hAnsi="Times New Roman" w:cs="Times New Roman"/>
                    </w:rPr>
                    <w:lastRenderedPageBreak/>
                    <w:t>«Жатай»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1792,00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1792,00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300,50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300,50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lastRenderedPageBreak/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551,50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551,50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lastRenderedPageBreak/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940,00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940,00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276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3.1.1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Организация и проведение муниципальных физкультурных и спортивных мероприятий, в том числе мероприятий по реализации Всероссийского физкультурно-спортивного комплекса «Готов к Труду и обороне» (ГТО)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2022-2024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1489,50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1489,50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48,00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48,00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551,50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551,50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890,00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890,00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2809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3.1.2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Подготовка и участие команд городского округа "Жатай" в соревновательных мероприятиях Дальневосточного Федерального округа, России, Республики Саха (Якутия), а также их стимулирование и поощрение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302,50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302,50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252,50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252,50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50,00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50,00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792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3.2.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 xml:space="preserve">Задача 3.2. Развитие детско-юношеского спорта 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2022-2024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 xml:space="preserve">Специалист по спорту и молодежной политике Отдела культуры, спорта и молодёжной политики Окружной </w:t>
                  </w:r>
                  <w:r w:rsidRPr="00D97836">
                    <w:rPr>
                      <w:rFonts w:ascii="Times New Roman" w:eastAsia="Times New Roman" w:hAnsi="Times New Roman" w:cs="Times New Roman"/>
                    </w:rPr>
                    <w:lastRenderedPageBreak/>
                    <w:t>Администрации Городского округа «Жатай»</w:t>
                  </w:r>
                </w:p>
              </w:tc>
            </w:tr>
            <w:tr w:rsidR="00D97836" w:rsidRPr="00D97836" w:rsidTr="00AA1A9A">
              <w:trPr>
                <w:trHeight w:val="315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476,00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476,00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329,90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329,90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lastRenderedPageBreak/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46,10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46,10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75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lastRenderedPageBreak/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100,00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100,00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1272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3.2.1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Организация и проведение первенства ГО «Жатай» среди учащихся по видам спорта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2023 - 2024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294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3.2.2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Подготовка и участие детско-юношеских команд и юных спортсменов городского округа "Жатай" в соревновательных мероприятиях Дальневосточного Федерального округа, России, Республики Саха (Якутия)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2022-2024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96,00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96,00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29,90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29,90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46,10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46,10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1512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3.2.3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 xml:space="preserve">Мероприятия, направленные на повышение качества и эффективности работы детско-юношеской спортивной школы 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2020 - 2024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350,00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350,00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300,00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300,00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lastRenderedPageBreak/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50,00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50,00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1815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3.3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 xml:space="preserve">Задача 3.3 Руководство и управление в </w:t>
                  </w:r>
                  <w:proofErr w:type="spellStart"/>
                  <w:proofErr w:type="gramStart"/>
                  <w:r w:rsidRPr="00D97836">
                    <w:rPr>
                      <w:rFonts w:ascii="Times New Roman" w:eastAsia="Times New Roman" w:hAnsi="Times New Roman" w:cs="Times New Roman"/>
                    </w:rPr>
                    <w:t>в</w:t>
                  </w:r>
                  <w:proofErr w:type="spellEnd"/>
                  <w:proofErr w:type="gramEnd"/>
                  <w:r w:rsidRPr="00D97836">
                    <w:rPr>
                      <w:rFonts w:ascii="Times New Roman" w:eastAsia="Times New Roman" w:hAnsi="Times New Roman" w:cs="Times New Roman"/>
                    </w:rPr>
                    <w:t xml:space="preserve"> сфере физической культуры и спорта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2022-2024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829,90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829,90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279,90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279,90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550,00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550,00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9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3.3.1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Осуществление руководства и управление в сфере физической культуры и спорта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Начальник Управления культуры, спорта, молодежной и семейной политики Окружной Администрации Городского округа «Жатай»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829,90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829,90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279,90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279,90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550,00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550,00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5000" w:type="pct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IV. Подпрограмма «Укрепление общественного здоровья»</w:t>
                  </w:r>
                </w:p>
              </w:tc>
            </w:tr>
            <w:tr w:rsidR="00D97836" w:rsidRPr="00D97836" w:rsidTr="00AA1A9A">
              <w:trPr>
                <w:trHeight w:val="1695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4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Цель N4 Содействие созданию профилактической (здоровье сберегающей) среды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2022-2024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Отдел культуры, спорта и молодёжной политики Окружной Администрации Городского округа «Жатай»</w:t>
                  </w:r>
                </w:p>
              </w:tc>
            </w:tr>
            <w:tr w:rsidR="00D97836" w:rsidRPr="00D97836" w:rsidTr="00AA1A9A">
              <w:trPr>
                <w:trHeight w:val="1815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305,60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305,60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160,60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160,60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lastRenderedPageBreak/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115,00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115,00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1092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4.1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Задача 4.1 Профилактика факторов риска неинфекционных заболеваний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2022-2024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269,60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269,60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160,60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160,60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109,00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109,00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1452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4.1.1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Пропаганда Здорового образа жизни (ЗОЖ), профилактические мероприятия по снижению преждевременной смертности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269,60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269,60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160,60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160,60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109,00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109,00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1155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4.2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Задача 4.2 Формирование системы мотивации граждан к здоровому образу жизни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2022-2024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36,00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36,00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6,00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6,00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21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4.2.1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Организация и проведение производственных, общественных зарядок, занятий физической культурой по месту жительства и работы, меры их стимулирования, печать информационных материалов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36,00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36,00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lastRenderedPageBreak/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6,00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6,00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552"/>
              </w:trPr>
              <w:tc>
                <w:tcPr>
                  <w:tcW w:w="5000" w:type="pct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  <w:b/>
                      <w:bCs/>
                    </w:rPr>
                    <w:t>V. Подпрограмма «Содействие развитию гражданского общества и добровольчества»</w:t>
                  </w:r>
                </w:p>
              </w:tc>
            </w:tr>
            <w:tr w:rsidR="00D97836" w:rsidRPr="00D97836" w:rsidTr="00AA1A9A">
              <w:trPr>
                <w:trHeight w:val="1763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5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Цель N5 Поддержка социально-ориентированных некоммерческих организаций и добровольчества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2022-2024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Отдел культуры, спорта и молодёжной политики Окружной Администрации Городского округа «Жатай»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373,00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373,00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303,00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303,00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70,00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70,00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126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5.1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Задача 5.1 Развитие и стимулирование социально-ориентированных некоммерческих организаций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2022-2024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363,00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363,00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303,00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303,00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60,00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60,00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1369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5.1.1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 xml:space="preserve">Муниципальная поддержка социально-ориентированных некоммерческих организаций 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363,00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363,00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303,00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303,00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60,00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60,00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938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lastRenderedPageBreak/>
                    <w:t>5.2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Задача 5.2 Поддержка добровольчества (волонтерства)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2022-2024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1332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5.2.1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Меры поддержки и стимулирования участия добровольцев в муниципальных мероприятиях и реализации социальных проектов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996" w:type="pct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Специалист по спорту и молодежной политике Отдела культуры, спорта и молодёжной политики Окружной Администрации Городского округа «Жатай»</w:t>
                  </w: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Итого: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2022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2023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  <w:tr w:rsidR="00D97836" w:rsidRPr="00D97836" w:rsidTr="00AA1A9A">
              <w:trPr>
                <w:trHeight w:val="300"/>
              </w:trPr>
              <w:tc>
                <w:tcPr>
                  <w:tcW w:w="36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128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2024</w:t>
                  </w:r>
                </w:p>
              </w:tc>
              <w:tc>
                <w:tcPr>
                  <w:tcW w:w="46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 </w:t>
                  </w:r>
                </w:p>
              </w:tc>
              <w:tc>
                <w:tcPr>
                  <w:tcW w:w="50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10,00</w:t>
                  </w:r>
                </w:p>
              </w:tc>
              <w:tc>
                <w:tcPr>
                  <w:tcW w:w="3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410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10,00</w:t>
                  </w:r>
                </w:p>
              </w:tc>
              <w:tc>
                <w:tcPr>
                  <w:tcW w:w="6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D97836">
                    <w:rPr>
                      <w:rFonts w:ascii="Times New Roman" w:eastAsia="Times New Roman" w:hAnsi="Times New Roman" w:cs="Times New Roman"/>
                    </w:rPr>
                    <w:t>0,00</w:t>
                  </w:r>
                </w:p>
              </w:tc>
              <w:tc>
                <w:tcPr>
                  <w:tcW w:w="996" w:type="pct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97836" w:rsidRPr="00D97836" w:rsidRDefault="00D97836" w:rsidP="00D978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</w:rPr>
                  </w:pPr>
                </w:p>
              </w:tc>
            </w:tr>
          </w:tbl>
          <w:p w:rsidR="00FB71D7" w:rsidRPr="00FB71D7" w:rsidRDefault="00FB71D7" w:rsidP="00FB71D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4F5ED1" w:rsidRPr="000C57BC" w:rsidRDefault="004F5ED1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4F5ED1" w:rsidRPr="000C57BC" w:rsidSect="00EE485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708D" w:rsidRDefault="0042708D" w:rsidP="00285598">
      <w:pPr>
        <w:spacing w:after="0" w:line="240" w:lineRule="auto"/>
      </w:pPr>
      <w:r>
        <w:separator/>
      </w:r>
    </w:p>
  </w:endnote>
  <w:endnote w:type="continuationSeparator" w:id="0">
    <w:p w:rsidR="0042708D" w:rsidRDefault="0042708D" w:rsidP="00285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146" w:rsidRDefault="00A12146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708D" w:rsidRDefault="0042708D" w:rsidP="00285598">
      <w:pPr>
        <w:spacing w:after="0" w:line="240" w:lineRule="auto"/>
      </w:pPr>
      <w:r>
        <w:separator/>
      </w:r>
    </w:p>
  </w:footnote>
  <w:footnote w:type="continuationSeparator" w:id="0">
    <w:p w:rsidR="0042708D" w:rsidRDefault="0042708D" w:rsidP="002855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B6A6C"/>
    <w:multiLevelType w:val="multilevel"/>
    <w:tmpl w:val="02E676B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D71016C"/>
    <w:multiLevelType w:val="hybridMultilevel"/>
    <w:tmpl w:val="5094AB80"/>
    <w:lvl w:ilvl="0" w:tplc="6BE8020E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A521A4"/>
    <w:multiLevelType w:val="hybridMultilevel"/>
    <w:tmpl w:val="9850BBC4"/>
    <w:lvl w:ilvl="0" w:tplc="8A0EC8B6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683819"/>
    <w:multiLevelType w:val="multilevel"/>
    <w:tmpl w:val="0004EC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A115072"/>
    <w:multiLevelType w:val="hybridMultilevel"/>
    <w:tmpl w:val="CA3279D2"/>
    <w:lvl w:ilvl="0" w:tplc="6FFA2ED4">
      <w:start w:val="2024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D2951F8"/>
    <w:multiLevelType w:val="hybridMultilevel"/>
    <w:tmpl w:val="7668112C"/>
    <w:lvl w:ilvl="0" w:tplc="DD3245B4">
      <w:start w:val="202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35FAB"/>
    <w:rsid w:val="00035FAB"/>
    <w:rsid w:val="000675C8"/>
    <w:rsid w:val="00074B6A"/>
    <w:rsid w:val="00085D94"/>
    <w:rsid w:val="000A0015"/>
    <w:rsid w:val="000A10F7"/>
    <w:rsid w:val="000C57BC"/>
    <w:rsid w:val="000D7322"/>
    <w:rsid w:val="000F48C9"/>
    <w:rsid w:val="0011774F"/>
    <w:rsid w:val="00126246"/>
    <w:rsid w:val="001325AF"/>
    <w:rsid w:val="00135FFB"/>
    <w:rsid w:val="00137147"/>
    <w:rsid w:val="00147D32"/>
    <w:rsid w:val="00153586"/>
    <w:rsid w:val="00157FE1"/>
    <w:rsid w:val="00185B42"/>
    <w:rsid w:val="00195482"/>
    <w:rsid w:val="001954D2"/>
    <w:rsid w:val="00195A70"/>
    <w:rsid w:val="001B5D63"/>
    <w:rsid w:val="001C31F4"/>
    <w:rsid w:val="001E2463"/>
    <w:rsid w:val="001E7ECB"/>
    <w:rsid w:val="001F4E7A"/>
    <w:rsid w:val="001F57A7"/>
    <w:rsid w:val="00212BFA"/>
    <w:rsid w:val="00237F51"/>
    <w:rsid w:val="00241583"/>
    <w:rsid w:val="00246EDF"/>
    <w:rsid w:val="002507AC"/>
    <w:rsid w:val="00282678"/>
    <w:rsid w:val="00285598"/>
    <w:rsid w:val="0029032F"/>
    <w:rsid w:val="00295F4E"/>
    <w:rsid w:val="002A036C"/>
    <w:rsid w:val="002A0A3A"/>
    <w:rsid w:val="002C6F6D"/>
    <w:rsid w:val="002C73FC"/>
    <w:rsid w:val="002D4468"/>
    <w:rsid w:val="002D7DB2"/>
    <w:rsid w:val="002E576D"/>
    <w:rsid w:val="003338A5"/>
    <w:rsid w:val="00335D83"/>
    <w:rsid w:val="003600C8"/>
    <w:rsid w:val="0036469F"/>
    <w:rsid w:val="00374DE9"/>
    <w:rsid w:val="003B04AA"/>
    <w:rsid w:val="003B733D"/>
    <w:rsid w:val="003D11AF"/>
    <w:rsid w:val="003E5067"/>
    <w:rsid w:val="003F0B35"/>
    <w:rsid w:val="003F34C9"/>
    <w:rsid w:val="0042708D"/>
    <w:rsid w:val="00433FEE"/>
    <w:rsid w:val="00486899"/>
    <w:rsid w:val="004D2F15"/>
    <w:rsid w:val="004F5ED1"/>
    <w:rsid w:val="00510D61"/>
    <w:rsid w:val="005124CF"/>
    <w:rsid w:val="00542011"/>
    <w:rsid w:val="005562EB"/>
    <w:rsid w:val="00583ACC"/>
    <w:rsid w:val="00592B08"/>
    <w:rsid w:val="005931B2"/>
    <w:rsid w:val="005B2DA2"/>
    <w:rsid w:val="005C2574"/>
    <w:rsid w:val="005D7F37"/>
    <w:rsid w:val="006155EF"/>
    <w:rsid w:val="00624E17"/>
    <w:rsid w:val="0063587F"/>
    <w:rsid w:val="006445B4"/>
    <w:rsid w:val="00652722"/>
    <w:rsid w:val="00676C48"/>
    <w:rsid w:val="006857E1"/>
    <w:rsid w:val="006908D2"/>
    <w:rsid w:val="006B7A8C"/>
    <w:rsid w:val="006C5092"/>
    <w:rsid w:val="006D35D0"/>
    <w:rsid w:val="006D7914"/>
    <w:rsid w:val="006E3C4F"/>
    <w:rsid w:val="007026D6"/>
    <w:rsid w:val="00716123"/>
    <w:rsid w:val="00737487"/>
    <w:rsid w:val="00753357"/>
    <w:rsid w:val="007639C3"/>
    <w:rsid w:val="0077718B"/>
    <w:rsid w:val="007A61DB"/>
    <w:rsid w:val="007B1D94"/>
    <w:rsid w:val="007D09E1"/>
    <w:rsid w:val="007E1AB0"/>
    <w:rsid w:val="007E2716"/>
    <w:rsid w:val="007E6CAA"/>
    <w:rsid w:val="008018C0"/>
    <w:rsid w:val="0081261E"/>
    <w:rsid w:val="00822998"/>
    <w:rsid w:val="00894DEB"/>
    <w:rsid w:val="008A648C"/>
    <w:rsid w:val="008F459E"/>
    <w:rsid w:val="00910E52"/>
    <w:rsid w:val="00911552"/>
    <w:rsid w:val="00931343"/>
    <w:rsid w:val="00936446"/>
    <w:rsid w:val="00951983"/>
    <w:rsid w:val="009522E2"/>
    <w:rsid w:val="00954542"/>
    <w:rsid w:val="00966BDF"/>
    <w:rsid w:val="00975C1C"/>
    <w:rsid w:val="00982828"/>
    <w:rsid w:val="009851DC"/>
    <w:rsid w:val="00997C05"/>
    <w:rsid w:val="009A1DDB"/>
    <w:rsid w:val="009C02C0"/>
    <w:rsid w:val="009D65ED"/>
    <w:rsid w:val="009E69BF"/>
    <w:rsid w:val="009F3BC4"/>
    <w:rsid w:val="00A05169"/>
    <w:rsid w:val="00A12146"/>
    <w:rsid w:val="00A1293D"/>
    <w:rsid w:val="00A16B68"/>
    <w:rsid w:val="00A32A8A"/>
    <w:rsid w:val="00A420F9"/>
    <w:rsid w:val="00A61D86"/>
    <w:rsid w:val="00A67E50"/>
    <w:rsid w:val="00A7335D"/>
    <w:rsid w:val="00A82D6A"/>
    <w:rsid w:val="00A93670"/>
    <w:rsid w:val="00AA1A9A"/>
    <w:rsid w:val="00AD1E2A"/>
    <w:rsid w:val="00AF3B14"/>
    <w:rsid w:val="00AF4CF8"/>
    <w:rsid w:val="00B43C19"/>
    <w:rsid w:val="00B75C78"/>
    <w:rsid w:val="00B86C6D"/>
    <w:rsid w:val="00B87AC0"/>
    <w:rsid w:val="00BA462E"/>
    <w:rsid w:val="00BA4D37"/>
    <w:rsid w:val="00BD037A"/>
    <w:rsid w:val="00BD4FC3"/>
    <w:rsid w:val="00BE3403"/>
    <w:rsid w:val="00BF4B65"/>
    <w:rsid w:val="00C0097A"/>
    <w:rsid w:val="00C16E56"/>
    <w:rsid w:val="00C204DC"/>
    <w:rsid w:val="00C70B82"/>
    <w:rsid w:val="00C713C7"/>
    <w:rsid w:val="00C81F9C"/>
    <w:rsid w:val="00CA477B"/>
    <w:rsid w:val="00CA5C1E"/>
    <w:rsid w:val="00CA68E6"/>
    <w:rsid w:val="00CC7DE0"/>
    <w:rsid w:val="00CD3728"/>
    <w:rsid w:val="00D174E4"/>
    <w:rsid w:val="00D20FF8"/>
    <w:rsid w:val="00D46666"/>
    <w:rsid w:val="00D528A2"/>
    <w:rsid w:val="00D60E03"/>
    <w:rsid w:val="00D669E4"/>
    <w:rsid w:val="00D93190"/>
    <w:rsid w:val="00D94ABD"/>
    <w:rsid w:val="00D94DB3"/>
    <w:rsid w:val="00D97836"/>
    <w:rsid w:val="00DB3488"/>
    <w:rsid w:val="00DB5D5E"/>
    <w:rsid w:val="00E02F2B"/>
    <w:rsid w:val="00E278E7"/>
    <w:rsid w:val="00E43FB0"/>
    <w:rsid w:val="00E535CA"/>
    <w:rsid w:val="00E6410A"/>
    <w:rsid w:val="00E65698"/>
    <w:rsid w:val="00E84F21"/>
    <w:rsid w:val="00EA3E4A"/>
    <w:rsid w:val="00EB299C"/>
    <w:rsid w:val="00EB5AC1"/>
    <w:rsid w:val="00EE485B"/>
    <w:rsid w:val="00EF1062"/>
    <w:rsid w:val="00F008F5"/>
    <w:rsid w:val="00F03FBB"/>
    <w:rsid w:val="00F056A4"/>
    <w:rsid w:val="00F06936"/>
    <w:rsid w:val="00F112C0"/>
    <w:rsid w:val="00F143D0"/>
    <w:rsid w:val="00F17FE4"/>
    <w:rsid w:val="00F229E5"/>
    <w:rsid w:val="00F70BF2"/>
    <w:rsid w:val="00F8531D"/>
    <w:rsid w:val="00FA4E48"/>
    <w:rsid w:val="00FA5ABC"/>
    <w:rsid w:val="00FB71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link w:val="a5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A05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A051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2299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85598"/>
  </w:style>
  <w:style w:type="paragraph" w:styleId="ac">
    <w:name w:val="footer"/>
    <w:basedOn w:val="a"/>
    <w:link w:val="ad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85598"/>
  </w:style>
  <w:style w:type="character" w:customStyle="1" w:styleId="a5">
    <w:name w:val="Без интервала Знак"/>
    <w:link w:val="a4"/>
    <w:rsid w:val="00137147"/>
    <w:rPr>
      <w:rFonts w:ascii="Times New Roman" w:eastAsia="Calibri" w:hAnsi="Times New Roman" w:cs="Times New Roman"/>
      <w:sz w:val="28"/>
      <w:lang w:eastAsia="en-US"/>
    </w:rPr>
  </w:style>
  <w:style w:type="paragraph" w:customStyle="1" w:styleId="msonormal0">
    <w:name w:val="msonormal"/>
    <w:basedOn w:val="a"/>
    <w:rsid w:val="00D97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1158</TotalTime>
  <Pages>16</Pages>
  <Words>3560</Words>
  <Characters>20296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</dc:creator>
  <cp:keywords/>
  <dc:description/>
  <cp:lastModifiedBy>Полина Викторовна</cp:lastModifiedBy>
  <cp:revision>92</cp:revision>
  <cp:lastPrinted>2023-02-13T06:07:00Z</cp:lastPrinted>
  <dcterms:created xsi:type="dcterms:W3CDTF">2021-01-14T01:46:00Z</dcterms:created>
  <dcterms:modified xsi:type="dcterms:W3CDTF">2023-10-26T00:16:00Z</dcterms:modified>
</cp:coreProperties>
</file>