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EA09C9" w:rsidRPr="00573F1F" w:rsidTr="00FA0A64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Республика Саха (Якутия)</w:t>
            </w: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Окружная Администрация</w:t>
            </w: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Городского округа</w:t>
            </w: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«Жатай»</w:t>
            </w: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BDB8C2A" wp14:editId="409D05A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2" name="Прямоугольник 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8AEE00" id="Прямоугольник 2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ZazRw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VfMyZEy21qP+0frf+2H/vr9bv+8/9Vf9t/aH/0X/pvzLKaYxSOrU6Sdf5UBLChT/H&#10;VHzwZyBfB+bgQluSPmWRc9wIN9dHiNA1Wihinw8Xt04nJxAOm3XPQBENsYiQJV3V2CZ0Eoutcucu&#10;bzqnV5FJ2ty/PxmNqL+SQhub6BWivD7sMcQnGlqWjIojscvgYnkW4pB6nZIrAWvUqbE2OzifHVtk&#10;S0GP6DR/qXhCD9tp1rGu4geT8SQj34qFbQhimsj+BQJh4RTtizIJ9XhjR2HsYNOV1tHN12INHZiB&#10;uiThEIbXTdNIRgP4lrOOXnbFw5uFQM2ZfepI/IPdvb00CtnZmzwYk4Pbkdl2RDhJUBWPnA3mcRzG&#10;Z+HRzJvc40TYwRE1rDZZzMRvYLUhS683C7aZtDQe237O+vU/mP4EAAD//wMAUEsDBBQABgAIAAAA&#10;IQDrjR772AAAAAUBAAAPAAAAZHJzL2Rvd25yZXYueG1sTI9BS8NAEIXvgv9hGcGL2N0qWI3ZlKL0&#10;qKXRQ4/b7DRZmp0N2W2b/HunItjLMI83vPlePh98K47YRxdIw3SiQCBVwTqqNXx/Le+fQcRkyJo2&#10;EGoYMcK8uL7KTWbDidZ4LFMtOIRiZjQ0KXWZlLFq0Js4CR0Se7vQe5NY9rW0vTlxuG/lg1JP0htH&#10;/KExHb41WO3Lg9ew3JT7ldvQ7tHNPt7dy904fq5KrW9vhsUriIRD+j+GMz6jQ8FM23AgG0WrgYuk&#10;33n2lGK5/VtkkctL+uIHAAD//wMAUEsBAi0AFAAGAAgAAAAhALaDOJL+AAAA4QEAABMAAAAAAAAA&#10;AAAAAAAAAAAAAFtDb250ZW50X1R5cGVzXS54bWxQSwECLQAUAAYACAAAACEAOP0h/9YAAACUAQAA&#10;CwAAAAAAAAAAAAAAAAAvAQAAX3JlbHMvLnJlbHNQSwECLQAUAAYACAAAACEAzk2Ws0cCAABXBAAA&#10;DgAAAAAAAAAAAAAAAAAuAgAAZHJzL2Uyb0RvYy54bWxQSwECLQAUAAYACAAAACEA640e+9gAAAAF&#10;AQAADwAAAAAAAAAAAAAAAAChBAAAZHJzL2Rvd25yZXYueG1sUEsFBgAAAAAEAAQA8wAAAKYFAAAA&#10;AA==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Pr="00573F1F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0"/>
                <w:lang w:eastAsia="ru-RU"/>
              </w:rPr>
              <w:drawing>
                <wp:inline distT="0" distB="0" distL="0" distR="0" wp14:anchorId="62EF45DD" wp14:editId="105819D6">
                  <wp:extent cx="600075" cy="790575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Саха θрөспyyбyлyкэтэ</w:t>
            </w: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«Жатай»</w:t>
            </w: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КуораттаађыуокуругунУокуруктаађыДьаhалтата</w:t>
            </w: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УУРААХ</w:t>
            </w: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</w:tc>
      </w:tr>
      <w:tr w:rsidR="00EA09C9" w:rsidRPr="00573F1F" w:rsidTr="00767EDD">
        <w:trPr>
          <w:trHeight w:val="500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A09C9" w:rsidRPr="00573F1F" w:rsidRDefault="00EA09C9" w:rsidP="00FA0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  <w:p w:rsidR="00EA09C9" w:rsidRPr="00573F1F" w:rsidRDefault="00EA09C9" w:rsidP="00CF6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п. Жатай                                                                                 </w:t>
            </w:r>
            <w:r w:rsidR="0050061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     </w:t>
            </w:r>
            <w:r w:rsidR="002A0473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Pr="00573F1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"</w:t>
            </w:r>
            <w:r w:rsidR="00CF66B5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17</w:t>
            </w:r>
            <w:r w:rsidRPr="00573F1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"</w:t>
            </w:r>
            <w:r w:rsidR="00CF66B5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ноября </w:t>
            </w:r>
            <w:r w:rsidR="00767EDD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Pr="00573F1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2023 г. №  </w:t>
            </w:r>
            <w:r w:rsidR="00CF66B5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103-Г</w:t>
            </w:r>
          </w:p>
        </w:tc>
      </w:tr>
    </w:tbl>
    <w:p w:rsidR="00EA09C9" w:rsidRPr="00573F1F" w:rsidRDefault="00EA09C9" w:rsidP="00EA09C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EA09C9" w:rsidRPr="00573F1F" w:rsidRDefault="00EA09C9" w:rsidP="00EA09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внесении изменений в Муниципальную программу</w:t>
      </w:r>
    </w:p>
    <w:p w:rsidR="00EA09C9" w:rsidRPr="00573F1F" w:rsidRDefault="00EA09C9" w:rsidP="00EA09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«Профилактика правонарушений и комплексная безопасность </w:t>
      </w:r>
    </w:p>
    <w:p w:rsidR="00EA09C9" w:rsidRPr="00573F1F" w:rsidRDefault="00EA09C9" w:rsidP="00EA09C9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Городского округа «Жатай»» на 2022-2024 годы»</w:t>
      </w:r>
    </w:p>
    <w:p w:rsidR="00EA09C9" w:rsidRPr="00573F1F" w:rsidRDefault="00EA09C9" w:rsidP="00EA09C9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EA09C9" w:rsidRPr="00573F1F" w:rsidRDefault="00EA09C9" w:rsidP="00EA09C9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38424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</w:t>
      </w:r>
      <w:r w:rsidRPr="003842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8424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Приложением №2 Решения Окружного Совета депутатов ГО «Жатай» № 43-1 от 6 апреля 2023 г. «О внесении изменений и дополнений в Решение Окружного Совета депутатов ГО «Жатай» № 40-1 от 22 декабря 2022 г. «Об утверждении бюджета Городского округа «Жатай» на 2023 год и плановый период 2024-2025 годов»»:</w:t>
      </w:r>
    </w:p>
    <w:p w:rsidR="00EA09C9" w:rsidRDefault="00EA09C9" w:rsidP="00EA09C9">
      <w:pPr>
        <w:widowControl w:val="0"/>
        <w:numPr>
          <w:ilvl w:val="0"/>
          <w:numId w:val="1"/>
        </w:numPr>
        <w:tabs>
          <w:tab w:val="left" w:pos="426"/>
          <w:tab w:val="left" w:pos="709"/>
          <w:tab w:val="left" w:pos="851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Внести изменения в Муниципальную программу «Профилактика правонарушений и комплексная безопасность Городского округа «Жатай» на 2022-2024 годы», утвержденную постановлением Окружной Администрации ГО «Жатай» №94-Г от 28 декабря 2021г.:</w:t>
      </w:r>
    </w:p>
    <w:p w:rsidR="0041625A" w:rsidRPr="0041625A" w:rsidRDefault="00244FE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1.1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 xml:space="preserve">Строку 10 «Объем и источники финансирования программы» изложить в следующей редакции: </w:t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«Источниками финансирования программы являются средства бюджета ГО «Жатай» и бюджета РС(Я). </w:t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Общий объем финансирования на 2022-2024 годы составляет </w:t>
      </w:r>
      <w:r w:rsidR="00D9208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22938</w:t>
      </w:r>
      <w:r w:rsidR="004A4F2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,5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т.ч.:</w:t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Бюджет ГО Жатай –</w:t>
      </w:r>
      <w:r w:rsidR="00D9208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22709,2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т.ч. по годам:</w:t>
      </w:r>
    </w:p>
    <w:p w:rsidR="0041625A" w:rsidRPr="0041625A" w:rsidRDefault="004A4F21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2022 год –6 266,4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</w:p>
    <w:p w:rsidR="0041625A" w:rsidRPr="0041625A" w:rsidRDefault="004A4F21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–2 939,6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2024 год – </w:t>
      </w:r>
      <w:r w:rsidR="00D9208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13503</w:t>
      </w:r>
      <w:r w:rsidR="004A4F2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,2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Бюджет РС (Я) – 229,3 тыс. рублей </w:t>
      </w:r>
    </w:p>
    <w:p w:rsidR="0041625A" w:rsidRPr="0041625A" w:rsidRDefault="004A4F21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Федеральный бюджет – 0,0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</w:t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Объемы финансирования Программы ежегодно корректируются с учетом возможностей бюджета Городского округа «Жатай» и участия в региональных конкурсах на предоставление субсидий.»;</w:t>
      </w:r>
    </w:p>
    <w:p w:rsidR="0041625A" w:rsidRPr="0041625A" w:rsidRDefault="00244FE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1.2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 xml:space="preserve">Строку 7 «Объем и источники финансирования" раздела 4.1. Подпрограммы №1 «Обеспечение правопорядка» Паспорта Подпрограммы №1«Обеспечение правопорядка» изложить в следующей редакции: </w:t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«Источниками финансирования подпрограммы являются средства бюджета ГО «Жатай» и бюджета РС(Я). </w:t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Общий объем финансирования на 2022-2024 годы составляет </w:t>
      </w:r>
      <w:r w:rsidR="00D9208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9678</w:t>
      </w:r>
      <w:r w:rsid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т.ч.:</w:t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Бюджет ГО Жатай –</w:t>
      </w:r>
      <w:r w:rsidR="00D9208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9488</w:t>
      </w:r>
      <w:r w:rsidR="00244FE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,7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т.ч. по годам:</w:t>
      </w:r>
    </w:p>
    <w:p w:rsidR="0041625A" w:rsidRPr="0041625A" w:rsidRDefault="00897B2F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2022 год –2134,3 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 рублей.</w:t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</w:t>
      </w:r>
      <w:r w:rsid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1325,4 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 рублей.</w:t>
      </w:r>
    </w:p>
    <w:p w:rsidR="0041625A" w:rsidRPr="0041625A" w:rsidRDefault="00897B2F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</w:t>
      </w:r>
      <w:r w:rsidR="00D9208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5989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 </w:t>
      </w:r>
    </w:p>
    <w:p w:rsidR="0041625A" w:rsidRPr="0041625A" w:rsidRDefault="00897B2F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Федеральный бюджет – 0,0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тыс.рублей</w:t>
      </w:r>
    </w:p>
    <w:p w:rsidR="0041625A" w:rsidRPr="0041625A" w:rsidRDefault="00897B2F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Бюджет РС (Я) – 229,3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тыс.рублей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Объемы финансирования Программы ежегодно корректируются с учетом возможностей бюджета Городского округа «Жатай»»;</w:t>
      </w:r>
    </w:p>
    <w:p w:rsidR="0041625A" w:rsidRPr="0041625A" w:rsidRDefault="00244FE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1.3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 xml:space="preserve">  П.п.  4.1.5. «Ресурсное обеспечение подпрограммы 1» изложить в следующей редакции:</w:t>
      </w:r>
    </w:p>
    <w:p w:rsidR="00897B2F" w:rsidRPr="0041625A" w:rsidRDefault="00897B2F" w:rsidP="00897B2F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Общий объем финансирования на 2022-2024 годы составляет </w:t>
      </w:r>
      <w:r w:rsidR="00D9208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9678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т.ч.:</w:t>
      </w:r>
    </w:p>
    <w:p w:rsidR="00897B2F" w:rsidRPr="0041625A" w:rsidRDefault="00897B2F" w:rsidP="00897B2F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Бюджет ГО Жатай –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5948,7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т.ч. по годам:</w:t>
      </w:r>
    </w:p>
    <w:p w:rsidR="00897B2F" w:rsidRPr="0041625A" w:rsidRDefault="00897B2F" w:rsidP="00897B2F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2022 год –2134,3 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 рублей.</w:t>
      </w:r>
    </w:p>
    <w:p w:rsidR="00897B2F" w:rsidRPr="0041625A" w:rsidRDefault="00897B2F" w:rsidP="00897B2F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lastRenderedPageBreak/>
        <w:t>2023 год –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1325,4 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 рублей.</w:t>
      </w:r>
    </w:p>
    <w:p w:rsidR="00897B2F" w:rsidRPr="0041625A" w:rsidRDefault="00897B2F" w:rsidP="00897B2F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</w:t>
      </w:r>
      <w:r w:rsidR="00D9208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5989,0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 </w:t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Из государственного бюджета Республики Саха (Якутия) – 229,3 тыс. рублей.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>Объемы финансирования Подпрограммы ежегодно корректируются с учетом возможностей бюджета ГО «Жатай». Источниками финансирования Подпрограммы являются средства бюджета ГО «Жатай». Дополнительно имеется возможность привлечения средств регионального бюджета посредством участия в конкурсах на предоставление субсидий.»;</w:t>
      </w:r>
    </w:p>
    <w:p w:rsidR="0041625A" w:rsidRPr="0041625A" w:rsidRDefault="00D9208B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1.4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>В разделе 5. «Ресурсное обеспечение Программы» первый абзац изложить в следующей редакции:</w:t>
      </w:r>
    </w:p>
    <w:p w:rsidR="00897B2F" w:rsidRPr="00897B2F" w:rsidRDefault="00897B2F" w:rsidP="00897B2F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Общий объем финансирования на 2022-2024 годы составляет </w:t>
      </w:r>
      <w:r w:rsidR="00D9208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22938,5</w:t>
      </w: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т.ч.:</w:t>
      </w:r>
    </w:p>
    <w:p w:rsidR="00897B2F" w:rsidRPr="00897B2F" w:rsidRDefault="00897B2F" w:rsidP="00897B2F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Бюджет ГО Жатай –19209,2 тыс. рублей, в т.ч. по годам:</w:t>
      </w:r>
    </w:p>
    <w:p w:rsidR="00897B2F" w:rsidRPr="00897B2F" w:rsidRDefault="00897B2F" w:rsidP="00897B2F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2022 год –6 266,4 тыс. рублей.</w:t>
      </w:r>
    </w:p>
    <w:p w:rsidR="00897B2F" w:rsidRPr="00897B2F" w:rsidRDefault="00897B2F" w:rsidP="00897B2F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–2 939,6 тыс. рублей.</w:t>
      </w:r>
    </w:p>
    <w:p w:rsidR="00897B2F" w:rsidRPr="00897B2F" w:rsidRDefault="00897B2F" w:rsidP="00897B2F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1</w:t>
      </w:r>
      <w:r w:rsidR="00D9208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3503</w:t>
      </w: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,2 тыс. рублей.</w:t>
      </w: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</w:p>
    <w:p w:rsid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Из государственного бюджета Р</w:t>
      </w:r>
      <w:r w:rsid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еспублики Саха (Якутия) – 229,3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руб.»;</w:t>
      </w:r>
    </w:p>
    <w:p w:rsidR="00C64298" w:rsidRPr="00D9208B" w:rsidRDefault="00D9208B" w:rsidP="00D920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208B">
        <w:rPr>
          <w:rFonts w:ascii="Times New Roman" w:hAnsi="Times New Roman" w:cs="Times New Roman"/>
          <w:sz w:val="24"/>
          <w:szCs w:val="24"/>
        </w:rPr>
        <w:t>1.5.</w:t>
      </w:r>
      <w:r w:rsidR="00C64298" w:rsidRPr="00D9208B">
        <w:rPr>
          <w:rFonts w:ascii="Times New Roman" w:hAnsi="Times New Roman" w:cs="Times New Roman"/>
          <w:sz w:val="24"/>
          <w:szCs w:val="24"/>
        </w:rPr>
        <w:t xml:space="preserve"> Таблицу 1 «Объем финансирования муниципальной программы» изложить согласно приложению 1 к настоящему постановлению;</w:t>
      </w:r>
    </w:p>
    <w:p w:rsidR="00EA09C9" w:rsidRDefault="00C64298" w:rsidP="00D9208B">
      <w:pPr>
        <w:pStyle w:val="a3"/>
        <w:numPr>
          <w:ilvl w:val="1"/>
          <w:numId w:val="3"/>
        </w:numPr>
        <w:autoSpaceDE w:val="0"/>
        <w:autoSpaceDN w:val="0"/>
        <w:adjustRightInd w:val="0"/>
        <w:ind w:left="0" w:firstLine="0"/>
        <w:jc w:val="both"/>
        <w:rPr>
          <w:szCs w:val="24"/>
        </w:rPr>
      </w:pPr>
      <w:r w:rsidRPr="00D9208B">
        <w:rPr>
          <w:szCs w:val="24"/>
        </w:rPr>
        <w:t xml:space="preserve"> </w:t>
      </w:r>
      <w:r w:rsidR="00EA09C9" w:rsidRPr="00D9208B">
        <w:rPr>
          <w:szCs w:val="24"/>
        </w:rPr>
        <w:t xml:space="preserve">Приложение программы №1 «План реализации муниципальной программы «Профилактика правонарушений и комплексная безопасность Городского округа «Жатай» на 2022-2024 годы» изложить согласно </w:t>
      </w:r>
      <w:r w:rsidR="00FA0A64" w:rsidRPr="00D9208B">
        <w:rPr>
          <w:szCs w:val="24"/>
        </w:rPr>
        <w:t xml:space="preserve">Приложению </w:t>
      </w:r>
      <w:r w:rsidR="00E02456" w:rsidRPr="00D9208B">
        <w:rPr>
          <w:szCs w:val="24"/>
        </w:rPr>
        <w:t>№ 2</w:t>
      </w:r>
      <w:r w:rsidR="00AA55E4" w:rsidRPr="00D9208B">
        <w:rPr>
          <w:szCs w:val="24"/>
        </w:rPr>
        <w:t xml:space="preserve"> </w:t>
      </w:r>
      <w:r w:rsidR="00FA0A64" w:rsidRPr="00D9208B">
        <w:rPr>
          <w:szCs w:val="24"/>
        </w:rPr>
        <w:t>к</w:t>
      </w:r>
      <w:r w:rsidR="0050061F" w:rsidRPr="00D9208B">
        <w:rPr>
          <w:szCs w:val="24"/>
        </w:rPr>
        <w:t xml:space="preserve"> настоящему постановлению.</w:t>
      </w:r>
    </w:p>
    <w:p w:rsidR="00D9208B" w:rsidRPr="001573AD" w:rsidRDefault="001A370C" w:rsidP="001573AD">
      <w:pPr>
        <w:pStyle w:val="a3"/>
        <w:numPr>
          <w:ilvl w:val="1"/>
          <w:numId w:val="3"/>
        </w:numPr>
        <w:autoSpaceDE w:val="0"/>
        <w:autoSpaceDN w:val="0"/>
        <w:adjustRightInd w:val="0"/>
        <w:ind w:left="0" w:firstLine="0"/>
        <w:jc w:val="both"/>
        <w:rPr>
          <w:szCs w:val="24"/>
        </w:rPr>
      </w:pPr>
      <w:r>
        <w:rPr>
          <w:szCs w:val="24"/>
        </w:rPr>
        <w:t>Приложение 2</w:t>
      </w:r>
      <w:r w:rsidR="001573AD" w:rsidRPr="001573AD">
        <w:rPr>
          <w:szCs w:val="24"/>
        </w:rPr>
        <w:t xml:space="preserve"> программы «Целевые индикаторы (показатели) муниципальной программы «Профилактика правонарушений и комплексная безопасность в Городском округе "Жатай" на 2022 - 2024 годы»</w:t>
      </w:r>
      <w:r w:rsidR="001573AD">
        <w:rPr>
          <w:szCs w:val="24"/>
        </w:rPr>
        <w:t xml:space="preserve"> изложить согласно приложению 3 к настоящему постановлению.</w:t>
      </w:r>
    </w:p>
    <w:p w:rsidR="00EA09C9" w:rsidRPr="009961A8" w:rsidRDefault="00EA09C9" w:rsidP="00EA09C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1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Настоящее постановление вступает в силу со дня официального опубликования.</w:t>
      </w:r>
    </w:p>
    <w:p w:rsidR="00EA09C9" w:rsidRPr="009961A8" w:rsidRDefault="00EA09C9" w:rsidP="00EA09C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71D4">
        <w:rPr>
          <w:rFonts w:ascii="Calibri" w:eastAsia="Times New Roman" w:hAnsi="Calibri" w:cs="Times New Roman"/>
          <w:snapToGrid w:val="0"/>
          <w:color w:val="000000"/>
          <w:sz w:val="24"/>
          <w:szCs w:val="24"/>
          <w:lang w:eastAsia="ru-RU"/>
        </w:rPr>
        <w:t>3</w:t>
      </w:r>
      <w:r w:rsidRPr="004B71D4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. Контроль исполнения настоящего постановления возложить на заместителя </w:t>
      </w:r>
      <w:r w:rsidRPr="004B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Главы по социальным вопросам и внутренней политике Окружной Администрации ГО «Жатай» Морозову А.А.</w:t>
      </w:r>
    </w:p>
    <w:p w:rsidR="00C42678" w:rsidRDefault="00C42678" w:rsidP="00EA09C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C42678" w:rsidRDefault="00C42678" w:rsidP="00EA09C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EA09C9" w:rsidRPr="00573F1F" w:rsidRDefault="00EA09C9" w:rsidP="00EA09C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Глава</w:t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>Е.Н. Исаева</w:t>
      </w:r>
    </w:p>
    <w:p w:rsidR="00C42678" w:rsidRDefault="00C42678" w:rsidP="00C642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2678" w:rsidRDefault="00C42678" w:rsidP="00C642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208B" w:rsidRDefault="00D9208B" w:rsidP="00C642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208B" w:rsidRDefault="00D9208B" w:rsidP="00C642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208B" w:rsidRDefault="00D9208B" w:rsidP="00C642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208B" w:rsidRDefault="00D9208B" w:rsidP="00C642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208B" w:rsidRDefault="00D9208B" w:rsidP="00C642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208B" w:rsidRDefault="00D9208B" w:rsidP="00C642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208B" w:rsidRDefault="00D9208B" w:rsidP="00C642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208B" w:rsidRDefault="00D9208B" w:rsidP="00C642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208B" w:rsidRDefault="00D9208B" w:rsidP="00C642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208B" w:rsidRDefault="00D9208B" w:rsidP="00C642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208B" w:rsidRDefault="00D9208B" w:rsidP="00C642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208B" w:rsidRDefault="00D9208B" w:rsidP="00C642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208B" w:rsidRDefault="00D9208B" w:rsidP="00C642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208B" w:rsidRDefault="00D9208B" w:rsidP="00C642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208B" w:rsidRDefault="00D9208B" w:rsidP="00C642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208B" w:rsidRDefault="00D9208B" w:rsidP="00C642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208B" w:rsidRDefault="00D9208B" w:rsidP="00C642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208B" w:rsidRDefault="00D9208B" w:rsidP="00C642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208B" w:rsidRDefault="00D9208B" w:rsidP="00C642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208B" w:rsidRDefault="00D9208B" w:rsidP="00C642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64298" w:rsidRPr="00C64298" w:rsidRDefault="00C42678" w:rsidP="00C642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</w:t>
      </w:r>
      <w:r w:rsidR="00C64298" w:rsidRPr="00C642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риложение 1</w:t>
      </w:r>
    </w:p>
    <w:p w:rsidR="00CF66B5" w:rsidRDefault="00C64298" w:rsidP="00C642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42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постановлению Главы Окружной Администрации ГО «Жатай»</w:t>
      </w:r>
    </w:p>
    <w:p w:rsidR="00C64298" w:rsidRPr="00C64298" w:rsidRDefault="00CF66B5" w:rsidP="00C642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</w:t>
      </w:r>
      <w:r w:rsidRPr="00573F1F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"</w:t>
      </w:r>
      <w:r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17</w:t>
      </w:r>
      <w:r w:rsidRPr="00573F1F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"</w:t>
      </w:r>
      <w:r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ноября  </w:t>
      </w:r>
      <w:r w:rsidRPr="00573F1F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2023 г. №  </w:t>
      </w:r>
      <w:r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103-Г</w:t>
      </w:r>
    </w:p>
    <w:p w:rsidR="00BC2932" w:rsidRDefault="00C64298" w:rsidP="00BC2932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C642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Таблица №1 к программе</w:t>
      </w:r>
      <w:r w:rsidR="00BC29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C2932" w:rsidRPr="00BC2932">
        <w:rPr>
          <w:rFonts w:ascii="Times New Roman" w:eastAsia="Times New Roman" w:hAnsi="Times New Roman" w:cs="Times New Roman"/>
          <w:lang w:eastAsia="ru-RU"/>
        </w:rPr>
        <w:t xml:space="preserve">«Профилактика правонарушений </w:t>
      </w:r>
    </w:p>
    <w:p w:rsidR="00BC2932" w:rsidRPr="00BC2932" w:rsidRDefault="00BC2932" w:rsidP="00BC2932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BC2932">
        <w:rPr>
          <w:rFonts w:ascii="Times New Roman" w:eastAsia="Times New Roman" w:hAnsi="Times New Roman" w:cs="Times New Roman"/>
          <w:lang w:eastAsia="ru-RU"/>
        </w:rPr>
        <w:t>и комплексная безопасность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BC2932">
        <w:rPr>
          <w:rFonts w:ascii="Times New Roman" w:eastAsia="Times New Roman" w:hAnsi="Times New Roman" w:cs="Times New Roman"/>
          <w:lang w:eastAsia="ru-RU"/>
        </w:rPr>
        <w:t>Городского округа «Жатай» на 2022-2024годы»</w:t>
      </w:r>
    </w:p>
    <w:p w:rsidR="00BC2932" w:rsidRPr="00BC2932" w:rsidRDefault="00BC2932" w:rsidP="00BC2932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BC2932">
        <w:rPr>
          <w:rFonts w:ascii="Times New Roman" w:eastAsia="Times New Roman" w:hAnsi="Times New Roman" w:cs="Times New Roman"/>
          <w:lang w:eastAsia="ru-RU"/>
        </w:rPr>
        <w:t>утвержденной постановлением Окружной Администрации ГО «Жатай»</w:t>
      </w:r>
    </w:p>
    <w:p w:rsidR="00BC2932" w:rsidRPr="00BC2932" w:rsidRDefault="00BC2932" w:rsidP="00BC2932">
      <w:pPr>
        <w:spacing w:after="0" w:line="240" w:lineRule="auto"/>
        <w:jc w:val="right"/>
        <w:rPr>
          <w:rFonts w:ascii="Calibri" w:eastAsia="Times New Roman" w:hAnsi="Calibri" w:cs="Times New Roman"/>
          <w:lang w:eastAsia="ru-RU"/>
        </w:rPr>
      </w:pPr>
      <w:r w:rsidRPr="00BC2932">
        <w:rPr>
          <w:rFonts w:ascii="Times New Roman" w:eastAsia="Times New Roman" w:hAnsi="Times New Roman" w:cs="Times New Roman"/>
          <w:lang w:eastAsia="ru-RU"/>
        </w:rPr>
        <w:t>« 28 » декабря 2021г. № 94-Г</w:t>
      </w:r>
    </w:p>
    <w:p w:rsidR="00C64298" w:rsidRDefault="00C64298" w:rsidP="00C642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64298" w:rsidRDefault="00C64298" w:rsidP="00EA09C9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A09C9" w:rsidRPr="0079628A" w:rsidRDefault="00C64298" w:rsidP="0079628A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9628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Таблица 1 «Объем финансирования муниципальной программы»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57"/>
        <w:gridCol w:w="1487"/>
        <w:gridCol w:w="1986"/>
        <w:gridCol w:w="1557"/>
        <w:gridCol w:w="1557"/>
        <w:gridCol w:w="1500"/>
      </w:tblGrid>
      <w:tr w:rsidR="0079628A" w:rsidRPr="0079628A" w:rsidTr="0095783D">
        <w:trPr>
          <w:trHeight w:val="315"/>
        </w:trPr>
        <w:tc>
          <w:tcPr>
            <w:tcW w:w="1558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86" w:type="dxa"/>
            <w:gridSpan w:val="5"/>
            <w:noWrap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(тыс.рублей)</w:t>
            </w:r>
          </w:p>
        </w:tc>
      </w:tr>
      <w:tr w:rsidR="0079628A" w:rsidRPr="0079628A" w:rsidTr="0095783D">
        <w:trPr>
          <w:trHeight w:val="900"/>
        </w:trPr>
        <w:tc>
          <w:tcPr>
            <w:tcW w:w="3052" w:type="dxa"/>
            <w:gridSpan w:val="2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Источники финансирования</w:t>
            </w:r>
          </w:p>
        </w:tc>
        <w:tc>
          <w:tcPr>
            <w:tcW w:w="1678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финансирования, всего</w:t>
            </w:r>
          </w:p>
        </w:tc>
        <w:tc>
          <w:tcPr>
            <w:tcW w:w="1557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 г.</w:t>
            </w:r>
          </w:p>
        </w:tc>
        <w:tc>
          <w:tcPr>
            <w:tcW w:w="1557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 г.</w:t>
            </w:r>
          </w:p>
        </w:tc>
        <w:tc>
          <w:tcPr>
            <w:tcW w:w="1500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 г.</w:t>
            </w:r>
          </w:p>
        </w:tc>
      </w:tr>
      <w:tr w:rsidR="0079628A" w:rsidRPr="0079628A" w:rsidTr="0095783D">
        <w:trPr>
          <w:trHeight w:val="570"/>
        </w:trPr>
        <w:tc>
          <w:tcPr>
            <w:tcW w:w="3052" w:type="dxa"/>
            <w:gridSpan w:val="2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Республиканский бюджет, в том числе:</w:t>
            </w:r>
          </w:p>
        </w:tc>
        <w:tc>
          <w:tcPr>
            <w:tcW w:w="1678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229,3</w:t>
            </w:r>
          </w:p>
        </w:tc>
        <w:tc>
          <w:tcPr>
            <w:tcW w:w="1557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7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229,3</w:t>
            </w:r>
          </w:p>
        </w:tc>
        <w:tc>
          <w:tcPr>
            <w:tcW w:w="1500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79628A" w:rsidRPr="0079628A" w:rsidTr="0095783D">
        <w:trPr>
          <w:trHeight w:val="300"/>
        </w:trPr>
        <w:tc>
          <w:tcPr>
            <w:tcW w:w="3052" w:type="dxa"/>
            <w:gridSpan w:val="2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капитальные вложения</w:t>
            </w:r>
          </w:p>
        </w:tc>
        <w:tc>
          <w:tcPr>
            <w:tcW w:w="1678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7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7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00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79628A" w:rsidRPr="0079628A" w:rsidTr="0095783D">
        <w:trPr>
          <w:trHeight w:val="600"/>
        </w:trPr>
        <w:tc>
          <w:tcPr>
            <w:tcW w:w="3052" w:type="dxa"/>
            <w:gridSpan w:val="2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НИОКР, ПИР, ПСД</w:t>
            </w:r>
          </w:p>
        </w:tc>
        <w:tc>
          <w:tcPr>
            <w:tcW w:w="1678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7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7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00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79628A" w:rsidRPr="0079628A" w:rsidTr="0095783D">
        <w:trPr>
          <w:trHeight w:val="300"/>
        </w:trPr>
        <w:tc>
          <w:tcPr>
            <w:tcW w:w="3052" w:type="dxa"/>
            <w:gridSpan w:val="2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прочие расходы</w:t>
            </w:r>
          </w:p>
        </w:tc>
        <w:tc>
          <w:tcPr>
            <w:tcW w:w="1678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229,3</w:t>
            </w:r>
          </w:p>
        </w:tc>
        <w:tc>
          <w:tcPr>
            <w:tcW w:w="1557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7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229,3</w:t>
            </w:r>
          </w:p>
        </w:tc>
        <w:tc>
          <w:tcPr>
            <w:tcW w:w="1500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79628A" w:rsidRPr="0079628A" w:rsidTr="0095783D">
        <w:trPr>
          <w:trHeight w:val="300"/>
        </w:trPr>
        <w:tc>
          <w:tcPr>
            <w:tcW w:w="3052" w:type="dxa"/>
            <w:gridSpan w:val="2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Местный бюджет, в том числе:</w:t>
            </w:r>
          </w:p>
        </w:tc>
        <w:tc>
          <w:tcPr>
            <w:tcW w:w="1678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22 709,2</w:t>
            </w:r>
          </w:p>
        </w:tc>
        <w:tc>
          <w:tcPr>
            <w:tcW w:w="1557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6 266,4</w:t>
            </w:r>
          </w:p>
        </w:tc>
        <w:tc>
          <w:tcPr>
            <w:tcW w:w="1557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2 939,6</w:t>
            </w:r>
          </w:p>
        </w:tc>
        <w:tc>
          <w:tcPr>
            <w:tcW w:w="1500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13 503,2</w:t>
            </w:r>
          </w:p>
        </w:tc>
      </w:tr>
      <w:tr w:rsidR="0079628A" w:rsidRPr="0079628A" w:rsidTr="0095783D">
        <w:trPr>
          <w:trHeight w:val="345"/>
        </w:trPr>
        <w:tc>
          <w:tcPr>
            <w:tcW w:w="3052" w:type="dxa"/>
            <w:gridSpan w:val="2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капитальные вложения</w:t>
            </w:r>
          </w:p>
        </w:tc>
        <w:tc>
          <w:tcPr>
            <w:tcW w:w="1678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7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7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00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79628A" w:rsidRPr="0079628A" w:rsidTr="0095783D">
        <w:trPr>
          <w:trHeight w:val="300"/>
        </w:trPr>
        <w:tc>
          <w:tcPr>
            <w:tcW w:w="3052" w:type="dxa"/>
            <w:gridSpan w:val="2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НИОКР, ПИР, ПСД</w:t>
            </w:r>
          </w:p>
        </w:tc>
        <w:tc>
          <w:tcPr>
            <w:tcW w:w="1678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7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7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00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79628A" w:rsidRPr="0079628A" w:rsidTr="0095783D">
        <w:trPr>
          <w:trHeight w:val="300"/>
        </w:trPr>
        <w:tc>
          <w:tcPr>
            <w:tcW w:w="3052" w:type="dxa"/>
            <w:gridSpan w:val="2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прочие расходы</w:t>
            </w:r>
          </w:p>
        </w:tc>
        <w:tc>
          <w:tcPr>
            <w:tcW w:w="1678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22 709,2</w:t>
            </w:r>
          </w:p>
        </w:tc>
        <w:tc>
          <w:tcPr>
            <w:tcW w:w="1557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6 266,4</w:t>
            </w:r>
          </w:p>
        </w:tc>
        <w:tc>
          <w:tcPr>
            <w:tcW w:w="1557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2 939,6</w:t>
            </w:r>
          </w:p>
        </w:tc>
        <w:tc>
          <w:tcPr>
            <w:tcW w:w="1500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13 503,2</w:t>
            </w:r>
          </w:p>
        </w:tc>
      </w:tr>
      <w:tr w:rsidR="0079628A" w:rsidRPr="0079628A" w:rsidTr="0095783D">
        <w:trPr>
          <w:trHeight w:val="300"/>
        </w:trPr>
        <w:tc>
          <w:tcPr>
            <w:tcW w:w="3052" w:type="dxa"/>
            <w:gridSpan w:val="2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Внебюджетные источники, в том числе:</w:t>
            </w:r>
          </w:p>
        </w:tc>
        <w:tc>
          <w:tcPr>
            <w:tcW w:w="1678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7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7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00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79628A" w:rsidRPr="0079628A" w:rsidTr="0095783D">
        <w:trPr>
          <w:trHeight w:val="300"/>
        </w:trPr>
        <w:tc>
          <w:tcPr>
            <w:tcW w:w="3052" w:type="dxa"/>
            <w:gridSpan w:val="2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капитальные вложения</w:t>
            </w:r>
          </w:p>
        </w:tc>
        <w:tc>
          <w:tcPr>
            <w:tcW w:w="1678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7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7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00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79628A" w:rsidRPr="0079628A" w:rsidTr="0095783D">
        <w:trPr>
          <w:trHeight w:val="300"/>
        </w:trPr>
        <w:tc>
          <w:tcPr>
            <w:tcW w:w="3052" w:type="dxa"/>
            <w:gridSpan w:val="2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НИОКР, ПИР, ПСД</w:t>
            </w:r>
          </w:p>
        </w:tc>
        <w:tc>
          <w:tcPr>
            <w:tcW w:w="1678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7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7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00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79628A" w:rsidRPr="0079628A" w:rsidTr="0095783D">
        <w:trPr>
          <w:trHeight w:val="300"/>
        </w:trPr>
        <w:tc>
          <w:tcPr>
            <w:tcW w:w="3052" w:type="dxa"/>
            <w:gridSpan w:val="2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прочие расходы</w:t>
            </w:r>
          </w:p>
        </w:tc>
        <w:tc>
          <w:tcPr>
            <w:tcW w:w="1678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7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7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00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79628A" w:rsidRPr="0079628A" w:rsidTr="0095783D">
        <w:trPr>
          <w:trHeight w:val="300"/>
        </w:trPr>
        <w:tc>
          <w:tcPr>
            <w:tcW w:w="3052" w:type="dxa"/>
            <w:gridSpan w:val="2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678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22 938,5</w:t>
            </w:r>
          </w:p>
        </w:tc>
        <w:tc>
          <w:tcPr>
            <w:tcW w:w="1557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6 266,4</w:t>
            </w:r>
          </w:p>
        </w:tc>
        <w:tc>
          <w:tcPr>
            <w:tcW w:w="1557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3 168,9</w:t>
            </w:r>
          </w:p>
        </w:tc>
        <w:tc>
          <w:tcPr>
            <w:tcW w:w="1500" w:type="dxa"/>
            <w:hideMark/>
          </w:tcPr>
          <w:p w:rsidR="0079628A" w:rsidRPr="0079628A" w:rsidRDefault="0079628A" w:rsidP="0079628A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962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13 503,2</w:t>
            </w:r>
          </w:p>
        </w:tc>
      </w:tr>
    </w:tbl>
    <w:p w:rsidR="0079628A" w:rsidRDefault="0079628A" w:rsidP="00EA09C9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9628A" w:rsidRDefault="0079628A" w:rsidP="00EA09C9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A09C9" w:rsidRDefault="00EA09C9" w:rsidP="00EA09C9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A09C9" w:rsidRDefault="00EA09C9" w:rsidP="00EA09C9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A0A64" w:rsidRDefault="00FA0A64" w:rsidP="00EA09C9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A0A64" w:rsidRDefault="00FA0A64" w:rsidP="00FA0A6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  <w:sectPr w:rsidR="00FA0A64" w:rsidSect="00C42678">
          <w:pgSz w:w="11906" w:h="16838"/>
          <w:pgMar w:top="709" w:right="851" w:bottom="1134" w:left="1701" w:header="709" w:footer="709" w:gutter="0"/>
          <w:cols w:space="708"/>
          <w:docGrid w:linePitch="360"/>
        </w:sectPr>
      </w:pPr>
    </w:p>
    <w:tbl>
      <w:tblPr>
        <w:tblpPr w:leftFromText="180" w:rightFromText="180" w:horzAnchor="margin" w:tblpY="-1425"/>
        <w:tblW w:w="15026" w:type="dxa"/>
        <w:tblLayout w:type="fixed"/>
        <w:tblLook w:val="04A0" w:firstRow="1" w:lastRow="0" w:firstColumn="1" w:lastColumn="0" w:noHBand="0" w:noVBand="1"/>
      </w:tblPr>
      <w:tblGrid>
        <w:gridCol w:w="957"/>
        <w:gridCol w:w="3864"/>
        <w:gridCol w:w="812"/>
        <w:gridCol w:w="1379"/>
        <w:gridCol w:w="965"/>
        <w:gridCol w:w="1041"/>
        <w:gridCol w:w="1676"/>
        <w:gridCol w:w="4332"/>
      </w:tblGrid>
      <w:tr w:rsidR="00FA0A64" w:rsidRPr="00FA0A64" w:rsidTr="000C187D">
        <w:trPr>
          <w:trHeight w:val="1800"/>
        </w:trPr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FA0A64" w:rsidRDefault="00FA0A64" w:rsidP="000C18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0A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FA0A64" w:rsidRDefault="00FA0A64" w:rsidP="000C18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FA0A64" w:rsidRDefault="00FA0A64" w:rsidP="000C1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298" w:rsidRDefault="00C64298" w:rsidP="000C187D">
            <w:pPr>
              <w:tabs>
                <w:tab w:val="left" w:pos="82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A4F21" w:rsidRDefault="004A4F21" w:rsidP="000C187D">
            <w:pPr>
              <w:tabs>
                <w:tab w:val="left" w:pos="82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A4F21" w:rsidRDefault="004A4F21" w:rsidP="000C187D">
            <w:pPr>
              <w:tabs>
                <w:tab w:val="left" w:pos="82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A4F21" w:rsidRDefault="004A4F21" w:rsidP="000C187D">
            <w:pPr>
              <w:tabs>
                <w:tab w:val="left" w:pos="82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F021B" w:rsidRDefault="004F021B" w:rsidP="000C187D">
            <w:pPr>
              <w:tabs>
                <w:tab w:val="left" w:pos="82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Приложение</w:t>
            </w:r>
            <w:r w:rsidR="00E81A53"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№ </w:t>
            </w:r>
            <w:r w:rsidR="00C64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50061F"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</w:t>
            </w:r>
            <w:r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постановлению Главы Окружной Администрации ГО «Жатай»</w:t>
            </w:r>
          </w:p>
          <w:p w:rsidR="00CF66B5" w:rsidRPr="00C64298" w:rsidRDefault="00CF66B5" w:rsidP="00CF66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 </w:t>
            </w:r>
            <w:r w:rsidRPr="00573F1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"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17</w:t>
            </w:r>
            <w:r w:rsidRPr="00573F1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"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ноября  </w:t>
            </w:r>
            <w:r w:rsidRPr="00573F1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2023 г. №  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103-Г</w:t>
            </w:r>
          </w:p>
          <w:p w:rsidR="00FA0A64" w:rsidRPr="00EF23AF" w:rsidRDefault="00FA0A64" w:rsidP="000C1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Приложение №1</w:t>
            </w:r>
            <w:r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к Муниципальной программе</w:t>
            </w:r>
            <w:r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                                   «Профилактика правонарушений и комплексная безопасность  Городского округа "Жатай" на 2022 - 2024   годы»,</w:t>
            </w:r>
            <w:r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утвержденной постановлением Окружной администрации ГО «Жатай»</w:t>
            </w:r>
            <w:r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от « 28 » декабря  2021г. № 94-Г</w:t>
            </w:r>
          </w:p>
        </w:tc>
      </w:tr>
      <w:tr w:rsidR="00FA0A64" w:rsidRPr="00FA0A64" w:rsidTr="000C187D">
        <w:trPr>
          <w:trHeight w:val="49"/>
        </w:trPr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FA0A64" w:rsidRDefault="00FA0A64" w:rsidP="000C1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FA0A64" w:rsidRDefault="00FA0A64" w:rsidP="000C1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FA0A64" w:rsidRDefault="00FA0A64" w:rsidP="000C1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EF23AF" w:rsidRDefault="00FA0A64" w:rsidP="000C18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EF23AF" w:rsidRDefault="00FA0A64" w:rsidP="000C1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EF23AF" w:rsidRDefault="00FA0A64" w:rsidP="000C1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EF23AF" w:rsidRDefault="00FA0A64" w:rsidP="000C1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EF23AF" w:rsidRDefault="00FA0A64" w:rsidP="000C1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50061F" w:rsidRPr="0050061F" w:rsidTr="00BC2932">
        <w:trPr>
          <w:trHeight w:val="455"/>
        </w:trPr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061F" w:rsidRPr="0050061F" w:rsidRDefault="0050061F" w:rsidP="000C1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061F" w:rsidRPr="0050061F" w:rsidRDefault="0050061F" w:rsidP="000C1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</w:tbl>
    <w:p w:rsidR="000C187D" w:rsidRDefault="000C187D" w:rsidP="000C187D">
      <w:pPr>
        <w:spacing w:after="0" w:line="240" w:lineRule="auto"/>
        <w:jc w:val="center"/>
      </w:pPr>
      <w:r>
        <w:rPr>
          <w:rFonts w:ascii="Times New Roman" w:eastAsia="Times New Roman" w:hAnsi="Times New Roman" w:cs="Times New Roman"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lang w:eastAsia="ru-RU"/>
        </w:rPr>
        <w:instrText xml:space="preserve"> LINK Excel.Sheet.12 "C:\\Users\\Морозова А.А\\Desktop\\документы\\программы\\2022-2027\\профилактика правонарушений и компл.безопасность\\внесение изменений ноябрь 23\\Прил Внесение изменений октябрь.xlsx" "ПРилож.1!R4C1:R155C8" \a \f 5 \h  \* MERGEFORMAT </w:instrText>
      </w:r>
      <w:r>
        <w:rPr>
          <w:rFonts w:ascii="Times New Roman" w:eastAsia="Times New Roman" w:hAnsi="Times New Roman" w:cs="Times New Roman"/>
          <w:lang w:eastAsia="ru-RU"/>
        </w:rPr>
        <w:fldChar w:fldCharType="separate"/>
      </w:r>
    </w:p>
    <w:tbl>
      <w:tblPr>
        <w:tblStyle w:val="a4"/>
        <w:tblW w:w="14879" w:type="dxa"/>
        <w:tblLook w:val="04A0" w:firstRow="1" w:lastRow="0" w:firstColumn="1" w:lastColumn="0" w:noHBand="0" w:noVBand="1"/>
      </w:tblPr>
      <w:tblGrid>
        <w:gridCol w:w="857"/>
        <w:gridCol w:w="3644"/>
        <w:gridCol w:w="1287"/>
        <w:gridCol w:w="1540"/>
        <w:gridCol w:w="1370"/>
        <w:gridCol w:w="1474"/>
        <w:gridCol w:w="1676"/>
        <w:gridCol w:w="3031"/>
      </w:tblGrid>
      <w:tr w:rsidR="000C187D" w:rsidRPr="000C187D" w:rsidTr="000C187D">
        <w:trPr>
          <w:trHeight w:val="683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005" w:type="dxa"/>
            <w:gridSpan w:val="7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План реализации муниципальной программы</w:t>
            </w:r>
            <w:r w:rsidRPr="000C18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«Профилактика правонарушений и комплексная безопасность Городского округа "Жатай" на 2022 - 2024 годы»</w:t>
            </w:r>
          </w:p>
        </w:tc>
      </w:tr>
      <w:tr w:rsidR="000C187D" w:rsidRPr="000C187D" w:rsidTr="00BC2932">
        <w:trPr>
          <w:trHeight w:val="338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6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(в тыс. руб)</w:t>
            </w: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vMerge w:val="restart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N п/п</w:t>
            </w:r>
          </w:p>
        </w:tc>
        <w:tc>
          <w:tcPr>
            <w:tcW w:w="3799" w:type="dxa"/>
            <w:vMerge w:val="restart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Наименование мероприятий</w:t>
            </w:r>
          </w:p>
        </w:tc>
        <w:tc>
          <w:tcPr>
            <w:tcW w:w="851" w:type="dxa"/>
            <w:vMerge w:val="restart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Сроки реализации</w:t>
            </w:r>
          </w:p>
        </w:tc>
        <w:tc>
          <w:tcPr>
            <w:tcW w:w="1559" w:type="dxa"/>
            <w:vMerge w:val="restart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Всего финансовых средств</w:t>
            </w:r>
          </w:p>
        </w:tc>
        <w:tc>
          <w:tcPr>
            <w:tcW w:w="7796" w:type="dxa"/>
            <w:gridSpan w:val="4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В том числе по источникам финансирования</w:t>
            </w:r>
          </w:p>
        </w:tc>
      </w:tr>
      <w:tr w:rsidR="000C187D" w:rsidRPr="000C187D" w:rsidTr="00BC2932">
        <w:trPr>
          <w:trHeight w:val="1200"/>
        </w:trPr>
        <w:tc>
          <w:tcPr>
            <w:tcW w:w="874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Бюджет РС(Я)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Бюджет ГО Жатай"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Внебюджетные источники</w:t>
            </w:r>
          </w:p>
        </w:tc>
        <w:tc>
          <w:tcPr>
            <w:tcW w:w="316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Ответственный исполнитель</w:t>
            </w: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316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0C187D" w:rsidRPr="000C187D" w:rsidTr="00BC2932">
        <w:trPr>
          <w:trHeight w:val="1425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Муниципальная программа «Профилактика правонарушений и комплексная безопасность  в Городском округе "Жатай" на 2022 - 2024 годы»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2022 - 2024</w:t>
            </w: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169" w:type="dxa"/>
            <w:vMerge w:val="restart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Отдел культуры, спорта и молодежной политики Окружной Администрации Городского округа «Жатай»</w:t>
            </w: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Итого: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22938,5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229,3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22709,2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6266,4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6266,4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2023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3168,9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229,3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2939,6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2024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13503,2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13503,2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0C187D" w:rsidRPr="000C187D" w:rsidTr="000C187D">
        <w:trPr>
          <w:trHeight w:val="360"/>
        </w:trPr>
        <w:tc>
          <w:tcPr>
            <w:tcW w:w="14879" w:type="dxa"/>
            <w:gridSpan w:val="8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I.                Подпрограмма «Обеспечение правопорядка»</w:t>
            </w:r>
          </w:p>
        </w:tc>
      </w:tr>
      <w:tr w:rsidR="000C187D" w:rsidRPr="000C187D" w:rsidTr="00BC2932">
        <w:trPr>
          <w:trHeight w:val="12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Цель N1. Профилактика правонарушений, противодействие терроризму и экстремистской деятельности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2022 - 2024</w:t>
            </w: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69" w:type="dxa"/>
            <w:vMerge w:val="restart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 xml:space="preserve">Отдел образования, отдела  развития инфраструктуры и ЖКХ , отдел культуры, спорта и молодежной политики Окружной </w:t>
            </w: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Администрации Городского округа «Жатай»</w:t>
            </w: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9678,0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229,3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9448,7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2134,3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2134,3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1554,7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229,3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1325,4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5989,0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5989,0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829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1.1.</w:t>
            </w: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Задача 1.1 Обеспечение личной и общественной безопасности граждан на территории ГО Жатай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2022 - 2024</w:t>
            </w: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16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5380,5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229,3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5151,2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369,8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369,8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882,7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229,3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653,4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4128,0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4128,0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12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1.1.1</w:t>
            </w: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Оказание поддержки гражданам, общественным объединениям, участвующим в профилактике правонарушений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6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Отдел культуры, спорта и молодежной политики Окружной Администрации Городского округа «Жатай»</w:t>
            </w: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480,3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229,3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251,0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80,0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80,0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312,3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229,3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83,0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88,0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88,0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829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1.1.2</w:t>
            </w: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Содействие в ресоциализации лиц, отбывших наказание в виде лишения свободы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69" w:type="dxa"/>
            <w:vMerge w:val="restart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отдел культуры, спорта и молодежной политики  Окружной Администрации Городского округа «Жатай»</w:t>
            </w: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13,0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13,0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4,0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4,0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4,0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4,0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5,0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5,0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9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1.1.3</w:t>
            </w: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Осуществление мероприятий по предупреждению детского дорожно-транспортного травматизма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6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Отдел образования Окружной Администрации Городского округа «Жатай»</w:t>
            </w: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185,0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185,0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55,0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55,0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65,0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65,0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65,0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65,0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2111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1.1.4</w:t>
            </w: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Мероприятия по предупреждению преступлений, совершаемых в общественных местах и местах массового скопления людей с использованием новых технологий.   (камеры видеонаблюдения аппаратно-программного комплекса (АПК) "Безопасный город"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2022 - 2024</w:t>
            </w: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6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Отдела  развития инфраструктуры и ЖКХ  Окружной Администрации Городского округа «Жатай»</w:t>
            </w: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1128,1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1128,1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205,7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205,7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482,4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482,4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440,0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440,0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12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1.1.5</w:t>
            </w: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Содействие формированию антикоррупционного общественного сознания, нетерпимости к проявлениям коррупции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2022 - 2024</w:t>
            </w: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6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Отдел по организационной и кадровой работе Окружной Администрации Городского округа «Жатай»</w:t>
            </w: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20,1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20,1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5,1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5,1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10,0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10,0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5,0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5,0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9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1.1.6</w:t>
            </w: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Профилактические мероприятия по сокращению злоупотребления наркотиками и алкоголем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69" w:type="dxa"/>
            <w:vMerge w:val="restart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Отдел образования, отдела  развития инфраструктуры и ЖКХ , отдел культуры, спорта и молодежной политики Окружной Администрации Городского округа «Жатай»</w:t>
            </w: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54,0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54,0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9,0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9,0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25,0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25,0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18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1.1.7.</w:t>
            </w: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Разработка проектно-сметной документации и установка  «Муниципальная система оповещения населения городского округа Жатай Республики Саха (Якутия)»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3500,0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3500,0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3500,0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3500,0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114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1.2</w:t>
            </w: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Задача 1.2 Профилактика безнадзорности и правонарушений несовершеннолетних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2020 - 2024</w:t>
            </w: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96,8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96,8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24,8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24,8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47,0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47,0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25,0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25,0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21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1.2.1</w:t>
            </w: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Внедрение восстановительных технологий в деятельность органов и учреждений системы профилактики безнадзорности и правонарушений несовершеннолетних, профилактика суицидального поведения у детей и подростков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6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Отдел образования, отдел культуры, спорта и молодежной политики  Окружной Администрации Городского округа «Жатай»</w:t>
            </w: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96,8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96,8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 w:val="restart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24,8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24,8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47,0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47,0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25,0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25,0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57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1.3</w:t>
            </w: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Задача 1.3. Противодействие терроризму и экстремизму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2022-2024</w:t>
            </w: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69" w:type="dxa"/>
            <w:vMerge w:val="restart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Отдел образования, отдел культуры, спорта и молодежной политики  Окружной Администрации Городского округа «Жатай»</w:t>
            </w: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4200,7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4200,7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1739,7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1739,7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625,0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625,0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1836,0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1836,0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15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1.3.1.</w:t>
            </w: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Проведение мероприятий по защите от террористических посягательств объектов социальной сферы (образование, культура) и мест массового пребывания людей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4180,7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4180,7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1739,7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1739,7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615,0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615,0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1826,0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1826,0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12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1.3.2</w:t>
            </w: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Организация и проведение информационно-пропагандистских мероприятий по профилактике терроризма и экстремизма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69" w:type="dxa"/>
            <w:vMerge w:val="restart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Отдел образования, отдел культуры, спорта и молодежной политики Окружной Администрации Городского округа «Жатай»</w:t>
            </w: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15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1.3.3</w:t>
            </w: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Мероприятия по социально-культурной адаптации и интеграции иностранных граждан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6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10,0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10,0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10,0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10,0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0C187D">
        <w:trPr>
          <w:trHeight w:val="300"/>
        </w:trPr>
        <w:tc>
          <w:tcPr>
            <w:tcW w:w="14879" w:type="dxa"/>
            <w:gridSpan w:val="8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II. Подпрограмма «Пожарная безопасность и безопасность на водных объектах»</w:t>
            </w:r>
          </w:p>
        </w:tc>
      </w:tr>
      <w:tr w:rsidR="000C187D" w:rsidRPr="000C187D" w:rsidTr="00BC2932">
        <w:trPr>
          <w:trHeight w:val="9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Цель N2 Обеспечение пожарной безопасности и безопасности людей на водных объектах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69" w:type="dxa"/>
            <w:vMerge w:val="restart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 xml:space="preserve">Отдел образования, отдела  развития инфраструктуры и ЖКХ , отдел культуры, спорта и молодежной политики  Окружной </w:t>
            </w: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Администрации Городского округа «Жатай»</w:t>
            </w: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13260,5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13260,5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4132,1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4132,1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1614,2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1614,2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7514,2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7514,2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855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2.1</w:t>
            </w: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Задача 2.1 Пожарная безопасность объектов социальной сферы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2022-2024</w:t>
            </w: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69" w:type="dxa"/>
            <w:vMerge w:val="restart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9857,7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9857,7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960,0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960,0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1515,5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1515,5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7382,2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7382,2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6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2.1.1</w:t>
            </w: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Противопожарные мероприятия в образовательных учреждениях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69" w:type="dxa"/>
            <w:vMerge w:val="restart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Отдел образования Окружной Администрации Городского округа «Жатай»</w:t>
            </w: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7870,6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7870,6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900,0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900,0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900,0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900,0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6070,6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6070,6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6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2.1.2</w:t>
            </w: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Противопожарные мероприятия в учреждениях культуры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69" w:type="dxa"/>
            <w:vMerge w:val="restart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Отдел культуры, спорта и молодежной политики Окружной Администрации Городского округа «Жатай»</w:t>
            </w: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1120,0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1120,0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60,0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60,0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200,0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200,0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860,0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860,0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9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2.1.3.</w:t>
            </w: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Противопожарные мероприятия в Окружной Администрации ГО "Жатай"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69" w:type="dxa"/>
            <w:vMerge w:val="restart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Отдела  развития инфраструктуры и ЖКХ  Окружной Администрации Городского округа «Жатай»</w:t>
            </w: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867,1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867,1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415,5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415,5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451,6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451,6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57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2.2.</w:t>
            </w: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Задача 2.2. Противопожарные мероприятия в жилом секторе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2022-2024</w:t>
            </w: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16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164,8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164,8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 w:val="restart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 xml:space="preserve">Отдела  развития инфраструктуры и ЖКХ  </w:t>
            </w: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Окружной Администрации Городского округа «Жатай»</w:t>
            </w: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50,2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50,2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49,6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49,6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65,0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65,0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21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2.2.1</w:t>
            </w: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Обеспечение противопожарной безопасности в местах проживания многодетных семей,  семей, находящихся в социально-опасном положении (далее- СОП), трудной жизненной ситуации (далее- ТЖС), одиноко проживающих пенсионеров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2022 - 2024</w:t>
            </w: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114,8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114,8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50,2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50,2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19,6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19,6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45,0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45,0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12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2.2.2</w:t>
            </w: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Изготовление и распространение информационных материалов по противопожарной безопасности среди населения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2022 - 2024</w:t>
            </w: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69" w:type="dxa"/>
            <w:vMerge w:val="restart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Отдела  развития инфраструктуры и ЖКХ  Окружной Администрации Городского округа «Жатай»</w:t>
            </w: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50,0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50,0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30,0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30,0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855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2.3</w:t>
            </w: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Задача 2.3. Обеспечение безопасности на водных объектах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2022-2024</w:t>
            </w: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169" w:type="dxa"/>
            <w:vMerge w:val="restart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Главный специалист по ГО и ЧС Окружной Администрации Городского округа «Жатай»</w:t>
            </w: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3238,0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3238,0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3121,9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3121,9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49,1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49,1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67,0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67,0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15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2.3.1</w:t>
            </w: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Выставление в необорудованных местах массового отдыха людей аншлагов и установка запрещающих знаков у водных объектов, где купание запрещено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2020 - 2024</w:t>
            </w: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6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Главный специалист по ГО и ЧС Окружной Администрации Городского округа «Жатай»</w:t>
            </w: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10,0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10,0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10,0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10,0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15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2.3.2</w:t>
            </w: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Выставление шлагбаумов, соответствующих запрещающих знаков и дорожных знаков, запрещающих проезд автотранспорта на лед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69" w:type="dxa"/>
            <w:vMerge w:val="restart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Отдела  развития инфраструктуры и ЖКХ  , Главный специалист по ГО и ЧС  Окружной Администрации Городского округа «Жатай»</w:t>
            </w: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28,0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28,0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21,0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21,0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7,0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7,0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2.3.3</w:t>
            </w: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Проведение водолазных работ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78,1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78,1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28,1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28,1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50,0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50,0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6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2.3.4.</w:t>
            </w: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Обустройство лодочной станции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3121,9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3121,9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3121,9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3121,9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187D" w:rsidRPr="000C187D" w:rsidTr="00BC2932">
        <w:trPr>
          <w:trHeight w:val="300"/>
        </w:trPr>
        <w:tc>
          <w:tcPr>
            <w:tcW w:w="87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851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34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676" w:type="dxa"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87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69" w:type="dxa"/>
            <w:vMerge/>
            <w:hideMark/>
          </w:tcPr>
          <w:p w:rsidR="000C187D" w:rsidRPr="000C187D" w:rsidRDefault="000C187D" w:rsidP="000C187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0C187D" w:rsidRDefault="000C187D" w:rsidP="000C187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fldChar w:fldCharType="end"/>
      </w:r>
    </w:p>
    <w:p w:rsidR="000C187D" w:rsidRDefault="000C187D" w:rsidP="000C187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0C187D" w:rsidRDefault="000C187D" w:rsidP="00720DA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187D" w:rsidRDefault="000C187D" w:rsidP="00720DA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C2932" w:rsidRDefault="00BC2932" w:rsidP="00720DA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C2932" w:rsidRDefault="00BC2932" w:rsidP="00720DA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C2932" w:rsidRDefault="00BC2932" w:rsidP="00720DA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C2932" w:rsidRDefault="00BC2932" w:rsidP="00720DA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C2932" w:rsidRDefault="00BC2932" w:rsidP="00720DA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187D" w:rsidRDefault="000C187D" w:rsidP="00720DA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720DAD" w:rsidRPr="00720DAD" w:rsidRDefault="00720DAD" w:rsidP="00720DA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720DAD">
        <w:rPr>
          <w:rFonts w:ascii="Times New Roman" w:eastAsia="Times New Roman" w:hAnsi="Times New Roman" w:cs="Times New Roman"/>
          <w:lang w:eastAsia="ru-RU"/>
        </w:rPr>
        <w:lastRenderedPageBreak/>
        <w:t>Приложение 3</w:t>
      </w:r>
    </w:p>
    <w:p w:rsidR="00720DAD" w:rsidRPr="00720DAD" w:rsidRDefault="00720DAD" w:rsidP="00720DA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DAD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Главы Окружной Администрации ГО «Жатай»</w:t>
      </w:r>
    </w:p>
    <w:p w:rsidR="00E214C3" w:rsidRPr="00C64298" w:rsidRDefault="00E214C3" w:rsidP="00E214C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</w:t>
      </w:r>
      <w:r w:rsidRPr="00573F1F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"</w:t>
      </w:r>
      <w:r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17</w:t>
      </w:r>
      <w:r w:rsidRPr="00573F1F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"</w:t>
      </w:r>
      <w:r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ноября  </w:t>
      </w:r>
      <w:r w:rsidRPr="00573F1F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2023 г. №  </w:t>
      </w:r>
      <w:r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103-Г</w:t>
      </w:r>
    </w:p>
    <w:p w:rsidR="00720DAD" w:rsidRPr="00BC2932" w:rsidRDefault="00BC2932" w:rsidP="00720DA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BC2932">
        <w:rPr>
          <w:rFonts w:ascii="Times New Roman" w:eastAsia="Times New Roman" w:hAnsi="Times New Roman" w:cs="Times New Roman"/>
          <w:lang w:eastAsia="ru-RU"/>
        </w:rPr>
        <w:t>Приложение №2</w:t>
      </w:r>
      <w:r w:rsidR="00720DAD" w:rsidRPr="00BC2932">
        <w:rPr>
          <w:rFonts w:ascii="Times New Roman" w:eastAsia="Times New Roman" w:hAnsi="Times New Roman" w:cs="Times New Roman"/>
          <w:lang w:eastAsia="ru-RU"/>
        </w:rPr>
        <w:t xml:space="preserve"> к программе </w:t>
      </w:r>
    </w:p>
    <w:p w:rsidR="00BC2932" w:rsidRPr="00BC2932" w:rsidRDefault="00BC2932" w:rsidP="00BC2932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BC2932">
        <w:rPr>
          <w:rFonts w:ascii="Times New Roman" w:eastAsia="Times New Roman" w:hAnsi="Times New Roman" w:cs="Times New Roman"/>
          <w:lang w:eastAsia="ru-RU"/>
        </w:rPr>
        <w:t>«Профилактика правонарушений и комплексная безопасность</w:t>
      </w:r>
    </w:p>
    <w:p w:rsidR="00BC2932" w:rsidRPr="00BC2932" w:rsidRDefault="00BC2932" w:rsidP="00BC2932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BC2932">
        <w:rPr>
          <w:rFonts w:ascii="Times New Roman" w:eastAsia="Times New Roman" w:hAnsi="Times New Roman" w:cs="Times New Roman"/>
          <w:lang w:eastAsia="ru-RU"/>
        </w:rPr>
        <w:t>Городского округа «Жатай» на 2022-2024годы»</w:t>
      </w:r>
    </w:p>
    <w:p w:rsidR="00BC2932" w:rsidRPr="00BC2932" w:rsidRDefault="00BC2932" w:rsidP="00BC2932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BC2932">
        <w:rPr>
          <w:rFonts w:ascii="Times New Roman" w:eastAsia="Times New Roman" w:hAnsi="Times New Roman" w:cs="Times New Roman"/>
          <w:lang w:eastAsia="ru-RU"/>
        </w:rPr>
        <w:t>утвержденной постановлением Окружной Администрации ГО «Жатай»</w:t>
      </w:r>
    </w:p>
    <w:p w:rsidR="00BC2932" w:rsidRPr="00BC2932" w:rsidRDefault="00BC2932" w:rsidP="00BC2932">
      <w:pPr>
        <w:spacing w:after="0" w:line="240" w:lineRule="auto"/>
        <w:jc w:val="right"/>
        <w:rPr>
          <w:rFonts w:ascii="Calibri" w:eastAsia="Times New Roman" w:hAnsi="Calibri" w:cs="Times New Roman"/>
          <w:lang w:eastAsia="ru-RU"/>
        </w:rPr>
      </w:pPr>
      <w:r w:rsidRPr="00BC2932">
        <w:rPr>
          <w:rFonts w:ascii="Times New Roman" w:eastAsia="Times New Roman" w:hAnsi="Times New Roman" w:cs="Times New Roman"/>
          <w:lang w:eastAsia="ru-RU"/>
        </w:rPr>
        <w:t>« 28 » декабря 2021г. № 94-Г</w:t>
      </w:r>
    </w:p>
    <w:p w:rsidR="00BC2932" w:rsidRPr="00720DAD" w:rsidRDefault="00BC2932" w:rsidP="00720DAD">
      <w:pPr>
        <w:spacing w:after="0" w:line="240" w:lineRule="auto"/>
        <w:jc w:val="right"/>
        <w:rPr>
          <w:rFonts w:ascii="Calibri" w:eastAsia="Times New Roman" w:hAnsi="Calibri" w:cs="Times New Roman"/>
          <w:b/>
          <w:lang w:eastAsia="ru-RU"/>
        </w:rPr>
      </w:pPr>
    </w:p>
    <w:p w:rsidR="00720DAD" w:rsidRPr="00720DAD" w:rsidRDefault="00720DAD" w:rsidP="00720DAD">
      <w:pPr>
        <w:spacing w:after="200" w:line="276" w:lineRule="auto"/>
        <w:jc w:val="right"/>
        <w:rPr>
          <w:rFonts w:ascii="Calibri" w:eastAsia="Times New Roman" w:hAnsi="Calibri" w:cs="Times New Roman"/>
          <w:lang w:eastAsia="ru-RU"/>
        </w:rPr>
      </w:pPr>
      <w:bookmarkStart w:id="0" w:name="_GoBack"/>
      <w:bookmarkEnd w:id="0"/>
    </w:p>
    <w:p w:rsidR="00720DAD" w:rsidRPr="00720DAD" w:rsidRDefault="00720DAD" w:rsidP="00720DA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720DA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Целевые индикаторы (показатели)</w:t>
      </w:r>
    </w:p>
    <w:p w:rsidR="00720DAD" w:rsidRPr="00720DAD" w:rsidRDefault="00720DAD" w:rsidP="00720DAD">
      <w:pPr>
        <w:spacing w:after="200" w:line="276" w:lineRule="auto"/>
        <w:jc w:val="center"/>
        <w:rPr>
          <w:rFonts w:ascii="Calibri" w:eastAsia="Times New Roman" w:hAnsi="Calibri" w:cs="Times New Roman"/>
          <w:lang w:eastAsia="ru-RU"/>
        </w:rPr>
      </w:pPr>
      <w:r w:rsidRPr="00720DA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муниципальной программы «Профилактика правонарушений и комплексная безопасность в Городском округе "Жатай" на 2022 - 2024 годы»</w:t>
      </w:r>
    </w:p>
    <w:tbl>
      <w:tblPr>
        <w:tblStyle w:val="11"/>
        <w:tblW w:w="1511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222"/>
        <w:gridCol w:w="22"/>
        <w:gridCol w:w="3151"/>
        <w:gridCol w:w="48"/>
        <w:gridCol w:w="1115"/>
        <w:gridCol w:w="1276"/>
        <w:gridCol w:w="744"/>
        <w:gridCol w:w="26"/>
        <w:gridCol w:w="716"/>
        <w:gridCol w:w="44"/>
        <w:gridCol w:w="638"/>
        <w:gridCol w:w="60"/>
        <w:gridCol w:w="26"/>
        <w:gridCol w:w="716"/>
        <w:gridCol w:w="26"/>
        <w:gridCol w:w="720"/>
        <w:gridCol w:w="592"/>
        <w:gridCol w:w="567"/>
        <w:gridCol w:w="567"/>
        <w:gridCol w:w="742"/>
        <w:gridCol w:w="8"/>
        <w:gridCol w:w="734"/>
        <w:gridCol w:w="39"/>
        <w:gridCol w:w="703"/>
        <w:gridCol w:w="39"/>
        <w:gridCol w:w="577"/>
      </w:tblGrid>
      <w:tr w:rsidR="00720DAD" w:rsidRPr="00720DAD" w:rsidTr="008A1265">
        <w:trPr>
          <w:trHeight w:val="540"/>
        </w:trPr>
        <w:tc>
          <w:tcPr>
            <w:tcW w:w="1222" w:type="dxa"/>
            <w:vMerge w:val="restart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bookmarkStart w:id="1" w:name="OLE_LINK1"/>
          </w:p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№ </w:t>
            </w:r>
          </w:p>
        </w:tc>
        <w:tc>
          <w:tcPr>
            <w:tcW w:w="3173" w:type="dxa"/>
            <w:gridSpan w:val="2"/>
            <w:vMerge w:val="restart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Наименование показателя (индикатора)</w:t>
            </w:r>
          </w:p>
        </w:tc>
        <w:tc>
          <w:tcPr>
            <w:tcW w:w="1163" w:type="dxa"/>
            <w:gridSpan w:val="2"/>
            <w:vMerge w:val="restart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1276" w:type="dxa"/>
            <w:vMerge w:val="restart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Расчет показателей</w:t>
            </w:r>
          </w:p>
        </w:tc>
        <w:tc>
          <w:tcPr>
            <w:tcW w:w="8284" w:type="dxa"/>
            <w:gridSpan w:val="20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Значения показателей (индикаторов)</w:t>
            </w:r>
          </w:p>
        </w:tc>
      </w:tr>
      <w:tr w:rsidR="00720DAD" w:rsidRPr="00720DAD" w:rsidTr="008A1265">
        <w:trPr>
          <w:trHeight w:val="548"/>
        </w:trPr>
        <w:tc>
          <w:tcPr>
            <w:tcW w:w="1222" w:type="dxa"/>
            <w:vMerge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73" w:type="dxa"/>
            <w:gridSpan w:val="2"/>
            <w:vMerge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63" w:type="dxa"/>
            <w:gridSpan w:val="2"/>
            <w:vMerge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970" w:type="dxa"/>
            <w:gridSpan w:val="8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2022</w:t>
            </w:r>
          </w:p>
        </w:tc>
        <w:tc>
          <w:tcPr>
            <w:tcW w:w="2472" w:type="dxa"/>
            <w:gridSpan w:val="5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2023</w:t>
            </w:r>
          </w:p>
        </w:tc>
        <w:tc>
          <w:tcPr>
            <w:tcW w:w="2842" w:type="dxa"/>
            <w:gridSpan w:val="7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2024</w:t>
            </w:r>
          </w:p>
        </w:tc>
      </w:tr>
      <w:tr w:rsidR="00720DAD" w:rsidRPr="00720DAD" w:rsidTr="008A1265">
        <w:trPr>
          <w:trHeight w:val="428"/>
        </w:trPr>
        <w:tc>
          <w:tcPr>
            <w:tcW w:w="1222" w:type="dxa"/>
            <w:vMerge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3173" w:type="dxa"/>
            <w:gridSpan w:val="2"/>
            <w:vMerge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63" w:type="dxa"/>
            <w:gridSpan w:val="2"/>
            <w:vMerge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720DAD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</w:t>
            </w:r>
          </w:p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20DAD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  <w:gridSpan w:val="2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720DAD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II</w:t>
            </w:r>
          </w:p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20DAD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  <w:gridSpan w:val="3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720DAD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III</w:t>
            </w:r>
          </w:p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20DAD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  <w:gridSpan w:val="2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720DAD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VI</w:t>
            </w:r>
          </w:p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20DAD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6" w:type="dxa"/>
            <w:gridSpan w:val="2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720DAD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</w:t>
            </w:r>
          </w:p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20DAD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592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720DAD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II</w:t>
            </w:r>
          </w:p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20DAD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567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720DAD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III</w:t>
            </w:r>
          </w:p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20DAD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567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720DAD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VI</w:t>
            </w:r>
          </w:p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20DAD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720DAD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</w:t>
            </w:r>
          </w:p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20DAD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  <w:gridSpan w:val="2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720DAD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II</w:t>
            </w:r>
          </w:p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20DAD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  <w:gridSpan w:val="2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720DAD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III</w:t>
            </w:r>
          </w:p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20DAD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616" w:type="dxa"/>
            <w:gridSpan w:val="2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720DAD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VI</w:t>
            </w:r>
          </w:p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20DAD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</w:tr>
      <w:tr w:rsidR="00720DAD" w:rsidRPr="00720DAD" w:rsidTr="00720DAD">
        <w:tc>
          <w:tcPr>
            <w:tcW w:w="1222" w:type="dxa"/>
          </w:tcPr>
          <w:p w:rsidR="00720DAD" w:rsidRPr="00720DAD" w:rsidRDefault="00720DAD" w:rsidP="00720DAD">
            <w:pPr>
              <w:jc w:val="center"/>
              <w:rPr>
                <w:rFonts w:ascii="Calibri" w:eastAsia="Calibri" w:hAnsi="Calibri" w:cs="Times New Roman"/>
                <w:b/>
                <w:bCs/>
                <w:lang w:val="en-US"/>
              </w:rPr>
            </w:pPr>
            <w:r w:rsidRPr="00720DAD">
              <w:rPr>
                <w:rFonts w:ascii="Calibri" w:eastAsia="Calibri" w:hAnsi="Calibri" w:cs="Times New Roman"/>
                <w:b/>
                <w:bCs/>
                <w:lang w:val="en-US"/>
              </w:rPr>
              <w:t>I</w:t>
            </w:r>
          </w:p>
        </w:tc>
        <w:tc>
          <w:tcPr>
            <w:tcW w:w="13896" w:type="dxa"/>
            <w:gridSpan w:val="25"/>
          </w:tcPr>
          <w:p w:rsidR="00720DAD" w:rsidRPr="00720DAD" w:rsidRDefault="00720DAD" w:rsidP="00720DAD">
            <w:pPr>
              <w:jc w:val="center"/>
              <w:rPr>
                <w:rFonts w:ascii="Calibri" w:eastAsia="Calibri" w:hAnsi="Calibri" w:cs="Times New Roman"/>
                <w:b/>
                <w:bCs/>
              </w:rPr>
            </w:pPr>
            <w:r w:rsidRPr="00720DA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I.                Подпрограмма «Обеспечение правопорядка»</w:t>
            </w:r>
          </w:p>
        </w:tc>
      </w:tr>
      <w:tr w:rsidR="00720DAD" w:rsidRPr="00720DAD" w:rsidTr="00720DAD">
        <w:trPr>
          <w:trHeight w:val="268"/>
        </w:trPr>
        <w:tc>
          <w:tcPr>
            <w:tcW w:w="1222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20D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Цель1</w:t>
            </w:r>
          </w:p>
        </w:tc>
        <w:tc>
          <w:tcPr>
            <w:tcW w:w="13896" w:type="dxa"/>
            <w:gridSpan w:val="25"/>
          </w:tcPr>
          <w:p w:rsidR="00720DAD" w:rsidRPr="00720DAD" w:rsidRDefault="00720DAD" w:rsidP="00720DA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20D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Цель N1. Профилактика правонарушений, противодействие терроризму и экстремистской деятельности</w:t>
            </w:r>
          </w:p>
        </w:tc>
      </w:tr>
      <w:tr w:rsidR="00720DAD" w:rsidRPr="00720DAD" w:rsidTr="008A1265">
        <w:trPr>
          <w:trHeight w:val="268"/>
        </w:trPr>
        <w:tc>
          <w:tcPr>
            <w:tcW w:w="1222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73" w:type="dxa"/>
            <w:gridSpan w:val="2"/>
          </w:tcPr>
          <w:p w:rsidR="00720DAD" w:rsidRPr="00720DAD" w:rsidRDefault="00720DAD" w:rsidP="00720DAD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20D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Снижение общего количества преступлений</w:t>
            </w:r>
          </w:p>
        </w:tc>
        <w:tc>
          <w:tcPr>
            <w:tcW w:w="1163" w:type="dxa"/>
            <w:gridSpan w:val="2"/>
          </w:tcPr>
          <w:p w:rsidR="00720DAD" w:rsidRPr="00720DAD" w:rsidRDefault="00720DAD" w:rsidP="00720DA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20D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единиц</w:t>
            </w:r>
          </w:p>
        </w:tc>
        <w:tc>
          <w:tcPr>
            <w:tcW w:w="1276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20D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 10 тысяч населения</w:t>
            </w:r>
          </w:p>
        </w:tc>
        <w:tc>
          <w:tcPr>
            <w:tcW w:w="770" w:type="dxa"/>
            <w:gridSpan w:val="2"/>
          </w:tcPr>
          <w:p w:rsidR="00720DAD" w:rsidRPr="00720DAD" w:rsidRDefault="00720DAD" w:rsidP="00720DA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60" w:type="dxa"/>
            <w:gridSpan w:val="2"/>
          </w:tcPr>
          <w:p w:rsidR="00720DAD" w:rsidRPr="00720DAD" w:rsidRDefault="00720DAD" w:rsidP="00720DA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4" w:type="dxa"/>
            <w:gridSpan w:val="3"/>
          </w:tcPr>
          <w:p w:rsidR="00720DAD" w:rsidRPr="00720DAD" w:rsidRDefault="00720DAD" w:rsidP="00720DA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2" w:type="dxa"/>
            <w:gridSpan w:val="2"/>
          </w:tcPr>
          <w:p w:rsidR="00720DAD" w:rsidRPr="00720DAD" w:rsidRDefault="00720DAD" w:rsidP="00720DA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20D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720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92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20D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750" w:type="dxa"/>
            <w:gridSpan w:val="2"/>
          </w:tcPr>
          <w:p w:rsidR="00720DAD" w:rsidRPr="00720DAD" w:rsidRDefault="00720DAD" w:rsidP="00720DA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73" w:type="dxa"/>
            <w:gridSpan w:val="2"/>
          </w:tcPr>
          <w:p w:rsidR="00720DAD" w:rsidRPr="00720DAD" w:rsidRDefault="00720DAD" w:rsidP="00720DA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2" w:type="dxa"/>
            <w:gridSpan w:val="2"/>
          </w:tcPr>
          <w:p w:rsidR="00720DAD" w:rsidRPr="00720DAD" w:rsidRDefault="00720DAD" w:rsidP="00720DA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77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20D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</w:t>
            </w:r>
          </w:p>
        </w:tc>
      </w:tr>
      <w:tr w:rsidR="00720DAD" w:rsidRPr="00720DAD" w:rsidTr="00720DAD">
        <w:trPr>
          <w:trHeight w:val="342"/>
        </w:trPr>
        <w:tc>
          <w:tcPr>
            <w:tcW w:w="1222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20D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Задача 1.1.</w:t>
            </w:r>
          </w:p>
        </w:tc>
        <w:tc>
          <w:tcPr>
            <w:tcW w:w="13896" w:type="dxa"/>
            <w:gridSpan w:val="25"/>
          </w:tcPr>
          <w:p w:rsidR="00720DAD" w:rsidRPr="00720DAD" w:rsidRDefault="00720DAD" w:rsidP="00720DA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20D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Обеспечение личной и общественной безопасности граждан на территории ГО Жатай</w:t>
            </w:r>
          </w:p>
        </w:tc>
      </w:tr>
      <w:tr w:rsidR="00720DAD" w:rsidRPr="00720DAD" w:rsidTr="00720DAD">
        <w:trPr>
          <w:trHeight w:val="535"/>
        </w:trPr>
        <w:tc>
          <w:tcPr>
            <w:tcW w:w="1222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20D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Основное мероприятие 1.1.1</w:t>
            </w:r>
          </w:p>
        </w:tc>
        <w:tc>
          <w:tcPr>
            <w:tcW w:w="13896" w:type="dxa"/>
            <w:gridSpan w:val="25"/>
          </w:tcPr>
          <w:p w:rsidR="00720DAD" w:rsidRPr="00720DAD" w:rsidRDefault="00720DAD" w:rsidP="00720DA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20DAD" w:rsidRPr="00720DAD" w:rsidRDefault="00720DAD" w:rsidP="00720DA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20D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Оказание поддержки гражданам, общественным объединениям, участвующим в профилактике правонарушений</w:t>
            </w:r>
          </w:p>
        </w:tc>
      </w:tr>
      <w:tr w:rsidR="00720DAD" w:rsidRPr="00720DAD" w:rsidTr="008A1265">
        <w:tc>
          <w:tcPr>
            <w:tcW w:w="1222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1.1.1.1</w:t>
            </w:r>
          </w:p>
        </w:tc>
        <w:tc>
          <w:tcPr>
            <w:tcW w:w="3173" w:type="dxa"/>
            <w:gridSpan w:val="2"/>
          </w:tcPr>
          <w:p w:rsidR="00720DAD" w:rsidRPr="00720DAD" w:rsidRDefault="00720DAD" w:rsidP="00720DAD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Количество граждан, общественных объединений, получивших поддержку на мероприятия по профилактике правонарушений или стимулирующих их деятельность</w:t>
            </w:r>
          </w:p>
        </w:tc>
        <w:tc>
          <w:tcPr>
            <w:tcW w:w="1163" w:type="dxa"/>
            <w:gridSpan w:val="2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человек</w:t>
            </w:r>
          </w:p>
        </w:tc>
        <w:tc>
          <w:tcPr>
            <w:tcW w:w="1276" w:type="dxa"/>
          </w:tcPr>
          <w:p w:rsidR="00720DAD" w:rsidRPr="00720DAD" w:rsidRDefault="00720DAD" w:rsidP="00720DAD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Согласно ведомости ДНД почасовая оплата</w:t>
            </w:r>
          </w:p>
        </w:tc>
        <w:tc>
          <w:tcPr>
            <w:tcW w:w="744" w:type="dxa"/>
          </w:tcPr>
          <w:p w:rsidR="00720DAD" w:rsidRPr="00720DAD" w:rsidRDefault="00720DAD" w:rsidP="00720DAD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gridSpan w:val="2"/>
          </w:tcPr>
          <w:p w:rsidR="00720DAD" w:rsidRPr="00720DAD" w:rsidRDefault="00720DAD" w:rsidP="00720DAD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gridSpan w:val="3"/>
          </w:tcPr>
          <w:p w:rsidR="00720DAD" w:rsidRPr="00720DAD" w:rsidRDefault="00720DAD" w:rsidP="00720DAD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gridSpan w:val="2"/>
          </w:tcPr>
          <w:p w:rsidR="00720DAD" w:rsidRPr="00720DAD" w:rsidRDefault="00720DAD" w:rsidP="00720DAD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6" w:type="dxa"/>
            <w:gridSpan w:val="2"/>
          </w:tcPr>
          <w:p w:rsidR="00720DAD" w:rsidRPr="00720DAD" w:rsidRDefault="00720DAD" w:rsidP="00720DAD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2" w:type="dxa"/>
          </w:tcPr>
          <w:p w:rsidR="00720DAD" w:rsidRPr="00720DAD" w:rsidRDefault="00720DAD" w:rsidP="00720DAD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</w:tcPr>
          <w:p w:rsidR="00720DAD" w:rsidRPr="00720DAD" w:rsidRDefault="00720DAD" w:rsidP="00720DAD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</w:tcPr>
          <w:p w:rsidR="00720DAD" w:rsidRPr="00720DAD" w:rsidRDefault="00720DAD" w:rsidP="00720DAD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</w:tcPr>
          <w:p w:rsidR="00720DAD" w:rsidRPr="00720DAD" w:rsidRDefault="00720DAD" w:rsidP="00720DAD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42" w:type="dxa"/>
            <w:gridSpan w:val="2"/>
          </w:tcPr>
          <w:p w:rsidR="00720DAD" w:rsidRPr="00720DAD" w:rsidRDefault="00720DAD" w:rsidP="00720DAD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42" w:type="dxa"/>
            <w:gridSpan w:val="2"/>
          </w:tcPr>
          <w:p w:rsidR="00720DAD" w:rsidRPr="00720DAD" w:rsidRDefault="00720DAD" w:rsidP="00720DAD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616" w:type="dxa"/>
            <w:gridSpan w:val="2"/>
          </w:tcPr>
          <w:p w:rsidR="00720DAD" w:rsidRPr="00720DAD" w:rsidRDefault="00720DAD" w:rsidP="00720DAD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</w:tr>
      <w:tr w:rsidR="00720DAD" w:rsidRPr="00720DAD" w:rsidTr="00720DAD">
        <w:tc>
          <w:tcPr>
            <w:tcW w:w="1222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1.1.2</w:t>
            </w:r>
          </w:p>
        </w:tc>
        <w:tc>
          <w:tcPr>
            <w:tcW w:w="13896" w:type="dxa"/>
            <w:gridSpan w:val="25"/>
          </w:tcPr>
          <w:p w:rsidR="00720DAD" w:rsidRPr="00720DAD" w:rsidRDefault="00720DAD" w:rsidP="00720DA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Содействие в ресоциализации лиц, отбывших наказание в виде лишения свободы</w:t>
            </w:r>
          </w:p>
        </w:tc>
      </w:tr>
      <w:tr w:rsidR="00720DAD" w:rsidRPr="00720DAD" w:rsidTr="008A1265">
        <w:trPr>
          <w:trHeight w:val="1712"/>
        </w:trPr>
        <w:tc>
          <w:tcPr>
            <w:tcW w:w="1222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1.1.2.2</w:t>
            </w:r>
          </w:p>
        </w:tc>
        <w:tc>
          <w:tcPr>
            <w:tcW w:w="3173" w:type="dxa"/>
            <w:gridSpan w:val="2"/>
          </w:tcPr>
          <w:p w:rsidR="00720DAD" w:rsidRPr="00720DAD" w:rsidRDefault="00720DAD" w:rsidP="00720DAD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Доля осужденных, освободившихся из мест лишения свободы, получивших психологическую, правовую или медицинскую помощь, а также осужденных к наказанию, не связанному с лишением свободы, из числа нуждающихся в такой помощи</w:t>
            </w:r>
          </w:p>
        </w:tc>
        <w:tc>
          <w:tcPr>
            <w:tcW w:w="1163" w:type="dxa"/>
            <w:gridSpan w:val="2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%</w:t>
            </w:r>
          </w:p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720DAD" w:rsidRPr="00720DAD" w:rsidRDefault="00720DAD" w:rsidP="00720DAD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6" w:type="dxa"/>
            <w:gridSpan w:val="2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67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gridSpan w:val="2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</w:tr>
      <w:tr w:rsidR="00720DAD" w:rsidRPr="00720DAD" w:rsidTr="00720DAD">
        <w:tc>
          <w:tcPr>
            <w:tcW w:w="1222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1.1.3</w:t>
            </w:r>
          </w:p>
        </w:tc>
        <w:tc>
          <w:tcPr>
            <w:tcW w:w="13896" w:type="dxa"/>
            <w:gridSpan w:val="25"/>
          </w:tcPr>
          <w:p w:rsidR="00720DAD" w:rsidRPr="00720DAD" w:rsidRDefault="00720DAD" w:rsidP="00720DA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Осуществление мероприятий по предупреждению детского дорожно-транспортного травматизма</w:t>
            </w:r>
          </w:p>
        </w:tc>
      </w:tr>
      <w:tr w:rsidR="00720DAD" w:rsidRPr="00720DAD" w:rsidTr="008A1265">
        <w:trPr>
          <w:trHeight w:val="1479"/>
        </w:trPr>
        <w:tc>
          <w:tcPr>
            <w:tcW w:w="1222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1.1.3.3</w:t>
            </w:r>
          </w:p>
        </w:tc>
        <w:tc>
          <w:tcPr>
            <w:tcW w:w="3173" w:type="dxa"/>
            <w:gridSpan w:val="2"/>
          </w:tcPr>
          <w:p w:rsidR="00720DAD" w:rsidRPr="00720DAD" w:rsidRDefault="00720DAD" w:rsidP="00720DAD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профилактических мероприятий по недопущению Дорожно-транспортных происшествий (Далее-ДТП) по вине детей</w:t>
            </w:r>
          </w:p>
        </w:tc>
        <w:tc>
          <w:tcPr>
            <w:tcW w:w="1163" w:type="dxa"/>
            <w:gridSpan w:val="2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1276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42" w:type="dxa"/>
            <w:gridSpan w:val="2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3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42" w:type="dxa"/>
            <w:gridSpan w:val="2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46" w:type="dxa"/>
            <w:gridSpan w:val="2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92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67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42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2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2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616" w:type="dxa"/>
            <w:gridSpan w:val="2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</w:tr>
      <w:tr w:rsidR="00720DAD" w:rsidRPr="00720DAD" w:rsidTr="00720DAD">
        <w:tc>
          <w:tcPr>
            <w:tcW w:w="1222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1.1.4</w:t>
            </w:r>
          </w:p>
        </w:tc>
        <w:tc>
          <w:tcPr>
            <w:tcW w:w="13896" w:type="dxa"/>
            <w:gridSpan w:val="25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Мероприятия по предупреждению преступлений, совершаемых в общественных местах и местах массового скопления людей с использованием новых технологий.   (камеры видеонаблюдения аппаратно-программного комплекса (АПК) "Безопасный город"</w:t>
            </w:r>
          </w:p>
        </w:tc>
      </w:tr>
      <w:tr w:rsidR="00720DAD" w:rsidRPr="00720DAD" w:rsidTr="008A1265">
        <w:trPr>
          <w:trHeight w:val="1070"/>
        </w:trPr>
        <w:tc>
          <w:tcPr>
            <w:tcW w:w="1222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1.1.4.4</w:t>
            </w:r>
          </w:p>
        </w:tc>
        <w:tc>
          <w:tcPr>
            <w:tcW w:w="3173" w:type="dxa"/>
            <w:gridSpan w:val="2"/>
          </w:tcPr>
          <w:p w:rsidR="00720DAD" w:rsidRPr="00720DAD" w:rsidRDefault="00720DAD" w:rsidP="00720DAD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Доля правонарушений, зафиксированных по системе видеонаблюдения от общего числа уличных правонарушений</w:t>
            </w:r>
          </w:p>
        </w:tc>
        <w:tc>
          <w:tcPr>
            <w:tcW w:w="1163" w:type="dxa"/>
            <w:gridSpan w:val="2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276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746" w:type="dxa"/>
            <w:gridSpan w:val="2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68</w:t>
            </w:r>
          </w:p>
        </w:tc>
        <w:tc>
          <w:tcPr>
            <w:tcW w:w="742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720DAD" w:rsidRPr="00720DAD" w:rsidRDefault="00720DAD" w:rsidP="00720DAD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gridSpan w:val="2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70</w:t>
            </w:r>
          </w:p>
        </w:tc>
      </w:tr>
      <w:tr w:rsidR="00720DAD" w:rsidRPr="00720DAD" w:rsidTr="00720DAD">
        <w:tc>
          <w:tcPr>
            <w:tcW w:w="1222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1.1.5</w:t>
            </w:r>
          </w:p>
        </w:tc>
        <w:tc>
          <w:tcPr>
            <w:tcW w:w="13896" w:type="dxa"/>
            <w:gridSpan w:val="25"/>
          </w:tcPr>
          <w:p w:rsidR="00720DAD" w:rsidRPr="00720DAD" w:rsidRDefault="00720DAD" w:rsidP="00720DA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Содействие формированию антикоррупционного общественного сознания, нетерпимости к проявлениям коррупции</w:t>
            </w:r>
          </w:p>
        </w:tc>
      </w:tr>
      <w:tr w:rsidR="00720DAD" w:rsidRPr="00720DAD" w:rsidTr="008A1265">
        <w:tc>
          <w:tcPr>
            <w:tcW w:w="1222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1.1.5.5</w:t>
            </w:r>
          </w:p>
        </w:tc>
        <w:tc>
          <w:tcPr>
            <w:tcW w:w="3173" w:type="dxa"/>
            <w:gridSpan w:val="2"/>
          </w:tcPr>
          <w:p w:rsidR="00720DAD" w:rsidRPr="00720DAD" w:rsidRDefault="00720DAD" w:rsidP="00720DAD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просветительских мероприятий, направленных на создание в обществе атмосферы нетерпимости к коррупционным проявлениям</w:t>
            </w:r>
          </w:p>
        </w:tc>
        <w:tc>
          <w:tcPr>
            <w:tcW w:w="1163" w:type="dxa"/>
            <w:gridSpan w:val="2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1276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2" w:type="dxa"/>
            <w:gridSpan w:val="2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42" w:type="dxa"/>
            <w:gridSpan w:val="3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42" w:type="dxa"/>
            <w:gridSpan w:val="2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46" w:type="dxa"/>
            <w:gridSpan w:val="2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92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67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67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42" w:type="dxa"/>
            <w:gridSpan w:val="2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42" w:type="dxa"/>
            <w:gridSpan w:val="2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16" w:type="dxa"/>
            <w:gridSpan w:val="2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</w:tr>
      <w:tr w:rsidR="00720DAD" w:rsidRPr="00720DAD" w:rsidTr="00720DAD">
        <w:tc>
          <w:tcPr>
            <w:tcW w:w="1222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1.1.6</w:t>
            </w:r>
          </w:p>
        </w:tc>
        <w:tc>
          <w:tcPr>
            <w:tcW w:w="13896" w:type="dxa"/>
            <w:gridSpan w:val="25"/>
          </w:tcPr>
          <w:p w:rsidR="00720DAD" w:rsidRPr="00720DAD" w:rsidRDefault="00720DAD" w:rsidP="00720DA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Профилактические мероприятия по сокращению злоупотребления наркотиками</w:t>
            </w:r>
          </w:p>
        </w:tc>
      </w:tr>
      <w:tr w:rsidR="00720DAD" w:rsidRPr="00720DAD" w:rsidTr="008A1265">
        <w:tc>
          <w:tcPr>
            <w:tcW w:w="1222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1.1.6.6</w:t>
            </w:r>
          </w:p>
        </w:tc>
        <w:tc>
          <w:tcPr>
            <w:tcW w:w="3173" w:type="dxa"/>
            <w:gridSpan w:val="2"/>
          </w:tcPr>
          <w:p w:rsidR="00720DAD" w:rsidRPr="00720DAD" w:rsidRDefault="00720DAD" w:rsidP="00720DAD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Доля подростков и молодежи в возрасте 15-30 лет, вовлеченных в профилактические мероприятия </w:t>
            </w:r>
          </w:p>
        </w:tc>
        <w:tc>
          <w:tcPr>
            <w:tcW w:w="1163" w:type="dxa"/>
            <w:gridSpan w:val="2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% к общей численности указанной категории лиц</w:t>
            </w:r>
          </w:p>
        </w:tc>
        <w:tc>
          <w:tcPr>
            <w:tcW w:w="1276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742" w:type="dxa"/>
            <w:gridSpan w:val="2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742" w:type="dxa"/>
            <w:gridSpan w:val="3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742" w:type="dxa"/>
            <w:gridSpan w:val="2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746" w:type="dxa"/>
            <w:gridSpan w:val="2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592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567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567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742" w:type="dxa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742" w:type="dxa"/>
            <w:gridSpan w:val="2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742" w:type="dxa"/>
            <w:gridSpan w:val="2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616" w:type="dxa"/>
            <w:gridSpan w:val="2"/>
          </w:tcPr>
          <w:p w:rsidR="00720DAD" w:rsidRPr="00720DAD" w:rsidRDefault="00720DAD" w:rsidP="00720DAD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30</w:t>
            </w:r>
          </w:p>
        </w:tc>
      </w:tr>
      <w:tr w:rsidR="00DD2EDA" w:rsidRPr="00720DAD" w:rsidTr="00D9208B">
        <w:tc>
          <w:tcPr>
            <w:tcW w:w="122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1.1.7</w:t>
            </w:r>
          </w:p>
        </w:tc>
        <w:tc>
          <w:tcPr>
            <w:tcW w:w="13896" w:type="dxa"/>
            <w:gridSpan w:val="25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Разработка проектно-сметной документации и установка Муниципальной системы оповещения ГО «Жатай» </w:t>
            </w:r>
          </w:p>
        </w:tc>
      </w:tr>
      <w:tr w:rsidR="00DD2EDA" w:rsidRPr="00720DAD" w:rsidTr="008A1265">
        <w:tc>
          <w:tcPr>
            <w:tcW w:w="1222" w:type="dxa"/>
          </w:tcPr>
          <w:p w:rsidR="00DD2EDA" w:rsidRPr="00720DAD" w:rsidRDefault="006202B2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1.1.7.1</w:t>
            </w:r>
          </w:p>
        </w:tc>
        <w:tc>
          <w:tcPr>
            <w:tcW w:w="3173" w:type="dxa"/>
            <w:gridSpan w:val="2"/>
          </w:tcPr>
          <w:p w:rsidR="00DD2EDA" w:rsidRPr="00720DAD" w:rsidRDefault="00DD2EDA" w:rsidP="00DD2EDA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Доля населения ГО «Жатай», охваченного оповещением при ЧС от общего количества населения</w:t>
            </w:r>
          </w:p>
        </w:tc>
        <w:tc>
          <w:tcPr>
            <w:tcW w:w="1163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276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6" w:type="dxa"/>
            <w:gridSpan w:val="2"/>
          </w:tcPr>
          <w:p w:rsidR="00DD2EDA" w:rsidRPr="00720DAD" w:rsidRDefault="006202B2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592" w:type="dxa"/>
          </w:tcPr>
          <w:p w:rsidR="00DD2EDA" w:rsidRPr="00720DAD" w:rsidRDefault="006202B2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567" w:type="dxa"/>
          </w:tcPr>
          <w:p w:rsidR="00DD2EDA" w:rsidRPr="00720DAD" w:rsidRDefault="006202B2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567" w:type="dxa"/>
          </w:tcPr>
          <w:p w:rsidR="00DD2EDA" w:rsidRPr="00720DAD" w:rsidRDefault="006202B2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74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2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2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16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</w:tr>
      <w:tr w:rsidR="00DD2EDA" w:rsidRPr="00720DAD" w:rsidTr="00720DAD">
        <w:tc>
          <w:tcPr>
            <w:tcW w:w="122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Задача 1.2</w:t>
            </w:r>
          </w:p>
        </w:tc>
        <w:tc>
          <w:tcPr>
            <w:tcW w:w="13896" w:type="dxa"/>
            <w:gridSpan w:val="25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Профилактика безнадзорности и правонарушений несовершеннолетних</w:t>
            </w:r>
          </w:p>
        </w:tc>
      </w:tr>
      <w:tr w:rsidR="00DD2EDA" w:rsidRPr="00720DAD" w:rsidTr="00720DAD">
        <w:tc>
          <w:tcPr>
            <w:tcW w:w="122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1.2.1</w:t>
            </w:r>
          </w:p>
        </w:tc>
        <w:tc>
          <w:tcPr>
            <w:tcW w:w="13896" w:type="dxa"/>
            <w:gridSpan w:val="25"/>
          </w:tcPr>
          <w:p w:rsidR="00DD2EDA" w:rsidRPr="00720DAD" w:rsidRDefault="00DD2EDA" w:rsidP="00D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20D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Внедрение восстановительных технологий в деятельность органов и учреждений системы профилактики безнадзорности и правонарушений несовершеннолетних, профилактика суицидального поведения у детей и подростков</w:t>
            </w:r>
          </w:p>
        </w:tc>
      </w:tr>
      <w:tr w:rsidR="00DD2EDA" w:rsidRPr="00720DAD" w:rsidTr="008A1265">
        <w:tc>
          <w:tcPr>
            <w:tcW w:w="122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1.2.1.1</w:t>
            </w:r>
          </w:p>
        </w:tc>
        <w:tc>
          <w:tcPr>
            <w:tcW w:w="3173" w:type="dxa"/>
            <w:gridSpan w:val="2"/>
          </w:tcPr>
          <w:p w:rsidR="00DD2EDA" w:rsidRPr="00720DAD" w:rsidRDefault="00DD2EDA" w:rsidP="00DD2ED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Уровень подростковой преступности, правонарушений и случаев попыток суицида</w:t>
            </w:r>
          </w:p>
        </w:tc>
        <w:tc>
          <w:tcPr>
            <w:tcW w:w="1163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1276" w:type="dxa"/>
          </w:tcPr>
          <w:p w:rsidR="00DD2EDA" w:rsidRPr="00720DAD" w:rsidRDefault="00DD2EDA" w:rsidP="00DD2ED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Первое число-подростковая преступность, второе число-правонарушения (ПДН), третье число-случаи попыток суицида</w:t>
            </w:r>
          </w:p>
        </w:tc>
        <w:tc>
          <w:tcPr>
            <w:tcW w:w="744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3/19/2</w:t>
            </w:r>
          </w:p>
        </w:tc>
        <w:tc>
          <w:tcPr>
            <w:tcW w:w="746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2/17/1</w:t>
            </w:r>
          </w:p>
        </w:tc>
        <w:tc>
          <w:tcPr>
            <w:tcW w:w="74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1/16/0</w:t>
            </w:r>
          </w:p>
        </w:tc>
      </w:tr>
      <w:tr w:rsidR="00DD2EDA" w:rsidRPr="00720DAD" w:rsidTr="00720DAD">
        <w:tc>
          <w:tcPr>
            <w:tcW w:w="122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Задача 1.3</w:t>
            </w:r>
          </w:p>
        </w:tc>
        <w:tc>
          <w:tcPr>
            <w:tcW w:w="13896" w:type="dxa"/>
            <w:gridSpan w:val="25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Противодействие терроризму и экстремизму</w:t>
            </w:r>
          </w:p>
        </w:tc>
      </w:tr>
      <w:tr w:rsidR="00DD2EDA" w:rsidRPr="00720DAD" w:rsidTr="00720DAD">
        <w:tc>
          <w:tcPr>
            <w:tcW w:w="122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1.3.1</w:t>
            </w:r>
          </w:p>
        </w:tc>
        <w:tc>
          <w:tcPr>
            <w:tcW w:w="13896" w:type="dxa"/>
            <w:gridSpan w:val="25"/>
          </w:tcPr>
          <w:p w:rsidR="00DD2EDA" w:rsidRPr="00720DAD" w:rsidRDefault="00DD2EDA" w:rsidP="00D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Проведение мероприятий по защите от террористических посягательств объектов социальной сферы (образование, культура) и мест массового пребывания людей</w:t>
            </w:r>
          </w:p>
        </w:tc>
      </w:tr>
      <w:tr w:rsidR="00DD2EDA" w:rsidRPr="00720DAD" w:rsidTr="008A1265">
        <w:tc>
          <w:tcPr>
            <w:tcW w:w="122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1.3.1.1</w:t>
            </w:r>
          </w:p>
        </w:tc>
        <w:tc>
          <w:tcPr>
            <w:tcW w:w="3173" w:type="dxa"/>
            <w:gridSpan w:val="2"/>
          </w:tcPr>
          <w:p w:rsidR="00DD2EDA" w:rsidRPr="00720DAD" w:rsidRDefault="00DD2EDA" w:rsidP="00DD2ED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Выявленные факты нарушения террористической защищенности социальных объектов</w:t>
            </w:r>
          </w:p>
        </w:tc>
        <w:tc>
          <w:tcPr>
            <w:tcW w:w="1163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1276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2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2" w:type="dxa"/>
            <w:gridSpan w:val="3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2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6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9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7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7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16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</w:tr>
      <w:tr w:rsidR="00DD2EDA" w:rsidRPr="00720DAD" w:rsidTr="00720DAD">
        <w:tc>
          <w:tcPr>
            <w:tcW w:w="122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1.3.2</w:t>
            </w:r>
          </w:p>
        </w:tc>
        <w:tc>
          <w:tcPr>
            <w:tcW w:w="13896" w:type="dxa"/>
            <w:gridSpan w:val="25"/>
          </w:tcPr>
          <w:p w:rsidR="00DD2EDA" w:rsidRPr="00720DAD" w:rsidRDefault="00DD2EDA" w:rsidP="00D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Организация и проведение информационно-пропагандистских мероприятий по профилактике терроризма и экстремизма</w:t>
            </w:r>
          </w:p>
        </w:tc>
      </w:tr>
      <w:tr w:rsidR="00DD2EDA" w:rsidRPr="00720DAD" w:rsidTr="008A1265">
        <w:tc>
          <w:tcPr>
            <w:tcW w:w="122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1.3.2.1</w:t>
            </w:r>
          </w:p>
        </w:tc>
        <w:tc>
          <w:tcPr>
            <w:tcW w:w="3173" w:type="dxa"/>
            <w:gridSpan w:val="2"/>
          </w:tcPr>
          <w:p w:rsidR="00DD2EDA" w:rsidRPr="00720DAD" w:rsidRDefault="00DD2EDA" w:rsidP="00DD2ED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Количество проведенных </w:t>
            </w:r>
            <w:r w:rsidRPr="00720D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информационно-пропагандистских </w:t>
            </w: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профилактических мероприятий</w:t>
            </w:r>
          </w:p>
        </w:tc>
        <w:tc>
          <w:tcPr>
            <w:tcW w:w="1163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1276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42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42" w:type="dxa"/>
            <w:gridSpan w:val="3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46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59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67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4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42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616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13</w:t>
            </w:r>
          </w:p>
        </w:tc>
      </w:tr>
      <w:tr w:rsidR="00DD2EDA" w:rsidRPr="00720DAD" w:rsidTr="00720DAD">
        <w:tc>
          <w:tcPr>
            <w:tcW w:w="122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1.3.3</w:t>
            </w:r>
          </w:p>
        </w:tc>
        <w:tc>
          <w:tcPr>
            <w:tcW w:w="13896" w:type="dxa"/>
            <w:gridSpan w:val="25"/>
          </w:tcPr>
          <w:p w:rsidR="00DD2EDA" w:rsidRPr="00720DAD" w:rsidRDefault="00DD2EDA" w:rsidP="00D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Мероприятия по социально-культурной адаптации и интеграции иностранных граждан</w:t>
            </w:r>
          </w:p>
        </w:tc>
      </w:tr>
      <w:tr w:rsidR="00DD2EDA" w:rsidRPr="00720DAD" w:rsidTr="008A1265">
        <w:tc>
          <w:tcPr>
            <w:tcW w:w="122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1.3.3.1</w:t>
            </w:r>
          </w:p>
        </w:tc>
        <w:tc>
          <w:tcPr>
            <w:tcW w:w="3173" w:type="dxa"/>
            <w:gridSpan w:val="2"/>
          </w:tcPr>
          <w:p w:rsidR="00DD2EDA" w:rsidRPr="00720DAD" w:rsidRDefault="00DD2EDA" w:rsidP="00DD2ED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участников мероприятий, направленных на социальную и культурную адаптацию и интеграцию иностранных граждан</w:t>
            </w:r>
          </w:p>
        </w:tc>
        <w:tc>
          <w:tcPr>
            <w:tcW w:w="1163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1276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746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95</w:t>
            </w:r>
          </w:p>
        </w:tc>
        <w:tc>
          <w:tcPr>
            <w:tcW w:w="74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120</w:t>
            </w:r>
          </w:p>
        </w:tc>
      </w:tr>
      <w:tr w:rsidR="00DD2EDA" w:rsidRPr="00720DAD" w:rsidTr="00720DAD">
        <w:tc>
          <w:tcPr>
            <w:tcW w:w="122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720DAD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US"/>
              </w:rPr>
              <w:t>II</w:t>
            </w:r>
          </w:p>
        </w:tc>
        <w:tc>
          <w:tcPr>
            <w:tcW w:w="13896" w:type="dxa"/>
            <w:gridSpan w:val="25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US"/>
              </w:rPr>
              <w:t>II</w:t>
            </w:r>
            <w:r w:rsidRPr="00720DAD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 xml:space="preserve">. </w:t>
            </w:r>
            <w:r w:rsidRPr="00720DA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Подпрограмма «Пожарная безопасность и безопасность на водных объектах»</w:t>
            </w:r>
          </w:p>
        </w:tc>
      </w:tr>
      <w:tr w:rsidR="00DD2EDA" w:rsidRPr="00720DAD" w:rsidTr="00720DAD">
        <w:tc>
          <w:tcPr>
            <w:tcW w:w="122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Цель 2</w:t>
            </w:r>
          </w:p>
        </w:tc>
        <w:tc>
          <w:tcPr>
            <w:tcW w:w="13896" w:type="dxa"/>
            <w:gridSpan w:val="25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Обеспечение пожарной безопасности и безопасности людей на водных объектах  </w:t>
            </w:r>
          </w:p>
        </w:tc>
      </w:tr>
      <w:tr w:rsidR="00DD2EDA" w:rsidRPr="00720DAD" w:rsidTr="00720DAD">
        <w:tc>
          <w:tcPr>
            <w:tcW w:w="122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Задача 2.1</w:t>
            </w:r>
          </w:p>
        </w:tc>
        <w:tc>
          <w:tcPr>
            <w:tcW w:w="13896" w:type="dxa"/>
            <w:gridSpan w:val="25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Пожарная безопасность объектов социальной сферы</w:t>
            </w:r>
          </w:p>
        </w:tc>
      </w:tr>
      <w:tr w:rsidR="00DD2EDA" w:rsidRPr="00720DAD" w:rsidTr="00720DAD">
        <w:tc>
          <w:tcPr>
            <w:tcW w:w="122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2.1.1</w:t>
            </w:r>
          </w:p>
        </w:tc>
        <w:tc>
          <w:tcPr>
            <w:tcW w:w="13896" w:type="dxa"/>
            <w:gridSpan w:val="25"/>
          </w:tcPr>
          <w:p w:rsidR="00DD2EDA" w:rsidRPr="00720DAD" w:rsidRDefault="00DD2EDA" w:rsidP="00D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DD2EDA" w:rsidRPr="00720DAD" w:rsidRDefault="00DD2EDA" w:rsidP="00D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20D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Противопожарные мероприятия в образовательных учреждениях</w:t>
            </w:r>
          </w:p>
        </w:tc>
      </w:tr>
      <w:tr w:rsidR="00DD2EDA" w:rsidRPr="00720DAD" w:rsidTr="008A1265">
        <w:tc>
          <w:tcPr>
            <w:tcW w:w="122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2.1.1.1</w:t>
            </w:r>
          </w:p>
        </w:tc>
        <w:tc>
          <w:tcPr>
            <w:tcW w:w="3173" w:type="dxa"/>
            <w:gridSpan w:val="2"/>
          </w:tcPr>
          <w:p w:rsidR="00DD2EDA" w:rsidRPr="00720DAD" w:rsidRDefault="00DD2EDA" w:rsidP="00DD2ED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выявленных нарушений надзорными органами</w:t>
            </w:r>
          </w:p>
        </w:tc>
        <w:tc>
          <w:tcPr>
            <w:tcW w:w="1163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не более -единиц</w:t>
            </w:r>
          </w:p>
        </w:tc>
        <w:tc>
          <w:tcPr>
            <w:tcW w:w="1276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46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4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</w:tr>
      <w:tr w:rsidR="00DD2EDA" w:rsidRPr="00720DAD" w:rsidTr="00720DAD">
        <w:tc>
          <w:tcPr>
            <w:tcW w:w="122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Основное мероприятие 2.1.2</w:t>
            </w:r>
          </w:p>
        </w:tc>
        <w:tc>
          <w:tcPr>
            <w:tcW w:w="13896" w:type="dxa"/>
            <w:gridSpan w:val="25"/>
          </w:tcPr>
          <w:p w:rsidR="00DD2EDA" w:rsidRPr="00720DAD" w:rsidRDefault="00DD2EDA" w:rsidP="00D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Противопожарные мероприятия в учреждениях культуры</w:t>
            </w:r>
          </w:p>
        </w:tc>
      </w:tr>
      <w:tr w:rsidR="00DD2EDA" w:rsidRPr="00720DAD" w:rsidTr="008A1265">
        <w:tc>
          <w:tcPr>
            <w:tcW w:w="122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2.1.2.1</w:t>
            </w:r>
          </w:p>
        </w:tc>
        <w:tc>
          <w:tcPr>
            <w:tcW w:w="3173" w:type="dxa"/>
            <w:gridSpan w:val="2"/>
          </w:tcPr>
          <w:p w:rsidR="00DD2EDA" w:rsidRPr="00720DAD" w:rsidRDefault="00DD2EDA" w:rsidP="00DD2ED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выявленных нарушений надзорными органами</w:t>
            </w:r>
          </w:p>
        </w:tc>
        <w:tc>
          <w:tcPr>
            <w:tcW w:w="1163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не более- единиц</w:t>
            </w:r>
          </w:p>
        </w:tc>
        <w:tc>
          <w:tcPr>
            <w:tcW w:w="1276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46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DD2EDA" w:rsidRPr="00720DAD" w:rsidRDefault="00DD2EDA" w:rsidP="00DD2ED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gridSpan w:val="2"/>
            <w:tcBorders>
              <w:right w:val="single" w:sz="4" w:space="0" w:color="auto"/>
            </w:tcBorders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</w:tr>
      <w:tr w:rsidR="00DD2EDA" w:rsidRPr="00720DAD" w:rsidTr="00720DAD">
        <w:tc>
          <w:tcPr>
            <w:tcW w:w="122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Основное мероприятие 2.1.3 </w:t>
            </w:r>
          </w:p>
        </w:tc>
        <w:tc>
          <w:tcPr>
            <w:tcW w:w="13896" w:type="dxa"/>
            <w:gridSpan w:val="25"/>
            <w:tcBorders>
              <w:right w:val="single" w:sz="4" w:space="0" w:color="auto"/>
            </w:tcBorders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Противопожарные мероприятия в Окружной Администрации ГО "Жатай"</w:t>
            </w:r>
          </w:p>
        </w:tc>
      </w:tr>
      <w:tr w:rsidR="00DD2EDA" w:rsidRPr="00720DAD" w:rsidTr="008A1265">
        <w:tc>
          <w:tcPr>
            <w:tcW w:w="122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2.1.3.1</w:t>
            </w:r>
          </w:p>
        </w:tc>
        <w:tc>
          <w:tcPr>
            <w:tcW w:w="3173" w:type="dxa"/>
            <w:gridSpan w:val="2"/>
          </w:tcPr>
          <w:p w:rsidR="00DD2EDA" w:rsidRPr="00720DAD" w:rsidRDefault="00DD2EDA" w:rsidP="00DD2ED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выявленных нарушений надзорными органами</w:t>
            </w:r>
          </w:p>
        </w:tc>
        <w:tc>
          <w:tcPr>
            <w:tcW w:w="1163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не более- единиц</w:t>
            </w:r>
          </w:p>
        </w:tc>
        <w:tc>
          <w:tcPr>
            <w:tcW w:w="1276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  <w:shd w:val="clear" w:color="auto" w:fill="auto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46" w:type="dxa"/>
            <w:gridSpan w:val="2"/>
            <w:shd w:val="clear" w:color="auto" w:fill="auto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shd w:val="clear" w:color="auto" w:fill="auto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742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742" w:type="dxa"/>
            <w:gridSpan w:val="2"/>
          </w:tcPr>
          <w:p w:rsidR="00DD2EDA" w:rsidRPr="00720DAD" w:rsidRDefault="00DD2EDA" w:rsidP="00DD2EDA">
            <w:pPr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1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</w:tr>
      <w:tr w:rsidR="00DD2EDA" w:rsidRPr="00720DAD" w:rsidTr="00720DAD">
        <w:tc>
          <w:tcPr>
            <w:tcW w:w="122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Задача 2.2</w:t>
            </w:r>
          </w:p>
        </w:tc>
        <w:tc>
          <w:tcPr>
            <w:tcW w:w="13896" w:type="dxa"/>
            <w:gridSpan w:val="25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Противопожарные мероприятия в жилом секторе</w:t>
            </w:r>
          </w:p>
        </w:tc>
      </w:tr>
      <w:tr w:rsidR="00DD2EDA" w:rsidRPr="00720DAD" w:rsidTr="00720DAD">
        <w:tc>
          <w:tcPr>
            <w:tcW w:w="122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2.2.1</w:t>
            </w:r>
          </w:p>
        </w:tc>
        <w:tc>
          <w:tcPr>
            <w:tcW w:w="13896" w:type="dxa"/>
            <w:gridSpan w:val="25"/>
          </w:tcPr>
          <w:p w:rsidR="00DD2EDA" w:rsidRPr="00720DAD" w:rsidRDefault="00DD2EDA" w:rsidP="00D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DD2EDA" w:rsidRPr="00720DAD" w:rsidRDefault="00DD2EDA" w:rsidP="00D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20D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Обеспечение противопожарной безопасности в местах проживания семей, находящихся в социально-опасном положении (далее-СОП), трудной жизненной ситуации</w:t>
            </w:r>
          </w:p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(далее- ТЖС)</w:t>
            </w:r>
          </w:p>
        </w:tc>
      </w:tr>
      <w:tr w:rsidR="00DD2EDA" w:rsidRPr="00720DAD" w:rsidTr="008A1265">
        <w:tc>
          <w:tcPr>
            <w:tcW w:w="122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2.2.1.1</w:t>
            </w:r>
          </w:p>
        </w:tc>
        <w:tc>
          <w:tcPr>
            <w:tcW w:w="3173" w:type="dxa"/>
            <w:gridSpan w:val="2"/>
          </w:tcPr>
          <w:p w:rsidR="00DD2EDA" w:rsidRPr="00720DAD" w:rsidRDefault="00DD2EDA" w:rsidP="00DD2ED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Доля домохозяйств многодетных семей,  семей, находящихся в социально-опасном положении (далее- СОП), трудной жизненной ситуации (далее- ТЖС), одиноко проживающих пенсионеров с устранением нарушений пожарной безопасности»</w:t>
            </w:r>
          </w:p>
        </w:tc>
        <w:tc>
          <w:tcPr>
            <w:tcW w:w="1163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276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746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74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85</w:t>
            </w:r>
          </w:p>
        </w:tc>
      </w:tr>
      <w:tr w:rsidR="00DD2EDA" w:rsidRPr="00720DAD" w:rsidTr="00720DAD">
        <w:tc>
          <w:tcPr>
            <w:tcW w:w="122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2.2.2</w:t>
            </w:r>
          </w:p>
        </w:tc>
        <w:tc>
          <w:tcPr>
            <w:tcW w:w="13896" w:type="dxa"/>
            <w:gridSpan w:val="25"/>
          </w:tcPr>
          <w:p w:rsidR="00DD2EDA" w:rsidRPr="00720DAD" w:rsidRDefault="00DD2EDA" w:rsidP="00D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Изготовление  и распространение информационных  материалов по противопожарной безопасности среди населения ГО «Жатай»</w:t>
            </w:r>
          </w:p>
        </w:tc>
      </w:tr>
      <w:tr w:rsidR="00DD2EDA" w:rsidRPr="00720DAD" w:rsidTr="008A1265">
        <w:tc>
          <w:tcPr>
            <w:tcW w:w="122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2.2.2.1</w:t>
            </w:r>
          </w:p>
        </w:tc>
        <w:tc>
          <w:tcPr>
            <w:tcW w:w="3173" w:type="dxa"/>
            <w:gridSpan w:val="2"/>
          </w:tcPr>
          <w:p w:rsidR="00DD2EDA" w:rsidRPr="00720DAD" w:rsidRDefault="00DD2EDA" w:rsidP="00DD2ED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Охват профилактической работой по пожарной безопасности в общем количестве населения ГО «Жатай</w:t>
            </w:r>
          </w:p>
        </w:tc>
        <w:tc>
          <w:tcPr>
            <w:tcW w:w="1163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276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742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742" w:type="dxa"/>
            <w:gridSpan w:val="3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742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746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9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567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567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74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742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742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616" w:type="dxa"/>
            <w:gridSpan w:val="2"/>
          </w:tcPr>
          <w:p w:rsidR="00DD2EDA" w:rsidRPr="00720DAD" w:rsidRDefault="0007544C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90</w:t>
            </w:r>
          </w:p>
        </w:tc>
      </w:tr>
      <w:tr w:rsidR="00DD2EDA" w:rsidRPr="00720DAD" w:rsidTr="00720DAD">
        <w:tc>
          <w:tcPr>
            <w:tcW w:w="122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Задача 2.3</w:t>
            </w:r>
          </w:p>
        </w:tc>
        <w:tc>
          <w:tcPr>
            <w:tcW w:w="13896" w:type="dxa"/>
            <w:gridSpan w:val="25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Обеспечение безопасности людей на водных объектах</w:t>
            </w:r>
          </w:p>
        </w:tc>
      </w:tr>
      <w:tr w:rsidR="00DD2EDA" w:rsidRPr="00720DAD" w:rsidTr="00720DAD">
        <w:tc>
          <w:tcPr>
            <w:tcW w:w="122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2.3.1</w:t>
            </w:r>
          </w:p>
        </w:tc>
        <w:tc>
          <w:tcPr>
            <w:tcW w:w="13896" w:type="dxa"/>
            <w:gridSpan w:val="25"/>
          </w:tcPr>
          <w:p w:rsidR="00DD2EDA" w:rsidRPr="00720DAD" w:rsidRDefault="00DD2EDA" w:rsidP="00D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DD2EDA" w:rsidRPr="00720DAD" w:rsidRDefault="00DD2EDA" w:rsidP="00D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20D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Выставление в необорудованных местах массового отдыха людей аншлагов и установка запрещающих знаков у водных объектов, где купание запрещено</w:t>
            </w:r>
          </w:p>
        </w:tc>
      </w:tr>
      <w:tr w:rsidR="00DD2EDA" w:rsidRPr="00720DAD" w:rsidTr="00DD2EDA">
        <w:trPr>
          <w:trHeight w:val="572"/>
        </w:trPr>
        <w:tc>
          <w:tcPr>
            <w:tcW w:w="122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2.3.1.1</w:t>
            </w:r>
          </w:p>
        </w:tc>
        <w:tc>
          <w:tcPr>
            <w:tcW w:w="3173" w:type="dxa"/>
            <w:gridSpan w:val="2"/>
          </w:tcPr>
          <w:p w:rsidR="00DD2EDA" w:rsidRPr="00720DAD" w:rsidRDefault="00DD2EDA" w:rsidP="00DD2ED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  <w:lang w:eastAsia="ru-RU" w:bidi="ru-RU"/>
              </w:rPr>
              <w:t>Охват необорудованных мест массового отдыха людей</w:t>
            </w:r>
          </w:p>
        </w:tc>
        <w:tc>
          <w:tcPr>
            <w:tcW w:w="1163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276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42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742" w:type="dxa"/>
            <w:gridSpan w:val="3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2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6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9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67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67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42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2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16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</w:tr>
      <w:tr w:rsidR="00DD2EDA" w:rsidRPr="00720DAD" w:rsidTr="00720DAD">
        <w:tc>
          <w:tcPr>
            <w:tcW w:w="122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2.3.2</w:t>
            </w:r>
          </w:p>
        </w:tc>
        <w:tc>
          <w:tcPr>
            <w:tcW w:w="13896" w:type="dxa"/>
            <w:gridSpan w:val="25"/>
          </w:tcPr>
          <w:p w:rsidR="00DD2EDA" w:rsidRPr="00720DAD" w:rsidRDefault="00DD2EDA" w:rsidP="00D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Выставление шлагбаумов, соответствующих запрещающих знаков и дорожных знаков, запрещающих проезд автотранспорта на лед</w:t>
            </w:r>
          </w:p>
        </w:tc>
      </w:tr>
      <w:tr w:rsidR="00DD2EDA" w:rsidRPr="00720DAD" w:rsidTr="008A1265">
        <w:tc>
          <w:tcPr>
            <w:tcW w:w="122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2.3.2.1</w:t>
            </w:r>
          </w:p>
        </w:tc>
        <w:tc>
          <w:tcPr>
            <w:tcW w:w="3173" w:type="dxa"/>
            <w:gridSpan w:val="2"/>
          </w:tcPr>
          <w:p w:rsidR="00DD2EDA" w:rsidRPr="00720DAD" w:rsidRDefault="00DD2EDA" w:rsidP="00DD2ED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выставленных шлагбаумов и знаков</w:t>
            </w:r>
          </w:p>
        </w:tc>
        <w:tc>
          <w:tcPr>
            <w:tcW w:w="1163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1276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  <w:gridSpan w:val="3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42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6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9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67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6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</w:tr>
      <w:tr w:rsidR="00DD2EDA" w:rsidRPr="00720DAD" w:rsidTr="00720DAD">
        <w:tc>
          <w:tcPr>
            <w:tcW w:w="122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2.3.3</w:t>
            </w:r>
          </w:p>
        </w:tc>
        <w:tc>
          <w:tcPr>
            <w:tcW w:w="13896" w:type="dxa"/>
            <w:gridSpan w:val="25"/>
          </w:tcPr>
          <w:p w:rsidR="00DD2EDA" w:rsidRPr="00720DAD" w:rsidRDefault="00DD2EDA" w:rsidP="00DD2ED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Проведение разъяснительной работы о мерах безопасного поведения на воде, способах спасения утопающего, оказания первой помощи при утоплении</w:t>
            </w:r>
          </w:p>
        </w:tc>
      </w:tr>
      <w:tr w:rsidR="00DD2EDA" w:rsidRPr="00720DAD" w:rsidTr="008A1265">
        <w:trPr>
          <w:trHeight w:val="1228"/>
        </w:trPr>
        <w:tc>
          <w:tcPr>
            <w:tcW w:w="122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2.3.3.1</w:t>
            </w:r>
          </w:p>
        </w:tc>
        <w:tc>
          <w:tcPr>
            <w:tcW w:w="3173" w:type="dxa"/>
            <w:gridSpan w:val="2"/>
          </w:tcPr>
          <w:p w:rsidR="00DD2EDA" w:rsidRPr="00720DAD" w:rsidRDefault="00DD2EDA" w:rsidP="00DD2ED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Охват профилактической работой о мерах безопасности</w:t>
            </w:r>
            <w:r w:rsidRPr="00720DAD">
              <w:rPr>
                <w:rFonts w:ascii="Calibri" w:eastAsia="Calibri" w:hAnsi="Calibri" w:cs="Times New Roman"/>
              </w:rPr>
              <w:t xml:space="preserve"> </w:t>
            </w: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поведения на воде, способах спасения утопающего, оказания первой помощи при утоплении в общем количестве населения ГО «Жатай»</w:t>
            </w:r>
          </w:p>
        </w:tc>
        <w:tc>
          <w:tcPr>
            <w:tcW w:w="1163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276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2"/>
          </w:tcPr>
          <w:p w:rsidR="00DD2EDA" w:rsidRPr="00720DAD" w:rsidRDefault="006202B2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  <w:r w:rsidR="00DD2EDA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gridSpan w:val="3"/>
          </w:tcPr>
          <w:p w:rsidR="00DD2EDA" w:rsidRPr="00720DAD" w:rsidRDefault="006202B2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2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6" w:type="dxa"/>
            <w:gridSpan w:val="2"/>
          </w:tcPr>
          <w:p w:rsidR="00DD2EDA" w:rsidRPr="00720DAD" w:rsidRDefault="006202B2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2" w:type="dxa"/>
          </w:tcPr>
          <w:p w:rsidR="00DD2EDA" w:rsidRPr="00720DAD" w:rsidRDefault="006202B2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567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67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2"/>
          </w:tcPr>
          <w:p w:rsidR="00DD2EDA" w:rsidRPr="00720DAD" w:rsidRDefault="006202B2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742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16" w:type="dxa"/>
            <w:gridSpan w:val="2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</w:tr>
      <w:tr w:rsidR="00DD2EDA" w:rsidRPr="00720DAD" w:rsidTr="00720DAD">
        <w:trPr>
          <w:trHeight w:val="393"/>
        </w:trPr>
        <w:tc>
          <w:tcPr>
            <w:tcW w:w="1222" w:type="dxa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</w:t>
            </w:r>
          </w:p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2.3.4.</w:t>
            </w:r>
          </w:p>
        </w:tc>
        <w:tc>
          <w:tcPr>
            <w:tcW w:w="13896" w:type="dxa"/>
            <w:gridSpan w:val="25"/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Обустройство лодочной станции</w:t>
            </w:r>
          </w:p>
        </w:tc>
      </w:tr>
      <w:tr w:rsidR="00DD2EDA" w:rsidRPr="00720DAD" w:rsidTr="008A1265">
        <w:trPr>
          <w:trHeight w:val="987"/>
        </w:trPr>
        <w:tc>
          <w:tcPr>
            <w:tcW w:w="1244" w:type="dxa"/>
            <w:gridSpan w:val="2"/>
            <w:tcBorders>
              <w:bottom w:val="single" w:sz="4" w:space="0" w:color="auto"/>
            </w:tcBorders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2.3.4.1.</w:t>
            </w:r>
          </w:p>
        </w:tc>
        <w:tc>
          <w:tcPr>
            <w:tcW w:w="3199" w:type="dxa"/>
            <w:gridSpan w:val="2"/>
            <w:tcBorders>
              <w:bottom w:val="single" w:sz="4" w:space="0" w:color="auto"/>
            </w:tcBorders>
          </w:tcPr>
          <w:p w:rsidR="00DD2EDA" w:rsidRPr="00720DAD" w:rsidRDefault="00DD2EDA" w:rsidP="00DD2ED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DD2EDA" w:rsidRPr="00720DAD" w:rsidRDefault="00DD2EDA" w:rsidP="00DD2ED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Количество часов аренды  плавкрана для проведения обустройства лодочной станции </w:t>
            </w:r>
          </w:p>
        </w:tc>
        <w:tc>
          <w:tcPr>
            <w:tcW w:w="1115" w:type="dxa"/>
            <w:tcBorders>
              <w:bottom w:val="single" w:sz="4" w:space="0" w:color="auto"/>
            </w:tcBorders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час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  <w:tcBorders>
              <w:bottom w:val="single" w:sz="4" w:space="0" w:color="auto"/>
            </w:tcBorders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  <w:tcBorders>
              <w:bottom w:val="single" w:sz="4" w:space="0" w:color="auto"/>
            </w:tcBorders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82" w:type="dxa"/>
            <w:gridSpan w:val="2"/>
            <w:tcBorders>
              <w:bottom w:val="single" w:sz="4" w:space="0" w:color="auto"/>
            </w:tcBorders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02" w:type="dxa"/>
            <w:gridSpan w:val="3"/>
            <w:tcBorders>
              <w:bottom w:val="single" w:sz="4" w:space="0" w:color="auto"/>
            </w:tcBorders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168</w:t>
            </w:r>
          </w:p>
        </w:tc>
        <w:tc>
          <w:tcPr>
            <w:tcW w:w="746" w:type="dxa"/>
            <w:gridSpan w:val="2"/>
            <w:tcBorders>
              <w:bottom w:val="single" w:sz="4" w:space="0" w:color="auto"/>
            </w:tcBorders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tcBorders>
              <w:bottom w:val="single" w:sz="4" w:space="0" w:color="auto"/>
            </w:tcBorders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  <w:tcBorders>
              <w:bottom w:val="single" w:sz="4" w:space="0" w:color="auto"/>
            </w:tcBorders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  <w:tcBorders>
              <w:bottom w:val="single" w:sz="4" w:space="0" w:color="auto"/>
            </w:tcBorders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gridSpan w:val="2"/>
            <w:tcBorders>
              <w:bottom w:val="single" w:sz="4" w:space="0" w:color="auto"/>
            </w:tcBorders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DD2EDA" w:rsidRPr="00720DAD" w:rsidTr="008A1265">
        <w:trPr>
          <w:trHeight w:val="548"/>
        </w:trPr>
        <w:tc>
          <w:tcPr>
            <w:tcW w:w="1244" w:type="dxa"/>
            <w:gridSpan w:val="2"/>
            <w:tcBorders>
              <w:bottom w:val="single" w:sz="4" w:space="0" w:color="auto"/>
            </w:tcBorders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2.3.4.2</w:t>
            </w:r>
          </w:p>
        </w:tc>
        <w:tc>
          <w:tcPr>
            <w:tcW w:w="3199" w:type="dxa"/>
            <w:gridSpan w:val="2"/>
            <w:tcBorders>
              <w:bottom w:val="single" w:sz="4" w:space="0" w:color="auto"/>
            </w:tcBorders>
          </w:tcPr>
          <w:p w:rsidR="00DD2EDA" w:rsidRPr="00720DAD" w:rsidRDefault="00DD2EDA" w:rsidP="00DD2ED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Разработка проекта для обустройства лодочной станции</w:t>
            </w:r>
          </w:p>
        </w:tc>
        <w:tc>
          <w:tcPr>
            <w:tcW w:w="1115" w:type="dxa"/>
            <w:tcBorders>
              <w:bottom w:val="single" w:sz="4" w:space="0" w:color="auto"/>
            </w:tcBorders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ед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  <w:tcBorders>
              <w:bottom w:val="single" w:sz="4" w:space="0" w:color="auto"/>
            </w:tcBorders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  <w:tcBorders>
              <w:bottom w:val="single" w:sz="4" w:space="0" w:color="auto"/>
            </w:tcBorders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82" w:type="dxa"/>
            <w:gridSpan w:val="2"/>
            <w:tcBorders>
              <w:bottom w:val="single" w:sz="4" w:space="0" w:color="auto"/>
            </w:tcBorders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02" w:type="dxa"/>
            <w:gridSpan w:val="3"/>
            <w:tcBorders>
              <w:bottom w:val="single" w:sz="4" w:space="0" w:color="auto"/>
            </w:tcBorders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20DAD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6" w:type="dxa"/>
            <w:gridSpan w:val="2"/>
            <w:tcBorders>
              <w:bottom w:val="single" w:sz="4" w:space="0" w:color="auto"/>
            </w:tcBorders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tcBorders>
              <w:bottom w:val="single" w:sz="4" w:space="0" w:color="auto"/>
            </w:tcBorders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  <w:tcBorders>
              <w:bottom w:val="single" w:sz="4" w:space="0" w:color="auto"/>
            </w:tcBorders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  <w:tcBorders>
              <w:bottom w:val="single" w:sz="4" w:space="0" w:color="auto"/>
            </w:tcBorders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6" w:type="dxa"/>
            <w:gridSpan w:val="2"/>
            <w:tcBorders>
              <w:bottom w:val="single" w:sz="4" w:space="0" w:color="auto"/>
            </w:tcBorders>
          </w:tcPr>
          <w:p w:rsidR="00DD2EDA" w:rsidRPr="00720DAD" w:rsidRDefault="00DD2EDA" w:rsidP="00DD2ED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bookmarkEnd w:id="1"/>
    </w:tbl>
    <w:p w:rsidR="00720DAD" w:rsidRPr="00720DAD" w:rsidRDefault="00720DAD" w:rsidP="00720DA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720DAD" w:rsidRPr="00720DAD" w:rsidSect="00720DAD">
          <w:pgSz w:w="16838" w:h="11906" w:orient="landscape"/>
          <w:pgMar w:top="1418" w:right="1134" w:bottom="426" w:left="1134" w:header="709" w:footer="709" w:gutter="0"/>
          <w:cols w:space="708"/>
          <w:docGrid w:linePitch="360"/>
        </w:sectPr>
      </w:pPr>
    </w:p>
    <w:p w:rsidR="00720DAD" w:rsidRDefault="00720DAD" w:rsidP="00720DA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720DAD" w:rsidSect="00C42678">
      <w:pgSz w:w="16838" w:h="11906" w:orient="landscape"/>
      <w:pgMar w:top="284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1AAB" w:rsidRDefault="00621AAB" w:rsidP="000C187D">
      <w:pPr>
        <w:spacing w:after="0" w:line="240" w:lineRule="auto"/>
      </w:pPr>
      <w:r>
        <w:separator/>
      </w:r>
    </w:p>
  </w:endnote>
  <w:endnote w:type="continuationSeparator" w:id="0">
    <w:p w:rsidR="00621AAB" w:rsidRDefault="00621AAB" w:rsidP="000C18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1AAB" w:rsidRDefault="00621AAB" w:rsidP="000C187D">
      <w:pPr>
        <w:spacing w:after="0" w:line="240" w:lineRule="auto"/>
      </w:pPr>
      <w:r>
        <w:separator/>
      </w:r>
    </w:p>
  </w:footnote>
  <w:footnote w:type="continuationSeparator" w:id="0">
    <w:p w:rsidR="00621AAB" w:rsidRDefault="00621AAB" w:rsidP="000C18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66EA1"/>
    <w:multiLevelType w:val="multilevel"/>
    <w:tmpl w:val="E0EC77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A677DAC"/>
    <w:multiLevelType w:val="multilevel"/>
    <w:tmpl w:val="D864F21A"/>
    <w:lvl w:ilvl="0">
      <w:start w:val="1"/>
      <w:numFmt w:val="decimal"/>
      <w:lvlText w:val="%1."/>
      <w:lvlJc w:val="left"/>
      <w:pPr>
        <w:ind w:left="1215" w:hanging="5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2" w15:restartNumberingAfterBreak="0">
    <w:nsid w:val="7A6427A8"/>
    <w:multiLevelType w:val="multilevel"/>
    <w:tmpl w:val="30D6E8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0D1"/>
    <w:rsid w:val="0007544C"/>
    <w:rsid w:val="000C187D"/>
    <w:rsid w:val="00152286"/>
    <w:rsid w:val="001573AD"/>
    <w:rsid w:val="001A370C"/>
    <w:rsid w:val="001C085D"/>
    <w:rsid w:val="00244FEA"/>
    <w:rsid w:val="002A0473"/>
    <w:rsid w:val="002C738E"/>
    <w:rsid w:val="003B1077"/>
    <w:rsid w:val="0041625A"/>
    <w:rsid w:val="004A4F21"/>
    <w:rsid w:val="004F021B"/>
    <w:rsid w:val="0050061F"/>
    <w:rsid w:val="006202B2"/>
    <w:rsid w:val="00621AAB"/>
    <w:rsid w:val="006343AE"/>
    <w:rsid w:val="00720DAD"/>
    <w:rsid w:val="00767EDD"/>
    <w:rsid w:val="0079628A"/>
    <w:rsid w:val="00897B2F"/>
    <w:rsid w:val="008A1265"/>
    <w:rsid w:val="008A6E54"/>
    <w:rsid w:val="0090307A"/>
    <w:rsid w:val="0095783D"/>
    <w:rsid w:val="009E70D1"/>
    <w:rsid w:val="00AA55E4"/>
    <w:rsid w:val="00AC18F4"/>
    <w:rsid w:val="00BC2932"/>
    <w:rsid w:val="00C32ECA"/>
    <w:rsid w:val="00C346C8"/>
    <w:rsid w:val="00C42678"/>
    <w:rsid w:val="00C64298"/>
    <w:rsid w:val="00C93F7F"/>
    <w:rsid w:val="00CA5181"/>
    <w:rsid w:val="00CF66B5"/>
    <w:rsid w:val="00D9208B"/>
    <w:rsid w:val="00DC43E2"/>
    <w:rsid w:val="00DD2EDA"/>
    <w:rsid w:val="00E02456"/>
    <w:rsid w:val="00E214C3"/>
    <w:rsid w:val="00E327E6"/>
    <w:rsid w:val="00E81A53"/>
    <w:rsid w:val="00E9714D"/>
    <w:rsid w:val="00EA09C9"/>
    <w:rsid w:val="00EF23AF"/>
    <w:rsid w:val="00F97E66"/>
    <w:rsid w:val="00FA0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CF8F2"/>
  <w15:chartTrackingRefBased/>
  <w15:docId w15:val="{28D0D3CA-ADB9-48E3-8EC7-35AC2B81B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09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09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table" w:customStyle="1" w:styleId="1">
    <w:name w:val="Сетка таблицы1"/>
    <w:basedOn w:val="a1"/>
    <w:next w:val="a4"/>
    <w:uiPriority w:val="39"/>
    <w:rsid w:val="00F97E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F97E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0">
    <w:name w:val="Нет списка1"/>
    <w:next w:val="a2"/>
    <w:uiPriority w:val="99"/>
    <w:semiHidden/>
    <w:unhideWhenUsed/>
    <w:rsid w:val="0050061F"/>
  </w:style>
  <w:style w:type="character" w:styleId="a5">
    <w:name w:val="Hyperlink"/>
    <w:basedOn w:val="a0"/>
    <w:uiPriority w:val="99"/>
    <w:semiHidden/>
    <w:unhideWhenUsed/>
    <w:rsid w:val="0050061F"/>
    <w:rPr>
      <w:color w:val="0563C1"/>
      <w:u w:val="single"/>
    </w:rPr>
  </w:style>
  <w:style w:type="character" w:styleId="a6">
    <w:name w:val="FollowedHyperlink"/>
    <w:basedOn w:val="a0"/>
    <w:uiPriority w:val="99"/>
    <w:semiHidden/>
    <w:unhideWhenUsed/>
    <w:rsid w:val="0050061F"/>
    <w:rPr>
      <w:color w:val="954F72"/>
      <w:u w:val="single"/>
    </w:rPr>
  </w:style>
  <w:style w:type="paragraph" w:customStyle="1" w:styleId="msonormal0">
    <w:name w:val="msonormal"/>
    <w:basedOn w:val="a"/>
    <w:rsid w:val="005006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50061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5006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B050"/>
      <w:sz w:val="24"/>
      <w:szCs w:val="24"/>
      <w:lang w:eastAsia="ru-RU"/>
    </w:rPr>
  </w:style>
  <w:style w:type="paragraph" w:customStyle="1" w:styleId="xl67">
    <w:name w:val="xl67"/>
    <w:basedOn w:val="a"/>
    <w:rsid w:val="005006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50061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50061F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5006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50061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5006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5006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50061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5006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5006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4">
    <w:name w:val="xl94"/>
    <w:basedOn w:val="a"/>
    <w:rsid w:val="0050061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50061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50061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9">
    <w:name w:val="xl99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0">
    <w:name w:val="xl100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1">
    <w:name w:val="xl101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2">
    <w:name w:val="xl102"/>
    <w:basedOn w:val="a"/>
    <w:rsid w:val="005006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50061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50061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rsid w:val="00CA51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8A6E54"/>
  </w:style>
  <w:style w:type="numbering" w:customStyle="1" w:styleId="3">
    <w:name w:val="Нет списка3"/>
    <w:next w:val="a2"/>
    <w:uiPriority w:val="99"/>
    <w:semiHidden/>
    <w:unhideWhenUsed/>
    <w:rsid w:val="004A4F21"/>
  </w:style>
  <w:style w:type="table" w:customStyle="1" w:styleId="11">
    <w:name w:val="Сетка таблицы11"/>
    <w:basedOn w:val="a1"/>
    <w:next w:val="a4"/>
    <w:uiPriority w:val="39"/>
    <w:rsid w:val="00720D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105">
    <w:name w:val="xl105"/>
    <w:basedOn w:val="a"/>
    <w:rsid w:val="000C187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6">
    <w:name w:val="xl106"/>
    <w:basedOn w:val="a"/>
    <w:rsid w:val="000C18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0C18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C187D"/>
  </w:style>
  <w:style w:type="paragraph" w:styleId="a9">
    <w:name w:val="footer"/>
    <w:basedOn w:val="a"/>
    <w:link w:val="aa"/>
    <w:uiPriority w:val="99"/>
    <w:unhideWhenUsed/>
    <w:rsid w:val="000C18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C187D"/>
  </w:style>
  <w:style w:type="paragraph" w:styleId="ab">
    <w:name w:val="Balloon Text"/>
    <w:basedOn w:val="a"/>
    <w:link w:val="ac"/>
    <w:uiPriority w:val="99"/>
    <w:semiHidden/>
    <w:unhideWhenUsed/>
    <w:rsid w:val="001A37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A37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2691</TotalTime>
  <Pages>18</Pages>
  <Words>3481</Words>
  <Characters>19843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Морозова А.А</dc:creator>
  <cp:keywords/>
  <dc:description/>
  <cp:lastModifiedBy>Морозова А.А</cp:lastModifiedBy>
  <cp:revision>33</cp:revision>
  <cp:lastPrinted>2023-11-15T02:48:00Z</cp:lastPrinted>
  <dcterms:created xsi:type="dcterms:W3CDTF">2023-06-27T00:14:00Z</dcterms:created>
  <dcterms:modified xsi:type="dcterms:W3CDTF">2023-11-17T06:44:00Z</dcterms:modified>
</cp:coreProperties>
</file>