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01" w:type="dxa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30"/>
        <w:gridCol w:w="1231"/>
        <w:gridCol w:w="4092"/>
        <w:gridCol w:w="348"/>
      </w:tblGrid>
      <w:tr w:rsidR="001B06C6" w:rsidRPr="006B167A" w14:paraId="1D160409" w14:textId="77777777" w:rsidTr="00831E2B">
        <w:trPr>
          <w:gridAfter w:val="1"/>
          <w:wAfter w:w="360" w:type="dxa"/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14:paraId="7E3C2D27" w14:textId="77777777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Республика Саха (Якутия)</w:t>
            </w:r>
          </w:p>
          <w:p w14:paraId="659D1EC9" w14:textId="77777777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Окружная Администрация</w:t>
            </w:r>
          </w:p>
          <w:p w14:paraId="57B2FB55" w14:textId="77777777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Городского округа</w:t>
            </w:r>
          </w:p>
          <w:p w14:paraId="0860BE74" w14:textId="77777777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"Жатай"</w:t>
            </w:r>
          </w:p>
          <w:p w14:paraId="02772210" w14:textId="77777777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2F6282F3" w14:textId="77777777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14:paraId="71467486" w14:textId="151A241A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noProof/>
                <w:sz w:val="24"/>
                <w:szCs w:val="24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9A77298" wp14:editId="2F63720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D94D586" id="Прямоугольник 2" o:spid="_x0000_s1026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Pr="006B167A">
              <w:rPr>
                <w:rFonts w:ascii="Times New Roman" w:hAnsi="Times New Roman"/>
                <w:b/>
                <w:noProof/>
                <w:sz w:val="24"/>
                <w:szCs w:val="24"/>
              </w:rPr>
              <w:drawing>
                <wp:inline distT="0" distB="0" distL="0" distR="0" wp14:anchorId="457C9B03" wp14:editId="585394CF">
                  <wp:extent cx="600075" cy="790575"/>
                  <wp:effectExtent l="0" t="0" r="9525" b="9525"/>
                  <wp:docPr id="6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44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14:paraId="36F13E21" w14:textId="77777777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θрөспyyбyлyкэтэ</w:t>
            </w:r>
            <w:proofErr w:type="spellEnd"/>
          </w:p>
          <w:p w14:paraId="5FE93ECB" w14:textId="77777777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"Жатай"</w:t>
            </w:r>
          </w:p>
          <w:p w14:paraId="121AE48A" w14:textId="77777777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Куораттаађы</w:t>
            </w:r>
            <w:proofErr w:type="spellEnd"/>
            <w:r w:rsidRPr="006B16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уокуругун</w:t>
            </w:r>
            <w:proofErr w:type="spellEnd"/>
          </w:p>
          <w:p w14:paraId="2CBE401A" w14:textId="77777777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16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Уокуруктаађы</w:t>
            </w:r>
            <w:proofErr w:type="spellEnd"/>
            <w:r w:rsidRPr="006B167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Дьаhалтата</w:t>
            </w:r>
            <w:proofErr w:type="spellEnd"/>
          </w:p>
          <w:p w14:paraId="19ADE13E" w14:textId="77777777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EA6B90D" w14:textId="77777777" w:rsidR="001B06C6" w:rsidRPr="006B167A" w:rsidRDefault="001B06C6" w:rsidP="00831E2B">
            <w:pPr>
              <w:pStyle w:val="af7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6B167A">
              <w:rPr>
                <w:rFonts w:ascii="Times New Roman" w:hAnsi="Times New Roman"/>
                <w:b/>
                <w:sz w:val="24"/>
                <w:szCs w:val="24"/>
              </w:rPr>
              <w:t>ДЬАhАЛ</w:t>
            </w:r>
            <w:proofErr w:type="spellEnd"/>
          </w:p>
        </w:tc>
      </w:tr>
      <w:tr w:rsidR="001B06C6" w:rsidRPr="006B167A" w14:paraId="04BA43AD" w14:textId="77777777" w:rsidTr="00831E2B">
        <w:trPr>
          <w:trHeight w:val="87"/>
        </w:trPr>
        <w:tc>
          <w:tcPr>
            <w:tcW w:w="9701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14:paraId="70A59EB7" w14:textId="77777777" w:rsidR="001B06C6" w:rsidRPr="006B167A" w:rsidRDefault="001B06C6" w:rsidP="00831E2B">
            <w:pPr>
              <w:pStyle w:val="af7"/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1CC6BD55" w14:textId="2E7A554E" w:rsidR="001B06C6" w:rsidRPr="006B167A" w:rsidRDefault="001B06C6" w:rsidP="00907193">
            <w:pPr>
              <w:pStyle w:val="af7"/>
              <w:rPr>
                <w:rFonts w:ascii="Times New Roman" w:hAnsi="Times New Roman"/>
                <w:sz w:val="24"/>
                <w:szCs w:val="24"/>
              </w:rPr>
            </w:pPr>
            <w:r w:rsidRPr="006B167A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proofErr w:type="spellStart"/>
            <w:r w:rsidRPr="006B167A">
              <w:rPr>
                <w:rFonts w:ascii="Times New Roman" w:hAnsi="Times New Roman"/>
                <w:sz w:val="24"/>
                <w:szCs w:val="24"/>
              </w:rPr>
              <w:t>Жатай</w:t>
            </w:r>
            <w:proofErr w:type="spellEnd"/>
            <w:r w:rsidRPr="006B167A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</w:t>
            </w:r>
            <w:r w:rsidR="00055317">
              <w:rPr>
                <w:rFonts w:ascii="Times New Roman" w:hAnsi="Times New Roman"/>
                <w:sz w:val="24"/>
                <w:szCs w:val="24"/>
              </w:rPr>
              <w:t xml:space="preserve">                   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07193">
              <w:rPr>
                <w:rFonts w:ascii="Times New Roman" w:hAnsi="Times New Roman"/>
                <w:sz w:val="24"/>
                <w:szCs w:val="24"/>
              </w:rPr>
              <w:t xml:space="preserve">                              </w:t>
            </w:r>
            <w:bookmarkStart w:id="0" w:name="_GoBack"/>
            <w:bookmarkEnd w:id="0"/>
            <w:r w:rsidRPr="006B167A">
              <w:rPr>
                <w:rFonts w:ascii="Times New Roman" w:hAnsi="Times New Roman"/>
                <w:sz w:val="24"/>
                <w:szCs w:val="24"/>
              </w:rPr>
              <w:t>«</w:t>
            </w:r>
            <w:r w:rsidR="00907193">
              <w:rPr>
                <w:rFonts w:ascii="Times New Roman" w:hAnsi="Times New Roman"/>
                <w:sz w:val="24"/>
                <w:szCs w:val="24"/>
              </w:rPr>
              <w:t>23</w:t>
            </w:r>
            <w:r w:rsidRPr="006B167A">
              <w:rPr>
                <w:rFonts w:ascii="Times New Roman" w:hAnsi="Times New Roman"/>
                <w:sz w:val="24"/>
                <w:szCs w:val="24"/>
              </w:rPr>
              <w:t>»</w:t>
            </w:r>
            <w:r w:rsidR="00907193">
              <w:rPr>
                <w:rFonts w:ascii="Times New Roman" w:hAnsi="Times New Roman"/>
                <w:sz w:val="24"/>
                <w:szCs w:val="24"/>
              </w:rPr>
              <w:t xml:space="preserve"> октября</w:t>
            </w:r>
            <w:r w:rsidRPr="006B167A">
              <w:rPr>
                <w:rFonts w:ascii="Times New Roman" w:hAnsi="Times New Roman"/>
                <w:sz w:val="24"/>
                <w:szCs w:val="24"/>
              </w:rPr>
              <w:t xml:space="preserve"> 202</w:t>
            </w:r>
            <w:r w:rsidR="00C22F81">
              <w:rPr>
                <w:rFonts w:ascii="Times New Roman" w:hAnsi="Times New Roman"/>
                <w:sz w:val="24"/>
                <w:szCs w:val="24"/>
              </w:rPr>
              <w:t>6</w:t>
            </w:r>
            <w:r w:rsidRPr="006B167A">
              <w:rPr>
                <w:rFonts w:ascii="Times New Roman" w:hAnsi="Times New Roman"/>
                <w:sz w:val="24"/>
                <w:szCs w:val="24"/>
              </w:rPr>
              <w:t xml:space="preserve"> г. №</w:t>
            </w:r>
            <w:r w:rsidR="00907193">
              <w:rPr>
                <w:rFonts w:ascii="Times New Roman" w:hAnsi="Times New Roman"/>
                <w:sz w:val="24"/>
                <w:szCs w:val="24"/>
              </w:rPr>
              <w:t>112-Г</w:t>
            </w:r>
          </w:p>
        </w:tc>
        <w:tc>
          <w:tcPr>
            <w:tcW w:w="360" w:type="dxa"/>
          </w:tcPr>
          <w:p w14:paraId="0F5A1A42" w14:textId="7A44532D" w:rsidR="001B06C6" w:rsidRPr="006B167A" w:rsidRDefault="001B06C6">
            <w:pPr>
              <w:widowControl/>
              <w:suppressAutoHyphens w:val="0"/>
              <w:spacing w:after="160" w:line="259" w:lineRule="auto"/>
            </w:pPr>
          </w:p>
        </w:tc>
      </w:tr>
    </w:tbl>
    <w:p w14:paraId="0EAE082F" w14:textId="77777777" w:rsidR="001B06C6" w:rsidRPr="004A0D91" w:rsidRDefault="001B06C6" w:rsidP="001B06C6">
      <w:pPr>
        <w:pStyle w:val="11"/>
        <w:rPr>
          <w:rFonts w:ascii="Bookman Old Style" w:hAnsi="Bookman Old Style"/>
          <w:snapToGrid/>
          <w:sz w:val="22"/>
          <w:szCs w:val="22"/>
        </w:rPr>
      </w:pPr>
    </w:p>
    <w:p w14:paraId="3573D144" w14:textId="10CCE88C" w:rsidR="0079609F" w:rsidRPr="009C2E43" w:rsidRDefault="0079609F" w:rsidP="0079609F">
      <w:pPr>
        <w:pStyle w:val="ConsPlusNormal"/>
        <w:ind w:firstLine="540"/>
        <w:jc w:val="center"/>
        <w:rPr>
          <w:b/>
          <w:sz w:val="24"/>
          <w:szCs w:val="24"/>
        </w:rPr>
      </w:pPr>
      <w:r w:rsidRPr="0079609F">
        <w:rPr>
          <w:b/>
          <w:sz w:val="24"/>
          <w:szCs w:val="24"/>
        </w:rPr>
        <w:t>Об актуализации административных регламентов предоставления мун</w:t>
      </w:r>
      <w:r w:rsidR="009C2E43">
        <w:rPr>
          <w:b/>
          <w:sz w:val="24"/>
          <w:szCs w:val="24"/>
        </w:rPr>
        <w:t>иципальных услуг в части разделов</w:t>
      </w:r>
      <w:r w:rsidRPr="0079609F">
        <w:rPr>
          <w:b/>
          <w:sz w:val="24"/>
          <w:szCs w:val="24"/>
        </w:rPr>
        <w:t xml:space="preserve"> </w:t>
      </w:r>
      <w:r w:rsidR="004E09D0">
        <w:rPr>
          <w:b/>
          <w:sz w:val="24"/>
          <w:szCs w:val="24"/>
          <w:lang w:val="en-US"/>
        </w:rPr>
        <w:t>IV</w:t>
      </w:r>
      <w:r w:rsidR="002D081E" w:rsidRPr="002D081E">
        <w:rPr>
          <w:b/>
          <w:sz w:val="24"/>
          <w:szCs w:val="24"/>
        </w:rPr>
        <w:t xml:space="preserve"> </w:t>
      </w:r>
      <w:r w:rsidR="009C2E43">
        <w:rPr>
          <w:b/>
          <w:sz w:val="24"/>
          <w:szCs w:val="24"/>
        </w:rPr>
        <w:t xml:space="preserve">и </w:t>
      </w:r>
      <w:r w:rsidR="002D081E" w:rsidRPr="0079609F">
        <w:rPr>
          <w:b/>
          <w:sz w:val="24"/>
          <w:szCs w:val="24"/>
          <w:lang w:val="en-US"/>
        </w:rPr>
        <w:t>V</w:t>
      </w:r>
    </w:p>
    <w:p w14:paraId="0165A90F" w14:textId="77777777" w:rsidR="00241F46" w:rsidRPr="0079609F" w:rsidRDefault="00241F46" w:rsidP="00F20386">
      <w:pPr>
        <w:pStyle w:val="ConsPlusNormal"/>
        <w:jc w:val="both"/>
        <w:rPr>
          <w:i/>
          <w:sz w:val="24"/>
          <w:szCs w:val="24"/>
        </w:rPr>
      </w:pPr>
    </w:p>
    <w:p w14:paraId="34134DA9" w14:textId="62FAB78F" w:rsidR="00241F46" w:rsidRPr="009F4813" w:rsidRDefault="0079609F" w:rsidP="00CD0F86">
      <w:pPr>
        <w:pStyle w:val="ConsPlusNormal"/>
        <w:ind w:firstLine="709"/>
        <w:jc w:val="both"/>
        <w:rPr>
          <w:sz w:val="24"/>
          <w:szCs w:val="24"/>
        </w:rPr>
      </w:pPr>
      <w:r w:rsidRPr="009F4813">
        <w:rPr>
          <w:sz w:val="24"/>
          <w:szCs w:val="24"/>
        </w:rPr>
        <w:t>В соответствии со статьей 10 Федерального закона от 26 декабря 2024 г. N 494-ФЗ</w:t>
      </w:r>
      <w:r w:rsidR="00FB44E5" w:rsidRPr="009F4813">
        <w:rPr>
          <w:sz w:val="24"/>
          <w:szCs w:val="24"/>
        </w:rPr>
        <w:t xml:space="preserve"> «О внесении изменений в отдельные законодательные акты Российской Федерации, письмом департамента по вопросам местного самоуправления Администрации Главы Республики Саха (Якутия) и Правительства Республики Саха (Якутия) от 12 сентября 2025 г. №1061-А31</w:t>
      </w:r>
      <w:r w:rsidR="001B06C6" w:rsidRPr="009F4813">
        <w:rPr>
          <w:sz w:val="24"/>
          <w:szCs w:val="24"/>
        </w:rPr>
        <w:t>:</w:t>
      </w:r>
      <w:r w:rsidR="00241F46" w:rsidRPr="009F4813">
        <w:rPr>
          <w:sz w:val="24"/>
          <w:szCs w:val="24"/>
        </w:rPr>
        <w:t xml:space="preserve"> </w:t>
      </w:r>
    </w:p>
    <w:p w14:paraId="108BE718" w14:textId="77777777" w:rsidR="00FB44E5" w:rsidRPr="009F4813" w:rsidRDefault="00FB44E5" w:rsidP="00CD0F86">
      <w:pPr>
        <w:pStyle w:val="ConsPlusNormal"/>
        <w:ind w:firstLine="709"/>
        <w:jc w:val="center"/>
        <w:rPr>
          <w:b/>
          <w:sz w:val="24"/>
          <w:szCs w:val="24"/>
        </w:rPr>
      </w:pPr>
    </w:p>
    <w:p w14:paraId="5375B25E" w14:textId="7F18A8B9" w:rsidR="00CD0F86" w:rsidRPr="009F4813" w:rsidRDefault="00FB44E5" w:rsidP="009C2E43">
      <w:pPr>
        <w:pStyle w:val="ConsPlusNormal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9F4813">
        <w:rPr>
          <w:sz w:val="24"/>
          <w:szCs w:val="24"/>
        </w:rPr>
        <w:t>Считать утратившим</w:t>
      </w:r>
      <w:r w:rsidR="009C2E43">
        <w:rPr>
          <w:sz w:val="24"/>
          <w:szCs w:val="24"/>
        </w:rPr>
        <w:t>и</w:t>
      </w:r>
      <w:r w:rsidRPr="009F4813">
        <w:rPr>
          <w:sz w:val="24"/>
          <w:szCs w:val="24"/>
        </w:rPr>
        <w:t xml:space="preserve"> силу раздел</w:t>
      </w:r>
      <w:r w:rsidR="009C2E43">
        <w:rPr>
          <w:sz w:val="24"/>
          <w:szCs w:val="24"/>
        </w:rPr>
        <w:t>ы:</w:t>
      </w:r>
      <w:r w:rsidRPr="009F4813">
        <w:rPr>
          <w:sz w:val="24"/>
          <w:szCs w:val="24"/>
        </w:rPr>
        <w:t xml:space="preserve"> </w:t>
      </w:r>
      <w:r w:rsidR="002D081E" w:rsidRPr="009C2E43">
        <w:rPr>
          <w:sz w:val="24"/>
          <w:szCs w:val="24"/>
        </w:rPr>
        <w:t xml:space="preserve">IV. </w:t>
      </w:r>
      <w:r w:rsidR="002D081E">
        <w:rPr>
          <w:sz w:val="24"/>
          <w:szCs w:val="24"/>
        </w:rPr>
        <w:t xml:space="preserve">«Формы контроля исполнения административного регламента», </w:t>
      </w:r>
      <w:r w:rsidRPr="009F4813">
        <w:rPr>
          <w:sz w:val="24"/>
          <w:szCs w:val="24"/>
          <w:lang w:val="en-US"/>
        </w:rPr>
        <w:t>V</w:t>
      </w:r>
      <w:r w:rsidRPr="009F4813">
        <w:rPr>
          <w:sz w:val="24"/>
          <w:szCs w:val="24"/>
        </w:rPr>
        <w:t xml:space="preserve">. </w:t>
      </w:r>
      <w:r w:rsidR="00055317" w:rsidRPr="009F4813">
        <w:rPr>
          <w:sz w:val="24"/>
          <w:szCs w:val="24"/>
        </w:rPr>
        <w:t>«</w:t>
      </w:r>
      <w:r w:rsidRPr="009F4813">
        <w:rPr>
          <w:sz w:val="24"/>
          <w:szCs w:val="24"/>
        </w:rPr>
        <w:t>Досудебное (внесудебное) обжалование заявителем решений и действий (бездействия) органа, предоставляющего государственную услугу,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многофункционального центра, а также организаций, осуществляющих функции по предоставлению государственных или муниципальных услуг, или их работников административных регламентов предоставления муниципальных услуг</w:t>
      </w:r>
      <w:r w:rsidR="00055317" w:rsidRPr="009F4813">
        <w:rPr>
          <w:sz w:val="24"/>
          <w:szCs w:val="24"/>
        </w:rPr>
        <w:t>»</w:t>
      </w:r>
      <w:r w:rsidR="009C2E43">
        <w:rPr>
          <w:sz w:val="24"/>
          <w:szCs w:val="24"/>
        </w:rPr>
        <w:t xml:space="preserve"> </w:t>
      </w:r>
      <w:r w:rsidR="00055317" w:rsidRPr="009F4813">
        <w:rPr>
          <w:sz w:val="24"/>
          <w:szCs w:val="24"/>
        </w:rPr>
        <w:t>следующих административных регламентов предоставления муниципальных услуг</w:t>
      </w:r>
      <w:r w:rsidRPr="009F4813">
        <w:rPr>
          <w:sz w:val="24"/>
          <w:szCs w:val="24"/>
        </w:rPr>
        <w:t>:</w:t>
      </w:r>
    </w:p>
    <w:p w14:paraId="068A9AF4" w14:textId="2898148C" w:rsidR="009F4813" w:rsidRPr="009F4813" w:rsidRDefault="00F26671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9F4813"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Заключение нового договора аренды земельного участка без проведения торгов</w:t>
      </w:r>
      <w:r w:rsidR="009F4813">
        <w:rPr>
          <w:sz w:val="24"/>
          <w:szCs w:val="24"/>
        </w:rPr>
        <w:t>»</w:t>
      </w:r>
      <w:r w:rsidR="009F4813">
        <w:rPr>
          <w:color w:val="000000"/>
          <w:sz w:val="24"/>
          <w:szCs w:val="24"/>
        </w:rPr>
        <w:t>,</w:t>
      </w:r>
      <w:r w:rsidR="009F4813"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 №53-г от 01</w:t>
      </w:r>
      <w:r w:rsidR="00637688">
        <w:rPr>
          <w:color w:val="000000"/>
          <w:sz w:val="24"/>
          <w:szCs w:val="24"/>
        </w:rPr>
        <w:t xml:space="preserve">июля </w:t>
      </w:r>
      <w:r w:rsidR="009F4813" w:rsidRPr="009F4813">
        <w:rPr>
          <w:color w:val="000000"/>
          <w:sz w:val="24"/>
          <w:szCs w:val="24"/>
        </w:rPr>
        <w:t>2024</w:t>
      </w:r>
      <w:r w:rsidR="00637688">
        <w:rPr>
          <w:color w:val="000000"/>
          <w:sz w:val="24"/>
          <w:szCs w:val="24"/>
        </w:rPr>
        <w:t xml:space="preserve"> г.;</w:t>
      </w:r>
    </w:p>
    <w:p w14:paraId="59D3EC5C" w14:textId="050C5533" w:rsidR="009F4813" w:rsidRPr="009F4813" w:rsidRDefault="009F4813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«</w:t>
      </w:r>
      <w:r w:rsidRPr="009F4813">
        <w:rPr>
          <w:color w:val="000000"/>
          <w:sz w:val="24"/>
          <w:szCs w:val="24"/>
        </w:rPr>
        <w:t>Образование земельных участков из земель, находящихся в муниципальной собственности или государственная собственность на которые не разграничена, путем раздела либо объединения</w:t>
      </w:r>
      <w:r>
        <w:rPr>
          <w:color w:val="000000"/>
          <w:sz w:val="24"/>
          <w:szCs w:val="24"/>
        </w:rPr>
        <w:t>»,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</w:t>
      </w:r>
      <w:proofErr w:type="gramStart"/>
      <w:r w:rsidRPr="009F4813">
        <w:rPr>
          <w:color w:val="000000"/>
          <w:sz w:val="24"/>
          <w:szCs w:val="24"/>
        </w:rPr>
        <w:t>Жатай»  №</w:t>
      </w:r>
      <w:proofErr w:type="gramEnd"/>
      <w:r w:rsidRPr="009F4813">
        <w:rPr>
          <w:color w:val="000000"/>
          <w:sz w:val="24"/>
          <w:szCs w:val="24"/>
        </w:rPr>
        <w:t>7-г от 01</w:t>
      </w:r>
      <w:r w:rsidR="0025635F">
        <w:rPr>
          <w:color w:val="000000"/>
          <w:sz w:val="24"/>
          <w:szCs w:val="24"/>
        </w:rPr>
        <w:t xml:space="preserve"> февраля </w:t>
      </w:r>
      <w:r w:rsidRPr="009F4813">
        <w:rPr>
          <w:color w:val="000000"/>
          <w:sz w:val="24"/>
          <w:szCs w:val="24"/>
        </w:rPr>
        <w:t>2018</w:t>
      </w:r>
      <w:r w:rsidR="0025635F">
        <w:rPr>
          <w:color w:val="000000"/>
          <w:sz w:val="24"/>
          <w:szCs w:val="24"/>
        </w:rPr>
        <w:t xml:space="preserve"> г.;</w:t>
      </w:r>
    </w:p>
    <w:p w14:paraId="779E0782" w14:textId="7F3D0DEB" w:rsidR="009F4813" w:rsidRPr="009F4813" w:rsidRDefault="009F4813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Pr="009F4813">
        <w:rPr>
          <w:sz w:val="24"/>
          <w:szCs w:val="24"/>
        </w:rPr>
        <w:t>Отнесение земель или земельных участков в составе таких земель к определенной категории земель или перевод земель и земельных участков в составе таких зем</w:t>
      </w:r>
      <w:r>
        <w:rPr>
          <w:sz w:val="24"/>
          <w:szCs w:val="24"/>
        </w:rPr>
        <w:t>ель из одной категории в другую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 </w:t>
      </w:r>
      <w:r w:rsidRPr="009F4813">
        <w:rPr>
          <w:sz w:val="24"/>
          <w:szCs w:val="24"/>
        </w:rPr>
        <w:t>№31-г от 29</w:t>
      </w:r>
      <w:r w:rsidR="0025635F">
        <w:rPr>
          <w:sz w:val="24"/>
          <w:szCs w:val="24"/>
        </w:rPr>
        <w:t xml:space="preserve"> июля </w:t>
      </w:r>
      <w:r w:rsidRPr="009F4813">
        <w:rPr>
          <w:sz w:val="24"/>
          <w:szCs w:val="24"/>
        </w:rPr>
        <w:t xml:space="preserve">2021 </w:t>
      </w:r>
      <w:r w:rsidR="0025635F">
        <w:rPr>
          <w:color w:val="000000"/>
          <w:sz w:val="24"/>
          <w:szCs w:val="24"/>
        </w:rPr>
        <w:t>г.;</w:t>
      </w:r>
    </w:p>
    <w:p w14:paraId="15FA9CAA" w14:textId="05332B54" w:rsidR="009F4813" w:rsidRPr="009F4813" w:rsidRDefault="00E02279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 xml:space="preserve">Передача прав и обязанностей по договору аренды земельного участка, предоставленного </w:t>
      </w:r>
      <w:proofErr w:type="gramStart"/>
      <w:r w:rsidR="009F4813" w:rsidRPr="009F4813">
        <w:rPr>
          <w:sz w:val="24"/>
          <w:szCs w:val="24"/>
        </w:rPr>
        <w:t>из земель</w:t>
      </w:r>
      <w:proofErr w:type="gramEnd"/>
      <w:r w:rsidR="009F4813" w:rsidRPr="009F4813">
        <w:rPr>
          <w:sz w:val="24"/>
          <w:szCs w:val="24"/>
        </w:rPr>
        <w:t xml:space="preserve"> находящихся в муниципальной собственности или государственная собственность на которые не разграничена</w:t>
      </w:r>
      <w:r>
        <w:rPr>
          <w:sz w:val="24"/>
          <w:szCs w:val="24"/>
        </w:rPr>
        <w:t>»</w:t>
      </w:r>
      <w:r w:rsidR="00637688">
        <w:rPr>
          <w:color w:val="000000"/>
          <w:sz w:val="24"/>
          <w:szCs w:val="24"/>
        </w:rPr>
        <w:t>,</w:t>
      </w:r>
      <w:r w:rsidR="00637688"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 w:rsidR="009F4813" w:rsidRPr="009F4813">
        <w:rPr>
          <w:sz w:val="24"/>
          <w:szCs w:val="24"/>
        </w:rPr>
        <w:tab/>
        <w:t>№7-г от 01</w:t>
      </w:r>
      <w:r w:rsidR="0025635F">
        <w:rPr>
          <w:sz w:val="24"/>
          <w:szCs w:val="24"/>
        </w:rPr>
        <w:t xml:space="preserve"> февраля </w:t>
      </w:r>
      <w:r w:rsidR="009F4813" w:rsidRPr="009F4813">
        <w:rPr>
          <w:sz w:val="24"/>
          <w:szCs w:val="24"/>
        </w:rPr>
        <w:t>2018</w:t>
      </w:r>
      <w:r w:rsidR="0025635F">
        <w:rPr>
          <w:color w:val="000000"/>
          <w:sz w:val="24"/>
          <w:szCs w:val="24"/>
        </w:rPr>
        <w:t xml:space="preserve"> г.;</w:t>
      </w:r>
    </w:p>
    <w:p w14:paraId="5D367979" w14:textId="657183CB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Перераспределение земель и (или) земельных участков, находящихся в государственной или муниципальной собственности, и земельных участков, находящихся в частной собственности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№31-г от 29</w:t>
      </w:r>
      <w:r w:rsidR="0025635F">
        <w:rPr>
          <w:sz w:val="24"/>
          <w:szCs w:val="24"/>
        </w:rPr>
        <w:t xml:space="preserve"> июля </w:t>
      </w:r>
      <w:r w:rsidR="009F4813" w:rsidRPr="009F4813">
        <w:rPr>
          <w:sz w:val="24"/>
          <w:szCs w:val="24"/>
        </w:rPr>
        <w:t xml:space="preserve">2021 </w:t>
      </w:r>
      <w:r w:rsidR="0025635F">
        <w:rPr>
          <w:color w:val="000000"/>
          <w:sz w:val="24"/>
          <w:szCs w:val="24"/>
        </w:rPr>
        <w:t>г.;</w:t>
      </w:r>
    </w:p>
    <w:p w14:paraId="66DBA37E" w14:textId="6AD236DD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Постановка граждан на учет в качестве лиц, имеющих право на предоставление земельных участков в собственность бесплатно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 </w:t>
      </w:r>
      <w:r w:rsidR="009F4813" w:rsidRPr="009F4813">
        <w:rPr>
          <w:sz w:val="24"/>
          <w:szCs w:val="24"/>
        </w:rPr>
        <w:t>№53-г от 27</w:t>
      </w:r>
      <w:r w:rsidR="0025635F">
        <w:rPr>
          <w:sz w:val="24"/>
          <w:szCs w:val="24"/>
        </w:rPr>
        <w:t xml:space="preserve"> сентября </w:t>
      </w:r>
      <w:r w:rsidR="009F4813" w:rsidRPr="009F4813">
        <w:rPr>
          <w:sz w:val="24"/>
          <w:szCs w:val="24"/>
        </w:rPr>
        <w:t xml:space="preserve">2021 </w:t>
      </w:r>
      <w:r w:rsidR="0025635F">
        <w:rPr>
          <w:color w:val="000000"/>
          <w:sz w:val="24"/>
          <w:szCs w:val="24"/>
        </w:rPr>
        <w:t>г.;</w:t>
      </w:r>
    </w:p>
    <w:p w14:paraId="2E16BEFB" w14:textId="35CA1FBD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 xml:space="preserve">Предварительное согласование предоставления земельных участков из </w:t>
      </w:r>
      <w:r w:rsidR="009F4813" w:rsidRPr="009F4813">
        <w:rPr>
          <w:sz w:val="24"/>
          <w:szCs w:val="24"/>
        </w:rPr>
        <w:lastRenderedPageBreak/>
        <w:t>земель, находящихся в муниципальной собственности, или государственная собственность на которые не разграничена</w:t>
      </w:r>
      <w:r>
        <w:rPr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№53-г от 01</w:t>
      </w:r>
      <w:r w:rsidR="0025635F">
        <w:rPr>
          <w:sz w:val="24"/>
          <w:szCs w:val="24"/>
        </w:rPr>
        <w:t xml:space="preserve"> июля </w:t>
      </w:r>
      <w:r w:rsidR="009F4813" w:rsidRPr="009F4813">
        <w:rPr>
          <w:sz w:val="24"/>
          <w:szCs w:val="24"/>
        </w:rPr>
        <w:t>2024</w:t>
      </w:r>
      <w:r w:rsidR="0025635F">
        <w:rPr>
          <w:color w:val="000000"/>
          <w:sz w:val="24"/>
          <w:szCs w:val="24"/>
        </w:rPr>
        <w:t xml:space="preserve"> г.;</w:t>
      </w:r>
    </w:p>
    <w:p w14:paraId="5370B876" w14:textId="045F54CF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Предоставление земельных участков, находящихся в муниципальной собственности, или государственная собственность на которые не разграничена, без проведения торгов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№54-г от 01</w:t>
      </w:r>
      <w:r w:rsidR="0025635F">
        <w:rPr>
          <w:sz w:val="24"/>
          <w:szCs w:val="24"/>
        </w:rPr>
        <w:t xml:space="preserve"> июля </w:t>
      </w:r>
      <w:r w:rsidR="009F4813" w:rsidRPr="009F4813">
        <w:rPr>
          <w:sz w:val="24"/>
          <w:szCs w:val="24"/>
        </w:rPr>
        <w:t>2024</w:t>
      </w:r>
      <w:r w:rsidR="0025635F">
        <w:rPr>
          <w:color w:val="000000"/>
          <w:sz w:val="24"/>
          <w:szCs w:val="24"/>
        </w:rPr>
        <w:t xml:space="preserve"> г.;</w:t>
      </w:r>
    </w:p>
    <w:p w14:paraId="34C8D38F" w14:textId="0B25F5DC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Предоставление земельного участка, находящегося в государственной или муниципальной собственности, в собственность бесплатно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№53-г от 27</w:t>
      </w:r>
      <w:r w:rsidR="0025635F">
        <w:rPr>
          <w:sz w:val="24"/>
          <w:szCs w:val="24"/>
        </w:rPr>
        <w:t xml:space="preserve"> сентября </w:t>
      </w:r>
      <w:r w:rsidR="009F4813" w:rsidRPr="009F4813">
        <w:rPr>
          <w:sz w:val="24"/>
          <w:szCs w:val="24"/>
        </w:rPr>
        <w:t xml:space="preserve">2021 </w:t>
      </w:r>
      <w:r w:rsidR="0025635F">
        <w:rPr>
          <w:color w:val="000000"/>
          <w:sz w:val="24"/>
          <w:szCs w:val="24"/>
        </w:rPr>
        <w:t>г.;</w:t>
      </w:r>
    </w:p>
    <w:p w14:paraId="464B0A67" w14:textId="1BA18926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Предоставление земельного участка, находящегося в муниципальной собственности или государственная собственность на который не разграничена, на торгах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№28-г 29</w:t>
      </w:r>
      <w:r w:rsidR="0025635F">
        <w:rPr>
          <w:sz w:val="24"/>
          <w:szCs w:val="24"/>
        </w:rPr>
        <w:t xml:space="preserve"> июля </w:t>
      </w:r>
      <w:r w:rsidR="009F4813" w:rsidRPr="009F4813">
        <w:rPr>
          <w:sz w:val="24"/>
          <w:szCs w:val="24"/>
        </w:rPr>
        <w:t xml:space="preserve">2021 </w:t>
      </w:r>
      <w:r w:rsidR="0025635F">
        <w:rPr>
          <w:color w:val="000000"/>
          <w:sz w:val="24"/>
          <w:szCs w:val="24"/>
        </w:rPr>
        <w:t>г.;</w:t>
      </w:r>
    </w:p>
    <w:p w14:paraId="295D1A54" w14:textId="18F603B6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Предоставление земельных участков, государственная собственность на которые не разграничена или находящихся в муниципальной собственности, на которых расположены здания, сооружения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№54-г от 01</w:t>
      </w:r>
      <w:r w:rsidR="0025635F">
        <w:rPr>
          <w:sz w:val="24"/>
          <w:szCs w:val="24"/>
        </w:rPr>
        <w:t xml:space="preserve"> июля </w:t>
      </w:r>
      <w:r w:rsidR="009F4813" w:rsidRPr="009F4813">
        <w:rPr>
          <w:sz w:val="24"/>
          <w:szCs w:val="24"/>
        </w:rPr>
        <w:t>2024</w:t>
      </w:r>
      <w:r w:rsidR="0025635F">
        <w:rPr>
          <w:color w:val="000000"/>
          <w:sz w:val="24"/>
          <w:szCs w:val="24"/>
        </w:rPr>
        <w:t xml:space="preserve"> г.;</w:t>
      </w:r>
    </w:p>
    <w:p w14:paraId="22616FDD" w14:textId="4AF82065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Предоставление земельных участков, находящихся в муниципальной собственности, или государственная собственность на которые не разграничена, гражданам для индивидуального жилищного строительства, ведения личного подсобного хозяйства в границах населенного пункта, садоводства, дачного хозяйства, гражданам и крестьянским (фермерским) хозяйствам для осуществления крестьянским (фермерским) хозяйством его деятельности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№53-г от 01</w:t>
      </w:r>
      <w:r w:rsidR="0025635F">
        <w:rPr>
          <w:sz w:val="24"/>
          <w:szCs w:val="24"/>
        </w:rPr>
        <w:t xml:space="preserve"> июля </w:t>
      </w:r>
      <w:r w:rsidR="009F4813" w:rsidRPr="009F4813">
        <w:rPr>
          <w:sz w:val="24"/>
          <w:szCs w:val="24"/>
        </w:rPr>
        <w:t>2024</w:t>
      </w:r>
      <w:r w:rsidR="0025635F">
        <w:rPr>
          <w:color w:val="000000"/>
          <w:sz w:val="24"/>
          <w:szCs w:val="24"/>
        </w:rPr>
        <w:t xml:space="preserve"> г.;</w:t>
      </w:r>
    </w:p>
    <w:p w14:paraId="72AAEFB2" w14:textId="77777777" w:rsidR="0025635F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 w:rsidRPr="0025635F">
        <w:rPr>
          <w:sz w:val="24"/>
          <w:szCs w:val="24"/>
        </w:rPr>
        <w:t>«</w:t>
      </w:r>
      <w:r w:rsidR="009F4813" w:rsidRPr="0025635F">
        <w:rPr>
          <w:sz w:val="24"/>
          <w:szCs w:val="24"/>
        </w:rPr>
        <w:t>Предоставление информации об объектах учета, содержащейся в Реестре муниципального имущества Городского округа «Жатай</w:t>
      </w:r>
      <w:r w:rsidRPr="0025635F">
        <w:rPr>
          <w:color w:val="000000"/>
          <w:sz w:val="24"/>
          <w:szCs w:val="24"/>
        </w:rPr>
        <w:t xml:space="preserve">», утвержденный Постановлением Главы Окружной Администрации Городского округа «Жатай» </w:t>
      </w:r>
      <w:r w:rsidR="009F4813" w:rsidRPr="0025635F">
        <w:rPr>
          <w:sz w:val="24"/>
          <w:szCs w:val="24"/>
        </w:rPr>
        <w:t>№68-г от 28</w:t>
      </w:r>
      <w:r w:rsidR="0025635F" w:rsidRPr="0025635F">
        <w:rPr>
          <w:sz w:val="24"/>
          <w:szCs w:val="24"/>
        </w:rPr>
        <w:t xml:space="preserve"> ноября </w:t>
      </w:r>
      <w:r w:rsidR="009F4813" w:rsidRPr="0025635F">
        <w:rPr>
          <w:sz w:val="24"/>
          <w:szCs w:val="24"/>
        </w:rPr>
        <w:t xml:space="preserve">2022 </w:t>
      </w:r>
      <w:r w:rsidR="0025635F">
        <w:rPr>
          <w:color w:val="000000"/>
          <w:sz w:val="24"/>
          <w:szCs w:val="24"/>
        </w:rPr>
        <w:t>г.;</w:t>
      </w:r>
    </w:p>
    <w:p w14:paraId="3C83D7E8" w14:textId="3898F8F9" w:rsidR="009F4813" w:rsidRPr="0025635F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 w:rsidRPr="0025635F">
        <w:rPr>
          <w:sz w:val="24"/>
          <w:szCs w:val="24"/>
        </w:rPr>
        <w:t>«</w:t>
      </w:r>
      <w:r w:rsidR="009F4813" w:rsidRPr="0025635F">
        <w:rPr>
          <w:sz w:val="24"/>
          <w:szCs w:val="24"/>
        </w:rPr>
        <w:t xml:space="preserve">Предоставление муниципального имущества (за исключением объектов культурного </w:t>
      </w:r>
      <w:proofErr w:type="gramStart"/>
      <w:r w:rsidR="009F4813" w:rsidRPr="0025635F">
        <w:rPr>
          <w:sz w:val="24"/>
          <w:szCs w:val="24"/>
        </w:rPr>
        <w:t>наследия)  в</w:t>
      </w:r>
      <w:proofErr w:type="gramEnd"/>
      <w:r w:rsidR="009F4813" w:rsidRPr="0025635F">
        <w:rPr>
          <w:sz w:val="24"/>
          <w:szCs w:val="24"/>
        </w:rPr>
        <w:t xml:space="preserve"> аренду, в безвозмездное пользование без проведения торгов</w:t>
      </w:r>
      <w:r w:rsidRPr="0025635F">
        <w:rPr>
          <w:color w:val="000000"/>
          <w:sz w:val="24"/>
          <w:szCs w:val="24"/>
        </w:rPr>
        <w:t xml:space="preserve">», утвержденный Постановлением Главы Окружной Администрации Городского округа «Жатай» </w:t>
      </w:r>
      <w:r w:rsidR="009F4813" w:rsidRPr="0025635F">
        <w:rPr>
          <w:sz w:val="24"/>
          <w:szCs w:val="24"/>
        </w:rPr>
        <w:t>№ 29-г от 03</w:t>
      </w:r>
      <w:r w:rsidR="0025635F">
        <w:rPr>
          <w:sz w:val="24"/>
          <w:szCs w:val="24"/>
        </w:rPr>
        <w:t xml:space="preserve"> апреля </w:t>
      </w:r>
      <w:r w:rsidR="009F4813" w:rsidRPr="0025635F">
        <w:rPr>
          <w:sz w:val="24"/>
          <w:szCs w:val="24"/>
        </w:rPr>
        <w:t>2018</w:t>
      </w:r>
      <w:r w:rsidR="0025635F">
        <w:rPr>
          <w:color w:val="000000"/>
          <w:sz w:val="24"/>
          <w:szCs w:val="24"/>
        </w:rPr>
        <w:t xml:space="preserve"> г.;</w:t>
      </w:r>
    </w:p>
    <w:p w14:paraId="057566D1" w14:textId="6415A984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Выдача арендатору земельного участка согласия на залог права аренды земельного участка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№102-г от 02</w:t>
      </w:r>
      <w:r w:rsidR="0025635F">
        <w:rPr>
          <w:sz w:val="24"/>
          <w:szCs w:val="24"/>
        </w:rPr>
        <w:t xml:space="preserve"> декабря </w:t>
      </w:r>
      <w:r w:rsidR="009F4813" w:rsidRPr="009F4813">
        <w:rPr>
          <w:sz w:val="24"/>
          <w:szCs w:val="24"/>
        </w:rPr>
        <w:t>2024</w:t>
      </w:r>
      <w:r w:rsidR="0025635F">
        <w:rPr>
          <w:color w:val="000000"/>
          <w:sz w:val="24"/>
          <w:szCs w:val="24"/>
        </w:rPr>
        <w:t xml:space="preserve"> г.;</w:t>
      </w:r>
    </w:p>
    <w:p w14:paraId="66D4202E" w14:textId="484B2CCB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Предоставление согласия арендаторам муниципального имущества на передачу в субаренду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№8-г от 24</w:t>
      </w:r>
      <w:r w:rsidR="0025635F">
        <w:rPr>
          <w:sz w:val="24"/>
          <w:szCs w:val="24"/>
        </w:rPr>
        <w:t xml:space="preserve"> января </w:t>
      </w:r>
      <w:r w:rsidR="009F4813" w:rsidRPr="009F4813">
        <w:rPr>
          <w:sz w:val="24"/>
          <w:szCs w:val="24"/>
        </w:rPr>
        <w:t>2025</w:t>
      </w:r>
      <w:r w:rsidR="0025635F">
        <w:rPr>
          <w:color w:val="000000"/>
          <w:sz w:val="24"/>
          <w:szCs w:val="24"/>
        </w:rPr>
        <w:t xml:space="preserve"> г.;</w:t>
      </w:r>
    </w:p>
    <w:p w14:paraId="72E37374" w14:textId="4E8AF3A9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Присвоение адреса объекту адресации, изменение и аннулирование такого адреса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№30-г от 29</w:t>
      </w:r>
      <w:r w:rsidR="0025635F">
        <w:rPr>
          <w:sz w:val="24"/>
          <w:szCs w:val="24"/>
        </w:rPr>
        <w:t xml:space="preserve"> июля </w:t>
      </w:r>
      <w:r w:rsidR="009F4813" w:rsidRPr="009F4813">
        <w:rPr>
          <w:sz w:val="24"/>
          <w:szCs w:val="24"/>
        </w:rPr>
        <w:t>2021</w:t>
      </w:r>
      <w:r w:rsidR="0025635F">
        <w:rPr>
          <w:color w:val="000000"/>
          <w:sz w:val="24"/>
          <w:szCs w:val="24"/>
        </w:rPr>
        <w:t xml:space="preserve"> г.;</w:t>
      </w:r>
    </w:p>
    <w:p w14:paraId="1AD114D1" w14:textId="02E32681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 xml:space="preserve">Расторжение по соглашению сторон договора аренды земельного участка, находящегося в муниципальной собственности или </w:t>
      </w:r>
      <w:proofErr w:type="gramStart"/>
      <w:r w:rsidR="009F4813" w:rsidRPr="009F4813">
        <w:rPr>
          <w:sz w:val="24"/>
          <w:szCs w:val="24"/>
        </w:rPr>
        <w:t>государственная собственность</w:t>
      </w:r>
      <w:proofErr w:type="gramEnd"/>
      <w:r w:rsidR="009F4813" w:rsidRPr="009F4813">
        <w:rPr>
          <w:sz w:val="24"/>
          <w:szCs w:val="24"/>
        </w:rPr>
        <w:t xml:space="preserve"> на которую не разграничена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№101-г от 02</w:t>
      </w:r>
      <w:r w:rsidR="0025635F">
        <w:rPr>
          <w:sz w:val="24"/>
          <w:szCs w:val="24"/>
        </w:rPr>
        <w:t xml:space="preserve"> декабря 2024</w:t>
      </w:r>
      <w:r w:rsidR="0025635F">
        <w:rPr>
          <w:color w:val="000000"/>
          <w:sz w:val="24"/>
          <w:szCs w:val="24"/>
        </w:rPr>
        <w:t xml:space="preserve"> г.;</w:t>
      </w:r>
    </w:p>
    <w:p w14:paraId="58E184CC" w14:textId="6B936D8D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Установление сервитута в отношении земельного участка, находящегося в муниципальной собственности, или государственная собственность на которые не разграничена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№35-г от 30</w:t>
      </w:r>
      <w:r w:rsidR="0025635F">
        <w:rPr>
          <w:sz w:val="24"/>
          <w:szCs w:val="24"/>
        </w:rPr>
        <w:t xml:space="preserve"> июля </w:t>
      </w:r>
      <w:r w:rsidR="009F4813" w:rsidRPr="009F4813">
        <w:rPr>
          <w:sz w:val="24"/>
          <w:szCs w:val="24"/>
        </w:rPr>
        <w:t>2021</w:t>
      </w:r>
      <w:r w:rsidR="0025635F">
        <w:rPr>
          <w:color w:val="000000"/>
          <w:sz w:val="24"/>
          <w:szCs w:val="24"/>
        </w:rPr>
        <w:t xml:space="preserve"> г.;</w:t>
      </w:r>
    </w:p>
    <w:p w14:paraId="228E5B42" w14:textId="11DEB303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Изменение вида разрешенного использования земельного участка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</w:t>
      </w:r>
      <w:r w:rsidRPr="009F4813">
        <w:rPr>
          <w:color w:val="000000"/>
          <w:sz w:val="24"/>
          <w:szCs w:val="24"/>
        </w:rPr>
        <w:lastRenderedPageBreak/>
        <w:t>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 29-г от 03.04.2018</w:t>
      </w:r>
      <w:r w:rsidR="0025635F">
        <w:rPr>
          <w:color w:val="000000"/>
          <w:sz w:val="24"/>
          <w:szCs w:val="24"/>
        </w:rPr>
        <w:t xml:space="preserve"> г.;</w:t>
      </w:r>
    </w:p>
    <w:p w14:paraId="2F5DFB7E" w14:textId="0D3AE688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Прекращение права постоянного (бессрочного) пользования и пожизненного наследуемого владения земельным участком при отказе землепользователя, землевладельца от принадлежащего им права на земельный участок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№8-г от 24</w:t>
      </w:r>
      <w:r w:rsidR="0025635F">
        <w:rPr>
          <w:sz w:val="24"/>
          <w:szCs w:val="24"/>
        </w:rPr>
        <w:t xml:space="preserve"> января </w:t>
      </w:r>
      <w:r w:rsidR="009F4813" w:rsidRPr="009F4813">
        <w:rPr>
          <w:sz w:val="24"/>
          <w:szCs w:val="24"/>
        </w:rPr>
        <w:t>2025</w:t>
      </w:r>
      <w:r w:rsidR="0025635F">
        <w:rPr>
          <w:color w:val="000000"/>
          <w:sz w:val="24"/>
          <w:szCs w:val="24"/>
        </w:rPr>
        <w:t xml:space="preserve"> г.;</w:t>
      </w:r>
    </w:p>
    <w:p w14:paraId="4385ED03" w14:textId="2C6F240A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Предоставление копий из топографического плана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№62-г от 11</w:t>
      </w:r>
      <w:r w:rsidR="0025635F">
        <w:rPr>
          <w:sz w:val="24"/>
          <w:szCs w:val="24"/>
        </w:rPr>
        <w:t xml:space="preserve"> сентября </w:t>
      </w:r>
      <w:r w:rsidR="009F4813" w:rsidRPr="009F4813">
        <w:rPr>
          <w:sz w:val="24"/>
          <w:szCs w:val="24"/>
        </w:rPr>
        <w:t>2024</w:t>
      </w:r>
      <w:r w:rsidR="0025635F">
        <w:rPr>
          <w:color w:val="000000"/>
          <w:sz w:val="24"/>
          <w:szCs w:val="24"/>
        </w:rPr>
        <w:t xml:space="preserve"> г.;</w:t>
      </w:r>
    </w:p>
    <w:p w14:paraId="03E25693" w14:textId="4C6D1510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Утверждение схемы расположения земельного участка или земельных участков на кадастровом плане территории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№62-г от 11</w:t>
      </w:r>
      <w:r w:rsidR="0025635F">
        <w:rPr>
          <w:sz w:val="24"/>
          <w:szCs w:val="24"/>
        </w:rPr>
        <w:t xml:space="preserve"> сентября </w:t>
      </w:r>
      <w:r w:rsidR="009F4813" w:rsidRPr="009F4813">
        <w:rPr>
          <w:sz w:val="24"/>
          <w:szCs w:val="24"/>
        </w:rPr>
        <w:t>2024</w:t>
      </w:r>
      <w:r w:rsidR="0025635F">
        <w:rPr>
          <w:color w:val="000000"/>
          <w:sz w:val="24"/>
          <w:szCs w:val="24"/>
        </w:rPr>
        <w:t xml:space="preserve"> г.;</w:t>
      </w:r>
    </w:p>
    <w:p w14:paraId="1D1FE7A6" w14:textId="0E98F754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Предоставление земельных участков, находящихся в муниципальной собственности или государственная собственность на которые не разграничена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№101-г от 02</w:t>
      </w:r>
      <w:r w:rsidR="0025635F">
        <w:rPr>
          <w:sz w:val="24"/>
          <w:szCs w:val="24"/>
        </w:rPr>
        <w:t xml:space="preserve"> декабря </w:t>
      </w:r>
      <w:r w:rsidR="009F4813" w:rsidRPr="009F4813">
        <w:rPr>
          <w:sz w:val="24"/>
          <w:szCs w:val="24"/>
        </w:rPr>
        <w:t>2024</w:t>
      </w:r>
      <w:r w:rsidR="0025635F">
        <w:rPr>
          <w:color w:val="000000"/>
          <w:sz w:val="24"/>
          <w:szCs w:val="24"/>
        </w:rPr>
        <w:t xml:space="preserve"> г.;</w:t>
      </w:r>
    </w:p>
    <w:p w14:paraId="6C067F27" w14:textId="544994BA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Выдача разрешений на установку нестационарных объектов, предназначенных для хранения (стоянки) транспортных средств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№102-г от 02</w:t>
      </w:r>
      <w:r w:rsidR="0025635F">
        <w:rPr>
          <w:sz w:val="24"/>
          <w:szCs w:val="24"/>
        </w:rPr>
        <w:t xml:space="preserve"> декабря </w:t>
      </w:r>
      <w:r w:rsidR="009F4813" w:rsidRPr="009F4813">
        <w:rPr>
          <w:sz w:val="24"/>
          <w:szCs w:val="24"/>
        </w:rPr>
        <w:t>2024</w:t>
      </w:r>
      <w:r w:rsidR="0025635F">
        <w:rPr>
          <w:color w:val="000000"/>
          <w:sz w:val="24"/>
          <w:szCs w:val="24"/>
        </w:rPr>
        <w:t xml:space="preserve"> г.;</w:t>
      </w:r>
    </w:p>
    <w:p w14:paraId="5048EFAE" w14:textId="22D6EB51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Заключение дополнительного соглашения к договору аренды земельного участка, договору безвозмездного пользования земельным участком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№7-г от 24</w:t>
      </w:r>
      <w:r w:rsidR="0025635F">
        <w:rPr>
          <w:sz w:val="24"/>
          <w:szCs w:val="24"/>
        </w:rPr>
        <w:t xml:space="preserve"> января </w:t>
      </w:r>
      <w:r w:rsidR="009F4813" w:rsidRPr="009F4813">
        <w:rPr>
          <w:sz w:val="24"/>
          <w:szCs w:val="24"/>
        </w:rPr>
        <w:t>2025</w:t>
      </w:r>
      <w:r w:rsidR="0025635F">
        <w:rPr>
          <w:color w:val="000000"/>
          <w:sz w:val="24"/>
          <w:szCs w:val="24"/>
        </w:rPr>
        <w:t xml:space="preserve"> г.;</w:t>
      </w:r>
    </w:p>
    <w:p w14:paraId="6C47CB5F" w14:textId="77777777" w:rsidR="0025635F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 w:rsidRPr="0025635F">
        <w:rPr>
          <w:sz w:val="24"/>
          <w:szCs w:val="24"/>
        </w:rPr>
        <w:t>«</w:t>
      </w:r>
      <w:r w:rsidR="009F4813" w:rsidRPr="0025635F">
        <w:rPr>
          <w:sz w:val="24"/>
          <w:szCs w:val="24"/>
        </w:rPr>
        <w:t>Предоставление недвижимого имущества, находящегося в государственной или муниципальной собственности, арендуемого субъектами малого и среднего предпринимательства при реализации ими преимущественного права на приобретение арендуемого имущества, в собственность</w:t>
      </w:r>
      <w:r w:rsidRPr="0025635F">
        <w:rPr>
          <w:color w:val="000000"/>
          <w:sz w:val="24"/>
          <w:szCs w:val="24"/>
        </w:rPr>
        <w:t xml:space="preserve">», утвержденный Постановлением Главы Окружной Администрации Городского округа «Жатай» </w:t>
      </w:r>
      <w:r w:rsidR="009F4813" w:rsidRPr="0025635F">
        <w:rPr>
          <w:sz w:val="24"/>
          <w:szCs w:val="24"/>
        </w:rPr>
        <w:t>№31-г от 29</w:t>
      </w:r>
      <w:r w:rsidR="0025635F" w:rsidRPr="0025635F">
        <w:rPr>
          <w:sz w:val="24"/>
          <w:szCs w:val="24"/>
        </w:rPr>
        <w:t xml:space="preserve"> июля </w:t>
      </w:r>
      <w:r w:rsidR="009F4813" w:rsidRPr="0025635F">
        <w:rPr>
          <w:sz w:val="24"/>
          <w:szCs w:val="24"/>
        </w:rPr>
        <w:t xml:space="preserve">2021 </w:t>
      </w:r>
      <w:r w:rsidR="0025635F">
        <w:rPr>
          <w:color w:val="000000"/>
          <w:sz w:val="24"/>
          <w:szCs w:val="24"/>
        </w:rPr>
        <w:t>г.;</w:t>
      </w:r>
    </w:p>
    <w:p w14:paraId="05B5D2FA" w14:textId="22967BD0" w:rsidR="009F4813" w:rsidRPr="0025635F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 w:rsidRPr="0025635F">
        <w:rPr>
          <w:sz w:val="24"/>
          <w:szCs w:val="24"/>
        </w:rPr>
        <w:t>«</w:t>
      </w:r>
      <w:r w:rsidR="009F4813" w:rsidRPr="0025635F">
        <w:rPr>
          <w:sz w:val="24"/>
          <w:szCs w:val="24"/>
        </w:rPr>
        <w:t>Регистрация и учет заявлений граждан, нуждающихся в предоставлении садовых, огородных земельных участков, предоставление информации о порядковом номере очередности на предоставление садовых, огородных земельных участков на территории ГО «Жатай»</w:t>
      </w:r>
      <w:r w:rsidRPr="0025635F">
        <w:rPr>
          <w:color w:val="000000"/>
          <w:sz w:val="24"/>
          <w:szCs w:val="24"/>
        </w:rPr>
        <w:t xml:space="preserve">, утвержденный Постановлением Главы Окружной Администрации Городского округа «Жатай» </w:t>
      </w:r>
      <w:r w:rsidR="009F4813" w:rsidRPr="0025635F">
        <w:rPr>
          <w:sz w:val="24"/>
          <w:szCs w:val="24"/>
        </w:rPr>
        <w:t>№52-г от 03</w:t>
      </w:r>
      <w:r w:rsidR="0025635F">
        <w:rPr>
          <w:sz w:val="24"/>
          <w:szCs w:val="24"/>
        </w:rPr>
        <w:t xml:space="preserve"> июля </w:t>
      </w:r>
      <w:r w:rsidR="009F4813" w:rsidRPr="0025635F">
        <w:rPr>
          <w:sz w:val="24"/>
          <w:szCs w:val="24"/>
        </w:rPr>
        <w:t>2020</w:t>
      </w:r>
      <w:r w:rsidR="0025635F">
        <w:rPr>
          <w:color w:val="000000"/>
          <w:sz w:val="24"/>
          <w:szCs w:val="24"/>
        </w:rPr>
        <w:t xml:space="preserve"> г.;</w:t>
      </w:r>
    </w:p>
    <w:p w14:paraId="2B6B61DE" w14:textId="5E804524" w:rsidR="009F4813" w:rsidRPr="009F4813" w:rsidRDefault="00637688" w:rsidP="00637688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Предоставление земельных участков для ведения садоводства, ведения огородничества на территории Городского округа «Жатай» без проведения торгов</w:t>
      </w:r>
      <w:r w:rsidR="009F4813" w:rsidRPr="009F4813">
        <w:rPr>
          <w:sz w:val="24"/>
          <w:szCs w:val="24"/>
        </w:rPr>
        <w:tab/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, </w:t>
      </w:r>
      <w:r w:rsidRPr="009F4813">
        <w:rPr>
          <w:color w:val="000000"/>
          <w:sz w:val="24"/>
          <w:szCs w:val="24"/>
        </w:rPr>
        <w:t xml:space="preserve">утвержденный Постановлением Главы Окружной Администрации Городского округа «Жатай» </w:t>
      </w:r>
      <w:r w:rsidR="009F4813" w:rsidRPr="009F4813">
        <w:rPr>
          <w:sz w:val="24"/>
          <w:szCs w:val="24"/>
        </w:rPr>
        <w:t>№36-г от 19</w:t>
      </w:r>
      <w:r w:rsidR="0025635F">
        <w:rPr>
          <w:sz w:val="24"/>
          <w:szCs w:val="24"/>
        </w:rPr>
        <w:t xml:space="preserve"> апреля </w:t>
      </w:r>
      <w:r w:rsidR="009F4813" w:rsidRPr="009F4813">
        <w:rPr>
          <w:sz w:val="24"/>
          <w:szCs w:val="24"/>
        </w:rPr>
        <w:t>2024</w:t>
      </w:r>
      <w:r w:rsidR="0025635F">
        <w:rPr>
          <w:color w:val="000000"/>
          <w:sz w:val="24"/>
          <w:szCs w:val="24"/>
        </w:rPr>
        <w:t xml:space="preserve"> г.;</w:t>
      </w:r>
    </w:p>
    <w:p w14:paraId="6AA93933" w14:textId="0CB71AF0" w:rsidR="00FB44E5" w:rsidRPr="00F26671" w:rsidRDefault="00637688" w:rsidP="00FB44E5">
      <w:pPr>
        <w:pStyle w:val="ConsPlusNormal"/>
        <w:numPr>
          <w:ilvl w:val="1"/>
          <w:numId w:val="2"/>
        </w:numPr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9F4813" w:rsidRPr="009F4813">
        <w:rPr>
          <w:sz w:val="24"/>
          <w:szCs w:val="24"/>
        </w:rPr>
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 или земельного участка, государственная собственность на который не разграничена, без проведения торгов</w:t>
      </w:r>
      <w:r w:rsidRPr="009F4813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>,</w:t>
      </w:r>
      <w:r w:rsidRPr="009F4813">
        <w:rPr>
          <w:color w:val="000000"/>
          <w:sz w:val="24"/>
          <w:szCs w:val="24"/>
        </w:rPr>
        <w:t xml:space="preserve"> утвержденный Постановлением Главы Окружной Администрации Городского округа «Жатай»</w:t>
      </w:r>
      <w:r>
        <w:rPr>
          <w:color w:val="000000"/>
          <w:sz w:val="24"/>
          <w:szCs w:val="24"/>
        </w:rPr>
        <w:t xml:space="preserve"> </w:t>
      </w:r>
      <w:r w:rsidR="009F4813" w:rsidRPr="009F4813">
        <w:rPr>
          <w:sz w:val="24"/>
          <w:szCs w:val="24"/>
        </w:rPr>
        <w:t>№53-г от 27</w:t>
      </w:r>
      <w:r w:rsidR="0025635F">
        <w:rPr>
          <w:sz w:val="24"/>
          <w:szCs w:val="24"/>
        </w:rPr>
        <w:t xml:space="preserve"> сентября </w:t>
      </w:r>
      <w:r w:rsidR="009F4813" w:rsidRPr="009F4813">
        <w:rPr>
          <w:sz w:val="24"/>
          <w:szCs w:val="24"/>
        </w:rPr>
        <w:t>2021</w:t>
      </w:r>
      <w:r w:rsidR="0025635F">
        <w:rPr>
          <w:color w:val="000000"/>
          <w:sz w:val="24"/>
          <w:szCs w:val="24"/>
        </w:rPr>
        <w:t xml:space="preserve"> г.;</w:t>
      </w:r>
    </w:p>
    <w:p w14:paraId="5772E502" w14:textId="162F05CE" w:rsidR="00FB44E5" w:rsidRPr="009F4813" w:rsidRDefault="00241F46" w:rsidP="00FB44E5">
      <w:pPr>
        <w:pStyle w:val="ConsPlusNormal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9F4813">
        <w:rPr>
          <w:sz w:val="24"/>
          <w:szCs w:val="24"/>
        </w:rPr>
        <w:t>Опубликовать настоящее решение в периодическом печатном издании «</w:t>
      </w:r>
      <w:proofErr w:type="spellStart"/>
      <w:r w:rsidRPr="009F4813">
        <w:rPr>
          <w:sz w:val="24"/>
          <w:szCs w:val="24"/>
        </w:rPr>
        <w:t>Жатайский</w:t>
      </w:r>
      <w:proofErr w:type="spellEnd"/>
      <w:r w:rsidRPr="009F4813">
        <w:rPr>
          <w:sz w:val="24"/>
          <w:szCs w:val="24"/>
        </w:rPr>
        <w:t xml:space="preserve"> вестник», разместить на официальном интернет-сайте Городского округа «</w:t>
      </w:r>
      <w:proofErr w:type="spellStart"/>
      <w:r w:rsidRPr="009F4813">
        <w:rPr>
          <w:sz w:val="24"/>
          <w:szCs w:val="24"/>
        </w:rPr>
        <w:t>Жатай</w:t>
      </w:r>
      <w:proofErr w:type="spellEnd"/>
      <w:r w:rsidRPr="009F4813">
        <w:rPr>
          <w:sz w:val="24"/>
          <w:szCs w:val="24"/>
        </w:rPr>
        <w:t xml:space="preserve">» - </w:t>
      </w:r>
      <w:hyperlink r:id="rId8" w:history="1">
        <w:r w:rsidR="00FB44E5" w:rsidRPr="009F4813">
          <w:rPr>
            <w:rStyle w:val="af1"/>
            <w:sz w:val="24"/>
            <w:szCs w:val="24"/>
            <w:lang w:val="en-US"/>
          </w:rPr>
          <w:t>www</w:t>
        </w:r>
        <w:r w:rsidR="00FB44E5" w:rsidRPr="009F4813">
          <w:rPr>
            <w:rStyle w:val="af1"/>
            <w:sz w:val="24"/>
            <w:szCs w:val="24"/>
          </w:rPr>
          <w:t>.</w:t>
        </w:r>
        <w:proofErr w:type="spellStart"/>
        <w:r w:rsidR="00FB44E5" w:rsidRPr="009F4813">
          <w:rPr>
            <w:rStyle w:val="af1"/>
            <w:sz w:val="24"/>
            <w:szCs w:val="24"/>
            <w:lang w:val="en-US"/>
          </w:rPr>
          <w:t>jhatay</w:t>
        </w:r>
        <w:proofErr w:type="spellEnd"/>
        <w:r w:rsidR="00FB44E5" w:rsidRPr="009F4813">
          <w:rPr>
            <w:rStyle w:val="af1"/>
            <w:sz w:val="24"/>
            <w:szCs w:val="24"/>
          </w:rPr>
          <w:t>.</w:t>
        </w:r>
        <w:proofErr w:type="spellStart"/>
        <w:r w:rsidR="00FB44E5" w:rsidRPr="009F4813">
          <w:rPr>
            <w:rStyle w:val="af1"/>
            <w:sz w:val="24"/>
            <w:szCs w:val="24"/>
            <w:lang w:val="en-US"/>
          </w:rPr>
          <w:t>ru</w:t>
        </w:r>
        <w:proofErr w:type="spellEnd"/>
      </w:hyperlink>
      <w:r w:rsidRPr="009F4813">
        <w:rPr>
          <w:sz w:val="24"/>
          <w:szCs w:val="24"/>
        </w:rPr>
        <w:t>.</w:t>
      </w:r>
    </w:p>
    <w:p w14:paraId="2FE75397" w14:textId="77777777" w:rsidR="00FB44E5" w:rsidRPr="009F4813" w:rsidRDefault="00241F46" w:rsidP="00FB44E5">
      <w:pPr>
        <w:pStyle w:val="ConsPlusNormal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9F4813">
        <w:rPr>
          <w:sz w:val="24"/>
          <w:szCs w:val="24"/>
        </w:rPr>
        <w:t>Настоящее решение вступает в силу со дня его официального опубликования.</w:t>
      </w:r>
    </w:p>
    <w:p w14:paraId="63D4044C" w14:textId="60E9E797" w:rsidR="00241F46" w:rsidRPr="0079609F" w:rsidRDefault="00241F46" w:rsidP="00FB44E5">
      <w:pPr>
        <w:pStyle w:val="ConsPlusNormal"/>
        <w:numPr>
          <w:ilvl w:val="0"/>
          <w:numId w:val="2"/>
        </w:numPr>
        <w:ind w:left="0" w:firstLine="709"/>
        <w:jc w:val="both"/>
        <w:rPr>
          <w:sz w:val="24"/>
          <w:szCs w:val="24"/>
        </w:rPr>
      </w:pPr>
      <w:r w:rsidRPr="009F4813">
        <w:rPr>
          <w:sz w:val="24"/>
          <w:szCs w:val="24"/>
        </w:rPr>
        <w:t xml:space="preserve">Контроль исполнения настоящего </w:t>
      </w:r>
      <w:r w:rsidR="0025635F">
        <w:rPr>
          <w:sz w:val="24"/>
          <w:szCs w:val="24"/>
        </w:rPr>
        <w:t>постановления</w:t>
      </w:r>
      <w:r w:rsidRPr="009F4813">
        <w:rPr>
          <w:sz w:val="24"/>
          <w:szCs w:val="24"/>
        </w:rPr>
        <w:t xml:space="preserve"> </w:t>
      </w:r>
      <w:r w:rsidR="0025635F">
        <w:rPr>
          <w:sz w:val="24"/>
          <w:szCs w:val="24"/>
        </w:rPr>
        <w:t>оставляю за собой.</w:t>
      </w:r>
    </w:p>
    <w:p w14:paraId="57B5C7C7" w14:textId="77777777" w:rsidR="00241F46" w:rsidRPr="0079609F" w:rsidRDefault="00241F46" w:rsidP="00D53BAA">
      <w:pPr>
        <w:ind w:firstLine="709"/>
        <w:jc w:val="both"/>
      </w:pPr>
    </w:p>
    <w:p w14:paraId="6426B14C" w14:textId="77777777" w:rsidR="0025635F" w:rsidRDefault="0025635F" w:rsidP="0025635F">
      <w:pPr>
        <w:snapToGrid w:val="0"/>
        <w:ind w:firstLine="709"/>
        <w:rPr>
          <w:color w:val="000000" w:themeColor="text1"/>
        </w:rPr>
      </w:pPr>
    </w:p>
    <w:p w14:paraId="60C9E840" w14:textId="67911C5D" w:rsidR="001B1E53" w:rsidRPr="00F26671" w:rsidRDefault="0025635F" w:rsidP="00F26671">
      <w:pPr>
        <w:snapToGrid w:val="0"/>
        <w:ind w:firstLine="709"/>
        <w:rPr>
          <w:color w:val="000000" w:themeColor="text1"/>
        </w:rPr>
      </w:pPr>
      <w:r w:rsidRPr="00D8025C">
        <w:rPr>
          <w:color w:val="000000" w:themeColor="text1"/>
        </w:rPr>
        <w:t xml:space="preserve">Глава      </w:t>
      </w:r>
      <w:r w:rsidRPr="00D8025C">
        <w:rPr>
          <w:color w:val="000000" w:themeColor="text1"/>
        </w:rPr>
        <w:tab/>
      </w:r>
      <w:r w:rsidRPr="00D8025C">
        <w:rPr>
          <w:color w:val="000000" w:themeColor="text1"/>
        </w:rPr>
        <w:tab/>
        <w:t xml:space="preserve">  </w:t>
      </w:r>
      <w:r w:rsidRPr="00D8025C">
        <w:rPr>
          <w:color w:val="000000" w:themeColor="text1"/>
        </w:rPr>
        <w:tab/>
      </w:r>
      <w:r w:rsidRPr="00D8025C">
        <w:rPr>
          <w:color w:val="000000" w:themeColor="text1"/>
        </w:rPr>
        <w:tab/>
        <w:t xml:space="preserve">                                                 </w:t>
      </w:r>
      <w:r>
        <w:rPr>
          <w:color w:val="000000" w:themeColor="text1"/>
        </w:rPr>
        <w:t xml:space="preserve">       </w:t>
      </w:r>
      <w:r w:rsidRPr="00D8025C">
        <w:rPr>
          <w:color w:val="000000" w:themeColor="text1"/>
        </w:rPr>
        <w:t>Е.Н. Исаева</w:t>
      </w:r>
    </w:p>
    <w:sectPr w:rsidR="001B1E53" w:rsidRPr="00F26671">
      <w:headerReference w:type="default" r:id="rId9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414E09" w14:textId="77777777" w:rsidR="00712C23" w:rsidRDefault="00712C23" w:rsidP="00F20386">
      <w:r>
        <w:separator/>
      </w:r>
    </w:p>
  </w:endnote>
  <w:endnote w:type="continuationSeparator" w:id="0">
    <w:p w14:paraId="1DFC2A28" w14:textId="77777777" w:rsidR="00712C23" w:rsidRDefault="00712C23" w:rsidP="00F203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5D11C8" w14:textId="77777777" w:rsidR="00712C23" w:rsidRDefault="00712C23" w:rsidP="00F20386">
      <w:r>
        <w:separator/>
      </w:r>
    </w:p>
  </w:footnote>
  <w:footnote w:type="continuationSeparator" w:id="0">
    <w:p w14:paraId="6187B0BA" w14:textId="77777777" w:rsidR="00712C23" w:rsidRDefault="00712C23" w:rsidP="00F203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13BAC6" w14:textId="50E95379" w:rsidR="00F20386" w:rsidRDefault="00F20386" w:rsidP="00F20386">
    <w:pPr>
      <w:pStyle w:val="af3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4016E2"/>
    <w:multiLevelType w:val="hybridMultilevel"/>
    <w:tmpl w:val="40464558"/>
    <w:lvl w:ilvl="0" w:tplc="A2369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5EB2221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7C4C422D"/>
    <w:multiLevelType w:val="hybridMultilevel"/>
    <w:tmpl w:val="B33212A4"/>
    <w:lvl w:ilvl="0" w:tplc="758037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DF3"/>
    <w:rsid w:val="00055317"/>
    <w:rsid w:val="001235A6"/>
    <w:rsid w:val="00133CD7"/>
    <w:rsid w:val="00163BE8"/>
    <w:rsid w:val="001643AE"/>
    <w:rsid w:val="001B06C6"/>
    <w:rsid w:val="001B1E53"/>
    <w:rsid w:val="001C48B0"/>
    <w:rsid w:val="00221A29"/>
    <w:rsid w:val="00241F46"/>
    <w:rsid w:val="0025635F"/>
    <w:rsid w:val="0027464B"/>
    <w:rsid w:val="002D081E"/>
    <w:rsid w:val="0033402A"/>
    <w:rsid w:val="003949A4"/>
    <w:rsid w:val="003E6011"/>
    <w:rsid w:val="003F6D21"/>
    <w:rsid w:val="004A3546"/>
    <w:rsid w:val="004E09D0"/>
    <w:rsid w:val="004E24E9"/>
    <w:rsid w:val="004F2AD8"/>
    <w:rsid w:val="004F60B1"/>
    <w:rsid w:val="00504439"/>
    <w:rsid w:val="00637688"/>
    <w:rsid w:val="00685691"/>
    <w:rsid w:val="00712C23"/>
    <w:rsid w:val="00775BF5"/>
    <w:rsid w:val="0078513D"/>
    <w:rsid w:val="0079609F"/>
    <w:rsid w:val="008C6410"/>
    <w:rsid w:val="00907193"/>
    <w:rsid w:val="00943784"/>
    <w:rsid w:val="009B0695"/>
    <w:rsid w:val="009C2E43"/>
    <w:rsid w:val="009E110E"/>
    <w:rsid w:val="009F4813"/>
    <w:rsid w:val="00A06CB7"/>
    <w:rsid w:val="00B55939"/>
    <w:rsid w:val="00B81C7C"/>
    <w:rsid w:val="00C22F81"/>
    <w:rsid w:val="00CD0F86"/>
    <w:rsid w:val="00CF5EE4"/>
    <w:rsid w:val="00D53BAA"/>
    <w:rsid w:val="00DD14F4"/>
    <w:rsid w:val="00DF6DF3"/>
    <w:rsid w:val="00E02279"/>
    <w:rsid w:val="00E515F1"/>
    <w:rsid w:val="00F20386"/>
    <w:rsid w:val="00F26671"/>
    <w:rsid w:val="00F54E98"/>
    <w:rsid w:val="00FB4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EAD25"/>
  <w15:docId w15:val="{87DD79BA-E10D-4C6B-B852-C5A323A88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1F46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F6D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F6D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F6DF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F6D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F6DF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F6DF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F6DF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F6DF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F6DF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F6DF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DF6DF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F6DF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F6DF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DF6DF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DF6DF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DF6DF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DF6DF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DF6DF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F6DF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DF6D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F6D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DF6D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F6D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DF6DF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DF6DF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DF6DF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F6DF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DF6DF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DF6DF3"/>
    <w:rPr>
      <w:b/>
      <w:bCs/>
      <w:smallCaps/>
      <w:color w:val="2F5496" w:themeColor="accent1" w:themeShade="BF"/>
      <w:spacing w:val="5"/>
    </w:rPr>
  </w:style>
  <w:style w:type="paragraph" w:customStyle="1" w:styleId="ConsPlusNormal">
    <w:name w:val="ConsPlusNormal"/>
    <w:rsid w:val="00241F4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ac">
    <w:name w:val="Body Text"/>
    <w:basedOn w:val="a"/>
    <w:link w:val="ad"/>
    <w:rsid w:val="00241F46"/>
    <w:pPr>
      <w:widowControl/>
      <w:tabs>
        <w:tab w:val="left" w:pos="1155"/>
      </w:tabs>
      <w:suppressAutoHyphens w:val="0"/>
      <w:jc w:val="both"/>
    </w:pPr>
    <w:rPr>
      <w:rFonts w:eastAsia="Times New Roman"/>
      <w:kern w:val="0"/>
    </w:rPr>
  </w:style>
  <w:style w:type="character" w:customStyle="1" w:styleId="ad">
    <w:name w:val="Основной текст Знак"/>
    <w:basedOn w:val="a0"/>
    <w:link w:val="ac"/>
    <w:rsid w:val="00241F46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e">
    <w:name w:val="Normal (Web)"/>
    <w:basedOn w:val="a"/>
    <w:rsid w:val="00241F46"/>
    <w:pPr>
      <w:widowControl/>
      <w:suppressAutoHyphens w:val="0"/>
      <w:spacing w:before="100" w:beforeAutospacing="1"/>
      <w:jc w:val="both"/>
    </w:pPr>
    <w:rPr>
      <w:rFonts w:ascii="Tahoma" w:eastAsia="Arial Unicode MS" w:hAnsi="Tahoma" w:cs="Tahoma"/>
      <w:color w:val="313431"/>
      <w:kern w:val="0"/>
      <w:sz w:val="19"/>
      <w:szCs w:val="19"/>
    </w:rPr>
  </w:style>
  <w:style w:type="paragraph" w:styleId="af">
    <w:name w:val="Balloon Text"/>
    <w:basedOn w:val="a"/>
    <w:link w:val="af0"/>
    <w:rsid w:val="00241F46"/>
    <w:pPr>
      <w:widowControl/>
      <w:suppressAutoHyphens w:val="0"/>
    </w:pPr>
    <w:rPr>
      <w:rFonts w:ascii="Tahoma" w:eastAsia="Times New Roman" w:hAnsi="Tahoma" w:cs="Tahoma"/>
      <w:kern w:val="0"/>
      <w:sz w:val="16"/>
      <w:szCs w:val="16"/>
    </w:rPr>
  </w:style>
  <w:style w:type="character" w:customStyle="1" w:styleId="af0">
    <w:name w:val="Текст выноски Знак"/>
    <w:basedOn w:val="a0"/>
    <w:link w:val="af"/>
    <w:rsid w:val="00241F46"/>
    <w:rPr>
      <w:rFonts w:ascii="Tahoma" w:eastAsia="Times New Roman" w:hAnsi="Tahoma" w:cs="Tahoma"/>
      <w:kern w:val="0"/>
      <w:sz w:val="16"/>
      <w:szCs w:val="16"/>
      <w:lang w:eastAsia="ru-RU"/>
      <w14:ligatures w14:val="none"/>
    </w:rPr>
  </w:style>
  <w:style w:type="character" w:styleId="af1">
    <w:name w:val="Hyperlink"/>
    <w:uiPriority w:val="99"/>
    <w:unhideWhenUsed/>
    <w:rsid w:val="00241F46"/>
    <w:rPr>
      <w:color w:val="0000FF"/>
      <w:u w:val="single"/>
    </w:rPr>
  </w:style>
  <w:style w:type="character" w:styleId="af2">
    <w:name w:val="Strong"/>
    <w:uiPriority w:val="22"/>
    <w:qFormat/>
    <w:rsid w:val="00241F46"/>
    <w:rPr>
      <w:b/>
      <w:bCs/>
    </w:rPr>
  </w:style>
  <w:style w:type="character" w:customStyle="1" w:styleId="51">
    <w:name w:val="Основной текст (5)"/>
    <w:basedOn w:val="a0"/>
    <w:rsid w:val="00241F4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styleId="af3">
    <w:name w:val="header"/>
    <w:basedOn w:val="a"/>
    <w:link w:val="af4"/>
    <w:uiPriority w:val="99"/>
    <w:unhideWhenUsed/>
    <w:rsid w:val="00F20386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F20386"/>
    <w:rPr>
      <w:rFonts w:ascii="Times New Roman" w:eastAsia="Lucida Sans Unicode" w:hAnsi="Times New Roman" w:cs="Times New Roman"/>
      <w:kern w:val="1"/>
      <w:sz w:val="24"/>
      <w:szCs w:val="24"/>
      <w:lang w:eastAsia="ru-RU"/>
      <w14:ligatures w14:val="none"/>
    </w:rPr>
  </w:style>
  <w:style w:type="paragraph" w:styleId="af5">
    <w:name w:val="footer"/>
    <w:basedOn w:val="a"/>
    <w:link w:val="af6"/>
    <w:uiPriority w:val="99"/>
    <w:unhideWhenUsed/>
    <w:rsid w:val="00F20386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F20386"/>
    <w:rPr>
      <w:rFonts w:ascii="Times New Roman" w:eastAsia="Lucida Sans Unicode" w:hAnsi="Times New Roman" w:cs="Times New Roman"/>
      <w:kern w:val="1"/>
      <w:sz w:val="24"/>
      <w:szCs w:val="24"/>
      <w:lang w:eastAsia="ru-RU"/>
      <w14:ligatures w14:val="none"/>
    </w:rPr>
  </w:style>
  <w:style w:type="paragraph" w:styleId="23">
    <w:name w:val="Body Text 2"/>
    <w:basedOn w:val="a"/>
    <w:link w:val="24"/>
    <w:uiPriority w:val="99"/>
    <w:semiHidden/>
    <w:unhideWhenUsed/>
    <w:rsid w:val="00F20386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F20386"/>
    <w:rPr>
      <w:rFonts w:ascii="Times New Roman" w:eastAsia="Lucida Sans Unicode" w:hAnsi="Times New Roman" w:cs="Times New Roman"/>
      <w:kern w:val="1"/>
      <w:sz w:val="24"/>
      <w:szCs w:val="24"/>
      <w:lang w:eastAsia="ru-RU"/>
      <w14:ligatures w14:val="none"/>
    </w:rPr>
  </w:style>
  <w:style w:type="paragraph" w:customStyle="1" w:styleId="11">
    <w:name w:val="Обычный1"/>
    <w:rsid w:val="001B06C6"/>
    <w:pPr>
      <w:spacing w:after="0" w:line="240" w:lineRule="auto"/>
    </w:pPr>
    <w:rPr>
      <w:rFonts w:ascii="Times New Roman" w:eastAsia="Times New Roman" w:hAnsi="Times New Roman" w:cs="Times New Roman"/>
      <w:snapToGrid w:val="0"/>
      <w:kern w:val="0"/>
      <w:sz w:val="20"/>
      <w:szCs w:val="20"/>
      <w:lang w:eastAsia="ru-RU"/>
      <w14:ligatures w14:val="none"/>
    </w:rPr>
  </w:style>
  <w:style w:type="paragraph" w:styleId="af7">
    <w:name w:val="No Spacing"/>
    <w:link w:val="af8"/>
    <w:rsid w:val="001B06C6"/>
    <w:pPr>
      <w:spacing w:after="0" w:line="240" w:lineRule="auto"/>
    </w:pPr>
    <w:rPr>
      <w:rFonts w:ascii="Calibri" w:eastAsia="Times New Roman" w:hAnsi="Calibri" w:cs="Times New Roman"/>
      <w:color w:val="000000"/>
      <w:kern w:val="0"/>
      <w:szCs w:val="20"/>
      <w:lang w:eastAsia="ru-RU"/>
      <w14:ligatures w14:val="none"/>
    </w:rPr>
  </w:style>
  <w:style w:type="character" w:customStyle="1" w:styleId="af8">
    <w:name w:val="Без интервала Знак"/>
    <w:link w:val="af7"/>
    <w:rsid w:val="001B06C6"/>
    <w:rPr>
      <w:rFonts w:ascii="Calibri" w:eastAsia="Times New Roman" w:hAnsi="Calibri" w:cs="Times New Roman"/>
      <w:color w:val="000000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4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0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hatay.r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3</Pages>
  <Words>1490</Words>
  <Characters>8493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Полина Корякина</dc:creator>
  <cp:keywords/>
  <dc:description/>
  <cp:lastModifiedBy>Земля</cp:lastModifiedBy>
  <cp:revision>19</cp:revision>
  <cp:lastPrinted>2026-10-19T08:12:00Z</cp:lastPrinted>
  <dcterms:created xsi:type="dcterms:W3CDTF">2025-11-04T04:26:00Z</dcterms:created>
  <dcterms:modified xsi:type="dcterms:W3CDTF">2026-10-26T01:24:00Z</dcterms:modified>
</cp:coreProperties>
</file>