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691AF4" w:rsidTr="00DE1C02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1AF4" w:rsidRPr="00CE67F0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E67F0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CE67F0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E67F0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CE67F0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E67F0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C1F0A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ru-RU"/>
              </w:rPr>
              <w:t>РАСПОРЯЖ</w:t>
            </w:r>
            <w:r w:rsidR="00691AF4" w:rsidRPr="00691AF4">
              <w:rPr>
                <w:rFonts w:ascii="Times New Roman" w:hAnsi="Times New Roman"/>
                <w:b/>
              </w:rPr>
              <w:t>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ДЬАhАЛ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91AF4" w:rsidRPr="00691AF4" w:rsidTr="00DE1C02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691AF4" w:rsidRPr="00691AF4" w:rsidRDefault="00691AF4" w:rsidP="00691AF4">
            <w:pPr>
              <w:pStyle w:val="a3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                                </w:t>
            </w:r>
          </w:p>
          <w:p w:rsidR="00691AF4" w:rsidRPr="00691AF4" w:rsidRDefault="00691AF4" w:rsidP="00F66EEE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F66EEE">
              <w:rPr>
                <w:rFonts w:ascii="Times New Roman" w:hAnsi="Times New Roman"/>
                <w:lang w:val="ru-RU"/>
              </w:rPr>
              <w:t>от 8 апреля</w:t>
            </w:r>
            <w:r w:rsidR="00CE67F0">
              <w:rPr>
                <w:rFonts w:ascii="Times New Roman" w:hAnsi="Times New Roman"/>
              </w:rPr>
              <w:t xml:space="preserve"> 20</w:t>
            </w:r>
            <w:r w:rsidR="00CE67F0">
              <w:rPr>
                <w:rFonts w:ascii="Times New Roman" w:hAnsi="Times New Roman"/>
                <w:lang w:val="ru-RU"/>
              </w:rPr>
              <w:t>2</w:t>
            </w:r>
            <w:r w:rsidR="008603F5">
              <w:rPr>
                <w:rFonts w:ascii="Times New Roman" w:hAnsi="Times New Roman"/>
                <w:lang w:val="ru-RU"/>
              </w:rPr>
              <w:t>4</w:t>
            </w:r>
            <w:r w:rsidRPr="00691AF4">
              <w:rPr>
                <w:rFonts w:ascii="Times New Roman" w:hAnsi="Times New Roman"/>
              </w:rPr>
              <w:t xml:space="preserve"> г. </w:t>
            </w:r>
            <w:r w:rsidRPr="00F66EEE">
              <w:rPr>
                <w:rFonts w:ascii="Times New Roman" w:hAnsi="Times New Roman"/>
                <w:u w:val="single"/>
              </w:rPr>
              <w:t xml:space="preserve">№  </w:t>
            </w:r>
            <w:r w:rsidR="00F66EEE" w:rsidRPr="00F66EEE">
              <w:rPr>
                <w:rFonts w:ascii="Times New Roman" w:hAnsi="Times New Roman"/>
                <w:u w:val="single"/>
                <w:lang w:val="ru-RU"/>
              </w:rPr>
              <w:t>403-р</w:t>
            </w:r>
          </w:p>
        </w:tc>
      </w:tr>
    </w:tbl>
    <w:p w:rsidR="00691AF4" w:rsidRPr="00030C41" w:rsidRDefault="00691AF4" w:rsidP="00030C41">
      <w:pPr>
        <w:pStyle w:val="a3"/>
        <w:jc w:val="both"/>
        <w:rPr>
          <w:rFonts w:ascii="Times New Roman" w:hAnsi="Times New Roman"/>
        </w:rPr>
      </w:pPr>
    </w:p>
    <w:p w:rsidR="009A2624" w:rsidRDefault="00030C41" w:rsidP="006B63EE">
      <w:pPr>
        <w:pStyle w:val="a3"/>
        <w:jc w:val="both"/>
        <w:rPr>
          <w:rFonts w:ascii="Times New Roman" w:hAnsi="Times New Roman"/>
          <w:b/>
          <w:lang w:val="ru-RU"/>
        </w:rPr>
      </w:pPr>
      <w:r w:rsidRPr="00030C41">
        <w:rPr>
          <w:rFonts w:ascii="Times New Roman" w:hAnsi="Times New Roman"/>
          <w:b/>
          <w:lang w:val="ru-RU"/>
        </w:rPr>
        <w:t>О</w:t>
      </w:r>
      <w:r w:rsidR="006B63EE">
        <w:rPr>
          <w:rFonts w:ascii="Times New Roman" w:hAnsi="Times New Roman"/>
          <w:b/>
          <w:lang w:val="ru-RU"/>
        </w:rPr>
        <w:t>б утверждении Положения о</w:t>
      </w:r>
      <w:r w:rsidR="006C1F0A">
        <w:rPr>
          <w:rFonts w:ascii="Times New Roman" w:hAnsi="Times New Roman"/>
          <w:b/>
          <w:lang w:val="ru-RU"/>
        </w:rPr>
        <w:t xml:space="preserve">б </w:t>
      </w:r>
      <w:r w:rsidR="009A2624">
        <w:rPr>
          <w:rFonts w:ascii="Times New Roman" w:hAnsi="Times New Roman"/>
          <w:b/>
          <w:lang w:val="ru-RU"/>
        </w:rPr>
        <w:t xml:space="preserve">экспертной </w:t>
      </w:r>
    </w:p>
    <w:p w:rsidR="006C1F0A" w:rsidRDefault="009A2624" w:rsidP="006B63EE">
      <w:pPr>
        <w:pStyle w:val="a3"/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комиссии</w:t>
      </w:r>
      <w:r w:rsidR="006B63EE">
        <w:rPr>
          <w:rFonts w:ascii="Times New Roman" w:hAnsi="Times New Roman"/>
          <w:b/>
          <w:lang w:val="ru-RU"/>
        </w:rPr>
        <w:t xml:space="preserve"> Окружной Администрации </w:t>
      </w:r>
    </w:p>
    <w:p w:rsidR="00030C41" w:rsidRPr="00030C41" w:rsidRDefault="006B63EE" w:rsidP="006B63EE">
      <w:pPr>
        <w:pStyle w:val="a3"/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Городского округа «</w:t>
      </w:r>
      <w:proofErr w:type="spellStart"/>
      <w:r>
        <w:rPr>
          <w:rFonts w:ascii="Times New Roman" w:hAnsi="Times New Roman"/>
          <w:b/>
          <w:lang w:val="ru-RU"/>
        </w:rPr>
        <w:t>Жатай</w:t>
      </w:r>
      <w:proofErr w:type="spellEnd"/>
      <w:r>
        <w:rPr>
          <w:rFonts w:ascii="Times New Roman" w:hAnsi="Times New Roman"/>
          <w:b/>
          <w:lang w:val="ru-RU"/>
        </w:rPr>
        <w:t>»</w:t>
      </w:r>
      <w:r w:rsidR="00030C41" w:rsidRPr="00030C41">
        <w:rPr>
          <w:rFonts w:ascii="Times New Roman" w:hAnsi="Times New Roman"/>
          <w:b/>
          <w:lang w:val="ru-RU"/>
        </w:rPr>
        <w:t xml:space="preserve"> </w:t>
      </w:r>
    </w:p>
    <w:p w:rsidR="00030C41" w:rsidRPr="00030C41" w:rsidRDefault="00030C41" w:rsidP="00030C41">
      <w:pPr>
        <w:pStyle w:val="a3"/>
        <w:jc w:val="both"/>
        <w:rPr>
          <w:rFonts w:ascii="Times New Roman" w:hAnsi="Times New Roman"/>
          <w:b/>
          <w:lang w:val="ru-RU"/>
        </w:rPr>
      </w:pPr>
    </w:p>
    <w:p w:rsidR="00030C41" w:rsidRPr="00030C41" w:rsidRDefault="00030C41" w:rsidP="00030C41">
      <w:pPr>
        <w:pStyle w:val="a3"/>
        <w:jc w:val="both"/>
        <w:rPr>
          <w:rFonts w:ascii="Times New Roman" w:hAnsi="Times New Roman"/>
          <w:b/>
          <w:lang w:val="ru-RU"/>
        </w:rPr>
      </w:pPr>
    </w:p>
    <w:p w:rsidR="0040176E" w:rsidRDefault="006F39EA" w:rsidP="00030C41">
      <w:pPr>
        <w:pStyle w:val="a3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lang w:val="ru-RU"/>
        </w:rPr>
        <w:t xml:space="preserve">           </w:t>
      </w:r>
      <w:r w:rsidR="006C1F0A">
        <w:rPr>
          <w:rFonts w:ascii="Times New Roman" w:hAnsi="Times New Roman"/>
          <w:lang w:val="ru-RU"/>
        </w:rPr>
        <w:t>В соответствии с</w:t>
      </w:r>
      <w:r w:rsidR="009A2624">
        <w:rPr>
          <w:rFonts w:ascii="Times New Roman" w:hAnsi="Times New Roman"/>
          <w:lang w:val="ru-RU"/>
        </w:rPr>
        <w:t>о</w:t>
      </w:r>
      <w:r w:rsidR="006B63EE" w:rsidRPr="002B655D">
        <w:rPr>
          <w:rFonts w:ascii="Times New Roman" w:hAnsi="Times New Roman"/>
          <w:lang w:val="ru-RU"/>
        </w:rPr>
        <w:t xml:space="preserve"> стать</w:t>
      </w:r>
      <w:r w:rsidR="009A2624">
        <w:rPr>
          <w:rFonts w:ascii="Times New Roman" w:hAnsi="Times New Roman"/>
          <w:lang w:val="ru-RU"/>
        </w:rPr>
        <w:t>ей 6</w:t>
      </w:r>
      <w:r w:rsidR="006B63EE" w:rsidRPr="002B655D">
        <w:rPr>
          <w:rFonts w:ascii="Times New Roman" w:hAnsi="Times New Roman"/>
          <w:lang w:val="ru-RU"/>
        </w:rPr>
        <w:t xml:space="preserve"> Федерального закона от 22 октября 2004 года № 125-ФЗ «Об архивном деле в Российской Федерации»</w:t>
      </w:r>
      <w:r w:rsidR="009A2624">
        <w:rPr>
          <w:rFonts w:ascii="Times New Roman" w:hAnsi="Times New Roman"/>
          <w:lang w:val="ru-RU"/>
        </w:rPr>
        <w:t>, подпунктом 9</w:t>
      </w:r>
      <w:r w:rsidR="002B655D" w:rsidRPr="002B655D">
        <w:rPr>
          <w:rFonts w:ascii="Times New Roman" w:hAnsi="Times New Roman"/>
          <w:lang w:val="ru-RU"/>
        </w:rPr>
        <w:t xml:space="preserve"> пункта 6 Положения о Федеральном архивном агентстве, утвержденного Указом Президента Российской Федерации от 22 июня 2016 года № 294 «Вопросы Федерального архивного агентства», а также в</w:t>
      </w:r>
      <w:r w:rsidR="006B63EE" w:rsidRPr="002B655D">
        <w:rPr>
          <w:rFonts w:ascii="Times New Roman" w:hAnsi="Times New Roman"/>
          <w:lang w:val="ru-RU"/>
        </w:rPr>
        <w:t>о исполнение приказа Федер</w:t>
      </w:r>
      <w:r w:rsidR="006C1F0A">
        <w:rPr>
          <w:rFonts w:ascii="Times New Roman" w:hAnsi="Times New Roman"/>
          <w:lang w:val="ru-RU"/>
        </w:rPr>
        <w:t>ального архивного агентства от 11 апреля</w:t>
      </w:r>
      <w:r w:rsidR="006B63EE" w:rsidRPr="002B655D">
        <w:rPr>
          <w:rFonts w:ascii="Times New Roman" w:hAnsi="Times New Roman"/>
          <w:lang w:val="ru-RU"/>
        </w:rPr>
        <w:t xml:space="preserve"> 201</w:t>
      </w:r>
      <w:r w:rsidR="006C1F0A">
        <w:rPr>
          <w:rFonts w:ascii="Times New Roman" w:hAnsi="Times New Roman"/>
          <w:lang w:val="ru-RU"/>
        </w:rPr>
        <w:t xml:space="preserve">8 </w:t>
      </w:r>
      <w:proofErr w:type="gramStart"/>
      <w:r w:rsidR="006C1F0A">
        <w:rPr>
          <w:rFonts w:ascii="Times New Roman" w:hAnsi="Times New Roman"/>
          <w:lang w:val="ru-RU"/>
        </w:rPr>
        <w:t xml:space="preserve">года </w:t>
      </w:r>
      <w:r w:rsidR="009A2624">
        <w:rPr>
          <w:rFonts w:ascii="Times New Roman" w:hAnsi="Times New Roman"/>
          <w:lang w:val="ru-RU"/>
        </w:rPr>
        <w:t xml:space="preserve"> </w:t>
      </w:r>
      <w:r w:rsidR="006C1F0A">
        <w:rPr>
          <w:rFonts w:ascii="Times New Roman" w:hAnsi="Times New Roman"/>
          <w:lang w:val="ru-RU"/>
        </w:rPr>
        <w:t>№</w:t>
      </w:r>
      <w:proofErr w:type="gramEnd"/>
      <w:r w:rsidR="006C1F0A">
        <w:rPr>
          <w:rFonts w:ascii="Times New Roman" w:hAnsi="Times New Roman"/>
          <w:lang w:val="ru-RU"/>
        </w:rPr>
        <w:t xml:space="preserve"> 4</w:t>
      </w:r>
      <w:r w:rsidR="009A2624">
        <w:rPr>
          <w:rFonts w:ascii="Times New Roman" w:hAnsi="Times New Roman"/>
          <w:lang w:val="ru-RU"/>
        </w:rPr>
        <w:t>3</w:t>
      </w:r>
      <w:r w:rsidR="006B63EE" w:rsidRPr="002B655D">
        <w:rPr>
          <w:rFonts w:ascii="Times New Roman" w:hAnsi="Times New Roman"/>
          <w:lang w:val="ru-RU"/>
        </w:rPr>
        <w:t xml:space="preserve"> </w:t>
      </w:r>
      <w:r w:rsidR="002B655D" w:rsidRPr="002B655D">
        <w:rPr>
          <w:rFonts w:ascii="Times New Roman" w:hAnsi="Times New Roman"/>
          <w:lang w:val="ru-RU"/>
        </w:rPr>
        <w:t>«</w:t>
      </w:r>
      <w:r w:rsidR="002B655D">
        <w:rPr>
          <w:rFonts w:ascii="Times New Roman" w:hAnsi="Times New Roman"/>
          <w:lang w:val="ru-RU"/>
        </w:rPr>
        <w:t>Об утверждении Примерного положения о</w:t>
      </w:r>
      <w:r w:rsidR="006C1F0A">
        <w:rPr>
          <w:rFonts w:ascii="Times New Roman" w:hAnsi="Times New Roman"/>
          <w:lang w:val="ru-RU"/>
        </w:rPr>
        <w:t xml:space="preserve">б </w:t>
      </w:r>
      <w:r w:rsidR="009A2624">
        <w:rPr>
          <w:rFonts w:ascii="Times New Roman" w:hAnsi="Times New Roman"/>
          <w:lang w:val="ru-RU"/>
        </w:rPr>
        <w:t xml:space="preserve">экспертной комиссии </w:t>
      </w:r>
      <w:r w:rsidR="006C1F0A">
        <w:rPr>
          <w:rFonts w:ascii="Times New Roman" w:hAnsi="Times New Roman"/>
          <w:lang w:val="ru-RU"/>
        </w:rPr>
        <w:t>организации</w:t>
      </w:r>
      <w:r w:rsidR="002B655D">
        <w:rPr>
          <w:rFonts w:ascii="Times New Roman" w:hAnsi="Times New Roman"/>
          <w:lang w:val="ru-RU"/>
        </w:rPr>
        <w:t>»</w:t>
      </w:r>
    </w:p>
    <w:p w:rsidR="006C1F0A" w:rsidRDefault="006C1F0A" w:rsidP="00030C41">
      <w:pPr>
        <w:pStyle w:val="a3"/>
        <w:jc w:val="both"/>
        <w:rPr>
          <w:rFonts w:ascii="Times New Roman" w:hAnsi="Times New Roman"/>
          <w:lang w:val="ru-RU"/>
        </w:rPr>
      </w:pPr>
    </w:p>
    <w:p w:rsidR="002B655D" w:rsidRDefault="002B655D" w:rsidP="002B655D">
      <w:pPr>
        <w:pStyle w:val="a3"/>
        <w:numPr>
          <w:ilvl w:val="0"/>
          <w:numId w:val="3"/>
        </w:numPr>
        <w:ind w:left="720"/>
        <w:jc w:val="both"/>
        <w:rPr>
          <w:rFonts w:ascii="Times New Roman" w:hAnsi="Times New Roman"/>
          <w:lang w:val="ru-RU"/>
        </w:rPr>
      </w:pPr>
      <w:r w:rsidRPr="002B655D">
        <w:rPr>
          <w:rFonts w:ascii="Times New Roman" w:hAnsi="Times New Roman"/>
          <w:lang w:val="ru-RU"/>
        </w:rPr>
        <w:t>Утвердить прилагаемое Положение о</w:t>
      </w:r>
      <w:r w:rsidR="006C1F0A">
        <w:rPr>
          <w:rFonts w:ascii="Times New Roman" w:hAnsi="Times New Roman"/>
          <w:lang w:val="ru-RU"/>
        </w:rPr>
        <w:t>б</w:t>
      </w:r>
      <w:r w:rsidRPr="002B655D">
        <w:rPr>
          <w:rFonts w:ascii="Times New Roman" w:hAnsi="Times New Roman"/>
          <w:lang w:val="ru-RU"/>
        </w:rPr>
        <w:t xml:space="preserve"> </w:t>
      </w:r>
      <w:r w:rsidR="009A2624">
        <w:rPr>
          <w:rFonts w:ascii="Times New Roman" w:hAnsi="Times New Roman"/>
          <w:lang w:val="ru-RU"/>
        </w:rPr>
        <w:t>экспертной комиссии</w:t>
      </w:r>
      <w:r w:rsidRPr="002B655D">
        <w:rPr>
          <w:rFonts w:ascii="Times New Roman" w:hAnsi="Times New Roman"/>
          <w:lang w:val="ru-RU"/>
        </w:rPr>
        <w:t xml:space="preserve"> Окружной Администрации Городского округа «</w:t>
      </w:r>
      <w:proofErr w:type="spellStart"/>
      <w:r w:rsidRPr="002B655D">
        <w:rPr>
          <w:rFonts w:ascii="Times New Roman" w:hAnsi="Times New Roman"/>
          <w:lang w:val="ru-RU"/>
        </w:rPr>
        <w:t>Жатай</w:t>
      </w:r>
      <w:proofErr w:type="spellEnd"/>
      <w:r w:rsidRPr="002B655D">
        <w:rPr>
          <w:rFonts w:ascii="Times New Roman" w:hAnsi="Times New Roman"/>
          <w:lang w:val="ru-RU"/>
        </w:rPr>
        <w:t>».</w:t>
      </w:r>
    </w:p>
    <w:p w:rsidR="009A2624" w:rsidRDefault="009A2624" w:rsidP="009A2624">
      <w:pPr>
        <w:pStyle w:val="a3"/>
        <w:ind w:left="720"/>
        <w:jc w:val="both"/>
        <w:rPr>
          <w:rFonts w:ascii="Times New Roman" w:hAnsi="Times New Roman"/>
          <w:lang w:val="ru-RU"/>
        </w:rPr>
      </w:pPr>
    </w:p>
    <w:p w:rsidR="009A2624" w:rsidRDefault="009A2624" w:rsidP="002B655D">
      <w:pPr>
        <w:pStyle w:val="a3"/>
        <w:numPr>
          <w:ilvl w:val="0"/>
          <w:numId w:val="3"/>
        </w:numPr>
        <w:ind w:left="72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Признать утратившим силу «Положение о постоянно действующей экспертной комиссии Окружной Администрации ГО «</w:t>
      </w:r>
      <w:proofErr w:type="spellStart"/>
      <w:r>
        <w:rPr>
          <w:rFonts w:ascii="Times New Roman" w:hAnsi="Times New Roman"/>
          <w:lang w:val="ru-RU"/>
        </w:rPr>
        <w:t>Жатай</w:t>
      </w:r>
      <w:proofErr w:type="spellEnd"/>
      <w:r>
        <w:rPr>
          <w:rFonts w:ascii="Times New Roman" w:hAnsi="Times New Roman"/>
          <w:lang w:val="ru-RU"/>
        </w:rPr>
        <w:t>», утвержденное распоряжени</w:t>
      </w:r>
      <w:r w:rsidR="00127691">
        <w:rPr>
          <w:rFonts w:ascii="Times New Roman" w:hAnsi="Times New Roman"/>
          <w:lang w:val="ru-RU"/>
        </w:rPr>
        <w:t>ем</w:t>
      </w:r>
      <w:r>
        <w:rPr>
          <w:rFonts w:ascii="Times New Roman" w:hAnsi="Times New Roman"/>
          <w:lang w:val="ru-RU"/>
        </w:rPr>
        <w:t xml:space="preserve"> Главы Окружной Администрации Городского округа «</w:t>
      </w:r>
      <w:proofErr w:type="spellStart"/>
      <w:r>
        <w:rPr>
          <w:rFonts w:ascii="Times New Roman" w:hAnsi="Times New Roman"/>
          <w:lang w:val="ru-RU"/>
        </w:rPr>
        <w:t>Жатай</w:t>
      </w:r>
      <w:proofErr w:type="spellEnd"/>
      <w:r>
        <w:rPr>
          <w:rFonts w:ascii="Times New Roman" w:hAnsi="Times New Roman"/>
          <w:lang w:val="ru-RU"/>
        </w:rPr>
        <w:t>» от 18 декабря 2014 года № 323-р.</w:t>
      </w:r>
    </w:p>
    <w:p w:rsidR="006C1F0A" w:rsidRDefault="006C1F0A" w:rsidP="006C1F0A">
      <w:pPr>
        <w:pStyle w:val="a3"/>
        <w:ind w:left="720"/>
        <w:jc w:val="both"/>
        <w:rPr>
          <w:rFonts w:ascii="Times New Roman" w:hAnsi="Times New Roman"/>
          <w:lang w:val="ru-RU"/>
        </w:rPr>
      </w:pPr>
    </w:p>
    <w:p w:rsidR="00030C41" w:rsidRPr="002B655D" w:rsidRDefault="002B655D" w:rsidP="002B655D">
      <w:pPr>
        <w:pStyle w:val="a3"/>
        <w:numPr>
          <w:ilvl w:val="0"/>
          <w:numId w:val="3"/>
        </w:numPr>
        <w:ind w:left="72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К</w:t>
      </w:r>
      <w:r w:rsidR="008603F5" w:rsidRPr="002B655D">
        <w:rPr>
          <w:rFonts w:ascii="Times New Roman" w:hAnsi="Times New Roman"/>
          <w:lang w:val="ru-RU"/>
        </w:rPr>
        <w:t>онтроль исполнения</w:t>
      </w:r>
      <w:r w:rsidR="00030C41" w:rsidRPr="002B655D">
        <w:rPr>
          <w:rFonts w:ascii="Times New Roman" w:hAnsi="Times New Roman"/>
          <w:lang w:val="ru-RU"/>
        </w:rPr>
        <w:t xml:space="preserve"> настоящего </w:t>
      </w:r>
      <w:r w:rsidR="00127691">
        <w:rPr>
          <w:rFonts w:ascii="Times New Roman" w:hAnsi="Times New Roman"/>
          <w:lang w:val="ru-RU"/>
        </w:rPr>
        <w:t>распоряж</w:t>
      </w:r>
      <w:r w:rsidR="006F39EA" w:rsidRPr="002B655D">
        <w:rPr>
          <w:rFonts w:ascii="Times New Roman" w:hAnsi="Times New Roman"/>
          <w:lang w:val="ru-RU"/>
        </w:rPr>
        <w:t>ения оставляю за собой.</w:t>
      </w:r>
      <w:r w:rsidR="00030C41" w:rsidRPr="002B655D">
        <w:rPr>
          <w:rFonts w:ascii="Times New Roman" w:hAnsi="Times New Roman"/>
          <w:lang w:val="ru-RU"/>
        </w:rPr>
        <w:t xml:space="preserve">  </w:t>
      </w:r>
    </w:p>
    <w:p w:rsidR="00030C41" w:rsidRPr="00BD2D63" w:rsidRDefault="00030C41" w:rsidP="00030C41">
      <w:pPr>
        <w:pStyle w:val="a3"/>
        <w:jc w:val="both"/>
        <w:rPr>
          <w:rFonts w:ascii="Times New Roman" w:hAnsi="Times New Roman"/>
          <w:szCs w:val="24"/>
          <w:lang w:val="ru-RU"/>
        </w:rPr>
      </w:pPr>
    </w:p>
    <w:p w:rsidR="00030C41" w:rsidRPr="00BD2D63" w:rsidRDefault="00030C41" w:rsidP="00030C41">
      <w:pPr>
        <w:pStyle w:val="a3"/>
        <w:jc w:val="both"/>
        <w:rPr>
          <w:rFonts w:ascii="Times New Roman" w:hAnsi="Times New Roman"/>
          <w:lang w:val="ru-RU"/>
        </w:rPr>
      </w:pPr>
    </w:p>
    <w:p w:rsidR="00030C41" w:rsidRDefault="00030C41" w:rsidP="00CE67F0">
      <w:pPr>
        <w:pStyle w:val="a3"/>
        <w:jc w:val="both"/>
        <w:rPr>
          <w:rFonts w:ascii="Times New Roman" w:hAnsi="Times New Roman"/>
          <w:lang w:val="ru-RU"/>
        </w:rPr>
      </w:pPr>
    </w:p>
    <w:p w:rsidR="00CE67F0" w:rsidRDefault="00CE67F0" w:rsidP="00CE67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67F0" w:rsidRPr="006F39EA" w:rsidRDefault="00CE67F0" w:rsidP="00CE67F0">
      <w:pPr>
        <w:jc w:val="center"/>
        <w:rPr>
          <w:rFonts w:ascii="Times New Roman" w:hAnsi="Times New Roman" w:cs="Times New Roman"/>
          <w:sz w:val="24"/>
          <w:szCs w:val="24"/>
        </w:rPr>
      </w:pPr>
      <w:r w:rsidRPr="006F39EA">
        <w:rPr>
          <w:rFonts w:ascii="Times New Roman" w:hAnsi="Times New Roman" w:cs="Times New Roman"/>
          <w:sz w:val="24"/>
          <w:szCs w:val="24"/>
        </w:rPr>
        <w:t>Глава                                                                                                                 Е.Н. Исаева</w:t>
      </w:r>
      <w:bookmarkStart w:id="0" w:name="_GoBack"/>
      <w:bookmarkEnd w:id="0"/>
    </w:p>
    <w:sectPr w:rsidR="00CE67F0" w:rsidRPr="006F39EA" w:rsidSect="00E26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36173"/>
    <w:multiLevelType w:val="hybridMultilevel"/>
    <w:tmpl w:val="2CE83B54"/>
    <w:lvl w:ilvl="0" w:tplc="51B4B5FC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4E91CD3"/>
    <w:multiLevelType w:val="hybridMultilevel"/>
    <w:tmpl w:val="59BE3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253327"/>
    <w:multiLevelType w:val="hybridMultilevel"/>
    <w:tmpl w:val="F6FCB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91AF4"/>
    <w:rsid w:val="00024E0E"/>
    <w:rsid w:val="00030C41"/>
    <w:rsid w:val="0003611E"/>
    <w:rsid w:val="00127691"/>
    <w:rsid w:val="00193F88"/>
    <w:rsid w:val="001D1F90"/>
    <w:rsid w:val="001D4275"/>
    <w:rsid w:val="001E4BD2"/>
    <w:rsid w:val="002B655D"/>
    <w:rsid w:val="00307443"/>
    <w:rsid w:val="003A1CC1"/>
    <w:rsid w:val="003C3AF4"/>
    <w:rsid w:val="0040176E"/>
    <w:rsid w:val="0050186A"/>
    <w:rsid w:val="00593262"/>
    <w:rsid w:val="005F1145"/>
    <w:rsid w:val="00691AF4"/>
    <w:rsid w:val="006B63EE"/>
    <w:rsid w:val="006C1F0A"/>
    <w:rsid w:val="006F0B55"/>
    <w:rsid w:val="006F39EA"/>
    <w:rsid w:val="007015BB"/>
    <w:rsid w:val="00707EB8"/>
    <w:rsid w:val="00853FC7"/>
    <w:rsid w:val="008603F5"/>
    <w:rsid w:val="00911AA3"/>
    <w:rsid w:val="00943535"/>
    <w:rsid w:val="009A2624"/>
    <w:rsid w:val="00A24876"/>
    <w:rsid w:val="00BD2D63"/>
    <w:rsid w:val="00CE3292"/>
    <w:rsid w:val="00CE67F0"/>
    <w:rsid w:val="00D8655A"/>
    <w:rsid w:val="00DD0D20"/>
    <w:rsid w:val="00E264E3"/>
    <w:rsid w:val="00E537E1"/>
    <w:rsid w:val="00EC5097"/>
    <w:rsid w:val="00F66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B3BC6A-913F-44AA-86CE-B2FB3D1A4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4E3"/>
  </w:style>
  <w:style w:type="paragraph" w:styleId="1">
    <w:name w:val="heading 1"/>
    <w:basedOn w:val="a"/>
    <w:next w:val="a"/>
    <w:link w:val="10"/>
    <w:uiPriority w:val="99"/>
    <w:qFormat/>
    <w:rsid w:val="00CE67F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E67F0"/>
    <w:rPr>
      <w:rFonts w:ascii="Arial" w:eastAsia="Times New Roman" w:hAnsi="Arial" w:cs="Arial"/>
      <w:b/>
      <w:bCs/>
      <w:color w:val="26282F"/>
      <w:sz w:val="26"/>
      <w:szCs w:val="26"/>
    </w:rPr>
  </w:style>
  <w:style w:type="character" w:styleId="a6">
    <w:name w:val="Emphasis"/>
    <w:basedOn w:val="a0"/>
    <w:qFormat/>
    <w:rsid w:val="00CE67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2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Валентина</cp:lastModifiedBy>
  <cp:revision>30</cp:revision>
  <cp:lastPrinted>2024-04-03T07:53:00Z</cp:lastPrinted>
  <dcterms:created xsi:type="dcterms:W3CDTF">2020-09-25T01:09:00Z</dcterms:created>
  <dcterms:modified xsi:type="dcterms:W3CDTF">2024-04-15T06:00:00Z</dcterms:modified>
</cp:coreProperties>
</file>