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right" w:tblpY="571"/>
        <w:tblW w:w="9498" w:type="dxa"/>
        <w:tblLayout w:type="fixed"/>
        <w:tblCellMar>
          <w:left w:w="0" w:type="dxa"/>
          <w:right w:w="0" w:type="dxa"/>
        </w:tblCellMar>
        <w:tblLook w:val="04A0" w:firstRow="1" w:lastRow="0" w:firstColumn="1" w:lastColumn="0" w:noHBand="0" w:noVBand="1"/>
      </w:tblPr>
      <w:tblGrid>
        <w:gridCol w:w="4111"/>
        <w:gridCol w:w="1276"/>
        <w:gridCol w:w="4111"/>
      </w:tblGrid>
      <w:tr w:rsidR="006D01CC" w:rsidRPr="006D01CC" w:rsidTr="006A317C">
        <w:trPr>
          <w:cantSplit/>
          <w:trHeight w:val="1843"/>
        </w:trPr>
        <w:tc>
          <w:tcPr>
            <w:tcW w:w="4111" w:type="dxa"/>
            <w:tcBorders>
              <w:bottom w:val="single" w:sz="6" w:space="0" w:color="auto"/>
            </w:tcBorders>
            <w:vAlign w:val="center"/>
          </w:tcPr>
          <w:p w:rsidR="006D01CC" w:rsidRPr="006D01CC" w:rsidRDefault="006D01CC" w:rsidP="006D01CC">
            <w:pPr>
              <w:spacing w:after="0" w:line="276" w:lineRule="auto"/>
              <w:jc w:val="center"/>
              <w:rPr>
                <w:rFonts w:ascii="Times New Roman" w:eastAsia="Times New Roman" w:hAnsi="Times New Roman" w:cs="Times New Roman"/>
                <w:b/>
                <w:lang w:eastAsia="ru-RU"/>
              </w:rPr>
            </w:pPr>
            <w:r w:rsidRPr="006D01CC">
              <w:rPr>
                <w:rFonts w:ascii="Times New Roman" w:eastAsia="Times New Roman" w:hAnsi="Times New Roman" w:cs="Times New Roman"/>
                <w:b/>
                <w:lang w:eastAsia="ru-RU"/>
              </w:rPr>
              <w:t>Республика Саха (Якутия)</w:t>
            </w:r>
          </w:p>
          <w:p w:rsidR="006D01CC" w:rsidRPr="006D01CC" w:rsidRDefault="006D01CC" w:rsidP="006D01CC">
            <w:pPr>
              <w:spacing w:after="0" w:line="276" w:lineRule="auto"/>
              <w:jc w:val="center"/>
              <w:rPr>
                <w:rFonts w:ascii="Times New Roman" w:eastAsia="Times New Roman" w:hAnsi="Times New Roman" w:cs="Times New Roman"/>
                <w:b/>
                <w:lang w:eastAsia="ru-RU"/>
              </w:rPr>
            </w:pPr>
            <w:r w:rsidRPr="006D01CC">
              <w:rPr>
                <w:rFonts w:ascii="Times New Roman" w:eastAsia="Times New Roman" w:hAnsi="Times New Roman" w:cs="Times New Roman"/>
                <w:b/>
                <w:lang w:eastAsia="ru-RU"/>
              </w:rPr>
              <w:t>Окружная Администрация</w:t>
            </w:r>
          </w:p>
          <w:p w:rsidR="006D01CC" w:rsidRPr="006D01CC" w:rsidRDefault="006D01CC" w:rsidP="006D01CC">
            <w:pPr>
              <w:spacing w:after="0" w:line="276" w:lineRule="auto"/>
              <w:jc w:val="center"/>
              <w:rPr>
                <w:rFonts w:ascii="Times New Roman" w:eastAsia="Times New Roman" w:hAnsi="Times New Roman" w:cs="Times New Roman"/>
                <w:b/>
                <w:lang w:eastAsia="ru-RU"/>
              </w:rPr>
            </w:pPr>
            <w:r w:rsidRPr="006D01CC">
              <w:rPr>
                <w:rFonts w:ascii="Times New Roman" w:eastAsia="Times New Roman" w:hAnsi="Times New Roman" w:cs="Times New Roman"/>
                <w:b/>
                <w:lang w:eastAsia="ru-RU"/>
              </w:rPr>
              <w:t>Городского округа</w:t>
            </w:r>
          </w:p>
          <w:p w:rsidR="006D01CC" w:rsidRPr="006D01CC" w:rsidRDefault="006D01CC" w:rsidP="006D01CC">
            <w:pPr>
              <w:spacing w:after="0" w:line="276" w:lineRule="auto"/>
              <w:jc w:val="center"/>
              <w:rPr>
                <w:rFonts w:ascii="Times New Roman" w:eastAsia="Times New Roman" w:hAnsi="Times New Roman" w:cs="Times New Roman"/>
                <w:b/>
                <w:lang w:eastAsia="ru-RU"/>
              </w:rPr>
            </w:pPr>
            <w:r w:rsidRPr="006D01CC">
              <w:rPr>
                <w:rFonts w:ascii="Times New Roman" w:eastAsia="Times New Roman" w:hAnsi="Times New Roman" w:cs="Times New Roman"/>
                <w:b/>
                <w:lang w:eastAsia="ru-RU"/>
              </w:rPr>
              <w:t>«Жатай»</w:t>
            </w:r>
          </w:p>
          <w:p w:rsidR="006D01CC" w:rsidRPr="006D01CC" w:rsidRDefault="006D01CC" w:rsidP="006D01CC">
            <w:pPr>
              <w:spacing w:after="0" w:line="276" w:lineRule="auto"/>
              <w:jc w:val="center"/>
              <w:rPr>
                <w:rFonts w:ascii="Times New Roman" w:eastAsia="Times New Roman" w:hAnsi="Times New Roman" w:cs="Times New Roman"/>
                <w:b/>
                <w:lang w:eastAsia="ru-RU"/>
              </w:rPr>
            </w:pPr>
          </w:p>
          <w:p w:rsidR="006D01CC" w:rsidRPr="006D01CC" w:rsidRDefault="006D01CC" w:rsidP="006D01CC">
            <w:pPr>
              <w:spacing w:after="0" w:line="276" w:lineRule="auto"/>
              <w:jc w:val="center"/>
              <w:rPr>
                <w:rFonts w:ascii="Times New Roman" w:eastAsia="Times New Roman" w:hAnsi="Times New Roman" w:cs="Times New Roman"/>
                <w:b/>
                <w:sz w:val="20"/>
                <w:szCs w:val="20"/>
                <w:lang w:eastAsia="ru-RU"/>
              </w:rPr>
            </w:pPr>
            <w:r w:rsidRPr="006D01CC">
              <w:rPr>
                <w:rFonts w:ascii="Times New Roman" w:eastAsia="Times New Roman" w:hAnsi="Times New Roman" w:cs="Times New Roman"/>
                <w:b/>
                <w:lang w:eastAsia="ru-RU"/>
              </w:rPr>
              <w:t>ПОСТАНОВЛЕНИЕ</w:t>
            </w:r>
          </w:p>
        </w:tc>
        <w:tc>
          <w:tcPr>
            <w:tcW w:w="1276" w:type="dxa"/>
            <w:tcBorders>
              <w:bottom w:val="single" w:sz="6" w:space="0" w:color="auto"/>
            </w:tcBorders>
            <w:vAlign w:val="center"/>
          </w:tcPr>
          <w:p w:rsidR="006D01CC" w:rsidRPr="006D01CC" w:rsidRDefault="006D01CC" w:rsidP="006D01CC">
            <w:pPr>
              <w:spacing w:after="0" w:line="276" w:lineRule="auto"/>
              <w:jc w:val="center"/>
              <w:rPr>
                <w:rFonts w:ascii="Times New Roman" w:eastAsia="Times New Roman" w:hAnsi="Times New Roman" w:cs="Times New Roman"/>
                <w:b/>
                <w:sz w:val="20"/>
                <w:szCs w:val="20"/>
                <w:lang w:eastAsia="ru-RU"/>
              </w:rPr>
            </w:pPr>
            <w:r w:rsidRPr="006D01CC">
              <w:rPr>
                <w:rFonts w:ascii="Times New Roman" w:eastAsia="Times New Roman" w:hAnsi="Times New Roman" w:cs="Times New Roman"/>
                <w:b/>
                <w:noProof/>
                <w:sz w:val="24"/>
                <w:szCs w:val="20"/>
                <w:lang w:eastAsia="ru-RU"/>
              </w:rPr>
              <w:drawing>
                <wp:anchor distT="0" distB="0" distL="114300" distR="114300" simplePos="0" relativeHeight="251660288" behindDoc="0" locked="0" layoutInCell="1" allowOverlap="1" wp14:anchorId="3FD3A8A2" wp14:editId="35F91F67">
                  <wp:simplePos x="0" y="0"/>
                  <wp:positionH relativeFrom="column">
                    <wp:posOffset>-43815</wp:posOffset>
                  </wp:positionH>
                  <wp:positionV relativeFrom="paragraph">
                    <wp:posOffset>-804545</wp:posOffset>
                  </wp:positionV>
                  <wp:extent cx="676275" cy="790575"/>
                  <wp:effectExtent l="0" t="0" r="9525" b="9525"/>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6275" cy="790575"/>
                          </a:xfrm>
                          <a:prstGeom prst="rect">
                            <a:avLst/>
                          </a:prstGeom>
                          <a:noFill/>
                          <a:ln w="9525">
                            <a:noFill/>
                            <a:miter lim="800000"/>
                            <a:headEnd/>
                            <a:tailEnd/>
                          </a:ln>
                        </pic:spPr>
                      </pic:pic>
                    </a:graphicData>
                  </a:graphic>
                </wp:anchor>
              </w:drawing>
            </w:r>
            <w:r w:rsidRPr="006D01CC">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31367003" wp14:editId="1073E268">
                      <wp:simplePos x="0" y="0"/>
                      <wp:positionH relativeFrom="column">
                        <wp:posOffset>0</wp:posOffset>
                      </wp:positionH>
                      <wp:positionV relativeFrom="paragraph">
                        <wp:posOffset>0</wp:posOffset>
                      </wp:positionV>
                      <wp:extent cx="635000" cy="635000"/>
                      <wp:effectExtent l="0" t="0" r="12700" b="12700"/>
                      <wp:wrapNone/>
                      <wp:docPr id="4" name="Прямоугольник 4"/>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B2B2A7" id="Прямоугольник 4" o:spid="_x0000_s1026" style="position:absolute;margin-left:0;margin-top:0;width:50pt;height:5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">
                      <v:stroke joinstyle="round"/>
                      <o:lock v:ext="edit" selection="t"/>
                    </v:rect>
                  </w:pict>
                </mc:Fallback>
              </mc:AlternateContent>
            </w:r>
          </w:p>
        </w:tc>
        <w:tc>
          <w:tcPr>
            <w:tcW w:w="4111" w:type="dxa"/>
            <w:tcBorders>
              <w:bottom w:val="single" w:sz="6" w:space="0" w:color="auto"/>
            </w:tcBorders>
            <w:vAlign w:val="center"/>
          </w:tcPr>
          <w:p w:rsidR="006D01CC" w:rsidRPr="006D01CC" w:rsidRDefault="006D01CC" w:rsidP="006D01CC">
            <w:pPr>
              <w:spacing w:after="0" w:line="276" w:lineRule="auto"/>
              <w:jc w:val="center"/>
              <w:rPr>
                <w:rFonts w:ascii="Times New Roman" w:eastAsia="Times New Roman" w:hAnsi="Times New Roman" w:cs="Times New Roman"/>
                <w:b/>
                <w:lang w:eastAsia="ru-RU"/>
              </w:rPr>
            </w:pPr>
            <w:r w:rsidRPr="006D01CC">
              <w:rPr>
                <w:rFonts w:ascii="Times New Roman" w:eastAsia="Times New Roman" w:hAnsi="Times New Roman" w:cs="Times New Roman"/>
                <w:b/>
                <w:lang w:eastAsia="ru-RU"/>
              </w:rPr>
              <w:t xml:space="preserve">Саха </w:t>
            </w:r>
            <w:proofErr w:type="spellStart"/>
            <w:r w:rsidRPr="006D01CC">
              <w:rPr>
                <w:rFonts w:ascii="Times New Roman" w:eastAsia="Times New Roman" w:hAnsi="Times New Roman" w:cs="Times New Roman"/>
                <w:b/>
                <w:lang w:eastAsia="ru-RU"/>
              </w:rPr>
              <w:t>θрөспyyбyлyкэтэ</w:t>
            </w:r>
            <w:proofErr w:type="spellEnd"/>
          </w:p>
          <w:p w:rsidR="006D01CC" w:rsidRPr="006D01CC" w:rsidRDefault="006D01CC" w:rsidP="006D01CC">
            <w:pPr>
              <w:spacing w:after="0" w:line="276" w:lineRule="auto"/>
              <w:jc w:val="center"/>
              <w:rPr>
                <w:rFonts w:ascii="Times New Roman" w:eastAsia="Times New Roman" w:hAnsi="Times New Roman" w:cs="Times New Roman"/>
                <w:b/>
                <w:lang w:eastAsia="ru-RU"/>
              </w:rPr>
            </w:pPr>
            <w:r w:rsidRPr="006D01CC">
              <w:rPr>
                <w:rFonts w:ascii="Times New Roman" w:eastAsia="Times New Roman" w:hAnsi="Times New Roman" w:cs="Times New Roman"/>
                <w:b/>
                <w:lang w:eastAsia="ru-RU"/>
              </w:rPr>
              <w:t>«Жатай»</w:t>
            </w:r>
          </w:p>
          <w:p w:rsidR="006D01CC" w:rsidRPr="006D01CC" w:rsidRDefault="006D01CC" w:rsidP="006D01CC">
            <w:pPr>
              <w:spacing w:after="0" w:line="276" w:lineRule="auto"/>
              <w:jc w:val="center"/>
              <w:rPr>
                <w:rFonts w:ascii="Times New Roman" w:eastAsia="Times New Roman" w:hAnsi="Times New Roman" w:cs="Times New Roman"/>
                <w:b/>
                <w:lang w:eastAsia="ru-RU"/>
              </w:rPr>
            </w:pPr>
            <w:proofErr w:type="spellStart"/>
            <w:r w:rsidRPr="006D01CC">
              <w:rPr>
                <w:rFonts w:ascii="Times New Roman" w:eastAsia="Times New Roman" w:hAnsi="Times New Roman" w:cs="Times New Roman"/>
                <w:b/>
                <w:lang w:eastAsia="ru-RU"/>
              </w:rPr>
              <w:t>Куораттаађыуокуругун</w:t>
            </w:r>
            <w:proofErr w:type="spellEnd"/>
          </w:p>
          <w:p w:rsidR="006D01CC" w:rsidRPr="006D01CC" w:rsidRDefault="006D01CC" w:rsidP="006D01CC">
            <w:pPr>
              <w:spacing w:after="0" w:line="276" w:lineRule="auto"/>
              <w:jc w:val="center"/>
              <w:rPr>
                <w:rFonts w:ascii="Times New Roman" w:eastAsia="Times New Roman" w:hAnsi="Times New Roman" w:cs="Times New Roman"/>
                <w:b/>
                <w:lang w:eastAsia="ru-RU"/>
              </w:rPr>
            </w:pPr>
            <w:proofErr w:type="spellStart"/>
            <w:r w:rsidRPr="006D01CC">
              <w:rPr>
                <w:rFonts w:ascii="Times New Roman" w:eastAsia="Times New Roman" w:hAnsi="Times New Roman" w:cs="Times New Roman"/>
                <w:b/>
                <w:lang w:eastAsia="ru-RU"/>
              </w:rPr>
              <w:t>УокуруктаађыДьаhалтата</w:t>
            </w:r>
            <w:proofErr w:type="spellEnd"/>
          </w:p>
          <w:p w:rsidR="006D01CC" w:rsidRPr="006D01CC" w:rsidRDefault="006D01CC" w:rsidP="006D01CC">
            <w:pPr>
              <w:spacing w:after="0" w:line="276" w:lineRule="auto"/>
              <w:jc w:val="center"/>
              <w:rPr>
                <w:rFonts w:ascii="Times New Roman" w:eastAsia="Times New Roman" w:hAnsi="Times New Roman" w:cs="Times New Roman"/>
                <w:b/>
                <w:lang w:eastAsia="ru-RU"/>
              </w:rPr>
            </w:pPr>
          </w:p>
          <w:p w:rsidR="006D01CC" w:rsidRPr="006D01CC" w:rsidRDefault="006D01CC" w:rsidP="006D01CC">
            <w:pPr>
              <w:spacing w:after="0" w:line="276" w:lineRule="auto"/>
              <w:jc w:val="center"/>
              <w:rPr>
                <w:rFonts w:ascii="Times New Roman" w:eastAsia="Times New Roman" w:hAnsi="Times New Roman" w:cs="Times New Roman"/>
                <w:b/>
                <w:lang w:eastAsia="ru-RU"/>
              </w:rPr>
            </w:pPr>
            <w:r w:rsidRPr="006D01CC">
              <w:rPr>
                <w:rFonts w:ascii="Times New Roman" w:eastAsia="Times New Roman" w:hAnsi="Times New Roman" w:cs="Times New Roman"/>
                <w:b/>
                <w:lang w:eastAsia="ru-RU"/>
              </w:rPr>
              <w:t>УУРААХ</w:t>
            </w:r>
          </w:p>
        </w:tc>
      </w:tr>
    </w:tbl>
    <w:p w:rsidR="006D01CC" w:rsidRPr="006D01CC" w:rsidRDefault="006D01CC" w:rsidP="006D01CC">
      <w:pPr>
        <w:keepNext/>
        <w:shd w:val="clear" w:color="auto" w:fill="FFFFFF"/>
        <w:spacing w:after="5" w:line="276" w:lineRule="auto"/>
        <w:jc w:val="both"/>
        <w:rPr>
          <w:rFonts w:ascii="Bookman Old Style" w:eastAsia="Times New Roman" w:hAnsi="Bookman Old Style" w:cs="Times New Roman"/>
          <w:color w:val="000000"/>
          <w:sz w:val="24"/>
          <w:szCs w:val="24"/>
          <w:lang w:eastAsia="ru-RU"/>
        </w:rPr>
      </w:pPr>
    </w:p>
    <w:p w:rsidR="006D01CC" w:rsidRPr="006D01CC" w:rsidRDefault="006D01CC" w:rsidP="006D01CC">
      <w:pPr>
        <w:keepNext/>
        <w:shd w:val="clear" w:color="auto" w:fill="FFFFFF"/>
        <w:spacing w:after="5" w:line="276" w:lineRule="auto"/>
        <w:jc w:val="both"/>
        <w:rPr>
          <w:rFonts w:ascii="Bookman Old Style" w:eastAsia="Times New Roman" w:hAnsi="Bookman Old Style" w:cs="Times New Roman"/>
          <w:color w:val="000000"/>
          <w:sz w:val="24"/>
          <w:szCs w:val="24"/>
          <w:lang w:eastAsia="ru-RU"/>
        </w:rPr>
      </w:pPr>
    </w:p>
    <w:p w:rsidR="006D01CC" w:rsidRPr="006D01CC" w:rsidRDefault="006D01CC" w:rsidP="006D01CC">
      <w:pPr>
        <w:keepNext/>
        <w:shd w:val="clear" w:color="auto" w:fill="FFFFFF"/>
        <w:spacing w:after="5" w:line="276" w:lineRule="auto"/>
        <w:jc w:val="both"/>
        <w:rPr>
          <w:rFonts w:ascii="Bookman Old Style" w:eastAsia="Times New Roman" w:hAnsi="Bookman Old Style" w:cs="Times New Roman"/>
          <w:color w:val="000000"/>
          <w:sz w:val="24"/>
          <w:szCs w:val="24"/>
          <w:lang w:eastAsia="ru-RU"/>
        </w:rPr>
      </w:pPr>
    </w:p>
    <w:p w:rsidR="006D01CC" w:rsidRPr="006D01CC" w:rsidRDefault="006D01CC" w:rsidP="006D01CC">
      <w:pPr>
        <w:keepNext/>
        <w:shd w:val="clear" w:color="auto" w:fill="FFFFFF"/>
        <w:spacing w:after="5" w:line="276" w:lineRule="auto"/>
        <w:jc w:val="both"/>
        <w:rPr>
          <w:rFonts w:ascii="Times New Roman" w:eastAsia="Times New Roman" w:hAnsi="Times New Roman" w:cs="Times New Roman"/>
          <w:color w:val="000000"/>
          <w:sz w:val="24"/>
          <w:szCs w:val="24"/>
          <w:lang w:eastAsia="ru-RU"/>
        </w:rPr>
      </w:pPr>
      <w:r w:rsidRPr="006D01CC">
        <w:rPr>
          <w:rFonts w:ascii="Bookman Old Style" w:eastAsia="Times New Roman" w:hAnsi="Bookman Old Style" w:cs="Times New Roman"/>
          <w:color w:val="000000"/>
          <w:sz w:val="24"/>
          <w:szCs w:val="24"/>
          <w:lang w:eastAsia="ru-RU"/>
        </w:rPr>
        <w:t xml:space="preserve"> п</w:t>
      </w:r>
      <w:r w:rsidRPr="006D01CC">
        <w:rPr>
          <w:rFonts w:ascii="Times New Roman" w:eastAsia="Times New Roman" w:hAnsi="Times New Roman" w:cs="Times New Roman"/>
          <w:color w:val="000000"/>
          <w:sz w:val="24"/>
          <w:szCs w:val="24"/>
          <w:lang w:eastAsia="ru-RU"/>
        </w:rPr>
        <w:t xml:space="preserve">. Жатай                                                                                        </w:t>
      </w:r>
      <w:proofErr w:type="gramStart"/>
      <w:r w:rsidRPr="006D01CC">
        <w:rPr>
          <w:rFonts w:ascii="Times New Roman" w:eastAsia="Times New Roman" w:hAnsi="Times New Roman" w:cs="Times New Roman"/>
          <w:color w:val="000000"/>
          <w:sz w:val="24"/>
          <w:szCs w:val="24"/>
          <w:lang w:eastAsia="ru-RU"/>
        </w:rPr>
        <w:t xml:space="preserve">   «</w:t>
      </w:r>
      <w:proofErr w:type="gramEnd"/>
      <w:r w:rsidR="00F82EA2">
        <w:rPr>
          <w:rFonts w:ascii="Times New Roman" w:eastAsia="Times New Roman" w:hAnsi="Times New Roman" w:cs="Times New Roman"/>
          <w:color w:val="000000"/>
          <w:sz w:val="24"/>
          <w:szCs w:val="24"/>
          <w:lang w:eastAsia="ru-RU"/>
        </w:rPr>
        <w:t>03</w:t>
      </w:r>
      <w:r w:rsidRPr="006D01CC">
        <w:rPr>
          <w:rFonts w:ascii="Times New Roman" w:eastAsia="Times New Roman" w:hAnsi="Times New Roman" w:cs="Times New Roman"/>
          <w:color w:val="000000"/>
          <w:sz w:val="24"/>
          <w:szCs w:val="24"/>
          <w:lang w:eastAsia="ru-RU"/>
        </w:rPr>
        <w:t xml:space="preserve">» </w:t>
      </w:r>
      <w:r w:rsidR="00F82EA2">
        <w:rPr>
          <w:rFonts w:ascii="Times New Roman" w:eastAsia="Times New Roman" w:hAnsi="Times New Roman" w:cs="Times New Roman"/>
          <w:color w:val="000000"/>
          <w:sz w:val="24"/>
          <w:szCs w:val="24"/>
          <w:lang w:eastAsia="ru-RU"/>
        </w:rPr>
        <w:t>апреля</w:t>
      </w:r>
      <w:r w:rsidRPr="006D01CC">
        <w:rPr>
          <w:rFonts w:ascii="Times New Roman" w:eastAsia="Times New Roman" w:hAnsi="Times New Roman" w:cs="Times New Roman"/>
          <w:color w:val="000000"/>
          <w:sz w:val="24"/>
          <w:szCs w:val="24"/>
          <w:lang w:eastAsia="ru-RU"/>
        </w:rPr>
        <w:t xml:space="preserve"> 2026 г.  № </w:t>
      </w:r>
      <w:r w:rsidR="00F82EA2">
        <w:rPr>
          <w:rFonts w:ascii="Times New Roman" w:eastAsia="Times New Roman" w:hAnsi="Times New Roman" w:cs="Times New Roman"/>
          <w:color w:val="000000"/>
          <w:sz w:val="24"/>
          <w:szCs w:val="24"/>
          <w:lang w:eastAsia="ru-RU"/>
        </w:rPr>
        <w:t>36-Г</w:t>
      </w:r>
      <w:bookmarkStart w:id="0" w:name="_GoBack"/>
      <w:bookmarkEnd w:id="0"/>
      <w:r w:rsidRPr="006D01CC">
        <w:rPr>
          <w:rFonts w:ascii="Times New Roman" w:eastAsia="Times New Roman" w:hAnsi="Times New Roman" w:cs="Times New Roman"/>
          <w:color w:val="000000"/>
          <w:lang w:eastAsia="ru-RU"/>
        </w:rPr>
        <w:t xml:space="preserve"> </w:t>
      </w:r>
    </w:p>
    <w:p w:rsidR="006D01CC" w:rsidRPr="006D01CC" w:rsidRDefault="006D01CC" w:rsidP="006D01CC">
      <w:pPr>
        <w:keepNext/>
        <w:shd w:val="clear" w:color="auto" w:fill="FFFFFF"/>
        <w:spacing w:after="5" w:line="276" w:lineRule="auto"/>
        <w:ind w:firstLine="180"/>
        <w:jc w:val="both"/>
        <w:rPr>
          <w:rFonts w:ascii="Times New Roman" w:eastAsia="Times New Roman" w:hAnsi="Times New Roman" w:cs="Times New Roman"/>
          <w:b/>
          <w:bCs/>
          <w:color w:val="000000"/>
          <w:sz w:val="24"/>
          <w:szCs w:val="24"/>
          <w:lang w:eastAsia="ru-RU"/>
        </w:rPr>
      </w:pPr>
    </w:p>
    <w:p w:rsidR="0058508B" w:rsidRDefault="006D01CC" w:rsidP="006D01CC">
      <w:pPr>
        <w:shd w:val="clear" w:color="auto" w:fill="FFFFFF"/>
        <w:spacing w:after="0" w:line="240" w:lineRule="auto"/>
        <w:jc w:val="both"/>
        <w:rPr>
          <w:rFonts w:ascii="Times New Roman" w:eastAsia="Times New Roman" w:hAnsi="Times New Roman" w:cs="Times New Roman"/>
          <w:b/>
          <w:bCs/>
          <w:color w:val="000000"/>
          <w:spacing w:val="-1"/>
          <w:sz w:val="24"/>
          <w:szCs w:val="24"/>
          <w:lang w:eastAsia="ru-RU"/>
        </w:rPr>
      </w:pPr>
      <w:r w:rsidRPr="006D01CC">
        <w:rPr>
          <w:rFonts w:ascii="Times New Roman" w:eastAsia="Times New Roman" w:hAnsi="Times New Roman" w:cs="Times New Roman"/>
          <w:b/>
          <w:bCs/>
          <w:color w:val="000000"/>
          <w:spacing w:val="-1"/>
          <w:sz w:val="24"/>
          <w:szCs w:val="24"/>
          <w:lang w:eastAsia="ru-RU"/>
        </w:rPr>
        <w:t>О</w:t>
      </w:r>
      <w:r>
        <w:rPr>
          <w:rFonts w:ascii="Times New Roman" w:eastAsia="Times New Roman" w:hAnsi="Times New Roman" w:cs="Times New Roman"/>
          <w:b/>
          <w:bCs/>
          <w:color w:val="000000"/>
          <w:spacing w:val="-1"/>
          <w:sz w:val="24"/>
          <w:szCs w:val="24"/>
          <w:lang w:eastAsia="ru-RU"/>
        </w:rPr>
        <w:t xml:space="preserve"> внесении изменений в </w:t>
      </w:r>
      <w:r w:rsidR="0058508B">
        <w:rPr>
          <w:rFonts w:ascii="Times New Roman" w:eastAsia="Times New Roman" w:hAnsi="Times New Roman" w:cs="Times New Roman"/>
          <w:b/>
          <w:bCs/>
          <w:color w:val="000000"/>
          <w:spacing w:val="-1"/>
          <w:sz w:val="24"/>
          <w:szCs w:val="24"/>
          <w:lang w:eastAsia="ru-RU"/>
        </w:rPr>
        <w:t xml:space="preserve">Постановление Главы </w:t>
      </w:r>
    </w:p>
    <w:p w:rsidR="0058508B" w:rsidRDefault="0058508B" w:rsidP="006D01CC">
      <w:pPr>
        <w:shd w:val="clear" w:color="auto" w:fill="FFFFFF"/>
        <w:spacing w:after="0" w:line="240" w:lineRule="auto"/>
        <w:jc w:val="both"/>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 xml:space="preserve">Окружной Администрации Городского округа «Жатай» </w:t>
      </w:r>
    </w:p>
    <w:p w:rsidR="006D01CC" w:rsidRDefault="0058508B" w:rsidP="006D01CC">
      <w:pPr>
        <w:shd w:val="clear" w:color="auto" w:fill="FFFFFF"/>
        <w:spacing w:after="0" w:line="240" w:lineRule="auto"/>
        <w:jc w:val="both"/>
        <w:rPr>
          <w:rFonts w:ascii="Times New Roman" w:eastAsia="Times New Roman" w:hAnsi="Times New Roman" w:cs="Times New Roman"/>
          <w:b/>
          <w:bCs/>
          <w:color w:val="000000"/>
          <w:spacing w:val="-1"/>
          <w:sz w:val="24"/>
          <w:szCs w:val="24"/>
          <w:lang w:eastAsia="ru-RU"/>
        </w:rPr>
      </w:pPr>
      <w:r>
        <w:rPr>
          <w:rFonts w:ascii="Times New Roman" w:eastAsia="Times New Roman" w:hAnsi="Times New Roman" w:cs="Times New Roman"/>
          <w:b/>
          <w:bCs/>
          <w:color w:val="000000"/>
          <w:spacing w:val="-1"/>
          <w:sz w:val="24"/>
          <w:szCs w:val="24"/>
          <w:lang w:eastAsia="ru-RU"/>
        </w:rPr>
        <w:t>«Об утверждении Порядка</w:t>
      </w:r>
      <w:r w:rsidR="006D01CC">
        <w:rPr>
          <w:rFonts w:ascii="Times New Roman" w:eastAsia="Times New Roman" w:hAnsi="Times New Roman" w:cs="Times New Roman"/>
          <w:b/>
          <w:bCs/>
          <w:color w:val="000000"/>
          <w:spacing w:val="-1"/>
          <w:sz w:val="24"/>
          <w:szCs w:val="24"/>
          <w:lang w:eastAsia="ru-RU"/>
        </w:rPr>
        <w:t xml:space="preserve"> предоставления </w:t>
      </w:r>
    </w:p>
    <w:p w:rsidR="006D01CC" w:rsidRDefault="006D01CC" w:rsidP="006D01CC">
      <w:pPr>
        <w:shd w:val="clear" w:color="auto" w:fill="FFFFFF"/>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bCs/>
          <w:color w:val="000000"/>
          <w:spacing w:val="-1"/>
          <w:sz w:val="24"/>
          <w:szCs w:val="24"/>
          <w:lang w:eastAsia="ru-RU"/>
        </w:rPr>
        <w:t>субсидий на поддержку</w:t>
      </w:r>
      <w:r>
        <w:rPr>
          <w:rFonts w:ascii="Times New Roman" w:eastAsia="Times New Roman" w:hAnsi="Times New Roman" w:cs="Times New Roman"/>
          <w:b/>
          <w:color w:val="000000"/>
          <w:sz w:val="24"/>
          <w:szCs w:val="24"/>
          <w:lang w:eastAsia="ru-RU"/>
        </w:rPr>
        <w:t xml:space="preserve"> </w:t>
      </w:r>
      <w:r w:rsidRPr="006D01CC">
        <w:rPr>
          <w:rFonts w:ascii="Times New Roman" w:eastAsia="Times New Roman" w:hAnsi="Times New Roman" w:cs="Times New Roman"/>
          <w:b/>
          <w:color w:val="000000"/>
          <w:sz w:val="24"/>
          <w:szCs w:val="24"/>
          <w:lang w:eastAsia="ru-RU"/>
        </w:rPr>
        <w:t>сельскохозяйственного</w:t>
      </w:r>
    </w:p>
    <w:p w:rsidR="006D01CC" w:rsidRDefault="006D01CC" w:rsidP="006D01CC">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6D01CC">
        <w:rPr>
          <w:rFonts w:ascii="Times New Roman" w:eastAsia="Times New Roman" w:hAnsi="Times New Roman" w:cs="Times New Roman"/>
          <w:b/>
          <w:color w:val="000000"/>
          <w:sz w:val="24"/>
          <w:szCs w:val="24"/>
          <w:lang w:eastAsia="ru-RU"/>
        </w:rPr>
        <w:t>производства</w:t>
      </w:r>
      <w:r>
        <w:rPr>
          <w:rFonts w:ascii="Times New Roman" w:eastAsia="Times New Roman" w:hAnsi="Times New Roman" w:cs="Times New Roman"/>
          <w:b/>
          <w:color w:val="000000"/>
          <w:sz w:val="24"/>
          <w:szCs w:val="24"/>
          <w:lang w:eastAsia="ru-RU"/>
        </w:rPr>
        <w:t xml:space="preserve"> </w:t>
      </w:r>
      <w:r w:rsidRPr="006D01CC">
        <w:rPr>
          <w:rFonts w:ascii="Times New Roman" w:eastAsia="Times New Roman" w:hAnsi="Times New Roman" w:cs="Times New Roman"/>
          <w:b/>
          <w:color w:val="000000"/>
          <w:sz w:val="24"/>
          <w:szCs w:val="24"/>
          <w:lang w:eastAsia="ru-RU"/>
        </w:rPr>
        <w:t>Городского округа «Жатай»</w:t>
      </w:r>
      <w:r w:rsidR="0058508B">
        <w:rPr>
          <w:rFonts w:ascii="Times New Roman" w:eastAsia="Times New Roman" w:hAnsi="Times New Roman" w:cs="Times New Roman"/>
          <w:b/>
          <w:color w:val="000000"/>
          <w:sz w:val="24"/>
          <w:szCs w:val="24"/>
          <w:lang w:eastAsia="ru-RU"/>
        </w:rPr>
        <w:t>»</w:t>
      </w:r>
      <w:r>
        <w:rPr>
          <w:rFonts w:ascii="Times New Roman" w:eastAsia="Times New Roman" w:hAnsi="Times New Roman" w:cs="Times New Roman"/>
          <w:b/>
          <w:color w:val="000000"/>
          <w:sz w:val="24"/>
          <w:szCs w:val="24"/>
          <w:lang w:eastAsia="ru-RU"/>
        </w:rPr>
        <w:t xml:space="preserve"> </w:t>
      </w:r>
    </w:p>
    <w:p w:rsidR="006D01CC" w:rsidRPr="006D01CC" w:rsidRDefault="0058508B" w:rsidP="006D01CC">
      <w:pPr>
        <w:shd w:val="clear" w:color="auto" w:fill="FFFFFF"/>
        <w:spacing w:after="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 </w:t>
      </w:r>
      <w:r w:rsidR="006D01CC">
        <w:rPr>
          <w:rFonts w:ascii="Times New Roman" w:eastAsia="Times New Roman" w:hAnsi="Times New Roman" w:cs="Times New Roman"/>
          <w:b/>
          <w:color w:val="000000"/>
          <w:sz w:val="24"/>
          <w:szCs w:val="24"/>
          <w:lang w:eastAsia="ru-RU"/>
        </w:rPr>
        <w:t>15-Г от 03.03.2026г.</w:t>
      </w:r>
      <w:r w:rsidR="006D01CC" w:rsidRPr="006D01CC">
        <w:rPr>
          <w:rFonts w:ascii="Times New Roman" w:eastAsia="Times New Roman" w:hAnsi="Times New Roman" w:cs="Times New Roman"/>
          <w:b/>
          <w:color w:val="000000"/>
          <w:sz w:val="24"/>
          <w:szCs w:val="24"/>
          <w:lang w:eastAsia="ru-RU"/>
        </w:rPr>
        <w:t xml:space="preserve"> </w:t>
      </w:r>
    </w:p>
    <w:p w:rsidR="006D01CC" w:rsidRPr="006D01CC" w:rsidRDefault="006D01CC" w:rsidP="006D01C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6D01CC" w:rsidRPr="006D01CC" w:rsidRDefault="006D01CC" w:rsidP="006D01CC">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6D01CC">
        <w:rPr>
          <w:rFonts w:ascii="Times New Roman" w:eastAsia="Times New Roman" w:hAnsi="Times New Roman" w:cs="Times New Roman"/>
          <w:color w:val="000000"/>
          <w:sz w:val="24"/>
          <w:szCs w:val="24"/>
          <w:lang w:eastAsia="ru-RU"/>
        </w:rPr>
        <w:t xml:space="preserve">В </w:t>
      </w:r>
      <w:r>
        <w:rPr>
          <w:rFonts w:ascii="Times New Roman" w:eastAsia="Times New Roman" w:hAnsi="Times New Roman" w:cs="Times New Roman"/>
          <w:color w:val="000000"/>
          <w:sz w:val="24"/>
          <w:szCs w:val="24"/>
          <w:lang w:eastAsia="ru-RU"/>
        </w:rPr>
        <w:t>соответствии с п.3 статьи 78 Бюджетного кодекса Российской Федерации</w:t>
      </w:r>
      <w:r w:rsidR="0058508B">
        <w:rPr>
          <w:rFonts w:ascii="Times New Roman" w:eastAsia="Times New Roman" w:hAnsi="Times New Roman" w:cs="Times New Roman"/>
          <w:color w:val="000000"/>
          <w:sz w:val="24"/>
          <w:szCs w:val="24"/>
          <w:lang w:eastAsia="ru-RU"/>
        </w:rPr>
        <w:t xml:space="preserve"> №145-ФЗ от 31 июля 1998 г., </w:t>
      </w:r>
      <w:r>
        <w:rPr>
          <w:rFonts w:ascii="Times New Roman" w:eastAsia="Times New Roman" w:hAnsi="Times New Roman" w:cs="Times New Roman"/>
          <w:color w:val="000000"/>
          <w:sz w:val="24"/>
          <w:szCs w:val="24"/>
          <w:lang w:eastAsia="ru-RU"/>
        </w:rPr>
        <w:t>Постановлением</w:t>
      </w:r>
      <w:r w:rsidRPr="006D01CC">
        <w:rPr>
          <w:rFonts w:ascii="Times New Roman" w:eastAsia="Times New Roman" w:hAnsi="Times New Roman" w:cs="Times New Roman"/>
          <w:color w:val="000000"/>
          <w:sz w:val="24"/>
          <w:szCs w:val="24"/>
          <w:lang w:eastAsia="ru-RU"/>
        </w:rPr>
        <w:t xml:space="preserve"> Правительства РФ от 25 октября 2023 года № 1782</w:t>
      </w:r>
      <w:r w:rsidRPr="006D01CC">
        <w:rPr>
          <w:rFonts w:ascii="Times New Roman" w:eastAsia="Times New Roman" w:hAnsi="Times New Roman" w:cs="Times New Roman"/>
          <w:color w:val="000000"/>
          <w:sz w:val="24"/>
          <w:lang w:eastAsia="ru-RU"/>
        </w:rPr>
        <w:t xml:space="preserve"> </w:t>
      </w:r>
      <w:r w:rsidRPr="006D01CC">
        <w:rPr>
          <w:rFonts w:ascii="Times New Roman" w:eastAsia="Times New Roman" w:hAnsi="Times New Roman" w:cs="Times New Roman"/>
          <w:color w:val="000000"/>
          <w:sz w:val="24"/>
          <w:szCs w:val="24"/>
          <w:lang w:eastAsia="ru-RU"/>
        </w:rPr>
        <w:t>«</w:t>
      </w:r>
      <w:bookmarkStart w:id="1" w:name="_Hlk159233927"/>
      <w:r w:rsidRPr="006D01CC">
        <w:rPr>
          <w:rFonts w:ascii="Times New Roman" w:eastAsia="Times New Roman" w:hAnsi="Times New Roman" w:cs="Times New Roman"/>
          <w:color w:val="000000"/>
          <w:sz w:val="24"/>
          <w:szCs w:val="24"/>
          <w:lang w:eastAsia="ru-RU"/>
        </w:rPr>
        <w:t>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физическим лицам и проведение отборов получателей указанных субсидий, в том числе грантов в форме субсидий»</w:t>
      </w:r>
      <w:bookmarkEnd w:id="1"/>
      <w:r w:rsidRPr="006D01CC">
        <w:rPr>
          <w:rFonts w:ascii="Times New Roman" w:eastAsia="Times New Roman" w:hAnsi="Times New Roman" w:cs="Times New Roman"/>
          <w:color w:val="000000"/>
          <w:sz w:val="24"/>
          <w:szCs w:val="24"/>
          <w:lang w:eastAsia="ru-RU"/>
        </w:rPr>
        <w:t>:</w:t>
      </w:r>
    </w:p>
    <w:p w:rsidR="0058508B" w:rsidRDefault="006D01CC" w:rsidP="006D01CC">
      <w:pPr>
        <w:spacing w:after="0" w:line="240" w:lineRule="auto"/>
        <w:ind w:firstLine="567"/>
        <w:jc w:val="both"/>
        <w:rPr>
          <w:rFonts w:ascii="Times New Roman" w:eastAsia="Times New Roman" w:hAnsi="Times New Roman" w:cs="Times New Roman"/>
          <w:color w:val="000000"/>
          <w:sz w:val="24"/>
          <w:szCs w:val="24"/>
          <w:lang w:eastAsia="ru-RU"/>
        </w:rPr>
      </w:pPr>
      <w:r w:rsidRPr="006D01CC">
        <w:rPr>
          <w:rFonts w:ascii="Times New Roman" w:eastAsia="Times New Roman" w:hAnsi="Times New Roman" w:cs="Times New Roman"/>
          <w:color w:val="000000"/>
          <w:sz w:val="24"/>
          <w:szCs w:val="24"/>
          <w:lang w:eastAsia="ru-RU"/>
        </w:rPr>
        <w:t xml:space="preserve">1. </w:t>
      </w:r>
      <w:r w:rsidR="0058508B">
        <w:rPr>
          <w:rFonts w:ascii="Times New Roman" w:eastAsia="Times New Roman" w:hAnsi="Times New Roman" w:cs="Times New Roman"/>
          <w:color w:val="000000"/>
          <w:sz w:val="24"/>
          <w:szCs w:val="24"/>
          <w:lang w:eastAsia="ru-RU"/>
        </w:rPr>
        <w:t>Внести следующие изменения в Постановление Главы Окружной Администрации Городского округа «Жатай» №15-Г от 03 марта 2026г. «Об утверждении Порядка предоставления субсидий на поддержку сельскохозяйственного производства Городского округа «Жатай»»:</w:t>
      </w:r>
    </w:p>
    <w:p w:rsidR="0058508B" w:rsidRDefault="0058508B" w:rsidP="006D01CC">
      <w:pPr>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 в пункт 3.1.6 добавить подпункт 3.1.6.8.:</w:t>
      </w:r>
    </w:p>
    <w:p w:rsidR="0058508B" w:rsidRDefault="0058508B" w:rsidP="0058508B">
      <w:pPr>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3.1.6.8. У</w:t>
      </w:r>
      <w:r>
        <w:rPr>
          <w:rFonts w:ascii="Times New Roman" w:hAnsi="Times New Roman" w:cs="Times New Roman"/>
          <w:sz w:val="24"/>
          <w:szCs w:val="24"/>
        </w:rPr>
        <w:t xml:space="preserve"> получателя субсидии (участника отбора) на едином налоговом счете отсутствует или не превышает размер, определенный </w:t>
      </w:r>
      <w:hyperlink r:id="rId6" w:history="1">
        <w:r>
          <w:rPr>
            <w:rFonts w:ascii="Times New Roman" w:hAnsi="Times New Roman" w:cs="Times New Roman"/>
            <w:color w:val="0000FF"/>
            <w:sz w:val="24"/>
            <w:szCs w:val="24"/>
          </w:rPr>
          <w:t>пунктом 3 статьи 47</w:t>
        </w:r>
      </w:hyperlink>
      <w:r>
        <w:rPr>
          <w:rFonts w:ascii="Times New Roman" w:hAnsi="Times New Roman" w:cs="Times New Roman"/>
          <w:sz w:val="24"/>
          <w:szCs w:val="24"/>
        </w:rP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6D01CC" w:rsidRPr="006D01CC" w:rsidRDefault="0058508B" w:rsidP="00D369BB">
      <w:pPr>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rsidR="006D01CC" w:rsidRPr="006D01CC" w:rsidRDefault="00D369BB" w:rsidP="006D01CC">
      <w:pPr>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006D01CC" w:rsidRPr="006D01CC">
        <w:rPr>
          <w:rFonts w:ascii="Times New Roman" w:eastAsia="Times New Roman" w:hAnsi="Times New Roman" w:cs="Times New Roman"/>
          <w:color w:val="000000"/>
          <w:sz w:val="24"/>
          <w:szCs w:val="24"/>
          <w:lang w:eastAsia="ru-RU"/>
        </w:rPr>
        <w:t>. Опубликовать настоящее Постановление в официальных средствах массовой информации.</w:t>
      </w:r>
    </w:p>
    <w:p w:rsidR="006D01CC" w:rsidRPr="006D01CC" w:rsidRDefault="00D369BB" w:rsidP="006D01CC">
      <w:pPr>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r w:rsidR="006D01CC" w:rsidRPr="006D01CC">
        <w:rPr>
          <w:rFonts w:ascii="Times New Roman" w:eastAsia="Times New Roman" w:hAnsi="Times New Roman" w:cs="Times New Roman"/>
          <w:color w:val="000000"/>
          <w:sz w:val="24"/>
          <w:szCs w:val="24"/>
          <w:lang w:eastAsia="ru-RU"/>
        </w:rPr>
        <w:t>. Контроль над исполнением настоящего Постановления оставляю за собой.</w:t>
      </w:r>
    </w:p>
    <w:p w:rsidR="006D01CC" w:rsidRPr="006D01CC" w:rsidRDefault="006D01CC" w:rsidP="006D01CC">
      <w:pPr>
        <w:spacing w:after="5" w:line="276" w:lineRule="auto"/>
        <w:ind w:firstLine="715"/>
        <w:jc w:val="both"/>
        <w:rPr>
          <w:rFonts w:ascii="Times New Roman" w:eastAsia="Times New Roman" w:hAnsi="Times New Roman" w:cs="Times New Roman"/>
          <w:color w:val="000000"/>
          <w:sz w:val="24"/>
          <w:szCs w:val="24"/>
          <w:lang w:eastAsia="ru-RU"/>
        </w:rPr>
      </w:pPr>
    </w:p>
    <w:p w:rsidR="006D01CC" w:rsidRPr="006D01CC" w:rsidRDefault="006D01CC" w:rsidP="006D01CC">
      <w:pPr>
        <w:spacing w:after="5" w:line="276" w:lineRule="auto"/>
        <w:jc w:val="center"/>
        <w:rPr>
          <w:rFonts w:ascii="Times New Roman" w:eastAsia="Times New Roman" w:hAnsi="Times New Roman" w:cs="Times New Roman"/>
          <w:color w:val="000000"/>
          <w:sz w:val="24"/>
          <w:szCs w:val="24"/>
          <w:lang w:eastAsia="ru-RU"/>
        </w:rPr>
      </w:pPr>
    </w:p>
    <w:p w:rsidR="006D01CC" w:rsidRPr="006D01CC" w:rsidRDefault="006D01CC" w:rsidP="006D01CC">
      <w:pPr>
        <w:spacing w:after="5" w:line="276" w:lineRule="auto"/>
        <w:jc w:val="center"/>
        <w:rPr>
          <w:rFonts w:ascii="Times New Roman" w:eastAsia="Times New Roman" w:hAnsi="Times New Roman" w:cs="Times New Roman"/>
          <w:color w:val="000000"/>
          <w:sz w:val="24"/>
          <w:szCs w:val="24"/>
          <w:lang w:eastAsia="ru-RU"/>
        </w:rPr>
      </w:pPr>
    </w:p>
    <w:p w:rsidR="006D01CC" w:rsidRPr="006D01CC" w:rsidRDefault="006D01CC" w:rsidP="006D01CC">
      <w:pPr>
        <w:spacing w:after="5" w:line="276" w:lineRule="auto"/>
        <w:jc w:val="center"/>
        <w:rPr>
          <w:rFonts w:ascii="Times New Roman" w:eastAsia="Times New Roman" w:hAnsi="Times New Roman" w:cs="Times New Roman"/>
          <w:color w:val="000000"/>
          <w:sz w:val="24"/>
          <w:szCs w:val="24"/>
          <w:lang w:eastAsia="ru-RU"/>
        </w:rPr>
      </w:pPr>
      <w:r w:rsidRPr="006D01CC">
        <w:rPr>
          <w:rFonts w:ascii="Times New Roman" w:eastAsia="Times New Roman" w:hAnsi="Times New Roman" w:cs="Times New Roman"/>
          <w:color w:val="000000"/>
          <w:sz w:val="24"/>
          <w:szCs w:val="24"/>
          <w:lang w:eastAsia="ru-RU"/>
        </w:rPr>
        <w:t>Глава                                                                        Е.Н. Исаева</w:t>
      </w:r>
    </w:p>
    <w:p w:rsidR="006D01CC" w:rsidRPr="006D01CC" w:rsidRDefault="006D01CC" w:rsidP="006D01CC">
      <w:pPr>
        <w:spacing w:after="5" w:line="276" w:lineRule="auto"/>
        <w:ind w:firstLine="715"/>
        <w:jc w:val="center"/>
        <w:rPr>
          <w:rFonts w:ascii="Times New Roman" w:eastAsia="Times New Roman" w:hAnsi="Times New Roman" w:cs="Times New Roman"/>
          <w:b/>
          <w:color w:val="000000"/>
          <w:spacing w:val="20"/>
          <w:sz w:val="24"/>
          <w:szCs w:val="24"/>
          <w:lang w:bidi="en-US"/>
        </w:rPr>
      </w:pPr>
    </w:p>
    <w:p w:rsidR="006D01CC" w:rsidRPr="006D01CC" w:rsidRDefault="006D01CC" w:rsidP="006D01CC">
      <w:pPr>
        <w:spacing w:after="5" w:line="276" w:lineRule="auto"/>
        <w:ind w:firstLine="715"/>
        <w:jc w:val="center"/>
        <w:rPr>
          <w:rFonts w:ascii="Times New Roman" w:eastAsia="Times New Roman" w:hAnsi="Times New Roman" w:cs="Times New Roman"/>
          <w:b/>
          <w:color w:val="000000"/>
          <w:spacing w:val="20"/>
          <w:sz w:val="24"/>
          <w:szCs w:val="24"/>
          <w:lang w:bidi="en-US"/>
        </w:rPr>
      </w:pPr>
    </w:p>
    <w:p w:rsidR="006D01CC" w:rsidRPr="006D01CC" w:rsidRDefault="006D01CC" w:rsidP="006D01CC">
      <w:pPr>
        <w:spacing w:after="5" w:line="276" w:lineRule="auto"/>
        <w:ind w:firstLine="715"/>
        <w:jc w:val="center"/>
        <w:rPr>
          <w:rFonts w:ascii="Times New Roman" w:eastAsia="Times New Roman" w:hAnsi="Times New Roman" w:cs="Times New Roman"/>
          <w:b/>
          <w:color w:val="000000"/>
          <w:spacing w:val="20"/>
          <w:sz w:val="24"/>
          <w:szCs w:val="24"/>
          <w:lang w:bidi="en-US"/>
        </w:rPr>
      </w:pPr>
    </w:p>
    <w:p w:rsidR="006D01CC" w:rsidRDefault="006D01CC" w:rsidP="006D01CC">
      <w:pPr>
        <w:spacing w:after="5" w:line="276" w:lineRule="auto"/>
        <w:ind w:firstLine="715"/>
        <w:jc w:val="center"/>
        <w:rPr>
          <w:rFonts w:ascii="Times New Roman" w:eastAsia="Times New Roman" w:hAnsi="Times New Roman" w:cs="Times New Roman"/>
          <w:b/>
          <w:color w:val="000000"/>
          <w:spacing w:val="20"/>
          <w:sz w:val="24"/>
          <w:szCs w:val="24"/>
          <w:lang w:bidi="en-US"/>
        </w:rPr>
      </w:pPr>
    </w:p>
    <w:p w:rsidR="00D369BB" w:rsidRDefault="00D369BB" w:rsidP="006D01CC">
      <w:pPr>
        <w:spacing w:after="5" w:line="276" w:lineRule="auto"/>
        <w:ind w:firstLine="715"/>
        <w:jc w:val="center"/>
        <w:rPr>
          <w:rFonts w:ascii="Times New Roman" w:eastAsia="Times New Roman" w:hAnsi="Times New Roman" w:cs="Times New Roman"/>
          <w:b/>
          <w:color w:val="000000"/>
          <w:spacing w:val="20"/>
          <w:sz w:val="24"/>
          <w:szCs w:val="24"/>
          <w:lang w:bidi="en-US"/>
        </w:rPr>
      </w:pPr>
    </w:p>
    <w:p w:rsidR="00D369BB" w:rsidRDefault="00D369BB" w:rsidP="006D01CC">
      <w:pPr>
        <w:spacing w:after="5" w:line="276" w:lineRule="auto"/>
        <w:ind w:firstLine="715"/>
        <w:jc w:val="center"/>
        <w:rPr>
          <w:rFonts w:ascii="Times New Roman" w:eastAsia="Times New Roman" w:hAnsi="Times New Roman" w:cs="Times New Roman"/>
          <w:b/>
          <w:color w:val="000000"/>
          <w:spacing w:val="20"/>
          <w:sz w:val="24"/>
          <w:szCs w:val="24"/>
          <w:lang w:bidi="en-US"/>
        </w:rPr>
      </w:pPr>
    </w:p>
    <w:p w:rsidR="00D369BB" w:rsidRDefault="00D369BB" w:rsidP="006D01CC">
      <w:pPr>
        <w:spacing w:after="5" w:line="276" w:lineRule="auto"/>
        <w:ind w:firstLine="715"/>
        <w:jc w:val="center"/>
        <w:rPr>
          <w:rFonts w:ascii="Times New Roman" w:eastAsia="Times New Roman" w:hAnsi="Times New Roman" w:cs="Times New Roman"/>
          <w:b/>
          <w:color w:val="000000"/>
          <w:spacing w:val="20"/>
          <w:sz w:val="24"/>
          <w:szCs w:val="24"/>
          <w:lang w:bidi="en-US"/>
        </w:rPr>
      </w:pPr>
    </w:p>
    <w:p w:rsidR="006D01CC" w:rsidRDefault="006D01CC" w:rsidP="006D01CC">
      <w:pPr>
        <w:spacing w:after="5" w:line="276" w:lineRule="auto"/>
        <w:ind w:firstLine="715"/>
        <w:jc w:val="center"/>
        <w:rPr>
          <w:rFonts w:ascii="Times New Roman" w:eastAsia="Times New Roman" w:hAnsi="Times New Roman" w:cs="Times New Roman"/>
          <w:b/>
          <w:color w:val="000000"/>
          <w:spacing w:val="20"/>
          <w:sz w:val="24"/>
          <w:szCs w:val="24"/>
          <w:lang w:bidi="en-US"/>
        </w:rPr>
      </w:pPr>
    </w:p>
    <w:p w:rsidR="006D01CC" w:rsidRPr="006D01CC" w:rsidRDefault="006D01CC" w:rsidP="006D01CC">
      <w:pPr>
        <w:spacing w:after="5" w:line="276" w:lineRule="auto"/>
        <w:ind w:firstLine="715"/>
        <w:jc w:val="center"/>
        <w:rPr>
          <w:rFonts w:ascii="Times New Roman" w:eastAsia="Times New Roman" w:hAnsi="Times New Roman" w:cs="Times New Roman"/>
          <w:b/>
          <w:color w:val="000000"/>
          <w:spacing w:val="20"/>
          <w:sz w:val="24"/>
          <w:szCs w:val="24"/>
          <w:lang w:bidi="en-US"/>
        </w:rPr>
      </w:pPr>
    </w:p>
    <w:p w:rsidR="006D01CC" w:rsidRPr="006D01CC" w:rsidRDefault="006D01CC" w:rsidP="006D01CC">
      <w:pPr>
        <w:spacing w:after="5" w:line="276" w:lineRule="auto"/>
        <w:ind w:firstLine="715"/>
        <w:jc w:val="center"/>
        <w:rPr>
          <w:rFonts w:ascii="Times New Roman" w:eastAsia="Times New Roman" w:hAnsi="Times New Roman" w:cs="Times New Roman"/>
          <w:b/>
          <w:color w:val="000000"/>
          <w:spacing w:val="20"/>
          <w:sz w:val="24"/>
          <w:szCs w:val="24"/>
          <w:lang w:bidi="en-US"/>
        </w:rPr>
      </w:pPr>
    </w:p>
    <w:p w:rsidR="006D01CC" w:rsidRPr="006D01CC" w:rsidRDefault="006D01CC" w:rsidP="006D01CC">
      <w:pPr>
        <w:spacing w:after="5" w:line="276" w:lineRule="auto"/>
        <w:ind w:firstLine="715"/>
        <w:jc w:val="center"/>
        <w:rPr>
          <w:rFonts w:ascii="Times New Roman" w:eastAsia="Times New Roman" w:hAnsi="Times New Roman" w:cs="Times New Roman"/>
          <w:b/>
          <w:color w:val="000000"/>
          <w:spacing w:val="20"/>
          <w:sz w:val="24"/>
          <w:szCs w:val="24"/>
          <w:lang w:bidi="en-US"/>
        </w:rPr>
      </w:pPr>
    </w:p>
    <w:p w:rsidR="00D369BB" w:rsidRDefault="00D369BB" w:rsidP="006D01CC">
      <w:pPr>
        <w:spacing w:after="5" w:line="276" w:lineRule="auto"/>
        <w:ind w:firstLine="715"/>
        <w:jc w:val="center"/>
        <w:rPr>
          <w:rFonts w:ascii="Times New Roman" w:eastAsia="Times New Roman" w:hAnsi="Times New Roman" w:cs="Times New Roman"/>
          <w:b/>
          <w:color w:val="000000"/>
          <w:spacing w:val="20"/>
          <w:sz w:val="24"/>
          <w:szCs w:val="24"/>
          <w:lang w:bidi="en-US"/>
        </w:rPr>
      </w:pPr>
    </w:p>
    <w:p w:rsidR="00D369BB" w:rsidRDefault="00D369BB" w:rsidP="006D01CC">
      <w:pPr>
        <w:spacing w:after="5" w:line="276" w:lineRule="auto"/>
        <w:ind w:firstLine="715"/>
        <w:jc w:val="center"/>
        <w:rPr>
          <w:rFonts w:ascii="Times New Roman" w:eastAsia="Times New Roman" w:hAnsi="Times New Roman" w:cs="Times New Roman"/>
          <w:b/>
          <w:color w:val="000000"/>
          <w:spacing w:val="20"/>
          <w:sz w:val="24"/>
          <w:szCs w:val="24"/>
          <w:lang w:bidi="en-US"/>
        </w:rPr>
      </w:pPr>
    </w:p>
    <w:p w:rsidR="006D01CC" w:rsidRPr="006D01CC" w:rsidRDefault="006D01CC" w:rsidP="006D01CC">
      <w:pPr>
        <w:spacing w:after="5" w:line="276" w:lineRule="auto"/>
        <w:ind w:firstLine="715"/>
        <w:jc w:val="center"/>
        <w:rPr>
          <w:rFonts w:ascii="Times New Roman" w:eastAsia="Times New Roman" w:hAnsi="Times New Roman" w:cs="Times New Roman"/>
          <w:b/>
          <w:color w:val="000000"/>
          <w:spacing w:val="20"/>
          <w:sz w:val="24"/>
          <w:szCs w:val="24"/>
          <w:lang w:bidi="en-US"/>
        </w:rPr>
      </w:pPr>
      <w:r w:rsidRPr="006D01CC">
        <w:rPr>
          <w:rFonts w:ascii="Times New Roman" w:eastAsia="Times New Roman" w:hAnsi="Times New Roman" w:cs="Times New Roman"/>
          <w:b/>
          <w:color w:val="000000"/>
          <w:spacing w:val="20"/>
          <w:sz w:val="24"/>
          <w:szCs w:val="24"/>
          <w:lang w:bidi="en-US"/>
        </w:rPr>
        <w:t>ЛИСТ СОГЛАСОВАНИЯ</w:t>
      </w:r>
    </w:p>
    <w:p w:rsidR="006D01CC" w:rsidRPr="006D01CC" w:rsidRDefault="006D01CC" w:rsidP="006D01CC">
      <w:pPr>
        <w:spacing w:after="5" w:line="276" w:lineRule="auto"/>
        <w:ind w:firstLine="715"/>
        <w:jc w:val="center"/>
        <w:rPr>
          <w:rFonts w:ascii="Times New Roman" w:eastAsia="Times New Roman" w:hAnsi="Times New Roman" w:cs="Times New Roman"/>
          <w:b/>
          <w:color w:val="000000"/>
          <w:sz w:val="24"/>
          <w:szCs w:val="24"/>
          <w:lang w:bidi="en-US"/>
        </w:rPr>
      </w:pPr>
      <w:r w:rsidRPr="006D01CC">
        <w:rPr>
          <w:rFonts w:ascii="Times New Roman" w:eastAsia="Times New Roman" w:hAnsi="Times New Roman" w:cs="Times New Roman"/>
          <w:b/>
          <w:color w:val="000000"/>
          <w:sz w:val="24"/>
          <w:szCs w:val="24"/>
          <w:lang w:bidi="en-US"/>
        </w:rPr>
        <w:t>к Постановлению Главы Администрации Городского округа «Жатай»</w:t>
      </w:r>
    </w:p>
    <w:p w:rsidR="006D01CC" w:rsidRPr="006D01CC" w:rsidRDefault="006D01CC" w:rsidP="006D01CC">
      <w:pPr>
        <w:spacing w:after="5" w:line="276" w:lineRule="auto"/>
        <w:ind w:firstLine="715"/>
        <w:jc w:val="both"/>
        <w:rPr>
          <w:rFonts w:ascii="Times New Roman" w:eastAsia="Times New Roman" w:hAnsi="Times New Roman" w:cs="Times New Roman"/>
          <w:color w:val="000000"/>
          <w:sz w:val="24"/>
          <w:szCs w:val="24"/>
          <w:lang w:bidi="en-US"/>
        </w:rPr>
      </w:pPr>
    </w:p>
    <w:p w:rsidR="00D369BB" w:rsidRPr="006D01CC" w:rsidRDefault="006D01CC" w:rsidP="00D369BB">
      <w:pPr>
        <w:shd w:val="clear" w:color="auto" w:fill="FFFFFF"/>
        <w:spacing w:after="0" w:line="240" w:lineRule="auto"/>
        <w:jc w:val="both"/>
        <w:rPr>
          <w:rFonts w:ascii="Times New Roman" w:eastAsia="Times New Roman" w:hAnsi="Times New Roman" w:cs="Times New Roman"/>
          <w:b/>
          <w:bCs/>
          <w:color w:val="000000"/>
          <w:spacing w:val="-1"/>
          <w:sz w:val="24"/>
          <w:szCs w:val="24"/>
          <w:lang w:eastAsia="ru-RU"/>
        </w:rPr>
      </w:pPr>
      <w:r w:rsidRPr="006D01CC">
        <w:rPr>
          <w:rFonts w:ascii="Times New Roman" w:eastAsia="Times New Roman" w:hAnsi="Times New Roman" w:cs="Times New Roman"/>
          <w:b/>
          <w:color w:val="000000"/>
          <w:sz w:val="24"/>
          <w:szCs w:val="24"/>
          <w:lang w:bidi="en-US"/>
        </w:rPr>
        <w:t>Вопрос:</w:t>
      </w:r>
      <w:r w:rsidRPr="006D01CC">
        <w:rPr>
          <w:rFonts w:ascii="Times New Roman" w:eastAsia="Times New Roman" w:hAnsi="Times New Roman" w:cs="Times New Roman"/>
          <w:color w:val="000000"/>
          <w:sz w:val="24"/>
          <w:szCs w:val="24"/>
          <w:lang w:bidi="en-US"/>
        </w:rPr>
        <w:t xml:space="preserve"> </w:t>
      </w:r>
      <w:r w:rsidR="00D369BB" w:rsidRPr="006D01CC">
        <w:rPr>
          <w:rFonts w:ascii="Times New Roman" w:eastAsia="Times New Roman" w:hAnsi="Times New Roman" w:cs="Times New Roman"/>
          <w:b/>
          <w:bCs/>
          <w:color w:val="000000"/>
          <w:spacing w:val="-1"/>
          <w:sz w:val="24"/>
          <w:szCs w:val="24"/>
          <w:lang w:eastAsia="ru-RU"/>
        </w:rPr>
        <w:t>О</w:t>
      </w:r>
      <w:r w:rsidR="00D369BB">
        <w:rPr>
          <w:rFonts w:ascii="Times New Roman" w:eastAsia="Times New Roman" w:hAnsi="Times New Roman" w:cs="Times New Roman"/>
          <w:b/>
          <w:bCs/>
          <w:color w:val="000000"/>
          <w:spacing w:val="-1"/>
          <w:sz w:val="24"/>
          <w:szCs w:val="24"/>
          <w:lang w:eastAsia="ru-RU"/>
        </w:rPr>
        <w:t xml:space="preserve"> внесении изменений в Постановление Главы Окружной Администрации Городского округа «Жатай» «Об утверждении Порядка предоставления субсидий на поддержку</w:t>
      </w:r>
      <w:r w:rsidR="00D369BB">
        <w:rPr>
          <w:rFonts w:ascii="Times New Roman" w:eastAsia="Times New Roman" w:hAnsi="Times New Roman" w:cs="Times New Roman"/>
          <w:b/>
          <w:color w:val="000000"/>
          <w:sz w:val="24"/>
          <w:szCs w:val="24"/>
          <w:lang w:eastAsia="ru-RU"/>
        </w:rPr>
        <w:t xml:space="preserve"> </w:t>
      </w:r>
      <w:r w:rsidR="00D369BB" w:rsidRPr="006D01CC">
        <w:rPr>
          <w:rFonts w:ascii="Times New Roman" w:eastAsia="Times New Roman" w:hAnsi="Times New Roman" w:cs="Times New Roman"/>
          <w:b/>
          <w:color w:val="000000"/>
          <w:sz w:val="24"/>
          <w:szCs w:val="24"/>
          <w:lang w:eastAsia="ru-RU"/>
        </w:rPr>
        <w:t>сельскохозяйственного</w:t>
      </w:r>
      <w:r w:rsidR="00D369BB">
        <w:rPr>
          <w:rFonts w:ascii="Times New Roman" w:eastAsia="Times New Roman" w:hAnsi="Times New Roman" w:cs="Times New Roman"/>
          <w:b/>
          <w:bCs/>
          <w:color w:val="000000"/>
          <w:spacing w:val="-1"/>
          <w:sz w:val="24"/>
          <w:szCs w:val="24"/>
          <w:lang w:eastAsia="ru-RU"/>
        </w:rPr>
        <w:t xml:space="preserve"> </w:t>
      </w:r>
      <w:r w:rsidR="00D369BB" w:rsidRPr="006D01CC">
        <w:rPr>
          <w:rFonts w:ascii="Times New Roman" w:eastAsia="Times New Roman" w:hAnsi="Times New Roman" w:cs="Times New Roman"/>
          <w:b/>
          <w:color w:val="000000"/>
          <w:sz w:val="24"/>
          <w:szCs w:val="24"/>
          <w:lang w:eastAsia="ru-RU"/>
        </w:rPr>
        <w:t>производства</w:t>
      </w:r>
      <w:r w:rsidR="00D369BB">
        <w:rPr>
          <w:rFonts w:ascii="Times New Roman" w:eastAsia="Times New Roman" w:hAnsi="Times New Roman" w:cs="Times New Roman"/>
          <w:b/>
          <w:color w:val="000000"/>
          <w:sz w:val="24"/>
          <w:szCs w:val="24"/>
          <w:lang w:eastAsia="ru-RU"/>
        </w:rPr>
        <w:t xml:space="preserve"> </w:t>
      </w:r>
      <w:r w:rsidR="00D369BB" w:rsidRPr="006D01CC">
        <w:rPr>
          <w:rFonts w:ascii="Times New Roman" w:eastAsia="Times New Roman" w:hAnsi="Times New Roman" w:cs="Times New Roman"/>
          <w:b/>
          <w:color w:val="000000"/>
          <w:sz w:val="24"/>
          <w:szCs w:val="24"/>
          <w:lang w:eastAsia="ru-RU"/>
        </w:rPr>
        <w:t>Городского округа «Жатай</w:t>
      </w:r>
      <w:proofErr w:type="gramStart"/>
      <w:r w:rsidR="00D369BB" w:rsidRPr="006D01CC">
        <w:rPr>
          <w:rFonts w:ascii="Times New Roman" w:eastAsia="Times New Roman" w:hAnsi="Times New Roman" w:cs="Times New Roman"/>
          <w:b/>
          <w:color w:val="000000"/>
          <w:sz w:val="24"/>
          <w:szCs w:val="24"/>
          <w:lang w:eastAsia="ru-RU"/>
        </w:rPr>
        <w:t>»</w:t>
      </w:r>
      <w:r w:rsidR="00D369BB">
        <w:rPr>
          <w:rFonts w:ascii="Times New Roman" w:eastAsia="Times New Roman" w:hAnsi="Times New Roman" w:cs="Times New Roman"/>
          <w:b/>
          <w:color w:val="000000"/>
          <w:sz w:val="24"/>
          <w:szCs w:val="24"/>
          <w:lang w:eastAsia="ru-RU"/>
        </w:rPr>
        <w:t xml:space="preserve">» </w:t>
      </w:r>
      <w:r w:rsidR="00D369BB">
        <w:rPr>
          <w:rFonts w:ascii="Times New Roman" w:eastAsia="Times New Roman" w:hAnsi="Times New Roman" w:cs="Times New Roman"/>
          <w:b/>
          <w:bCs/>
          <w:color w:val="000000"/>
          <w:spacing w:val="-1"/>
          <w:sz w:val="24"/>
          <w:szCs w:val="24"/>
          <w:lang w:eastAsia="ru-RU"/>
        </w:rPr>
        <w:t xml:space="preserve"> </w:t>
      </w:r>
      <w:r w:rsidR="00D369BB">
        <w:rPr>
          <w:rFonts w:ascii="Times New Roman" w:eastAsia="Times New Roman" w:hAnsi="Times New Roman" w:cs="Times New Roman"/>
          <w:b/>
          <w:color w:val="000000"/>
          <w:sz w:val="24"/>
          <w:szCs w:val="24"/>
          <w:lang w:eastAsia="ru-RU"/>
        </w:rPr>
        <w:t>№</w:t>
      </w:r>
      <w:proofErr w:type="gramEnd"/>
      <w:r w:rsidR="00D369BB">
        <w:rPr>
          <w:rFonts w:ascii="Times New Roman" w:eastAsia="Times New Roman" w:hAnsi="Times New Roman" w:cs="Times New Roman"/>
          <w:b/>
          <w:color w:val="000000"/>
          <w:sz w:val="24"/>
          <w:szCs w:val="24"/>
          <w:lang w:eastAsia="ru-RU"/>
        </w:rPr>
        <w:t xml:space="preserve"> 15-Г от 03.03.2026г.</w:t>
      </w:r>
      <w:r w:rsidR="00D369BB" w:rsidRPr="006D01CC">
        <w:rPr>
          <w:rFonts w:ascii="Times New Roman" w:eastAsia="Times New Roman" w:hAnsi="Times New Roman" w:cs="Times New Roman"/>
          <w:b/>
          <w:color w:val="000000"/>
          <w:sz w:val="24"/>
          <w:szCs w:val="24"/>
          <w:lang w:eastAsia="ru-RU"/>
        </w:rPr>
        <w:t xml:space="preserve"> </w:t>
      </w:r>
    </w:p>
    <w:p w:rsidR="006D01CC" w:rsidRPr="006D01CC" w:rsidRDefault="006D01CC" w:rsidP="006D01CC">
      <w:pPr>
        <w:shd w:val="clear" w:color="auto" w:fill="FFFFFF"/>
        <w:spacing w:after="200" w:line="276" w:lineRule="auto"/>
        <w:ind w:left="-142"/>
        <w:jc w:val="both"/>
        <w:rPr>
          <w:rFonts w:ascii="Times New Roman" w:eastAsia="Times New Roman" w:hAnsi="Times New Roman" w:cs="Times New Roman"/>
          <w:b/>
          <w:color w:val="000000"/>
          <w:sz w:val="24"/>
          <w:szCs w:val="24"/>
          <w:lang w:eastAsia="ru-RU"/>
        </w:rPr>
      </w:pPr>
    </w:p>
    <w:p w:rsidR="006D01CC" w:rsidRPr="006D01CC" w:rsidRDefault="006D01CC" w:rsidP="006D01CC">
      <w:pPr>
        <w:spacing w:after="5" w:line="276" w:lineRule="auto"/>
        <w:jc w:val="both"/>
        <w:rPr>
          <w:rFonts w:ascii="Times New Roman" w:eastAsia="Times New Roman" w:hAnsi="Times New Roman" w:cs="Times New Roman"/>
          <w:color w:val="000000"/>
          <w:u w:val="single"/>
          <w:lang w:bidi="en-US"/>
        </w:rPr>
      </w:pPr>
      <w:r w:rsidRPr="006D01CC">
        <w:rPr>
          <w:rFonts w:ascii="Times New Roman" w:eastAsia="Times New Roman" w:hAnsi="Times New Roman" w:cs="Times New Roman"/>
          <w:b/>
          <w:color w:val="000000"/>
          <w:sz w:val="24"/>
          <w:szCs w:val="24"/>
          <w:lang w:bidi="en-US"/>
        </w:rPr>
        <w:t>Вносит</w:t>
      </w:r>
      <w:r w:rsidRPr="006D01CC">
        <w:rPr>
          <w:rFonts w:ascii="Times New Roman" w:eastAsia="Times New Roman" w:hAnsi="Times New Roman" w:cs="Times New Roman"/>
          <w:color w:val="000000"/>
          <w:sz w:val="24"/>
          <w:szCs w:val="24"/>
          <w:lang w:bidi="en-US"/>
        </w:rPr>
        <w:t xml:space="preserve"> Ведущий специалист по сельскому хозяйству С.Н. </w:t>
      </w:r>
      <w:proofErr w:type="spellStart"/>
      <w:r w:rsidRPr="006D01CC">
        <w:rPr>
          <w:rFonts w:ascii="Times New Roman" w:eastAsia="Times New Roman" w:hAnsi="Times New Roman" w:cs="Times New Roman"/>
          <w:color w:val="000000"/>
          <w:sz w:val="24"/>
          <w:szCs w:val="24"/>
          <w:lang w:bidi="en-US"/>
        </w:rPr>
        <w:t>Слепцова</w:t>
      </w:r>
      <w:proofErr w:type="spellEnd"/>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r w:rsidRPr="006D01CC">
        <w:rPr>
          <w:rFonts w:ascii="Times New Roman" w:eastAsia="Times New Roman" w:hAnsi="Times New Roman" w:cs="Times New Roman"/>
          <w:color w:val="000000"/>
          <w:sz w:val="24"/>
          <w:szCs w:val="24"/>
          <w:lang w:bidi="en-US"/>
        </w:rPr>
        <w:t>Окружная Администрация ГО «Жатай»:</w:t>
      </w: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proofErr w:type="spellStart"/>
      <w:r w:rsidRPr="006D01CC">
        <w:rPr>
          <w:rFonts w:ascii="Times New Roman" w:eastAsia="Times New Roman" w:hAnsi="Times New Roman" w:cs="Times New Roman"/>
          <w:color w:val="000000"/>
          <w:sz w:val="24"/>
          <w:szCs w:val="24"/>
          <w:lang w:bidi="en-US"/>
        </w:rPr>
        <w:t>и.о.зам</w:t>
      </w:r>
      <w:proofErr w:type="spellEnd"/>
      <w:r w:rsidRPr="006D01CC">
        <w:rPr>
          <w:rFonts w:ascii="Times New Roman" w:eastAsia="Times New Roman" w:hAnsi="Times New Roman" w:cs="Times New Roman"/>
          <w:color w:val="000000"/>
          <w:sz w:val="24"/>
          <w:szCs w:val="24"/>
          <w:lang w:bidi="en-US"/>
        </w:rPr>
        <w:t xml:space="preserve">. Главы по вопросам ЖКХ и </w:t>
      </w:r>
      <w:proofErr w:type="spellStart"/>
      <w:r w:rsidRPr="006D01CC">
        <w:rPr>
          <w:rFonts w:ascii="Times New Roman" w:eastAsia="Times New Roman" w:hAnsi="Times New Roman" w:cs="Times New Roman"/>
          <w:color w:val="000000"/>
          <w:sz w:val="24"/>
          <w:szCs w:val="24"/>
          <w:lang w:bidi="en-US"/>
        </w:rPr>
        <w:t>энергоресурсосбережения</w:t>
      </w:r>
      <w:proofErr w:type="spellEnd"/>
      <w:r w:rsidRPr="006D01CC">
        <w:rPr>
          <w:rFonts w:ascii="Times New Roman" w:eastAsia="Times New Roman" w:hAnsi="Times New Roman" w:cs="Times New Roman"/>
          <w:color w:val="000000"/>
          <w:sz w:val="24"/>
          <w:szCs w:val="24"/>
          <w:lang w:bidi="en-US"/>
        </w:rPr>
        <w:t xml:space="preserve"> ___________ Р.Г. Кречетов</w:t>
      </w: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r w:rsidRPr="006D01CC">
        <w:rPr>
          <w:rFonts w:ascii="Times New Roman" w:eastAsia="Times New Roman" w:hAnsi="Times New Roman" w:cs="Times New Roman"/>
          <w:color w:val="000000"/>
          <w:sz w:val="24"/>
          <w:szCs w:val="24"/>
          <w:lang w:bidi="en-US"/>
        </w:rPr>
        <w:t xml:space="preserve">зам. Главы по социальным вопросам и внутренней </w:t>
      </w:r>
      <w:proofErr w:type="spellStart"/>
      <w:r w:rsidRPr="006D01CC">
        <w:rPr>
          <w:rFonts w:ascii="Times New Roman" w:eastAsia="Times New Roman" w:hAnsi="Times New Roman" w:cs="Times New Roman"/>
          <w:color w:val="000000"/>
          <w:sz w:val="24"/>
          <w:szCs w:val="24"/>
          <w:lang w:bidi="en-US"/>
        </w:rPr>
        <w:t>политике_____________А.А</w:t>
      </w:r>
      <w:proofErr w:type="spellEnd"/>
      <w:r w:rsidRPr="006D01CC">
        <w:rPr>
          <w:rFonts w:ascii="Times New Roman" w:eastAsia="Times New Roman" w:hAnsi="Times New Roman" w:cs="Times New Roman"/>
          <w:color w:val="000000"/>
          <w:sz w:val="24"/>
          <w:szCs w:val="24"/>
          <w:lang w:bidi="en-US"/>
        </w:rPr>
        <w:t>. Морозова</w:t>
      </w: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r w:rsidRPr="006D01CC">
        <w:rPr>
          <w:rFonts w:ascii="Times New Roman" w:eastAsia="Times New Roman" w:hAnsi="Times New Roman" w:cs="Times New Roman"/>
          <w:color w:val="000000"/>
          <w:sz w:val="24"/>
          <w:szCs w:val="24"/>
          <w:lang w:bidi="en-US"/>
        </w:rPr>
        <w:t xml:space="preserve">Председатель КСП_______________________________________________ Н.В. </w:t>
      </w:r>
      <w:proofErr w:type="spellStart"/>
      <w:r w:rsidRPr="006D01CC">
        <w:rPr>
          <w:rFonts w:ascii="Times New Roman" w:eastAsia="Times New Roman" w:hAnsi="Times New Roman" w:cs="Times New Roman"/>
          <w:color w:val="000000"/>
          <w:sz w:val="24"/>
          <w:szCs w:val="24"/>
          <w:lang w:bidi="en-US"/>
        </w:rPr>
        <w:t>Ротермель</w:t>
      </w:r>
      <w:proofErr w:type="spellEnd"/>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r w:rsidRPr="006D01CC">
        <w:rPr>
          <w:rFonts w:ascii="Times New Roman" w:eastAsia="Times New Roman" w:hAnsi="Times New Roman" w:cs="Times New Roman"/>
          <w:color w:val="000000"/>
          <w:sz w:val="24"/>
          <w:szCs w:val="24"/>
          <w:lang w:bidi="en-US"/>
        </w:rPr>
        <w:t>Юрист_______________________________________________________Е.А. Сокольникова</w:t>
      </w: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r w:rsidRPr="006D01CC">
        <w:rPr>
          <w:rFonts w:ascii="Times New Roman" w:eastAsia="Times New Roman" w:hAnsi="Times New Roman" w:cs="Times New Roman"/>
          <w:color w:val="000000"/>
          <w:sz w:val="24"/>
          <w:szCs w:val="24"/>
          <w:lang w:bidi="en-US"/>
        </w:rPr>
        <w:t>Начальник финансово-экономического управления ___________________Е.М. Коношенко</w:t>
      </w: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r w:rsidRPr="006D01CC">
        <w:rPr>
          <w:rFonts w:ascii="Times New Roman" w:eastAsia="Times New Roman" w:hAnsi="Times New Roman" w:cs="Times New Roman"/>
          <w:color w:val="000000"/>
          <w:sz w:val="24"/>
          <w:szCs w:val="24"/>
          <w:lang w:bidi="en-US"/>
        </w:rPr>
        <w:t xml:space="preserve">Начальник финансово-экономического </w:t>
      </w:r>
      <w:proofErr w:type="spellStart"/>
      <w:r w:rsidRPr="006D01CC">
        <w:rPr>
          <w:rFonts w:ascii="Times New Roman" w:eastAsia="Times New Roman" w:hAnsi="Times New Roman" w:cs="Times New Roman"/>
          <w:color w:val="000000"/>
          <w:sz w:val="24"/>
          <w:szCs w:val="24"/>
          <w:lang w:bidi="en-US"/>
        </w:rPr>
        <w:t>отдела______________________Д.В</w:t>
      </w:r>
      <w:proofErr w:type="spellEnd"/>
      <w:r w:rsidRPr="006D01CC">
        <w:rPr>
          <w:rFonts w:ascii="Times New Roman" w:eastAsia="Times New Roman" w:hAnsi="Times New Roman" w:cs="Times New Roman"/>
          <w:color w:val="000000"/>
          <w:sz w:val="24"/>
          <w:szCs w:val="24"/>
          <w:lang w:bidi="en-US"/>
        </w:rPr>
        <w:t>. Толстикова</w:t>
      </w: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r w:rsidRPr="006D01CC">
        <w:rPr>
          <w:rFonts w:ascii="Times New Roman" w:eastAsia="Times New Roman" w:hAnsi="Times New Roman" w:cs="Times New Roman"/>
          <w:color w:val="000000"/>
          <w:sz w:val="24"/>
          <w:szCs w:val="24"/>
          <w:lang w:bidi="en-US"/>
        </w:rPr>
        <w:t xml:space="preserve">Начальник отдела учета и </w:t>
      </w:r>
      <w:proofErr w:type="spellStart"/>
      <w:r w:rsidRPr="006D01CC">
        <w:rPr>
          <w:rFonts w:ascii="Times New Roman" w:eastAsia="Times New Roman" w:hAnsi="Times New Roman" w:cs="Times New Roman"/>
          <w:color w:val="000000"/>
          <w:sz w:val="24"/>
          <w:szCs w:val="24"/>
          <w:lang w:bidi="en-US"/>
        </w:rPr>
        <w:t>отчетности________________________________Е.С</w:t>
      </w:r>
      <w:proofErr w:type="spellEnd"/>
      <w:r w:rsidRPr="006D01CC">
        <w:rPr>
          <w:rFonts w:ascii="Times New Roman" w:eastAsia="Times New Roman" w:hAnsi="Times New Roman" w:cs="Times New Roman"/>
          <w:color w:val="000000"/>
          <w:sz w:val="24"/>
          <w:szCs w:val="24"/>
          <w:lang w:bidi="en-US"/>
        </w:rPr>
        <w:t>. Кузнецкая</w:t>
      </w: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r w:rsidRPr="006D01CC">
        <w:rPr>
          <w:rFonts w:ascii="Times New Roman" w:eastAsia="Times New Roman" w:hAnsi="Times New Roman" w:cs="Times New Roman"/>
          <w:color w:val="000000"/>
          <w:sz w:val="24"/>
          <w:szCs w:val="24"/>
          <w:lang w:bidi="en-US"/>
        </w:rPr>
        <w:t xml:space="preserve">Начальник отдела по организационной и кадровой </w:t>
      </w:r>
      <w:proofErr w:type="spellStart"/>
      <w:r w:rsidRPr="006D01CC">
        <w:rPr>
          <w:rFonts w:ascii="Times New Roman" w:eastAsia="Times New Roman" w:hAnsi="Times New Roman" w:cs="Times New Roman"/>
          <w:color w:val="000000"/>
          <w:sz w:val="24"/>
          <w:szCs w:val="24"/>
          <w:lang w:bidi="en-US"/>
        </w:rPr>
        <w:t>работе_______________В.А</w:t>
      </w:r>
      <w:proofErr w:type="spellEnd"/>
      <w:r w:rsidRPr="006D01CC">
        <w:rPr>
          <w:rFonts w:ascii="Times New Roman" w:eastAsia="Times New Roman" w:hAnsi="Times New Roman" w:cs="Times New Roman"/>
          <w:color w:val="000000"/>
          <w:sz w:val="24"/>
          <w:szCs w:val="24"/>
          <w:lang w:bidi="en-US"/>
        </w:rPr>
        <w:t>. Кононова</w:t>
      </w: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r w:rsidRPr="006D01CC">
        <w:rPr>
          <w:rFonts w:ascii="Times New Roman" w:eastAsia="Times New Roman" w:hAnsi="Times New Roman" w:cs="Times New Roman"/>
          <w:color w:val="000000"/>
          <w:sz w:val="24"/>
          <w:szCs w:val="24"/>
          <w:lang w:bidi="en-US"/>
        </w:rPr>
        <w:t>Начальник отдела культуры, спорта и молодежной политики ______________</w:t>
      </w: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r w:rsidRPr="006D01CC">
        <w:rPr>
          <w:rFonts w:ascii="Times New Roman" w:eastAsia="Times New Roman" w:hAnsi="Times New Roman" w:cs="Times New Roman"/>
          <w:color w:val="000000"/>
          <w:sz w:val="24"/>
          <w:szCs w:val="24"/>
          <w:lang w:bidi="en-US"/>
        </w:rPr>
        <w:t xml:space="preserve">Начальник отдела образования _______________________________________Е.Н. </w:t>
      </w:r>
      <w:proofErr w:type="spellStart"/>
      <w:r w:rsidRPr="006D01CC">
        <w:rPr>
          <w:rFonts w:ascii="Times New Roman" w:eastAsia="Times New Roman" w:hAnsi="Times New Roman" w:cs="Times New Roman"/>
          <w:color w:val="000000"/>
          <w:sz w:val="24"/>
          <w:szCs w:val="24"/>
          <w:lang w:bidi="en-US"/>
        </w:rPr>
        <w:t>Турнаев</w:t>
      </w:r>
      <w:proofErr w:type="spellEnd"/>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r w:rsidRPr="006D01CC">
        <w:rPr>
          <w:rFonts w:ascii="Times New Roman" w:eastAsia="Times New Roman" w:hAnsi="Times New Roman" w:cs="Times New Roman"/>
          <w:color w:val="000000"/>
          <w:sz w:val="24"/>
          <w:szCs w:val="24"/>
          <w:lang w:bidi="en-US"/>
        </w:rPr>
        <w:t xml:space="preserve">Начальник отдела по социальной и семейной </w:t>
      </w:r>
      <w:proofErr w:type="spellStart"/>
      <w:r w:rsidRPr="006D01CC">
        <w:rPr>
          <w:rFonts w:ascii="Times New Roman" w:eastAsia="Times New Roman" w:hAnsi="Times New Roman" w:cs="Times New Roman"/>
          <w:color w:val="000000"/>
          <w:sz w:val="24"/>
          <w:szCs w:val="24"/>
          <w:lang w:bidi="en-US"/>
        </w:rPr>
        <w:t>политике___________________Е.А</w:t>
      </w:r>
      <w:proofErr w:type="spellEnd"/>
      <w:r w:rsidRPr="006D01CC">
        <w:rPr>
          <w:rFonts w:ascii="Times New Roman" w:eastAsia="Times New Roman" w:hAnsi="Times New Roman" w:cs="Times New Roman"/>
          <w:color w:val="000000"/>
          <w:sz w:val="24"/>
          <w:szCs w:val="24"/>
          <w:lang w:bidi="en-US"/>
        </w:rPr>
        <w:t xml:space="preserve">. </w:t>
      </w:r>
      <w:proofErr w:type="spellStart"/>
      <w:r w:rsidRPr="006D01CC">
        <w:rPr>
          <w:rFonts w:ascii="Times New Roman" w:eastAsia="Times New Roman" w:hAnsi="Times New Roman" w:cs="Times New Roman"/>
          <w:color w:val="000000"/>
          <w:sz w:val="24"/>
          <w:szCs w:val="24"/>
          <w:lang w:bidi="en-US"/>
        </w:rPr>
        <w:t>Леукина</w:t>
      </w:r>
      <w:proofErr w:type="spellEnd"/>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proofErr w:type="spellStart"/>
      <w:r w:rsidRPr="006D01CC">
        <w:rPr>
          <w:rFonts w:ascii="Times New Roman" w:eastAsia="Times New Roman" w:hAnsi="Times New Roman" w:cs="Times New Roman"/>
          <w:color w:val="000000"/>
          <w:sz w:val="24"/>
          <w:szCs w:val="24"/>
          <w:lang w:bidi="en-US"/>
        </w:rPr>
        <w:t>И.</w:t>
      </w:r>
      <w:proofErr w:type="gramStart"/>
      <w:r w:rsidRPr="006D01CC">
        <w:rPr>
          <w:rFonts w:ascii="Times New Roman" w:eastAsia="Times New Roman" w:hAnsi="Times New Roman" w:cs="Times New Roman"/>
          <w:color w:val="000000"/>
          <w:sz w:val="24"/>
          <w:szCs w:val="24"/>
          <w:lang w:bidi="en-US"/>
        </w:rPr>
        <w:t>о.начальника</w:t>
      </w:r>
      <w:proofErr w:type="spellEnd"/>
      <w:proofErr w:type="gramEnd"/>
      <w:r w:rsidRPr="006D01CC">
        <w:rPr>
          <w:rFonts w:ascii="Times New Roman" w:eastAsia="Times New Roman" w:hAnsi="Times New Roman" w:cs="Times New Roman"/>
          <w:color w:val="000000"/>
          <w:sz w:val="24"/>
          <w:szCs w:val="24"/>
          <w:lang w:bidi="en-US"/>
        </w:rPr>
        <w:t xml:space="preserve"> отдела  имущественных</w:t>
      </w: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r w:rsidRPr="006D01CC">
        <w:rPr>
          <w:rFonts w:ascii="Times New Roman" w:eastAsia="Times New Roman" w:hAnsi="Times New Roman" w:cs="Times New Roman"/>
          <w:color w:val="000000"/>
          <w:sz w:val="24"/>
          <w:szCs w:val="24"/>
          <w:lang w:bidi="en-US"/>
        </w:rPr>
        <w:t>и земельных отношений _______________________________________И.А. Константинова</w:t>
      </w: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proofErr w:type="spellStart"/>
      <w:r w:rsidRPr="006D01CC">
        <w:rPr>
          <w:rFonts w:ascii="Times New Roman" w:eastAsia="Times New Roman" w:hAnsi="Times New Roman" w:cs="Times New Roman"/>
          <w:color w:val="000000"/>
          <w:sz w:val="24"/>
          <w:szCs w:val="24"/>
          <w:lang w:bidi="en-US"/>
        </w:rPr>
        <w:t>И.</w:t>
      </w:r>
      <w:proofErr w:type="gramStart"/>
      <w:r w:rsidRPr="006D01CC">
        <w:rPr>
          <w:rFonts w:ascii="Times New Roman" w:eastAsia="Times New Roman" w:hAnsi="Times New Roman" w:cs="Times New Roman"/>
          <w:color w:val="000000"/>
          <w:sz w:val="24"/>
          <w:szCs w:val="24"/>
          <w:lang w:bidi="en-US"/>
        </w:rPr>
        <w:t>о.начальника</w:t>
      </w:r>
      <w:proofErr w:type="spellEnd"/>
      <w:proofErr w:type="gramEnd"/>
      <w:r w:rsidRPr="006D01CC">
        <w:rPr>
          <w:rFonts w:ascii="Times New Roman" w:eastAsia="Times New Roman" w:hAnsi="Times New Roman" w:cs="Times New Roman"/>
          <w:color w:val="000000"/>
          <w:sz w:val="24"/>
          <w:szCs w:val="24"/>
          <w:lang w:bidi="en-US"/>
        </w:rPr>
        <w:t xml:space="preserve"> отдела развития инфраструктуры и ЖКХ _________________А.А. Карман </w:t>
      </w: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r w:rsidRPr="006D01CC">
        <w:rPr>
          <w:rFonts w:ascii="Times New Roman" w:eastAsia="Times New Roman" w:hAnsi="Times New Roman" w:cs="Times New Roman"/>
          <w:color w:val="000000"/>
          <w:sz w:val="24"/>
          <w:szCs w:val="24"/>
          <w:lang w:bidi="en-US"/>
        </w:rPr>
        <w:t xml:space="preserve">Начальник отдела информационных </w:t>
      </w:r>
      <w:proofErr w:type="spellStart"/>
      <w:r w:rsidRPr="006D01CC">
        <w:rPr>
          <w:rFonts w:ascii="Times New Roman" w:eastAsia="Times New Roman" w:hAnsi="Times New Roman" w:cs="Times New Roman"/>
          <w:color w:val="000000"/>
          <w:sz w:val="24"/>
          <w:szCs w:val="24"/>
          <w:lang w:bidi="en-US"/>
        </w:rPr>
        <w:t>технологий______________________А.А</w:t>
      </w:r>
      <w:proofErr w:type="spellEnd"/>
      <w:r w:rsidRPr="006D01CC">
        <w:rPr>
          <w:rFonts w:ascii="Times New Roman" w:eastAsia="Times New Roman" w:hAnsi="Times New Roman" w:cs="Times New Roman"/>
          <w:color w:val="000000"/>
          <w:sz w:val="24"/>
          <w:szCs w:val="24"/>
          <w:lang w:bidi="en-US"/>
        </w:rPr>
        <w:t>. Мельников</w:t>
      </w: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r w:rsidRPr="006D01CC">
        <w:rPr>
          <w:rFonts w:ascii="Times New Roman" w:eastAsia="Times New Roman" w:hAnsi="Times New Roman" w:cs="Times New Roman"/>
          <w:color w:val="000000"/>
          <w:sz w:val="24"/>
          <w:szCs w:val="24"/>
          <w:lang w:bidi="en-US"/>
        </w:rPr>
        <w:t xml:space="preserve">Контрактный </w:t>
      </w:r>
      <w:proofErr w:type="spellStart"/>
      <w:r w:rsidRPr="006D01CC">
        <w:rPr>
          <w:rFonts w:ascii="Times New Roman" w:eastAsia="Times New Roman" w:hAnsi="Times New Roman" w:cs="Times New Roman"/>
          <w:color w:val="000000"/>
          <w:sz w:val="24"/>
          <w:szCs w:val="24"/>
          <w:lang w:bidi="en-US"/>
        </w:rPr>
        <w:t>управляющий_________________________________________Е.В</w:t>
      </w:r>
      <w:proofErr w:type="spellEnd"/>
      <w:r w:rsidRPr="006D01CC">
        <w:rPr>
          <w:rFonts w:ascii="Times New Roman" w:eastAsia="Times New Roman" w:hAnsi="Times New Roman" w:cs="Times New Roman"/>
          <w:color w:val="000000"/>
          <w:sz w:val="24"/>
          <w:szCs w:val="24"/>
          <w:lang w:bidi="en-US"/>
        </w:rPr>
        <w:t>. Морозова</w:t>
      </w: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r w:rsidRPr="006D01CC">
        <w:rPr>
          <w:rFonts w:ascii="Times New Roman" w:eastAsia="Times New Roman" w:hAnsi="Times New Roman" w:cs="Times New Roman"/>
          <w:color w:val="000000"/>
          <w:sz w:val="24"/>
          <w:szCs w:val="24"/>
          <w:lang w:bidi="en-US"/>
        </w:rPr>
        <w:t>Заинтересованные предприятия, учреждения, организации___________________________</w:t>
      </w: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r w:rsidRPr="006D01CC">
        <w:rPr>
          <w:rFonts w:ascii="Times New Roman" w:eastAsia="Times New Roman" w:hAnsi="Times New Roman" w:cs="Times New Roman"/>
          <w:color w:val="000000"/>
          <w:sz w:val="24"/>
          <w:szCs w:val="24"/>
          <w:lang w:bidi="en-US"/>
        </w:rPr>
        <w:t>_____________________________________________________________________________</w:t>
      </w:r>
    </w:p>
    <w:p w:rsidR="006D01CC" w:rsidRPr="006D01CC" w:rsidRDefault="006D01CC" w:rsidP="006D01CC">
      <w:pPr>
        <w:spacing w:after="5" w:line="276" w:lineRule="auto"/>
        <w:jc w:val="both"/>
        <w:rPr>
          <w:rFonts w:ascii="Times New Roman" w:eastAsia="Times New Roman" w:hAnsi="Times New Roman" w:cs="Times New Roman"/>
          <w:color w:val="000000"/>
          <w:sz w:val="24"/>
          <w:szCs w:val="24"/>
          <w:lang w:bidi="en-US"/>
        </w:rPr>
      </w:pPr>
      <w:r w:rsidRPr="006D01CC">
        <w:rPr>
          <w:rFonts w:ascii="Times New Roman" w:eastAsia="Times New Roman" w:hAnsi="Times New Roman" w:cs="Times New Roman"/>
          <w:color w:val="000000"/>
          <w:sz w:val="24"/>
          <w:szCs w:val="24"/>
          <w:lang w:bidi="en-US"/>
        </w:rPr>
        <w:t>_____________________________________________________________________________</w:t>
      </w:r>
    </w:p>
    <w:p w:rsidR="006D01CC" w:rsidRPr="006D01CC" w:rsidRDefault="006D01CC" w:rsidP="006D01CC">
      <w:pPr>
        <w:shd w:val="clear" w:color="auto" w:fill="FFFFFF"/>
        <w:spacing w:after="5" w:line="276" w:lineRule="auto"/>
        <w:ind w:left="-294" w:firstLine="715"/>
        <w:jc w:val="right"/>
        <w:rPr>
          <w:rFonts w:ascii="Times New Roman" w:eastAsia="Times New Roman" w:hAnsi="Times New Roman" w:cs="Times New Roman"/>
          <w:color w:val="000000"/>
          <w:spacing w:val="-6"/>
          <w:sz w:val="24"/>
          <w:szCs w:val="24"/>
          <w:lang w:eastAsia="ru-RU"/>
        </w:rPr>
      </w:pPr>
    </w:p>
    <w:p w:rsidR="006D01CC" w:rsidRPr="006D01CC" w:rsidRDefault="006D01CC" w:rsidP="006D01CC">
      <w:pPr>
        <w:shd w:val="clear" w:color="auto" w:fill="FFFFFF"/>
        <w:spacing w:after="5" w:line="276" w:lineRule="auto"/>
        <w:ind w:left="-294" w:firstLine="715"/>
        <w:jc w:val="right"/>
        <w:rPr>
          <w:rFonts w:ascii="Times New Roman" w:eastAsia="Times New Roman" w:hAnsi="Times New Roman" w:cs="Times New Roman"/>
          <w:color w:val="000000"/>
          <w:spacing w:val="-6"/>
          <w:sz w:val="24"/>
          <w:szCs w:val="24"/>
          <w:lang w:eastAsia="ru-RU"/>
        </w:rPr>
      </w:pPr>
    </w:p>
    <w:p w:rsidR="00E7103E" w:rsidRDefault="00E7103E" w:rsidP="006D01CC">
      <w:pPr>
        <w:ind w:left="851" w:hanging="851"/>
      </w:pPr>
    </w:p>
    <w:p w:rsidR="00D369BB" w:rsidRDefault="00D369BB" w:rsidP="006D01CC">
      <w:pPr>
        <w:ind w:left="851" w:hanging="851"/>
      </w:pPr>
    </w:p>
    <w:p w:rsidR="00D369BB" w:rsidRPr="00D369BB" w:rsidRDefault="00D369BB" w:rsidP="00D369BB">
      <w:pPr>
        <w:shd w:val="clear" w:color="auto" w:fill="FFFFFF"/>
        <w:spacing w:after="5" w:line="276" w:lineRule="auto"/>
        <w:ind w:left="-294" w:firstLine="715"/>
        <w:jc w:val="right"/>
        <w:rPr>
          <w:rFonts w:ascii="Times New Roman" w:eastAsia="Times New Roman" w:hAnsi="Times New Roman" w:cs="Times New Roman"/>
          <w:color w:val="000000"/>
          <w:spacing w:val="-6"/>
          <w:sz w:val="24"/>
          <w:szCs w:val="24"/>
          <w:lang w:eastAsia="ru-RU"/>
        </w:rPr>
      </w:pPr>
      <w:r w:rsidRPr="00D369BB">
        <w:rPr>
          <w:rFonts w:ascii="Times New Roman" w:eastAsia="Times New Roman" w:hAnsi="Times New Roman" w:cs="Times New Roman"/>
          <w:color w:val="000000"/>
          <w:spacing w:val="-6"/>
          <w:sz w:val="24"/>
          <w:szCs w:val="24"/>
          <w:lang w:eastAsia="ru-RU"/>
        </w:rPr>
        <w:t>Приложение №1</w:t>
      </w:r>
    </w:p>
    <w:p w:rsidR="00D369BB" w:rsidRPr="00D369BB" w:rsidRDefault="00D369BB" w:rsidP="00D369BB">
      <w:pPr>
        <w:shd w:val="clear" w:color="auto" w:fill="FFFFFF"/>
        <w:spacing w:after="5" w:line="276" w:lineRule="auto"/>
        <w:ind w:firstLine="715"/>
        <w:jc w:val="right"/>
        <w:rPr>
          <w:rFonts w:ascii="Times New Roman" w:eastAsia="Times New Roman" w:hAnsi="Times New Roman" w:cs="Times New Roman"/>
          <w:color w:val="000000"/>
          <w:spacing w:val="-3"/>
          <w:sz w:val="24"/>
          <w:szCs w:val="24"/>
          <w:lang w:eastAsia="ru-RU"/>
        </w:rPr>
      </w:pPr>
      <w:r w:rsidRPr="00D369BB">
        <w:rPr>
          <w:rFonts w:ascii="Times New Roman" w:eastAsia="Times New Roman" w:hAnsi="Times New Roman" w:cs="Times New Roman"/>
          <w:color w:val="000000"/>
          <w:spacing w:val="-3"/>
          <w:sz w:val="24"/>
          <w:szCs w:val="24"/>
          <w:lang w:eastAsia="ru-RU"/>
        </w:rPr>
        <w:t xml:space="preserve">к Постановлению Главы </w:t>
      </w:r>
    </w:p>
    <w:p w:rsidR="00D369BB" w:rsidRPr="00D369BB" w:rsidRDefault="00D369BB" w:rsidP="00D369BB">
      <w:pPr>
        <w:shd w:val="clear" w:color="auto" w:fill="FFFFFF"/>
        <w:spacing w:after="5" w:line="276" w:lineRule="auto"/>
        <w:ind w:firstLine="715"/>
        <w:jc w:val="right"/>
        <w:rPr>
          <w:rFonts w:ascii="Times New Roman" w:eastAsia="Times New Roman" w:hAnsi="Times New Roman" w:cs="Times New Roman"/>
          <w:color w:val="000000"/>
          <w:spacing w:val="-3"/>
          <w:sz w:val="24"/>
          <w:szCs w:val="24"/>
          <w:lang w:eastAsia="ru-RU"/>
        </w:rPr>
      </w:pPr>
      <w:r w:rsidRPr="00D369BB">
        <w:rPr>
          <w:rFonts w:ascii="Times New Roman" w:eastAsia="Times New Roman" w:hAnsi="Times New Roman" w:cs="Times New Roman"/>
          <w:color w:val="000000"/>
          <w:spacing w:val="-3"/>
          <w:sz w:val="24"/>
          <w:szCs w:val="24"/>
          <w:lang w:eastAsia="ru-RU"/>
        </w:rPr>
        <w:t xml:space="preserve">Окружной Администрации ГО «Жатай» </w:t>
      </w:r>
    </w:p>
    <w:p w:rsidR="00D369BB" w:rsidRPr="00D369BB" w:rsidRDefault="00D369BB" w:rsidP="00D369BB">
      <w:pPr>
        <w:widowControl w:val="0"/>
        <w:autoSpaceDE w:val="0"/>
        <w:autoSpaceDN w:val="0"/>
        <w:adjustRightInd w:val="0"/>
        <w:spacing w:after="0" w:line="276" w:lineRule="auto"/>
        <w:jc w:val="right"/>
        <w:rPr>
          <w:rFonts w:ascii="Times New Roman" w:eastAsia="Times New Roman" w:hAnsi="Times New Roman" w:cs="Times New Roman"/>
          <w:spacing w:val="-3"/>
          <w:sz w:val="24"/>
          <w:szCs w:val="24"/>
          <w:lang w:eastAsia="ru-RU"/>
        </w:rPr>
      </w:pPr>
      <w:r w:rsidRPr="00D369BB">
        <w:rPr>
          <w:rFonts w:ascii="Times New Roman" w:eastAsia="Times New Roman" w:hAnsi="Times New Roman" w:cs="Times New Roman"/>
          <w:spacing w:val="-3"/>
          <w:sz w:val="24"/>
          <w:szCs w:val="24"/>
          <w:lang w:eastAsia="ru-RU"/>
        </w:rPr>
        <w:t xml:space="preserve">№ ____ </w:t>
      </w:r>
      <w:r w:rsidRPr="00D369BB">
        <w:rPr>
          <w:rFonts w:ascii="Times New Roman" w:eastAsia="Times New Roman" w:hAnsi="Times New Roman" w:cs="Times New Roman"/>
          <w:spacing w:val="-5"/>
          <w:sz w:val="24"/>
          <w:szCs w:val="24"/>
          <w:lang w:eastAsia="ru-RU"/>
        </w:rPr>
        <w:t>от «</w:t>
      </w:r>
      <w:r w:rsidRPr="00D369BB">
        <w:rPr>
          <w:rFonts w:ascii="Times New Roman" w:eastAsia="Times New Roman" w:hAnsi="Times New Roman" w:cs="Times New Roman"/>
          <w:sz w:val="24"/>
          <w:szCs w:val="24"/>
          <w:lang w:eastAsia="ru-RU"/>
        </w:rPr>
        <w:t xml:space="preserve">___» ___________ </w:t>
      </w:r>
      <w:r w:rsidRPr="00D369BB">
        <w:rPr>
          <w:rFonts w:ascii="Times New Roman" w:eastAsia="Times New Roman" w:hAnsi="Times New Roman" w:cs="Times New Roman"/>
          <w:spacing w:val="-1"/>
          <w:sz w:val="24"/>
          <w:szCs w:val="24"/>
          <w:lang w:eastAsia="ru-RU"/>
        </w:rPr>
        <w:t>2026 года</w:t>
      </w:r>
    </w:p>
    <w:p w:rsidR="00D369BB" w:rsidRPr="00D369BB" w:rsidRDefault="00D369BB" w:rsidP="00D369BB">
      <w:pPr>
        <w:shd w:val="clear" w:color="auto" w:fill="FFFFFF"/>
        <w:spacing w:after="5" w:line="276" w:lineRule="auto"/>
        <w:jc w:val="center"/>
        <w:rPr>
          <w:rFonts w:ascii="Times New Roman" w:eastAsia="Times New Roman" w:hAnsi="Times New Roman" w:cs="Times New Roman"/>
          <w:b/>
          <w:color w:val="000000"/>
          <w:sz w:val="24"/>
          <w:szCs w:val="24"/>
          <w:lang w:eastAsia="ru-RU"/>
        </w:rPr>
      </w:pPr>
    </w:p>
    <w:p w:rsidR="00D369BB" w:rsidRPr="00D369BB" w:rsidRDefault="00D369BB" w:rsidP="00D369BB">
      <w:pPr>
        <w:shd w:val="clear" w:color="auto" w:fill="FFFFFF"/>
        <w:spacing w:after="5" w:line="276" w:lineRule="auto"/>
        <w:jc w:val="center"/>
        <w:rPr>
          <w:rFonts w:ascii="Times New Roman" w:eastAsia="Times New Roman" w:hAnsi="Times New Roman" w:cs="Times New Roman"/>
          <w:b/>
          <w:color w:val="000000"/>
          <w:sz w:val="24"/>
          <w:szCs w:val="24"/>
          <w:lang w:eastAsia="ru-RU"/>
        </w:rPr>
      </w:pPr>
      <w:r w:rsidRPr="00D369BB">
        <w:rPr>
          <w:rFonts w:ascii="Times New Roman" w:eastAsia="Times New Roman" w:hAnsi="Times New Roman" w:cs="Times New Roman"/>
          <w:b/>
          <w:color w:val="000000"/>
          <w:sz w:val="24"/>
          <w:szCs w:val="24"/>
          <w:lang w:eastAsia="ru-RU"/>
        </w:rPr>
        <w:t xml:space="preserve">Порядок </w:t>
      </w:r>
    </w:p>
    <w:p w:rsidR="00D369BB" w:rsidRPr="00D369BB" w:rsidRDefault="00D369BB" w:rsidP="00D369BB">
      <w:pPr>
        <w:shd w:val="clear" w:color="auto" w:fill="FFFFFF"/>
        <w:spacing w:after="5" w:line="276" w:lineRule="auto"/>
        <w:jc w:val="center"/>
        <w:rPr>
          <w:rFonts w:ascii="Times New Roman" w:eastAsia="Times New Roman" w:hAnsi="Times New Roman" w:cs="Times New Roman"/>
          <w:b/>
          <w:color w:val="000000"/>
          <w:sz w:val="24"/>
          <w:szCs w:val="24"/>
          <w:lang w:eastAsia="ru-RU"/>
        </w:rPr>
      </w:pPr>
      <w:r w:rsidRPr="00D369BB">
        <w:rPr>
          <w:rFonts w:ascii="Times New Roman" w:eastAsia="Times New Roman" w:hAnsi="Times New Roman" w:cs="Times New Roman"/>
          <w:b/>
          <w:color w:val="000000"/>
          <w:sz w:val="24"/>
          <w:szCs w:val="24"/>
          <w:lang w:eastAsia="ru-RU"/>
        </w:rPr>
        <w:t>предоставления субсидий</w:t>
      </w:r>
    </w:p>
    <w:p w:rsidR="00D369BB" w:rsidRPr="00D369BB" w:rsidRDefault="00D369BB" w:rsidP="00D369BB">
      <w:pPr>
        <w:shd w:val="clear" w:color="auto" w:fill="FFFFFF"/>
        <w:spacing w:after="5" w:line="276" w:lineRule="auto"/>
        <w:jc w:val="center"/>
        <w:rPr>
          <w:rFonts w:ascii="Times New Roman" w:eastAsia="Times New Roman" w:hAnsi="Times New Roman" w:cs="Times New Roman"/>
          <w:b/>
          <w:color w:val="000000"/>
          <w:sz w:val="24"/>
          <w:szCs w:val="24"/>
          <w:lang w:eastAsia="ru-RU"/>
        </w:rPr>
      </w:pPr>
      <w:r w:rsidRPr="00D369BB">
        <w:rPr>
          <w:rFonts w:ascii="Times New Roman" w:eastAsia="Times New Roman" w:hAnsi="Times New Roman" w:cs="Times New Roman"/>
          <w:b/>
          <w:color w:val="000000"/>
          <w:sz w:val="24"/>
          <w:szCs w:val="24"/>
          <w:lang w:eastAsia="ru-RU"/>
        </w:rPr>
        <w:t>на поддержку сельскохозяйственного производства Городского округа «Жатай».</w:t>
      </w:r>
    </w:p>
    <w:p w:rsidR="00D369BB" w:rsidRPr="00D369BB" w:rsidRDefault="00D369BB" w:rsidP="00D369BB">
      <w:pPr>
        <w:shd w:val="clear" w:color="auto" w:fill="FFFFFF"/>
        <w:spacing w:after="5" w:line="276" w:lineRule="auto"/>
        <w:ind w:left="547" w:firstLine="715"/>
        <w:jc w:val="center"/>
        <w:rPr>
          <w:rFonts w:ascii="Times New Roman" w:eastAsia="Times New Roman" w:hAnsi="Times New Roman" w:cs="Times New Roman"/>
          <w:b/>
          <w:color w:val="000000"/>
          <w:sz w:val="24"/>
          <w:szCs w:val="24"/>
          <w:lang w:eastAsia="ru-RU"/>
        </w:rPr>
      </w:pPr>
    </w:p>
    <w:p w:rsidR="00D369BB" w:rsidRPr="00D369BB" w:rsidRDefault="00D369BB" w:rsidP="00D369BB">
      <w:pPr>
        <w:shd w:val="clear" w:color="auto" w:fill="FFFFFF"/>
        <w:spacing w:after="5" w:line="276" w:lineRule="auto"/>
        <w:jc w:val="center"/>
        <w:rPr>
          <w:rFonts w:ascii="Times New Roman" w:eastAsia="Times New Roman" w:hAnsi="Times New Roman" w:cs="Times New Roman"/>
          <w:b/>
          <w:bCs/>
          <w:color w:val="000000"/>
          <w:spacing w:val="-2"/>
          <w:sz w:val="24"/>
          <w:szCs w:val="24"/>
          <w:lang w:eastAsia="ru-RU"/>
        </w:rPr>
      </w:pPr>
      <w:r w:rsidRPr="00D369BB">
        <w:rPr>
          <w:rFonts w:ascii="Times New Roman" w:eastAsia="Times New Roman" w:hAnsi="Times New Roman" w:cs="Times New Roman"/>
          <w:b/>
          <w:bCs/>
          <w:color w:val="000000"/>
          <w:spacing w:val="-10"/>
          <w:sz w:val="24"/>
          <w:szCs w:val="24"/>
          <w:lang w:val="en-US" w:eastAsia="ru-RU"/>
        </w:rPr>
        <w:t>I</w:t>
      </w:r>
      <w:r w:rsidRPr="00D369BB">
        <w:rPr>
          <w:rFonts w:ascii="Times New Roman" w:eastAsia="Times New Roman" w:hAnsi="Times New Roman" w:cs="Times New Roman"/>
          <w:b/>
          <w:bCs/>
          <w:color w:val="000000"/>
          <w:spacing w:val="-10"/>
          <w:sz w:val="24"/>
          <w:szCs w:val="24"/>
          <w:lang w:eastAsia="ru-RU"/>
        </w:rPr>
        <w:t>.</w:t>
      </w:r>
      <w:r w:rsidRPr="00D369BB">
        <w:rPr>
          <w:rFonts w:ascii="Times New Roman" w:eastAsia="Times New Roman" w:hAnsi="Times New Roman" w:cs="Times New Roman"/>
          <w:b/>
          <w:bCs/>
          <w:color w:val="000000"/>
          <w:sz w:val="24"/>
          <w:szCs w:val="24"/>
          <w:lang w:eastAsia="ru-RU"/>
        </w:rPr>
        <w:tab/>
      </w:r>
      <w:r w:rsidRPr="00D369BB">
        <w:rPr>
          <w:rFonts w:ascii="Times New Roman" w:eastAsia="Times New Roman" w:hAnsi="Times New Roman" w:cs="Times New Roman"/>
          <w:b/>
          <w:bCs/>
          <w:color w:val="000000"/>
          <w:spacing w:val="-2"/>
          <w:sz w:val="24"/>
          <w:szCs w:val="24"/>
          <w:lang w:eastAsia="ru-RU"/>
        </w:rPr>
        <w:t>Общие положения</w:t>
      </w:r>
    </w:p>
    <w:p w:rsidR="00D369BB" w:rsidRPr="00D369BB" w:rsidRDefault="00D369BB" w:rsidP="00D369BB">
      <w:pPr>
        <w:shd w:val="clear" w:color="auto" w:fill="FFFFFF"/>
        <w:tabs>
          <w:tab w:val="left" w:pos="4373"/>
        </w:tabs>
        <w:spacing w:after="5" w:line="276" w:lineRule="auto"/>
        <w:ind w:left="3528" w:firstLine="715"/>
        <w:jc w:val="both"/>
        <w:rPr>
          <w:rFonts w:ascii="Times New Roman" w:eastAsia="Times New Roman" w:hAnsi="Times New Roman" w:cs="Times New Roman"/>
          <w:color w:val="000000"/>
          <w:sz w:val="24"/>
          <w:szCs w:val="24"/>
          <w:lang w:eastAsia="ru-RU"/>
        </w:rPr>
      </w:pPr>
    </w:p>
    <w:p w:rsidR="00D369BB" w:rsidRPr="00D369BB" w:rsidRDefault="00D369BB" w:rsidP="00D369BB">
      <w:pPr>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1.1. Настоящие правила разработаны в соответствии </w:t>
      </w:r>
      <w:hyperlink r:id="rId7" w:history="1">
        <w:r w:rsidRPr="00D369BB">
          <w:rPr>
            <w:rFonts w:ascii="Times New Roman" w:eastAsia="Times New Roman" w:hAnsi="Times New Roman" w:cs="Times New Roman"/>
            <w:sz w:val="24"/>
            <w:szCs w:val="24"/>
            <w:lang w:eastAsia="ru-RU"/>
          </w:rPr>
          <w:t>статьей 78</w:t>
        </w:r>
      </w:hyperlink>
      <w:r w:rsidRPr="00D369BB">
        <w:rPr>
          <w:rFonts w:ascii="Times New Roman" w:eastAsia="Times New Roman" w:hAnsi="Times New Roman" w:cs="Times New Roman"/>
          <w:color w:val="000000"/>
          <w:sz w:val="24"/>
          <w:szCs w:val="24"/>
          <w:lang w:eastAsia="ru-RU"/>
        </w:rPr>
        <w:t xml:space="preserve"> Бюджетного кодекса Российской Федерации, постановлением Правительства Российской Федерации от 25 октября 2023 г. N 1782 «Об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физическим лицам и проведение отборов получателей указанных субсидий, в том числе грантов в форме субсидий», Законом Республики Саха (Якутия) от 15.12.2010 г. №881-З №639-</w:t>
      </w:r>
      <w:r w:rsidRPr="00D369BB">
        <w:rPr>
          <w:rFonts w:ascii="Times New Roman" w:eastAsia="Times New Roman" w:hAnsi="Times New Roman" w:cs="Times New Roman"/>
          <w:color w:val="000000"/>
          <w:sz w:val="24"/>
          <w:szCs w:val="24"/>
          <w:lang w:val="en-US" w:eastAsia="ru-RU"/>
        </w:rPr>
        <w:t>IV</w:t>
      </w:r>
      <w:r w:rsidRPr="00D369BB">
        <w:rPr>
          <w:rFonts w:ascii="Times New Roman" w:eastAsia="Times New Roman" w:hAnsi="Times New Roman" w:cs="Times New Roman"/>
          <w:color w:val="000000"/>
          <w:sz w:val="24"/>
          <w:szCs w:val="24"/>
          <w:lang w:eastAsia="ru-RU"/>
        </w:rPr>
        <w:t xml:space="preserve"> «О наделении органов местного самоуправления муниципальных районов и городских округов Республики Саха (Якутия) отдельными государственными полномочиями по поддержке сельскохозяйственного производства», Постановлением Правительства Республики Саха (Якутия) от 30.12.2020 г. № 445 «Об утверждении порядка предоставления и расходования субвенций из государственного бюджета Республики Саха (Якутия) местным бюджетам на осуществление органами местного самоуправления муниципальных районов и городских округов Республики Саха (Якутия) отдельных государственных полномочий по поддержке сельскохозяйственного производства»,</w:t>
      </w:r>
      <w:r w:rsidRPr="00D369BB">
        <w:rPr>
          <w:rFonts w:ascii="Times New Roman" w:eastAsia="Times New Roman" w:hAnsi="Times New Roman" w:cs="Times New Roman"/>
          <w:color w:val="FF0000"/>
          <w:sz w:val="24"/>
          <w:szCs w:val="24"/>
          <w:lang w:eastAsia="ru-RU"/>
        </w:rPr>
        <w:t xml:space="preserve"> </w:t>
      </w:r>
      <w:r w:rsidRPr="00D369BB">
        <w:rPr>
          <w:rFonts w:ascii="Times New Roman" w:eastAsia="Times New Roman" w:hAnsi="Times New Roman" w:cs="Times New Roman"/>
          <w:color w:val="000000"/>
          <w:sz w:val="24"/>
          <w:szCs w:val="24"/>
          <w:lang w:eastAsia="ru-RU"/>
        </w:rPr>
        <w:t>Муниципальной программой «Развитие сельского хозяйства в Городском округе «Жатай» на 2022-2026 годы», утвержденная Постановлением Главы Городского округа «Жатай» №89-Г от 24 декабря 2021 года</w:t>
      </w:r>
      <w:r w:rsidRPr="00D369BB">
        <w:rPr>
          <w:rFonts w:ascii="Times New Roman" w:eastAsia="Times New Roman" w:hAnsi="Times New Roman" w:cs="Times New Roman"/>
          <w:color w:val="FF0000"/>
          <w:sz w:val="24"/>
          <w:szCs w:val="24"/>
          <w:lang w:eastAsia="ru-RU"/>
        </w:rPr>
        <w:t>.</w:t>
      </w:r>
    </w:p>
    <w:p w:rsidR="00D369BB" w:rsidRPr="00D369BB" w:rsidRDefault="00D369BB" w:rsidP="00D369BB">
      <w:pPr>
        <w:spacing w:after="5" w:line="276" w:lineRule="auto"/>
        <w:ind w:firstLine="567"/>
        <w:jc w:val="both"/>
        <w:rPr>
          <w:rFonts w:ascii="Times New Roman" w:eastAsia="Symbol" w:hAnsi="Times New Roman" w:cs="Times New Roman"/>
          <w:color w:val="000000"/>
          <w:sz w:val="24"/>
          <w:szCs w:val="24"/>
          <w:lang w:eastAsia="ru-RU"/>
        </w:rPr>
      </w:pPr>
      <w:r w:rsidRPr="00D369BB">
        <w:rPr>
          <w:rFonts w:ascii="Times New Roman" w:eastAsia="Symbol" w:hAnsi="Times New Roman" w:cs="Times New Roman"/>
          <w:color w:val="000000"/>
          <w:sz w:val="24"/>
          <w:szCs w:val="24"/>
          <w:lang w:eastAsia="ru-RU"/>
        </w:rPr>
        <w:t xml:space="preserve">   1.2. Целью предоставления субсидий является сохранение поголовья сельскохозяйственных животных, производства продукции растениеводства и картофелеводства.</w:t>
      </w:r>
    </w:p>
    <w:p w:rsidR="00D369BB" w:rsidRPr="00D369BB" w:rsidRDefault="00D369BB" w:rsidP="00D369BB">
      <w:pPr>
        <w:spacing w:after="5" w:line="276" w:lineRule="auto"/>
        <w:ind w:firstLine="567"/>
        <w:jc w:val="both"/>
        <w:rPr>
          <w:rFonts w:ascii="Times New Roman" w:eastAsia="Symbol" w:hAnsi="Times New Roman" w:cs="Times New Roman"/>
          <w:color w:val="000000"/>
          <w:sz w:val="24"/>
          <w:szCs w:val="24"/>
          <w:lang w:eastAsia="ru-RU"/>
        </w:rPr>
      </w:pPr>
      <w:r w:rsidRPr="00D369BB">
        <w:rPr>
          <w:rFonts w:ascii="Times New Roman" w:eastAsia="Symbol" w:hAnsi="Times New Roman" w:cs="Times New Roman"/>
          <w:color w:val="000000"/>
          <w:sz w:val="24"/>
          <w:szCs w:val="24"/>
          <w:lang w:eastAsia="ru-RU"/>
        </w:rPr>
        <w:t xml:space="preserve">   1.3. Главным распорядителем бюджетных средств является </w:t>
      </w:r>
      <w:r w:rsidRPr="00D369BB">
        <w:rPr>
          <w:rFonts w:ascii="Times New Roman" w:eastAsia="Times New Roman" w:hAnsi="Times New Roman" w:cs="Times New Roman"/>
          <w:color w:val="000000"/>
          <w:sz w:val="24"/>
          <w:szCs w:val="24"/>
          <w:lang w:eastAsia="ru-RU"/>
        </w:rPr>
        <w:t xml:space="preserve">Окружная Администрация Городского Округа «Жатай» (далее – Уполномоченный орган) </w:t>
      </w:r>
      <w:r w:rsidRPr="00D369BB">
        <w:rPr>
          <w:rFonts w:ascii="Times New Roman" w:eastAsia="Symbol" w:hAnsi="Times New Roman" w:cs="Times New Roman"/>
          <w:color w:val="000000"/>
          <w:sz w:val="24"/>
          <w:szCs w:val="24"/>
          <w:lang w:eastAsia="ru-RU"/>
        </w:rPr>
        <w:t>до которого в соответствии с бюджетным законодательством Российской Федерации как получателю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w:t>
      </w:r>
    </w:p>
    <w:p w:rsidR="00D369BB" w:rsidRPr="00D369BB" w:rsidRDefault="00D369BB" w:rsidP="00D369BB">
      <w:pPr>
        <w:autoSpaceDE w:val="0"/>
        <w:autoSpaceDN w:val="0"/>
        <w:adjustRightInd w:val="0"/>
        <w:spacing w:after="5" w:line="276" w:lineRule="auto"/>
        <w:ind w:firstLine="567"/>
        <w:jc w:val="both"/>
        <w:rPr>
          <w:rFonts w:ascii="Times New Roman" w:eastAsia="Wingdings" w:hAnsi="Times New Roman" w:cs="Times New Roman"/>
          <w:sz w:val="24"/>
          <w:szCs w:val="24"/>
          <w:lang w:eastAsia="ru-RU"/>
        </w:rPr>
      </w:pPr>
      <w:r w:rsidRPr="00D369BB">
        <w:rPr>
          <w:rFonts w:ascii="Times New Roman" w:eastAsia="Times New Roman" w:hAnsi="Times New Roman" w:cs="Times New Roman"/>
          <w:color w:val="000000"/>
          <w:sz w:val="24"/>
          <w:szCs w:val="24"/>
          <w:lang w:eastAsia="ru-RU"/>
        </w:rPr>
        <w:t xml:space="preserve">   1.4. </w:t>
      </w:r>
      <w:r w:rsidRPr="00D369BB">
        <w:rPr>
          <w:rFonts w:ascii="Times New Roman" w:eastAsia="Times New Roman" w:hAnsi="Times New Roman" w:cs="Times New Roman"/>
          <w:sz w:val="24"/>
          <w:szCs w:val="24"/>
          <w:lang w:eastAsia="ru-RU"/>
        </w:rPr>
        <w:t>Категория получателей – сельскохозяйственные товаропроизводители (за исключением сельскохозяйственных потребительских кооперативов), признаваемые таковыми в соответствии со статьей 3 Федерального закона от 29 декабря 2006 года № 264-ФЗ «О развитии сельского хозяйства», п</w:t>
      </w:r>
      <w:r w:rsidRPr="00D369BB">
        <w:rPr>
          <w:rFonts w:ascii="Times New Roman" w:eastAsia="Wingdings" w:hAnsi="Times New Roman" w:cs="Times New Roman"/>
          <w:sz w:val="24"/>
          <w:szCs w:val="24"/>
          <w:lang w:eastAsia="ru-RU"/>
        </w:rPr>
        <w:t xml:space="preserve">олучатели субсидий должны быть зарегистрированы на территории Городского округа «Жатай». </w:t>
      </w:r>
    </w:p>
    <w:p w:rsidR="00D369BB" w:rsidRPr="00D369BB" w:rsidRDefault="00D369BB" w:rsidP="00D369BB">
      <w:pPr>
        <w:autoSpaceDE w:val="0"/>
        <w:autoSpaceDN w:val="0"/>
        <w:adjustRightInd w:val="0"/>
        <w:spacing w:after="5" w:line="276" w:lineRule="auto"/>
        <w:ind w:firstLine="567"/>
        <w:jc w:val="both"/>
        <w:rPr>
          <w:rFonts w:ascii="Times New Roman" w:eastAsia="Symbol" w:hAnsi="Times New Roman" w:cs="Times New Roman"/>
          <w:color w:val="000000"/>
          <w:sz w:val="24"/>
          <w:szCs w:val="24"/>
          <w:lang w:eastAsia="ru-RU"/>
        </w:rPr>
      </w:pPr>
      <w:r w:rsidRPr="00D369BB">
        <w:rPr>
          <w:rFonts w:ascii="Times New Roman" w:eastAsia="Wingdings" w:hAnsi="Times New Roman" w:cs="Times New Roman"/>
          <w:sz w:val="24"/>
          <w:szCs w:val="24"/>
          <w:lang w:eastAsia="ru-RU"/>
        </w:rPr>
        <w:t>1.5</w:t>
      </w:r>
      <w:r w:rsidRPr="00D369BB">
        <w:rPr>
          <w:rFonts w:ascii="Times New Roman" w:eastAsia="Symbol" w:hAnsi="Times New Roman" w:cs="Times New Roman"/>
          <w:color w:val="000000"/>
          <w:sz w:val="24"/>
          <w:szCs w:val="24"/>
          <w:lang w:eastAsia="ru-RU"/>
        </w:rPr>
        <w:t xml:space="preserve">. </w:t>
      </w:r>
      <w:r w:rsidRPr="00D369BB">
        <w:rPr>
          <w:rFonts w:ascii="Times New Roman" w:eastAsia="Times New Roman" w:hAnsi="Times New Roman" w:cs="Times New Roman"/>
          <w:color w:val="000000"/>
          <w:sz w:val="24"/>
          <w:szCs w:val="24"/>
          <w:lang w:eastAsia="ru-RU"/>
        </w:rPr>
        <w:t>Субсидия предоставляется</w:t>
      </w:r>
      <w:r w:rsidRPr="00D369BB">
        <w:rPr>
          <w:rFonts w:ascii="Times New Roman" w:eastAsia="Symbol" w:hAnsi="Times New Roman" w:cs="Times New Roman"/>
          <w:color w:val="000000"/>
          <w:sz w:val="24"/>
          <w:szCs w:val="24"/>
          <w:lang w:eastAsia="ru-RU"/>
        </w:rPr>
        <w:t>:</w:t>
      </w:r>
    </w:p>
    <w:p w:rsidR="00D369BB" w:rsidRPr="00D369BB" w:rsidRDefault="00D369BB" w:rsidP="00D369BB">
      <w:pPr>
        <w:autoSpaceDE w:val="0"/>
        <w:autoSpaceDN w:val="0"/>
        <w:adjustRightInd w:val="0"/>
        <w:spacing w:after="5" w:line="276" w:lineRule="auto"/>
        <w:ind w:firstLine="567"/>
        <w:jc w:val="both"/>
        <w:rPr>
          <w:rFonts w:ascii="Times New Roman" w:eastAsia="Symbol" w:hAnsi="Times New Roman" w:cs="Times New Roman"/>
          <w:color w:val="000000"/>
          <w:sz w:val="24"/>
          <w:szCs w:val="24"/>
          <w:lang w:eastAsia="ru-RU"/>
        </w:rPr>
      </w:pPr>
      <w:r w:rsidRPr="00D369BB">
        <w:rPr>
          <w:rFonts w:ascii="Times New Roman" w:eastAsia="Symbol" w:hAnsi="Times New Roman" w:cs="Times New Roman"/>
          <w:color w:val="000000"/>
          <w:sz w:val="24"/>
          <w:szCs w:val="24"/>
          <w:lang w:eastAsia="ru-RU"/>
        </w:rPr>
        <w:t xml:space="preserve">1.5.1. на возмещение части затрат, понесенных получателями субсидии в предшествующем финансовом году сельскохозяйственным товаропроизводителям (за исключением граждан, ведущих личное подсобное хозяйство, подсобных хозяйств юридических лиц, казенных предприятий, учреждений) на содержание лошадей (за </w:t>
      </w:r>
      <w:r w:rsidRPr="00D369BB">
        <w:rPr>
          <w:rFonts w:ascii="Times New Roman" w:eastAsia="Symbol" w:hAnsi="Times New Roman" w:cs="Times New Roman"/>
          <w:color w:val="000000"/>
          <w:sz w:val="24"/>
          <w:szCs w:val="24"/>
          <w:lang w:eastAsia="ru-RU"/>
        </w:rPr>
        <w:lastRenderedPageBreak/>
        <w:t>исключением племенных) по ставке на одну голову кобылы, при наличии у получателя субсидии маточного поголовья лошадей по данным системы учета животных (компонент «</w:t>
      </w:r>
      <w:proofErr w:type="spellStart"/>
      <w:r w:rsidRPr="00D369BB">
        <w:rPr>
          <w:rFonts w:ascii="Times New Roman" w:eastAsia="Symbol" w:hAnsi="Times New Roman" w:cs="Times New Roman"/>
          <w:color w:val="000000"/>
          <w:sz w:val="24"/>
          <w:szCs w:val="24"/>
          <w:lang w:eastAsia="ru-RU"/>
        </w:rPr>
        <w:t>Хорриот</w:t>
      </w:r>
      <w:proofErr w:type="spellEnd"/>
      <w:r w:rsidRPr="00D369BB">
        <w:rPr>
          <w:rFonts w:ascii="Times New Roman" w:eastAsia="Symbol" w:hAnsi="Times New Roman" w:cs="Times New Roman"/>
          <w:color w:val="000000"/>
          <w:sz w:val="24"/>
          <w:szCs w:val="24"/>
          <w:lang w:eastAsia="ru-RU"/>
        </w:rPr>
        <w:t xml:space="preserve">» Федеральной государственной информационной системы в области ветеринарии) в соответствии с </w:t>
      </w:r>
      <w:hyperlink r:id="rId8" w:history="1">
        <w:r w:rsidRPr="00D369BB">
          <w:rPr>
            <w:rFonts w:ascii="Times New Roman" w:eastAsia="Symbol" w:hAnsi="Times New Roman" w:cs="Times New Roman"/>
            <w:sz w:val="24"/>
            <w:szCs w:val="24"/>
            <w:lang w:eastAsia="ru-RU"/>
          </w:rPr>
          <w:t>Законом</w:t>
        </w:r>
      </w:hyperlink>
      <w:r w:rsidRPr="00D369BB">
        <w:rPr>
          <w:rFonts w:ascii="Times New Roman" w:eastAsia="Symbol" w:hAnsi="Times New Roman" w:cs="Times New Roman"/>
          <w:sz w:val="24"/>
          <w:szCs w:val="24"/>
          <w:lang w:eastAsia="ru-RU"/>
        </w:rPr>
        <w:t xml:space="preserve"> Российской </w:t>
      </w:r>
      <w:r w:rsidRPr="00D369BB">
        <w:rPr>
          <w:rFonts w:ascii="Times New Roman" w:eastAsia="Symbol" w:hAnsi="Times New Roman" w:cs="Times New Roman"/>
          <w:color w:val="000000"/>
          <w:sz w:val="24"/>
          <w:szCs w:val="24"/>
          <w:lang w:eastAsia="ru-RU"/>
        </w:rPr>
        <w:t>Федерации от 14 мая 1993 г. N 4979-1 «О ветеринарии» по состоянию на 01 января года текущего финансового года.</w:t>
      </w:r>
    </w:p>
    <w:p w:rsidR="00D369BB" w:rsidRPr="00D369BB" w:rsidRDefault="00D369BB" w:rsidP="00D369BB">
      <w:pPr>
        <w:spacing w:after="5" w:line="276" w:lineRule="auto"/>
        <w:ind w:firstLine="567"/>
        <w:jc w:val="both"/>
        <w:rPr>
          <w:rFonts w:ascii="Times New Roman" w:eastAsia="Symbol" w:hAnsi="Times New Roman" w:cs="Times New Roman"/>
          <w:color w:val="000000"/>
          <w:sz w:val="24"/>
          <w:szCs w:val="24"/>
          <w:lang w:eastAsia="ru-RU"/>
        </w:rPr>
      </w:pPr>
      <w:r w:rsidRPr="00D369BB">
        <w:rPr>
          <w:rFonts w:ascii="Times New Roman" w:eastAsia="Symbol" w:hAnsi="Times New Roman" w:cs="Times New Roman"/>
          <w:color w:val="000000"/>
          <w:sz w:val="24"/>
          <w:szCs w:val="24"/>
          <w:lang w:eastAsia="ru-RU"/>
        </w:rPr>
        <w:t xml:space="preserve"> 1.5.2. на возмещение части затрат, понесенных получателями субсидии в предшествующем финансовом году сельскохозяйственным товаропроизводителям, граждан, ведущих личное подсобное хозяйство, подсобных хозяйств юридических лиц, казенных предприятий, учреждений на содержание крупного рогатого скота по ставке на одну голову коровы, при наличии у получателя субсидии маточного поголовья крупного рогатого скота» по данным системы учета животных по данным системы учета животных (компонент «</w:t>
      </w:r>
      <w:proofErr w:type="spellStart"/>
      <w:r w:rsidRPr="00D369BB">
        <w:rPr>
          <w:rFonts w:ascii="Times New Roman" w:eastAsia="Symbol" w:hAnsi="Times New Roman" w:cs="Times New Roman"/>
          <w:color w:val="000000"/>
          <w:sz w:val="24"/>
          <w:szCs w:val="24"/>
          <w:lang w:eastAsia="ru-RU"/>
        </w:rPr>
        <w:t>Хорриот</w:t>
      </w:r>
      <w:proofErr w:type="spellEnd"/>
      <w:r w:rsidRPr="00D369BB">
        <w:rPr>
          <w:rFonts w:ascii="Times New Roman" w:eastAsia="Symbol" w:hAnsi="Times New Roman" w:cs="Times New Roman"/>
          <w:color w:val="000000"/>
          <w:sz w:val="24"/>
          <w:szCs w:val="24"/>
          <w:lang w:eastAsia="ru-RU"/>
        </w:rPr>
        <w:t>» Федеральной государственной информационной системы в области ветеринарии) в соответствии с Законом Российской Федерации от 14 мая 1993 г. N 4979-1 «О ветеринарии» по состоянию на 01 января года текущего финансового года.</w:t>
      </w:r>
    </w:p>
    <w:p w:rsidR="00D369BB" w:rsidRPr="00D369BB" w:rsidRDefault="00D369BB" w:rsidP="00D369BB">
      <w:pPr>
        <w:spacing w:after="5" w:line="276" w:lineRule="auto"/>
        <w:ind w:firstLine="567"/>
        <w:jc w:val="both"/>
        <w:rPr>
          <w:rFonts w:ascii="Times New Roman" w:eastAsia="Symbol" w:hAnsi="Times New Roman" w:cs="Times New Roman"/>
          <w:color w:val="000000"/>
          <w:sz w:val="24"/>
          <w:szCs w:val="24"/>
          <w:lang w:eastAsia="ru-RU"/>
        </w:rPr>
      </w:pPr>
      <w:r w:rsidRPr="00D369BB">
        <w:rPr>
          <w:rFonts w:ascii="Times New Roman" w:eastAsia="Symbol" w:hAnsi="Times New Roman" w:cs="Times New Roman"/>
          <w:color w:val="000000"/>
          <w:sz w:val="24"/>
          <w:szCs w:val="24"/>
          <w:lang w:eastAsia="ru-RU"/>
        </w:rPr>
        <w:t xml:space="preserve"> 1.5.3. на возмещение части затрат, понесенных получателями субсидии в предшествующем финансовом году сельскохозяйственным товаропроизводителям (за исключением граждан, ведущих личное подсобное хозяйство, подсобных хозяйств юридических лиц, казенных предприятий, учреждений) на проведение агротехнологических работ в картофелеводстве и овощеводстве по ставке на один гектар посевной площади, занятой соответствующей сельскохозяйственной культурой при наличие сельскохозяйственных угодий по состоянию на 01 января года текущего финансового года, в собственности и/или на праве пользования на условиях аренды для посева сельскохозяйственных культур.</w:t>
      </w:r>
    </w:p>
    <w:p w:rsidR="00D369BB" w:rsidRPr="00D369BB" w:rsidRDefault="00D369BB" w:rsidP="00D369BB">
      <w:pPr>
        <w:spacing w:after="5" w:line="276" w:lineRule="auto"/>
        <w:ind w:firstLine="567"/>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1.6. Обязательные условия предоставления субсидии:</w:t>
      </w:r>
    </w:p>
    <w:p w:rsidR="00D369BB" w:rsidRPr="00D369BB" w:rsidRDefault="00D369BB" w:rsidP="00D369BB">
      <w:pPr>
        <w:spacing w:after="5" w:line="276" w:lineRule="auto"/>
        <w:ind w:firstLine="567"/>
        <w:jc w:val="both"/>
        <w:rPr>
          <w:rFonts w:ascii="Times New Roman" w:eastAsia="Times New Roman" w:hAnsi="Times New Roman" w:cs="Times New Roman"/>
          <w:color w:val="FF0000"/>
          <w:sz w:val="24"/>
          <w:szCs w:val="24"/>
          <w:lang w:eastAsia="ru-RU"/>
        </w:rPr>
      </w:pPr>
      <w:r w:rsidRPr="00D369BB">
        <w:rPr>
          <w:rFonts w:ascii="Times New Roman" w:eastAsia="Times New Roman" w:hAnsi="Times New Roman" w:cs="Times New Roman"/>
          <w:color w:val="000000"/>
          <w:sz w:val="24"/>
          <w:szCs w:val="24"/>
          <w:lang w:eastAsia="ru-RU"/>
        </w:rPr>
        <w:t>1.6.1. предоставление субсидии из местного бюджета, источником финансового обеспечения которых является субвенция из Государственного бюджета РС(Я) на осуществление переданных государственных полномочий по поддержке сельскохозяйственного производства ГО «Жатай» (далее Субвенция), заявителям, соответствующим требованиям статьи 3 Федерального закона от 29 декабря 2006 года N 264-ФЗ «О развитии сельского хозяйства» и подтверждаемым через государственную информационную систему «Единая система информационно-аналитического обеспечения сельского хозяйства» (далее - ГИС «ЕСИАО СХ»)»;</w:t>
      </w:r>
    </w:p>
    <w:p w:rsidR="00D369BB" w:rsidRPr="00D369BB" w:rsidRDefault="00D369BB" w:rsidP="00D369BB">
      <w:pPr>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1.6.2. установление значений показателей результативности использования субсидии в Соглашении с получателями субсидии.</w:t>
      </w:r>
    </w:p>
    <w:p w:rsidR="00D369BB" w:rsidRPr="00D369BB" w:rsidRDefault="00D369BB" w:rsidP="00D369BB">
      <w:pPr>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1.6.3. установление требований к предоставлению получателями субсидии отчетности (дополнительной отчетности) о достижении значений показателей результативности использования субсидии</w:t>
      </w:r>
      <w:r w:rsidRPr="00D369BB">
        <w:rPr>
          <w:rFonts w:ascii="Times New Roman" w:eastAsia="Cambria" w:hAnsi="Times New Roman" w:cs="Times New Roman"/>
          <w:color w:val="000000"/>
          <w:sz w:val="24"/>
          <w:szCs w:val="24"/>
          <w:lang w:eastAsia="ru-RU"/>
        </w:rPr>
        <w:t xml:space="preserve">, установленных </w:t>
      </w:r>
      <w:r w:rsidRPr="00D369BB">
        <w:rPr>
          <w:rFonts w:ascii="Times New Roman" w:eastAsia="Times New Roman" w:hAnsi="Times New Roman" w:cs="Times New Roman"/>
          <w:color w:val="000000"/>
          <w:sz w:val="24"/>
          <w:szCs w:val="24"/>
          <w:lang w:eastAsia="ru-RU"/>
        </w:rPr>
        <w:t>Уполномоченным органом</w:t>
      </w:r>
      <w:r w:rsidRPr="00D369BB">
        <w:rPr>
          <w:rFonts w:ascii="Times New Roman" w:eastAsia="Cambria" w:hAnsi="Times New Roman" w:cs="Times New Roman"/>
          <w:color w:val="000000"/>
          <w:sz w:val="24"/>
          <w:szCs w:val="24"/>
          <w:lang w:eastAsia="ru-RU"/>
        </w:rPr>
        <w:t>, плановых показателей по валовому сбору сельскохозяйственных культур (картофеля, овощей открытого грунта), и (или) плановому показателю по подготовке чистых паров и приобретению минеральных удобрений.</w:t>
      </w:r>
    </w:p>
    <w:p w:rsidR="00D369BB" w:rsidRPr="00D369BB" w:rsidRDefault="00D369BB" w:rsidP="00D369BB">
      <w:pPr>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1.6.4. наличие обязательства получателя субсидии о предоставлении статистической, отраслевой и бухгалтерской отчетности в соответствии с действующим законодательством;</w:t>
      </w:r>
    </w:p>
    <w:p w:rsidR="00D369BB" w:rsidRPr="00D369BB" w:rsidRDefault="00D369BB" w:rsidP="00D369BB">
      <w:pPr>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1.6.5. установление штрафных санкций (возврата субсидии) в случае </w:t>
      </w:r>
      <w:proofErr w:type="spellStart"/>
      <w:r w:rsidRPr="00D369BB">
        <w:rPr>
          <w:rFonts w:ascii="Times New Roman" w:eastAsia="Times New Roman" w:hAnsi="Times New Roman" w:cs="Times New Roman"/>
          <w:color w:val="000000"/>
          <w:sz w:val="24"/>
          <w:szCs w:val="24"/>
          <w:lang w:eastAsia="ru-RU"/>
        </w:rPr>
        <w:t>недостижения</w:t>
      </w:r>
      <w:proofErr w:type="spellEnd"/>
      <w:r w:rsidRPr="00D369BB">
        <w:rPr>
          <w:rFonts w:ascii="Times New Roman" w:eastAsia="Times New Roman" w:hAnsi="Times New Roman" w:cs="Times New Roman"/>
          <w:color w:val="000000"/>
          <w:sz w:val="24"/>
          <w:szCs w:val="24"/>
          <w:lang w:eastAsia="ru-RU"/>
        </w:rPr>
        <w:t xml:space="preserve"> получателями субсидии значений показателей результативности использования субсидии.</w:t>
      </w:r>
    </w:p>
    <w:p w:rsidR="00D369BB" w:rsidRPr="00D369BB" w:rsidRDefault="00D369BB" w:rsidP="00D369BB">
      <w:pPr>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1.6.6. </w:t>
      </w:r>
      <w:r w:rsidRPr="00D369BB">
        <w:rPr>
          <w:rFonts w:ascii="Times New Roman" w:eastAsia="Times New Roman" w:hAnsi="Times New Roman" w:cs="Times New Roman"/>
          <w:color w:val="000000"/>
          <w:sz w:val="24"/>
          <w:lang w:eastAsia="ru-RU"/>
        </w:rPr>
        <w:t>включение требования в соглашение о том, что</w:t>
      </w:r>
      <w:r w:rsidRPr="00D369BB">
        <w:rPr>
          <w:rFonts w:ascii="Times New Roman" w:eastAsia="Times New Roman" w:hAnsi="Times New Roman" w:cs="Times New Roman"/>
          <w:color w:val="000000"/>
          <w:sz w:val="24"/>
          <w:szCs w:val="24"/>
          <w:lang w:eastAsia="ru-RU"/>
        </w:rPr>
        <w:t xml:space="preserve"> в случае уменьшения главному распорядителю как получателю бюджетных средств субвенции из Государственного бюджета Республики Саха (Якутия) ранее доведенных лимитов бюджетных обязательств (далее ЛБО), приводящего к невозможности предоставления субсидии в размере, определенном в соглашении с получателем субсидии, согласие на пересмотр условий и размера субсидии, указанных в соглашении на новые (корректирующие) путем заключения дополнительного соглашения с получателем субсидии на новые условия и размер предоставляемой субсидии. </w:t>
      </w:r>
      <w:r w:rsidRPr="00D369BB">
        <w:rPr>
          <w:rFonts w:ascii="Times New Roman" w:eastAsia="Times New Roman" w:hAnsi="Times New Roman" w:cs="Times New Roman"/>
          <w:color w:val="000000"/>
          <w:sz w:val="24"/>
          <w:szCs w:val="24"/>
          <w:lang w:eastAsia="ru-RU"/>
        </w:rPr>
        <w:lastRenderedPageBreak/>
        <w:t xml:space="preserve">При </w:t>
      </w:r>
      <w:proofErr w:type="spellStart"/>
      <w:r w:rsidRPr="00D369BB">
        <w:rPr>
          <w:rFonts w:ascii="Times New Roman" w:eastAsia="Times New Roman" w:hAnsi="Times New Roman" w:cs="Times New Roman"/>
          <w:color w:val="000000"/>
          <w:sz w:val="24"/>
          <w:szCs w:val="24"/>
          <w:lang w:eastAsia="ru-RU"/>
        </w:rPr>
        <w:t>недостижении</w:t>
      </w:r>
      <w:proofErr w:type="spellEnd"/>
      <w:r w:rsidRPr="00D369BB">
        <w:rPr>
          <w:rFonts w:ascii="Times New Roman" w:eastAsia="Times New Roman" w:hAnsi="Times New Roman" w:cs="Times New Roman"/>
          <w:color w:val="000000"/>
          <w:sz w:val="24"/>
          <w:szCs w:val="24"/>
          <w:lang w:eastAsia="ru-RU"/>
        </w:rPr>
        <w:t xml:space="preserve"> согласия получателя субсидии по новым условиям и размерам, соглашение расторгается;</w:t>
      </w:r>
    </w:p>
    <w:p w:rsidR="00D369BB" w:rsidRPr="00D369BB" w:rsidRDefault="00D369BB" w:rsidP="00D369BB">
      <w:pPr>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1.7.    Сроки (периодичность) перечисления субсидии:</w:t>
      </w:r>
    </w:p>
    <w:p w:rsidR="00D369BB" w:rsidRPr="00D369BB" w:rsidRDefault="00D369BB" w:rsidP="00D369BB">
      <w:pPr>
        <w:widowControl w:val="0"/>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 xml:space="preserve">1.7.1. Субсидия перечисляется получателям субсидии в соответствии с кассовым планом, утвержденным  Приказом Министерства сельского хозяйства РС(Я) «Об утверждении объемов бюджетных ассигнований на наделение органов местного самоуправления муниципальных районов и городских округов Республики Саха (Якутия) отдельными государственными полномочиями по поддержке сельскохозяйственного производства» на соответствующий финансовый год, с учетом изменений в течение года, уточненных Приказами Министерства сельского хозяйства РС(Я). </w:t>
      </w:r>
    </w:p>
    <w:p w:rsidR="00D369BB" w:rsidRPr="00D369BB" w:rsidRDefault="00D369BB" w:rsidP="00D369BB">
      <w:pPr>
        <w:widowControl w:val="0"/>
        <w:autoSpaceDE w:val="0"/>
        <w:autoSpaceDN w:val="0"/>
        <w:spacing w:after="0" w:line="240" w:lineRule="auto"/>
        <w:ind w:firstLine="567"/>
        <w:contextualSpacing/>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 xml:space="preserve">1.7.2. Субсидия перечисляется с </w:t>
      </w:r>
      <w:proofErr w:type="gramStart"/>
      <w:r w:rsidRPr="00D369BB">
        <w:rPr>
          <w:rFonts w:ascii="Times New Roman" w:eastAsia="Times New Roman" w:hAnsi="Times New Roman" w:cs="Times New Roman"/>
          <w:sz w:val="24"/>
          <w:szCs w:val="24"/>
          <w:lang w:eastAsia="ru-RU"/>
        </w:rPr>
        <w:t>лицевого счета Администрации</w:t>
      </w:r>
      <w:proofErr w:type="gramEnd"/>
      <w:r w:rsidRPr="00D369BB">
        <w:rPr>
          <w:rFonts w:ascii="Times New Roman" w:eastAsia="Symbol" w:hAnsi="Times New Roman" w:cs="Times New Roman"/>
          <w:color w:val="000000"/>
          <w:sz w:val="24"/>
          <w:szCs w:val="24"/>
          <w:lang w:eastAsia="ru-RU"/>
        </w:rPr>
        <w:t xml:space="preserve"> открытого в Управлении Федерального казначейства по Республике Саха (Якутия)</w:t>
      </w:r>
      <w:r w:rsidRPr="00D369BB">
        <w:rPr>
          <w:rFonts w:ascii="Times New Roman" w:eastAsia="Times New Roman" w:hAnsi="Times New Roman" w:cs="Times New Roman"/>
          <w:sz w:val="24"/>
          <w:szCs w:val="24"/>
          <w:lang w:eastAsia="ru-RU"/>
        </w:rPr>
        <w:t xml:space="preserve"> на расчетные или корреспондентские счета, открытые получателям субсидий в учреждениях Центрального банка Российской Федерации или кредитных организациях (за исключением субсидий, подлежащих в соответствии с бюджетным законодательством Российской Федерации казначейскому сопровождению), указанных в соглашении.    </w:t>
      </w:r>
    </w:p>
    <w:p w:rsidR="00D369BB" w:rsidRPr="00D369BB" w:rsidRDefault="00D369BB" w:rsidP="00D369BB">
      <w:pPr>
        <w:spacing w:after="5" w:line="276" w:lineRule="auto"/>
        <w:ind w:firstLine="567"/>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 xml:space="preserve">1.7.3. Субсидия перечисляется не позднее 10 -го рабочего дня, следующего за днем принятия главным распорядителем бюджетных средств по результатам рассмотрения и проверки документов решения о предоставлении субсидии с момента заключения между сторонами Соглашения при наличии средств </w:t>
      </w:r>
      <w:r w:rsidRPr="00D369BB">
        <w:rPr>
          <w:rFonts w:ascii="Times New Roman" w:eastAsia="Times New Roman" w:hAnsi="Times New Roman" w:cs="Times New Roman"/>
          <w:color w:val="000000"/>
          <w:sz w:val="24"/>
          <w:szCs w:val="24"/>
          <w:lang w:eastAsia="ru-RU"/>
        </w:rPr>
        <w:t>субвенции на осуществление переданных государственных полномочий по поддержке сельскохозяйственного производства ГО «Жатай»</w:t>
      </w:r>
      <w:r w:rsidRPr="00D369BB">
        <w:rPr>
          <w:rFonts w:ascii="Times New Roman" w:eastAsia="Times New Roman" w:hAnsi="Times New Roman" w:cs="Times New Roman"/>
          <w:color w:val="FF0000"/>
          <w:sz w:val="24"/>
          <w:szCs w:val="24"/>
          <w:lang w:eastAsia="ru-RU"/>
        </w:rPr>
        <w:t xml:space="preserve"> </w:t>
      </w:r>
      <w:r w:rsidRPr="00D369BB">
        <w:rPr>
          <w:rFonts w:ascii="Times New Roman" w:eastAsia="Times New Roman" w:hAnsi="Times New Roman" w:cs="Times New Roman"/>
          <w:sz w:val="24"/>
          <w:szCs w:val="24"/>
          <w:lang w:eastAsia="ru-RU"/>
        </w:rPr>
        <w:t>на лицевом счете Администрации.</w:t>
      </w:r>
    </w:p>
    <w:p w:rsidR="00D369BB" w:rsidRPr="00D369BB" w:rsidRDefault="00D369BB" w:rsidP="00D369BB">
      <w:pPr>
        <w:widowControl w:val="0"/>
        <w:autoSpaceDE w:val="0"/>
        <w:autoSpaceDN w:val="0"/>
        <w:spacing w:after="0" w:line="240" w:lineRule="auto"/>
        <w:ind w:firstLine="567"/>
        <w:jc w:val="both"/>
        <w:outlineLvl w:val="1"/>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1.7.4.</w:t>
      </w:r>
      <w:r w:rsidRPr="00D369BB">
        <w:rPr>
          <w:rFonts w:ascii="Times New Roman" w:eastAsia="Times New Roman" w:hAnsi="Times New Roman" w:cs="Times New Roman"/>
          <w:color w:val="000000"/>
          <w:sz w:val="24"/>
          <w:szCs w:val="24"/>
          <w:lang w:eastAsia="ru-RU"/>
        </w:rPr>
        <w:t xml:space="preserve"> При поступлении средств Субвенции</w:t>
      </w:r>
      <w:r w:rsidRPr="00D369BB">
        <w:rPr>
          <w:rFonts w:ascii="Times New Roman" w:eastAsia="Times New Roman" w:hAnsi="Times New Roman" w:cs="Times New Roman"/>
          <w:sz w:val="24"/>
          <w:szCs w:val="24"/>
          <w:lang w:eastAsia="ru-RU"/>
        </w:rPr>
        <w:t xml:space="preserve"> субсидия перечисляется получателям субсидии</w:t>
      </w:r>
      <w:r w:rsidRPr="00D369BB">
        <w:rPr>
          <w:rFonts w:ascii="Times New Roman" w:eastAsia="Times New Roman" w:hAnsi="Times New Roman" w:cs="Times New Roman"/>
          <w:color w:val="000000"/>
          <w:sz w:val="24"/>
          <w:szCs w:val="24"/>
          <w:lang w:eastAsia="ru-RU"/>
        </w:rPr>
        <w:t xml:space="preserve"> не позднее 10-го рабочего дня, следующего за днем поступления средств субвенции из государственного бюджета Республики Саха (Якутия) бюджету ГО «Жатай»,</w:t>
      </w:r>
      <w:r w:rsidRPr="00D369BB">
        <w:rPr>
          <w:rFonts w:ascii="Times New Roman" w:eastAsia="Times New Roman" w:hAnsi="Times New Roman" w:cs="Times New Roman"/>
          <w:sz w:val="24"/>
          <w:szCs w:val="24"/>
          <w:lang w:eastAsia="ru-RU"/>
        </w:rPr>
        <w:t xml:space="preserve"> в соответствии с пунктом 1.7.2;</w:t>
      </w:r>
    </w:p>
    <w:p w:rsidR="00D369BB" w:rsidRPr="00D369BB" w:rsidRDefault="00D369BB" w:rsidP="00D369BB">
      <w:pPr>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1.8. Отбор получателей субсидии осуществляется Комиссией по отбору получателей субсидий (далее по тексту - Комиссия), утвержденной Приложением №1 к Распоряжению Главы Окружной Администрации ГО «Жатай» от 03 марта 2025 года № 149-р «Об утверждении состава Комиссии по отбору получателей субсидий из средств, поступающих из государственного бюджета РС(Я) в бюджет Городского округа «Жатай»</w:t>
      </w:r>
      <w:r w:rsidRPr="00D369BB">
        <w:rPr>
          <w:rFonts w:ascii="Times New Roman" w:eastAsia="Times New Roman" w:hAnsi="Times New Roman" w:cs="Times New Roman"/>
          <w:color w:val="FF0000"/>
          <w:sz w:val="24"/>
          <w:szCs w:val="24"/>
          <w:lang w:eastAsia="ru-RU"/>
        </w:rPr>
        <w:t xml:space="preserve"> </w:t>
      </w:r>
      <w:r w:rsidRPr="00D369BB">
        <w:rPr>
          <w:rFonts w:ascii="Times New Roman" w:eastAsia="Times New Roman" w:hAnsi="Times New Roman" w:cs="Times New Roman"/>
          <w:color w:val="000000"/>
          <w:sz w:val="24"/>
          <w:szCs w:val="24"/>
          <w:lang w:eastAsia="ru-RU"/>
        </w:rPr>
        <w:t>на поддержку сельскохозяйственного производства».</w:t>
      </w:r>
    </w:p>
    <w:p w:rsidR="00D369BB" w:rsidRPr="00D369BB" w:rsidRDefault="00D369BB" w:rsidP="00D369BB">
      <w:pPr>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1.9. Уполномоченным органом по проведению отбора получателей субсидии является специалист по сельскому хозяйству Окружной Администрации ГО «Жатай» (далее – Уполномоченное лицо).</w:t>
      </w:r>
    </w:p>
    <w:p w:rsidR="00D369BB" w:rsidRPr="00D369BB" w:rsidRDefault="00D369BB" w:rsidP="00D369BB">
      <w:pPr>
        <w:spacing w:after="5" w:line="244" w:lineRule="auto"/>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xml:space="preserve">         1.10. Расчетные ставки субсидии:</w:t>
      </w:r>
    </w:p>
    <w:p w:rsidR="00D369BB" w:rsidRPr="00D369BB" w:rsidRDefault="00D369BB" w:rsidP="00D369BB">
      <w:pPr>
        <w:spacing w:after="5" w:line="244" w:lineRule="auto"/>
        <w:ind w:firstLine="714"/>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на 1 гектар посевной площади картофеля;</w:t>
      </w:r>
    </w:p>
    <w:p w:rsidR="00D369BB" w:rsidRPr="00D369BB" w:rsidRDefault="00D369BB" w:rsidP="00D369BB">
      <w:pPr>
        <w:spacing w:after="5" w:line="244" w:lineRule="auto"/>
        <w:ind w:firstLine="714"/>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на 1 гектар посевной площади овощей открытого грунта;</w:t>
      </w:r>
    </w:p>
    <w:p w:rsidR="00D369BB" w:rsidRPr="00D369BB" w:rsidRDefault="00D369BB" w:rsidP="00D369BB">
      <w:pPr>
        <w:spacing w:after="5" w:line="244" w:lineRule="auto"/>
        <w:ind w:firstLine="714"/>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на 1 голову коровы;</w:t>
      </w:r>
    </w:p>
    <w:p w:rsidR="00D369BB" w:rsidRPr="00D369BB" w:rsidRDefault="00D369BB" w:rsidP="00D369BB">
      <w:pPr>
        <w:spacing w:after="5" w:line="244" w:lineRule="auto"/>
        <w:ind w:firstLine="714"/>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на 1 голову кобылы;</w:t>
      </w:r>
    </w:p>
    <w:p w:rsidR="00D369BB" w:rsidRPr="00D369BB" w:rsidRDefault="00D369BB" w:rsidP="00D369BB">
      <w:pPr>
        <w:spacing w:after="5" w:line="244" w:lineRule="auto"/>
        <w:ind w:firstLine="714"/>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Устанавливаются Распоряжением Главы Окружной Администрации Городского округа «Жатай» на текущий финансовый год.</w:t>
      </w:r>
    </w:p>
    <w:p w:rsidR="00D369BB" w:rsidRPr="00D369BB" w:rsidRDefault="00D369BB" w:rsidP="00D369BB">
      <w:pPr>
        <w:spacing w:after="5" w:line="276" w:lineRule="auto"/>
        <w:ind w:firstLine="567"/>
        <w:jc w:val="both"/>
        <w:rPr>
          <w:rFonts w:ascii="Times New Roman" w:eastAsia="Times New Roman" w:hAnsi="Times New Roman" w:cs="Times New Roman"/>
          <w:color w:val="000000"/>
          <w:sz w:val="24"/>
          <w:szCs w:val="24"/>
          <w:lang w:eastAsia="ru-RU"/>
        </w:rPr>
      </w:pPr>
    </w:p>
    <w:p w:rsidR="00D369BB" w:rsidRPr="00D369BB" w:rsidRDefault="00D369BB" w:rsidP="00D369BB">
      <w:pPr>
        <w:spacing w:after="5" w:line="276" w:lineRule="auto"/>
        <w:ind w:firstLine="567"/>
        <w:jc w:val="both"/>
        <w:rPr>
          <w:rFonts w:ascii="Times New Roman" w:eastAsia="Times New Roman" w:hAnsi="Times New Roman" w:cs="Times New Roman"/>
          <w:color w:val="000000"/>
          <w:sz w:val="24"/>
          <w:szCs w:val="24"/>
          <w:lang w:eastAsia="ru-RU"/>
        </w:rPr>
      </w:pPr>
    </w:p>
    <w:p w:rsidR="00D369BB" w:rsidRPr="00D369BB" w:rsidRDefault="00D369BB" w:rsidP="00D369BB">
      <w:pPr>
        <w:spacing w:after="5" w:line="276" w:lineRule="auto"/>
        <w:ind w:firstLine="567"/>
        <w:jc w:val="both"/>
        <w:rPr>
          <w:rFonts w:ascii="Times New Roman" w:eastAsia="Times New Roman" w:hAnsi="Times New Roman" w:cs="Times New Roman"/>
          <w:color w:val="000000"/>
          <w:sz w:val="24"/>
          <w:szCs w:val="24"/>
          <w:lang w:eastAsia="ru-RU"/>
        </w:rPr>
      </w:pPr>
    </w:p>
    <w:p w:rsidR="00D369BB" w:rsidRPr="00D369BB" w:rsidRDefault="00D369BB" w:rsidP="00D369BB">
      <w:pPr>
        <w:spacing w:after="5" w:line="276" w:lineRule="auto"/>
        <w:ind w:firstLine="567"/>
        <w:jc w:val="both"/>
        <w:rPr>
          <w:rFonts w:ascii="Times New Roman" w:eastAsia="Times New Roman" w:hAnsi="Times New Roman" w:cs="Times New Roman"/>
          <w:color w:val="000000"/>
          <w:sz w:val="24"/>
          <w:szCs w:val="24"/>
          <w:lang w:eastAsia="ru-RU"/>
        </w:rPr>
      </w:pPr>
    </w:p>
    <w:p w:rsidR="00D369BB" w:rsidRPr="00D369BB" w:rsidRDefault="00D369BB" w:rsidP="00D369BB">
      <w:pPr>
        <w:spacing w:after="5" w:line="276" w:lineRule="auto"/>
        <w:ind w:firstLine="567"/>
        <w:jc w:val="both"/>
        <w:rPr>
          <w:rFonts w:ascii="Times New Roman" w:eastAsia="Times New Roman" w:hAnsi="Times New Roman" w:cs="Times New Roman"/>
          <w:color w:val="000000"/>
          <w:sz w:val="24"/>
          <w:szCs w:val="24"/>
          <w:lang w:eastAsia="ru-RU"/>
        </w:rPr>
      </w:pPr>
    </w:p>
    <w:p w:rsidR="00D369BB" w:rsidRPr="00D369BB" w:rsidRDefault="00D369BB" w:rsidP="00D369BB">
      <w:pPr>
        <w:spacing w:after="5" w:line="276" w:lineRule="auto"/>
        <w:ind w:firstLine="567"/>
        <w:jc w:val="both"/>
        <w:rPr>
          <w:rFonts w:ascii="Times New Roman" w:eastAsia="Times New Roman" w:hAnsi="Times New Roman" w:cs="Times New Roman"/>
          <w:color w:val="000000"/>
          <w:sz w:val="24"/>
          <w:szCs w:val="24"/>
          <w:lang w:eastAsia="ru-RU"/>
        </w:rPr>
      </w:pPr>
    </w:p>
    <w:p w:rsidR="00D369BB" w:rsidRPr="00D369BB" w:rsidRDefault="00D369BB" w:rsidP="00D369BB">
      <w:pPr>
        <w:spacing w:after="5" w:line="276" w:lineRule="auto"/>
        <w:ind w:firstLine="567"/>
        <w:jc w:val="both"/>
        <w:rPr>
          <w:rFonts w:ascii="Times New Roman" w:eastAsia="Times New Roman" w:hAnsi="Times New Roman" w:cs="Times New Roman"/>
          <w:color w:val="000000"/>
          <w:sz w:val="24"/>
          <w:szCs w:val="24"/>
          <w:lang w:eastAsia="ru-RU"/>
        </w:rPr>
      </w:pPr>
    </w:p>
    <w:p w:rsidR="00D369BB" w:rsidRPr="00D369BB" w:rsidRDefault="00D369BB" w:rsidP="00D369BB">
      <w:pPr>
        <w:spacing w:after="5" w:line="276" w:lineRule="auto"/>
        <w:ind w:firstLine="567"/>
        <w:jc w:val="both"/>
        <w:rPr>
          <w:rFonts w:ascii="Times New Roman" w:eastAsia="Times New Roman" w:hAnsi="Times New Roman" w:cs="Times New Roman"/>
          <w:color w:val="000000"/>
          <w:sz w:val="24"/>
          <w:szCs w:val="24"/>
          <w:lang w:eastAsia="ru-RU"/>
        </w:rPr>
      </w:pPr>
    </w:p>
    <w:p w:rsidR="00D369BB" w:rsidRPr="00D369BB" w:rsidRDefault="00D369BB" w:rsidP="00D369BB">
      <w:pPr>
        <w:shd w:val="clear" w:color="auto" w:fill="FFFFFF"/>
        <w:spacing w:after="5" w:line="276" w:lineRule="auto"/>
        <w:ind w:firstLine="715"/>
        <w:jc w:val="center"/>
        <w:rPr>
          <w:rFonts w:ascii="Times New Roman" w:eastAsia="Times New Roman" w:hAnsi="Times New Roman" w:cs="Times New Roman"/>
          <w:b/>
          <w:bCs/>
          <w:color w:val="000000"/>
          <w:spacing w:val="-1"/>
          <w:sz w:val="24"/>
          <w:szCs w:val="24"/>
          <w:lang w:eastAsia="ru-RU"/>
        </w:rPr>
      </w:pPr>
      <w:r w:rsidRPr="00D369BB">
        <w:rPr>
          <w:rFonts w:ascii="Times New Roman" w:eastAsia="Times New Roman" w:hAnsi="Times New Roman" w:cs="Times New Roman"/>
          <w:b/>
          <w:bCs/>
          <w:color w:val="000000"/>
          <w:spacing w:val="-1"/>
          <w:sz w:val="24"/>
          <w:szCs w:val="24"/>
          <w:lang w:val="en-US" w:eastAsia="ru-RU"/>
        </w:rPr>
        <w:t>II</w:t>
      </w:r>
      <w:r w:rsidRPr="00D369BB">
        <w:rPr>
          <w:rFonts w:ascii="Times New Roman" w:eastAsia="Times New Roman" w:hAnsi="Times New Roman" w:cs="Times New Roman"/>
          <w:b/>
          <w:bCs/>
          <w:color w:val="000000"/>
          <w:spacing w:val="-1"/>
          <w:sz w:val="24"/>
          <w:szCs w:val="24"/>
          <w:lang w:eastAsia="ru-RU"/>
        </w:rPr>
        <w:t>. Категории получателей субсидий, цели и условия предоставлении субсидий</w:t>
      </w:r>
    </w:p>
    <w:p w:rsidR="00D369BB" w:rsidRPr="00D369BB" w:rsidRDefault="00D369BB" w:rsidP="00D369BB">
      <w:pPr>
        <w:shd w:val="clear" w:color="auto" w:fill="FFFFFF"/>
        <w:spacing w:after="5" w:line="276" w:lineRule="auto"/>
        <w:ind w:left="584" w:firstLine="715"/>
        <w:jc w:val="center"/>
        <w:rPr>
          <w:rFonts w:ascii="Times New Roman" w:eastAsia="Times New Roman" w:hAnsi="Times New Roman" w:cs="Times New Roman"/>
          <w:b/>
          <w:bCs/>
          <w:color w:val="000000"/>
          <w:sz w:val="24"/>
          <w:szCs w:val="24"/>
          <w:lang w:eastAsia="ru-RU"/>
        </w:rPr>
      </w:pPr>
    </w:p>
    <w:p w:rsidR="00D369BB" w:rsidRPr="00D369BB" w:rsidRDefault="00D369BB" w:rsidP="00D369BB">
      <w:pPr>
        <w:shd w:val="clear" w:color="auto" w:fill="FFFFFF"/>
        <w:spacing w:after="5" w:line="276" w:lineRule="auto"/>
        <w:ind w:left="584" w:firstLine="715"/>
        <w:jc w:val="center"/>
        <w:rPr>
          <w:rFonts w:ascii="Times New Roman" w:eastAsia="Times New Roman" w:hAnsi="Times New Roman" w:cs="Times New Roman"/>
          <w:b/>
          <w:bCs/>
          <w:color w:val="000000"/>
          <w:sz w:val="24"/>
          <w:szCs w:val="24"/>
          <w:lang w:eastAsia="ru-RU"/>
        </w:rPr>
      </w:pPr>
      <w:r w:rsidRPr="00D369BB">
        <w:rPr>
          <w:rFonts w:ascii="Times New Roman" w:eastAsia="Times New Roman" w:hAnsi="Times New Roman" w:cs="Times New Roman"/>
          <w:b/>
          <w:bCs/>
          <w:color w:val="000000"/>
          <w:sz w:val="24"/>
          <w:szCs w:val="24"/>
          <w:lang w:eastAsia="ru-RU"/>
        </w:rPr>
        <w:lastRenderedPageBreak/>
        <w:t>2.1. По направлению «Поддержка скотоводства в личных подсобных хозяйствах граждан»</w:t>
      </w:r>
    </w:p>
    <w:p w:rsidR="00D369BB" w:rsidRPr="00D369BB" w:rsidRDefault="00D369BB" w:rsidP="00D369BB">
      <w:pPr>
        <w:shd w:val="clear" w:color="auto" w:fill="FFFFFF"/>
        <w:spacing w:after="5" w:line="276" w:lineRule="auto"/>
        <w:ind w:left="584" w:firstLine="715"/>
        <w:jc w:val="center"/>
        <w:rPr>
          <w:rFonts w:ascii="Times New Roman" w:eastAsia="Times New Roman" w:hAnsi="Times New Roman" w:cs="Times New Roman"/>
          <w:color w:val="000000"/>
          <w:sz w:val="24"/>
          <w:szCs w:val="24"/>
          <w:lang w:eastAsia="ru-RU"/>
        </w:rPr>
      </w:pPr>
    </w:p>
    <w:p w:rsidR="00D369BB" w:rsidRPr="00D369BB" w:rsidRDefault="00D369BB" w:rsidP="00D369BB">
      <w:pPr>
        <w:spacing w:after="5" w:line="244" w:lineRule="auto"/>
        <w:ind w:firstLine="567"/>
        <w:jc w:val="both"/>
        <w:rPr>
          <w:rFonts w:ascii="Times New Roman CYR" w:eastAsia="Times New Roman" w:hAnsi="Times New Roman CYR" w:cs="Times New Roman CYR"/>
          <w:sz w:val="24"/>
          <w:szCs w:val="24"/>
          <w:lang w:eastAsia="ru-RU"/>
        </w:rPr>
      </w:pPr>
      <w:r w:rsidRPr="00D369BB">
        <w:rPr>
          <w:rFonts w:ascii="Times New Roman" w:eastAsia="Times New Roman" w:hAnsi="Times New Roman" w:cs="Times New Roman"/>
          <w:color w:val="000000"/>
          <w:sz w:val="24"/>
          <w:szCs w:val="24"/>
          <w:lang w:eastAsia="ru-RU"/>
        </w:rPr>
        <w:t>2.1.1. Цель предоставления субсидии –</w:t>
      </w:r>
      <w:r w:rsidRPr="00D369BB">
        <w:rPr>
          <w:rFonts w:ascii="Times New Roman CYR" w:eastAsia="Times New Roman" w:hAnsi="Times New Roman CYR" w:cs="Times New Roman CYR"/>
          <w:sz w:val="24"/>
          <w:szCs w:val="24"/>
          <w:lang w:eastAsia="ru-RU"/>
        </w:rPr>
        <w:t xml:space="preserve"> на возмещение части затрат, понесенных получателями субсидии в предшествующем финансовом году, на содержание крупного рогатого скота</w:t>
      </w:r>
      <w:r w:rsidRPr="00D369BB">
        <w:rPr>
          <w:rFonts w:ascii="Times New Roman" w:eastAsia="Times New Roman" w:hAnsi="Times New Roman" w:cs="Times New Roman"/>
          <w:color w:val="000000"/>
          <w:sz w:val="24"/>
          <w:lang w:eastAsia="ru-RU"/>
        </w:rPr>
        <w:t>.</w:t>
      </w:r>
    </w:p>
    <w:p w:rsidR="00D369BB" w:rsidRPr="00D369BB" w:rsidRDefault="00D369BB" w:rsidP="00D369BB">
      <w:pPr>
        <w:spacing w:after="5" w:line="276" w:lineRule="auto"/>
        <w:ind w:firstLine="540"/>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2.1.2. Субсидии предоставляются гражданам, ведущим личное подсобное хозяйство, за исключением граждан, ведущих личное подсобное хозяйство, состоящих в договорных отношениях обслуживания поголовья личного подсобного хозяйства у сельскохозяйственных потребительских кооперативов, обеспечивающих их содержание в одном и/или нескольких </w:t>
      </w:r>
      <w:proofErr w:type="spellStart"/>
      <w:r w:rsidRPr="00D369BB">
        <w:rPr>
          <w:rFonts w:ascii="Times New Roman" w:eastAsia="Times New Roman" w:hAnsi="Times New Roman" w:cs="Times New Roman"/>
          <w:color w:val="000000"/>
          <w:sz w:val="24"/>
          <w:szCs w:val="24"/>
          <w:lang w:eastAsia="ru-RU"/>
        </w:rPr>
        <w:t>скотопомещений</w:t>
      </w:r>
      <w:proofErr w:type="spellEnd"/>
      <w:r w:rsidRPr="00D369BB">
        <w:rPr>
          <w:rFonts w:ascii="Times New Roman" w:eastAsia="Times New Roman" w:hAnsi="Times New Roman" w:cs="Times New Roman"/>
          <w:color w:val="000000"/>
          <w:sz w:val="24"/>
          <w:szCs w:val="24"/>
          <w:lang w:eastAsia="ru-RU"/>
        </w:rPr>
        <w:t>, находящимся в собственности и/или пользовании на правах аренды сельскохозяйственного потребительского кооператива, действующим в соответствии с Федеральным законом от 7 июля 2003 года №112-ФЗ «О личном подсобном хозяйстве».</w:t>
      </w:r>
    </w:p>
    <w:p w:rsidR="00D369BB" w:rsidRPr="00D369BB" w:rsidRDefault="00D369BB" w:rsidP="00D369BB">
      <w:pPr>
        <w:spacing w:after="5" w:line="276" w:lineRule="auto"/>
        <w:ind w:firstLine="540"/>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2.1.3. Условиями предоставления субсидии являются:</w:t>
      </w:r>
    </w:p>
    <w:p w:rsidR="00D369BB" w:rsidRPr="00D369BB" w:rsidRDefault="00D369BB" w:rsidP="00D369BB">
      <w:pPr>
        <w:shd w:val="clear" w:color="auto" w:fill="FFFFFF"/>
        <w:spacing w:after="5" w:line="276" w:lineRule="auto"/>
        <w:ind w:firstLine="540"/>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2.1.3.1. наличие у получателей субсидии поголовья коров в ГО «Жатай» </w:t>
      </w:r>
      <w:r w:rsidRPr="00D369BB">
        <w:rPr>
          <w:rFonts w:ascii="Times New Roman" w:eastAsia="Symbol" w:hAnsi="Times New Roman" w:cs="Times New Roman"/>
          <w:color w:val="000000"/>
          <w:sz w:val="24"/>
          <w:szCs w:val="24"/>
          <w:lang w:eastAsia="ru-RU"/>
        </w:rPr>
        <w:t>по данным системы учета животных (компонент «</w:t>
      </w:r>
      <w:proofErr w:type="spellStart"/>
      <w:r w:rsidRPr="00D369BB">
        <w:rPr>
          <w:rFonts w:ascii="Times New Roman" w:eastAsia="Symbol" w:hAnsi="Times New Roman" w:cs="Times New Roman"/>
          <w:color w:val="000000"/>
          <w:sz w:val="24"/>
          <w:szCs w:val="24"/>
          <w:lang w:eastAsia="ru-RU"/>
        </w:rPr>
        <w:t>Хорриот</w:t>
      </w:r>
      <w:proofErr w:type="spellEnd"/>
      <w:r w:rsidRPr="00D369BB">
        <w:rPr>
          <w:rFonts w:ascii="Times New Roman" w:eastAsia="Symbol" w:hAnsi="Times New Roman" w:cs="Times New Roman"/>
          <w:color w:val="000000"/>
          <w:sz w:val="24"/>
          <w:szCs w:val="24"/>
          <w:lang w:eastAsia="ru-RU"/>
        </w:rPr>
        <w:t>»</w:t>
      </w:r>
      <w:r w:rsidRPr="00D369BB">
        <w:rPr>
          <w:rFonts w:ascii="Arial" w:eastAsia="Times New Roman" w:hAnsi="Arial" w:cs="Arial"/>
          <w:color w:val="202122"/>
          <w:sz w:val="21"/>
          <w:szCs w:val="21"/>
          <w:shd w:val="clear" w:color="auto" w:fill="FFFFFF"/>
          <w:lang w:eastAsia="ru-RU"/>
        </w:rPr>
        <w:t xml:space="preserve"> </w:t>
      </w:r>
      <w:r w:rsidRPr="00D369BB">
        <w:rPr>
          <w:rFonts w:ascii="Times New Roman" w:eastAsia="Times New Roman" w:hAnsi="Times New Roman" w:cs="Times New Roman"/>
          <w:color w:val="202122"/>
          <w:sz w:val="24"/>
          <w:szCs w:val="24"/>
          <w:shd w:val="clear" w:color="auto" w:fill="FFFFFF"/>
          <w:lang w:eastAsia="ru-RU"/>
        </w:rPr>
        <w:t>Федеральной государственной информационной системы в области в</w:t>
      </w:r>
      <w:r w:rsidRPr="00D369BB">
        <w:rPr>
          <w:rFonts w:ascii="Times New Roman" w:eastAsia="Times New Roman" w:hAnsi="Times New Roman" w:cs="Times New Roman"/>
          <w:color w:val="000000"/>
          <w:sz w:val="24"/>
          <w:szCs w:val="24"/>
          <w:shd w:val="clear" w:color="auto" w:fill="FFFFFF"/>
          <w:lang w:eastAsia="ru-RU"/>
        </w:rPr>
        <w:t>етеринарии</w:t>
      </w:r>
      <w:r w:rsidRPr="00D369BB">
        <w:rPr>
          <w:rFonts w:ascii="Times New Roman" w:eastAsia="Symbol" w:hAnsi="Times New Roman" w:cs="Times New Roman"/>
          <w:color w:val="000000"/>
          <w:sz w:val="24"/>
          <w:szCs w:val="24"/>
          <w:lang w:eastAsia="ru-RU"/>
        </w:rPr>
        <w:t>) в соответствии с Законом Российской Федерации от 14 мая 1993 г. № 4979-1 «О ветеринарии»</w:t>
      </w:r>
      <w:r w:rsidRPr="00D369BB">
        <w:rPr>
          <w:rFonts w:ascii="Times New Roman" w:eastAsia="Times New Roman" w:hAnsi="Times New Roman" w:cs="Times New Roman"/>
          <w:color w:val="000000"/>
          <w:sz w:val="24"/>
          <w:szCs w:val="24"/>
          <w:lang w:eastAsia="ru-RU"/>
        </w:rPr>
        <w:t xml:space="preserve"> по состоянию на 01 января года текущего финансового года.</w:t>
      </w:r>
    </w:p>
    <w:p w:rsidR="00D369BB" w:rsidRPr="00D369BB" w:rsidRDefault="00D369BB" w:rsidP="00D369BB">
      <w:pPr>
        <w:spacing w:after="5" w:line="276" w:lineRule="auto"/>
        <w:ind w:left="14" w:right="14" w:firstLine="542"/>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szCs w:val="24"/>
          <w:lang w:eastAsia="ru-RU"/>
        </w:rPr>
        <w:t>2.1.3.2. содержание поголовья крупного рогатого скота на земельном участке, предназначенном для ведения личного подсобного хозяйства, который зарегистрирован на территории Городского округа «Жатай»</w:t>
      </w:r>
      <w:r w:rsidRPr="00D369BB">
        <w:rPr>
          <w:rFonts w:ascii="Times New Roman" w:eastAsia="Symbol" w:hAnsi="Times New Roman" w:cs="Times New Roman"/>
          <w:color w:val="000000"/>
          <w:sz w:val="24"/>
          <w:szCs w:val="24"/>
          <w:lang w:eastAsia="ru-RU"/>
        </w:rPr>
        <w:t>.</w:t>
      </w:r>
    </w:p>
    <w:p w:rsidR="00D369BB" w:rsidRPr="00D369BB" w:rsidRDefault="00D369BB" w:rsidP="00D369BB">
      <w:pPr>
        <w:shd w:val="clear" w:color="auto" w:fill="FFFFFF"/>
        <w:spacing w:after="5" w:line="276" w:lineRule="auto"/>
        <w:ind w:firstLine="566"/>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2.1.3.3. предоставление субсидии из местного бюджета, источником финансового обеспечения которых являются Субвенции, заявителям, соответствующие требованиям статьи 3 пункта 1 Федерального закона от 29 декабря 2006 года N 264-ФЗ «О развитии сельского хозяйства» и подтверждаемым через государственную информационную систему «Единая система информационно-аналитического обеспечения сельского хозяйства» (далее - ГИС «ЕСИАО СХ»);</w:t>
      </w:r>
    </w:p>
    <w:p w:rsidR="00D369BB" w:rsidRPr="00D369BB" w:rsidRDefault="00D369BB" w:rsidP="00D369BB">
      <w:pPr>
        <w:tabs>
          <w:tab w:val="left" w:pos="0"/>
          <w:tab w:val="left" w:pos="851"/>
        </w:tabs>
        <w:spacing w:after="5" w:line="276" w:lineRule="auto"/>
        <w:ind w:firstLine="566"/>
        <w:jc w:val="both"/>
        <w:outlineLvl w:val="1"/>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2.1.3.4. установление значений показателей результативности использования субсидии в соглашениях с получателями субсидии;</w:t>
      </w:r>
    </w:p>
    <w:p w:rsidR="00D369BB" w:rsidRPr="00D369BB" w:rsidRDefault="00D369BB" w:rsidP="00D369BB">
      <w:pPr>
        <w:tabs>
          <w:tab w:val="left" w:pos="0"/>
        </w:tabs>
        <w:spacing w:after="5" w:line="276" w:lineRule="auto"/>
        <w:jc w:val="both"/>
        <w:outlineLvl w:val="1"/>
        <w:rPr>
          <w:rFonts w:ascii="Times New Roman" w:eastAsia="Cambria" w:hAnsi="Times New Roman" w:cs="Times New Roman"/>
          <w:color w:val="FF0000"/>
          <w:sz w:val="24"/>
          <w:szCs w:val="24"/>
          <w:lang w:eastAsia="ru-RU"/>
        </w:rPr>
      </w:pPr>
      <w:r w:rsidRPr="00D369BB">
        <w:rPr>
          <w:rFonts w:ascii="Times New Roman" w:eastAsia="Times New Roman" w:hAnsi="Times New Roman" w:cs="Times New Roman"/>
          <w:color w:val="000000"/>
          <w:sz w:val="24"/>
          <w:szCs w:val="24"/>
          <w:lang w:eastAsia="ru-RU"/>
        </w:rPr>
        <w:t xml:space="preserve">         2.1.3.5. установление требований к предоставлению получателями субсидии отчетности (дополнительной отчетности) о достижении значений показателей результативности использования субсидии</w:t>
      </w:r>
      <w:r w:rsidRPr="00D369BB">
        <w:rPr>
          <w:rFonts w:ascii="Times New Roman" w:eastAsia="Cambria" w:hAnsi="Times New Roman" w:cs="Times New Roman"/>
          <w:color w:val="000000"/>
          <w:sz w:val="24"/>
          <w:szCs w:val="24"/>
          <w:lang w:eastAsia="ru-RU"/>
        </w:rPr>
        <w:t xml:space="preserve">, установленных </w:t>
      </w:r>
      <w:r w:rsidRPr="00D369BB">
        <w:rPr>
          <w:rFonts w:ascii="Times New Roman" w:eastAsia="Times New Roman" w:hAnsi="Times New Roman" w:cs="Times New Roman"/>
          <w:color w:val="000000"/>
          <w:sz w:val="24"/>
          <w:szCs w:val="24"/>
          <w:lang w:eastAsia="ru-RU"/>
        </w:rPr>
        <w:t>Уполномоченным органом</w:t>
      </w:r>
      <w:r w:rsidRPr="00D369BB">
        <w:rPr>
          <w:rFonts w:ascii="Times New Roman" w:eastAsia="Cambria" w:hAnsi="Times New Roman" w:cs="Times New Roman"/>
          <w:color w:val="000000"/>
          <w:sz w:val="24"/>
          <w:szCs w:val="24"/>
          <w:lang w:eastAsia="ru-RU"/>
        </w:rPr>
        <w:t>, плановых показателей по валовому сбору сельскохозяйственных культур (картофеля, овощей открытого грунта), и (или) плановому показателю по подготовке чистых паров и приобретению минеральных удобрений.</w:t>
      </w:r>
      <w:r w:rsidRPr="00D369BB">
        <w:rPr>
          <w:rFonts w:ascii="Times New Roman" w:eastAsia="Times New Roman" w:hAnsi="Times New Roman" w:cs="Times New Roman"/>
          <w:color w:val="000000"/>
          <w:sz w:val="23"/>
          <w:szCs w:val="23"/>
          <w:shd w:val="clear" w:color="auto" w:fill="FFFFFF"/>
          <w:lang w:eastAsia="ru-RU"/>
        </w:rPr>
        <w:t xml:space="preserve"> </w:t>
      </w:r>
    </w:p>
    <w:p w:rsidR="00D369BB" w:rsidRPr="00D369BB" w:rsidRDefault="00D369BB" w:rsidP="00D369BB">
      <w:pPr>
        <w:tabs>
          <w:tab w:val="left" w:pos="0"/>
        </w:tabs>
        <w:spacing w:after="5" w:line="276" w:lineRule="auto"/>
        <w:jc w:val="both"/>
        <w:outlineLvl w:val="1"/>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22272F"/>
          <w:sz w:val="23"/>
          <w:szCs w:val="23"/>
          <w:shd w:val="clear" w:color="auto" w:fill="FFFFFF"/>
          <w:lang w:eastAsia="ru-RU"/>
        </w:rPr>
        <w:t xml:space="preserve">         </w:t>
      </w:r>
      <w:r w:rsidRPr="00D369BB">
        <w:rPr>
          <w:rFonts w:ascii="Times New Roman" w:eastAsia="Times New Roman" w:hAnsi="Times New Roman" w:cs="Times New Roman"/>
          <w:color w:val="000000"/>
          <w:sz w:val="24"/>
          <w:szCs w:val="24"/>
          <w:lang w:eastAsia="ru-RU"/>
        </w:rPr>
        <w:t xml:space="preserve">2.1.3.6. наличие </w:t>
      </w:r>
      <w:r w:rsidRPr="00D369BB">
        <w:rPr>
          <w:rFonts w:ascii="Times New Roman" w:eastAsia="Times New Roman" w:hAnsi="Times New Roman" w:cs="Times New Roman"/>
          <w:color w:val="000000"/>
          <w:sz w:val="24"/>
          <w:lang w:eastAsia="ru-RU"/>
        </w:rPr>
        <w:t>обязательства получателя субсидии о предоставлении статистической, отраслевой и бухгалтерской отчетности в соответствии с действующим законодательством;</w:t>
      </w:r>
    </w:p>
    <w:p w:rsidR="00D369BB" w:rsidRPr="00D369BB" w:rsidRDefault="00D369BB" w:rsidP="00D369BB">
      <w:pPr>
        <w:tabs>
          <w:tab w:val="left" w:pos="0"/>
          <w:tab w:val="left" w:pos="567"/>
        </w:tabs>
        <w:spacing w:after="5" w:line="276" w:lineRule="auto"/>
        <w:jc w:val="both"/>
        <w:outlineLvl w:val="1"/>
        <w:rPr>
          <w:rFonts w:ascii="Times New Roman" w:eastAsia="Times New Roman" w:hAnsi="Times New Roman" w:cs="Times New Roman"/>
          <w:color w:val="FF0000"/>
          <w:sz w:val="24"/>
          <w:szCs w:val="24"/>
          <w:lang w:eastAsia="ru-RU"/>
        </w:rPr>
      </w:pPr>
      <w:r w:rsidRPr="00D369BB">
        <w:rPr>
          <w:rFonts w:ascii="Times New Roman" w:eastAsia="Times New Roman" w:hAnsi="Times New Roman" w:cs="Times New Roman"/>
          <w:color w:val="000000"/>
          <w:sz w:val="24"/>
          <w:szCs w:val="24"/>
          <w:lang w:eastAsia="ru-RU"/>
        </w:rPr>
        <w:tab/>
        <w:t xml:space="preserve">2.1.3.7.  установление штрафных санкций (возврата субсидии) в случае </w:t>
      </w:r>
      <w:proofErr w:type="spellStart"/>
      <w:r w:rsidRPr="00D369BB">
        <w:rPr>
          <w:rFonts w:ascii="Times New Roman" w:eastAsia="Times New Roman" w:hAnsi="Times New Roman" w:cs="Times New Roman"/>
          <w:color w:val="000000"/>
          <w:sz w:val="24"/>
          <w:szCs w:val="24"/>
          <w:lang w:eastAsia="ru-RU"/>
        </w:rPr>
        <w:t>недостижения</w:t>
      </w:r>
      <w:proofErr w:type="spellEnd"/>
      <w:r w:rsidRPr="00D369BB">
        <w:rPr>
          <w:rFonts w:ascii="Times New Roman" w:eastAsia="Times New Roman" w:hAnsi="Times New Roman" w:cs="Times New Roman"/>
          <w:color w:val="000000"/>
          <w:sz w:val="24"/>
          <w:szCs w:val="24"/>
          <w:lang w:eastAsia="ru-RU"/>
        </w:rPr>
        <w:t xml:space="preserve"> получателями субсидии значений показателей результативности использования; </w:t>
      </w:r>
    </w:p>
    <w:p w:rsidR="00D369BB" w:rsidRPr="00D369BB" w:rsidRDefault="00D369BB" w:rsidP="00D369BB">
      <w:pPr>
        <w:tabs>
          <w:tab w:val="left" w:pos="0"/>
          <w:tab w:val="left" w:pos="567"/>
        </w:tabs>
        <w:spacing w:after="5" w:line="276" w:lineRule="auto"/>
        <w:jc w:val="both"/>
        <w:outlineLvl w:val="1"/>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ab/>
        <w:t>2.1.3.8.  наличие обязательства получателя субсидии обеспечить сохранность поголовья коров по итогам года, в котором они обратились за получением средств;</w:t>
      </w:r>
    </w:p>
    <w:p w:rsidR="00D369BB" w:rsidRPr="00D369BB" w:rsidRDefault="00D369BB" w:rsidP="00D369BB">
      <w:pPr>
        <w:shd w:val="clear" w:color="auto" w:fill="FFFFFF"/>
        <w:spacing w:after="5" w:line="276" w:lineRule="auto"/>
        <w:ind w:right="5" w:firstLine="567"/>
        <w:jc w:val="both"/>
        <w:rPr>
          <w:rFonts w:ascii="Times New Roman" w:eastAsia="Times New Roman" w:hAnsi="Times New Roman" w:cs="Times New Roman"/>
          <w:sz w:val="24"/>
          <w:lang w:eastAsia="ru-RU"/>
        </w:rPr>
      </w:pPr>
      <w:r w:rsidRPr="00D369BB">
        <w:rPr>
          <w:rFonts w:ascii="Times New Roman" w:eastAsia="Times New Roman" w:hAnsi="Times New Roman" w:cs="Times New Roman"/>
          <w:color w:val="000000"/>
          <w:sz w:val="24"/>
          <w:szCs w:val="24"/>
          <w:lang w:eastAsia="ru-RU"/>
        </w:rPr>
        <w:t xml:space="preserve">2.1.4. Отбор получателей субсидии проводится в первом полугодии текущего финансового </w:t>
      </w:r>
      <w:r w:rsidRPr="00D369BB">
        <w:rPr>
          <w:rFonts w:ascii="Times New Roman" w:eastAsia="Times New Roman" w:hAnsi="Times New Roman" w:cs="Times New Roman"/>
          <w:sz w:val="24"/>
          <w:szCs w:val="24"/>
          <w:lang w:eastAsia="ru-RU"/>
        </w:rPr>
        <w:t xml:space="preserve">года в </w:t>
      </w:r>
      <w:r w:rsidRPr="00D369BB">
        <w:rPr>
          <w:rFonts w:ascii="Times New Roman" w:eastAsia="Times New Roman" w:hAnsi="Times New Roman" w:cs="Times New Roman"/>
          <w:sz w:val="24"/>
          <w:lang w:eastAsia="ru-RU"/>
        </w:rPr>
        <w:t>системе "Электронный бюджет".</w:t>
      </w:r>
    </w:p>
    <w:p w:rsidR="00D369BB" w:rsidRPr="00D369BB" w:rsidRDefault="00D369BB" w:rsidP="00D369BB">
      <w:pPr>
        <w:shd w:val="clear" w:color="auto" w:fill="FFFFFF"/>
        <w:spacing w:after="5" w:line="276" w:lineRule="auto"/>
        <w:ind w:right="5" w:firstLine="567"/>
        <w:jc w:val="both"/>
        <w:rPr>
          <w:rFonts w:ascii="Times New Roman" w:eastAsia="Times New Roman" w:hAnsi="Times New Roman" w:cs="Times New Roman"/>
          <w:sz w:val="24"/>
          <w:lang w:eastAsia="ru-RU"/>
        </w:rPr>
      </w:pPr>
      <w:r w:rsidRPr="00D369BB">
        <w:rPr>
          <w:rFonts w:ascii="Times New Roman" w:eastAsia="Times New Roman" w:hAnsi="Times New Roman" w:cs="Times New Roman"/>
          <w:sz w:val="24"/>
          <w:lang w:eastAsia="ru-RU"/>
        </w:rPr>
        <w:t>2.1.5</w:t>
      </w:r>
      <w:r w:rsidRPr="00D369BB">
        <w:rPr>
          <w:rFonts w:ascii="Times New Roman" w:eastAsia="Times New Roman" w:hAnsi="Times New Roman" w:cs="Times New Roman"/>
          <w:sz w:val="24"/>
          <w:szCs w:val="24"/>
          <w:lang w:eastAsia="ru-RU"/>
        </w:rPr>
        <w:t xml:space="preserve">. </w:t>
      </w:r>
      <w:r w:rsidRPr="00D369BB">
        <w:rPr>
          <w:rFonts w:ascii="Times New Roman" w:eastAsia="Times New Roman" w:hAnsi="Times New Roman" w:cs="Times New Roman"/>
          <w:sz w:val="24"/>
          <w:lang w:eastAsia="ru-RU"/>
        </w:rPr>
        <w:t xml:space="preserve">Размер </w:t>
      </w:r>
      <w:r w:rsidRPr="00D369BB">
        <w:rPr>
          <w:rFonts w:ascii="Times New Roman" w:eastAsia="Times New Roman" w:hAnsi="Times New Roman" w:cs="Times New Roman"/>
          <w:color w:val="000000"/>
          <w:sz w:val="24"/>
          <w:lang w:eastAsia="ru-RU"/>
        </w:rPr>
        <w:t>субсидии на возмещение части затрат на содержание крупного рогатого скота, причитающейся i-MY получателю субсидии, определяется по формуле:</w:t>
      </w:r>
    </w:p>
    <w:p w:rsidR="00D369BB" w:rsidRPr="00D369BB" w:rsidRDefault="00D369BB" w:rsidP="00D369BB">
      <w:pPr>
        <w:spacing w:after="5" w:line="247" w:lineRule="auto"/>
        <w:ind w:left="787" w:right="3725" w:firstLine="3317"/>
        <w:jc w:val="both"/>
        <w:rPr>
          <w:rFonts w:ascii="Times New Roman" w:eastAsia="Times New Roman" w:hAnsi="Times New Roman" w:cs="Times New Roman"/>
          <w:color w:val="000000"/>
          <w:sz w:val="24"/>
          <w:lang w:eastAsia="ru-RU"/>
        </w:rPr>
      </w:pPr>
    </w:p>
    <w:p w:rsidR="00D369BB" w:rsidRPr="00D369BB" w:rsidRDefault="00D369BB" w:rsidP="00D369BB">
      <w:pPr>
        <w:spacing w:after="5" w:line="247" w:lineRule="auto"/>
        <w:ind w:left="787" w:right="3725" w:firstLine="3317"/>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xml:space="preserve">W = </w:t>
      </w:r>
      <w:proofErr w:type="spellStart"/>
      <w:r w:rsidRPr="00D369BB">
        <w:rPr>
          <w:rFonts w:ascii="Times New Roman" w:eastAsia="Times New Roman" w:hAnsi="Times New Roman" w:cs="Times New Roman"/>
          <w:color w:val="000000"/>
          <w:sz w:val="24"/>
          <w:lang w:eastAsia="ru-RU"/>
        </w:rPr>
        <w:t>Vi</w:t>
      </w:r>
      <w:proofErr w:type="spellEnd"/>
      <w:r w:rsidRPr="00D369BB">
        <w:rPr>
          <w:rFonts w:ascii="Times New Roman" w:eastAsia="Times New Roman" w:hAnsi="Times New Roman" w:cs="Times New Roman"/>
          <w:color w:val="000000"/>
          <w:sz w:val="24"/>
          <w:lang w:eastAsia="ru-RU"/>
        </w:rPr>
        <w:t xml:space="preserve"> * </w:t>
      </w:r>
      <w:proofErr w:type="gramStart"/>
      <w:r w:rsidRPr="00D369BB">
        <w:rPr>
          <w:rFonts w:ascii="Times New Roman" w:eastAsia="Times New Roman" w:hAnsi="Times New Roman" w:cs="Times New Roman"/>
          <w:color w:val="000000"/>
          <w:sz w:val="24"/>
          <w:lang w:eastAsia="ru-RU"/>
        </w:rPr>
        <w:t xml:space="preserve">РС </w:t>
      </w:r>
      <w:r w:rsidRPr="00D369BB">
        <w:rPr>
          <w:rFonts w:ascii="Times New Roman" w:eastAsia="Times New Roman" w:hAnsi="Times New Roman" w:cs="Times New Roman"/>
          <w:sz w:val="24"/>
          <w:lang w:eastAsia="ru-RU"/>
        </w:rPr>
        <w:t>,</w:t>
      </w:r>
      <w:proofErr w:type="gramEnd"/>
      <w:r w:rsidRPr="00D369BB">
        <w:rPr>
          <w:rFonts w:ascii="Times New Roman" w:eastAsia="Times New Roman" w:hAnsi="Times New Roman" w:cs="Times New Roman"/>
          <w:sz w:val="24"/>
          <w:lang w:eastAsia="ru-RU"/>
        </w:rPr>
        <w:t xml:space="preserve"> где:</w:t>
      </w:r>
    </w:p>
    <w:p w:rsidR="00D369BB" w:rsidRPr="00D369BB" w:rsidRDefault="00D369BB" w:rsidP="00D369BB">
      <w:pPr>
        <w:spacing w:after="5" w:line="244" w:lineRule="auto"/>
        <w:ind w:firstLine="715"/>
        <w:jc w:val="both"/>
        <w:rPr>
          <w:rFonts w:ascii="Times New Roman" w:eastAsia="Times New Roman" w:hAnsi="Times New Roman" w:cs="Times New Roman"/>
          <w:color w:val="000000"/>
          <w:sz w:val="24"/>
          <w:lang w:eastAsia="ru-RU"/>
        </w:rPr>
      </w:pPr>
    </w:p>
    <w:p w:rsidR="00D369BB" w:rsidRPr="00D369BB" w:rsidRDefault="00D369BB" w:rsidP="00D369BB">
      <w:pPr>
        <w:spacing w:after="28" w:line="247" w:lineRule="auto"/>
        <w:ind w:right="14"/>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xml:space="preserve">           W- размер субсидии, предоставляемой получателю субсидии в текущем финансовом году, рублей;</w:t>
      </w:r>
    </w:p>
    <w:p w:rsidR="00D369BB" w:rsidRPr="00D369BB" w:rsidRDefault="00D369BB" w:rsidP="00D369BB">
      <w:pPr>
        <w:spacing w:after="5" w:line="276" w:lineRule="auto"/>
        <w:ind w:left="14" w:right="14"/>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lastRenderedPageBreak/>
        <w:t xml:space="preserve">           </w:t>
      </w:r>
      <w:r w:rsidRPr="00D369BB">
        <w:rPr>
          <w:rFonts w:ascii="Times New Roman" w:eastAsia="Times New Roman" w:hAnsi="Times New Roman" w:cs="Times New Roman"/>
          <w:color w:val="000000"/>
          <w:sz w:val="24"/>
          <w:lang w:val="en-US" w:eastAsia="ru-RU"/>
        </w:rPr>
        <w:t>Vi</w:t>
      </w:r>
      <w:r w:rsidRPr="00D369BB">
        <w:rPr>
          <w:rFonts w:ascii="Times New Roman" w:eastAsia="Times New Roman" w:hAnsi="Times New Roman" w:cs="Times New Roman"/>
          <w:color w:val="000000"/>
          <w:sz w:val="24"/>
          <w:lang w:eastAsia="ru-RU"/>
        </w:rPr>
        <w:t xml:space="preserve"> - количество маточного поголовья лошадей в ГО «Жатай» по данным системы учета животных</w:t>
      </w:r>
      <w:r w:rsidRPr="00D369BB">
        <w:rPr>
          <w:rFonts w:ascii="Times New Roman" w:eastAsia="Symbol" w:hAnsi="Times New Roman" w:cs="Times New Roman"/>
          <w:color w:val="000000"/>
          <w:sz w:val="24"/>
          <w:szCs w:val="24"/>
          <w:lang w:eastAsia="ru-RU"/>
        </w:rPr>
        <w:t xml:space="preserve"> </w:t>
      </w:r>
      <w:r w:rsidRPr="00D369BB">
        <w:rPr>
          <w:rFonts w:ascii="Times New Roman" w:eastAsia="Times New Roman" w:hAnsi="Times New Roman" w:cs="Times New Roman"/>
          <w:color w:val="000000"/>
          <w:sz w:val="24"/>
          <w:lang w:eastAsia="ru-RU"/>
        </w:rPr>
        <w:t>в соответствии с Законом Российской Федерации от 14 мая 1993 года № 4979-1 «О ветеринарии» у получателя субсидии</w:t>
      </w:r>
      <w:r w:rsidRPr="00D369BB">
        <w:rPr>
          <w:rFonts w:ascii="Times New Roman" w:eastAsia="Times New Roman" w:hAnsi="Times New Roman" w:cs="Times New Roman"/>
          <w:color w:val="000000"/>
          <w:sz w:val="24"/>
          <w:szCs w:val="24"/>
          <w:lang w:eastAsia="ru-RU"/>
        </w:rPr>
        <w:t>, ведущим личное подсобное хозяйство,</w:t>
      </w:r>
      <w:r w:rsidRPr="00D369BB">
        <w:rPr>
          <w:rFonts w:ascii="Times New Roman" w:eastAsia="Times New Roman" w:hAnsi="Times New Roman" w:cs="Times New Roman"/>
          <w:color w:val="000000"/>
          <w:sz w:val="24"/>
          <w:lang w:eastAsia="ru-RU"/>
        </w:rPr>
        <w:t xml:space="preserve"> </w:t>
      </w:r>
      <w:r w:rsidRPr="00D369BB">
        <w:rPr>
          <w:rFonts w:ascii="Times New Roman" w:eastAsia="Times New Roman" w:hAnsi="Times New Roman" w:cs="Times New Roman"/>
          <w:color w:val="000000"/>
          <w:sz w:val="24"/>
          <w:szCs w:val="24"/>
          <w:lang w:eastAsia="ru-RU"/>
        </w:rPr>
        <w:t>по состоянию на 1-е января текущего финансового года;</w:t>
      </w:r>
    </w:p>
    <w:p w:rsidR="00D369BB" w:rsidRPr="00D369BB" w:rsidRDefault="00D369BB" w:rsidP="00D369BB">
      <w:pPr>
        <w:spacing w:after="5" w:line="247" w:lineRule="auto"/>
        <w:ind w:right="14"/>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xml:space="preserve">            РС - расчетная ставка субсидии на 1 голову корову, рублей.</w:t>
      </w:r>
    </w:p>
    <w:p w:rsidR="00D369BB" w:rsidRPr="00D369BB" w:rsidRDefault="00D369BB" w:rsidP="00D369BB">
      <w:pPr>
        <w:spacing w:after="5" w:line="276" w:lineRule="auto"/>
        <w:ind w:left="701" w:right="14" w:firstLine="715"/>
        <w:jc w:val="center"/>
        <w:rPr>
          <w:rFonts w:ascii="Times New Roman" w:eastAsia="Times New Roman" w:hAnsi="Times New Roman" w:cs="Times New Roman"/>
          <w:color w:val="000000"/>
          <w:sz w:val="24"/>
          <w:lang w:eastAsia="ru-RU"/>
        </w:rPr>
      </w:pPr>
    </w:p>
    <w:p w:rsidR="00D369BB" w:rsidRPr="00D369BB" w:rsidRDefault="00D369BB" w:rsidP="00D369BB">
      <w:pPr>
        <w:spacing w:after="5" w:line="276" w:lineRule="auto"/>
        <w:ind w:left="701" w:right="14" w:firstLine="715"/>
        <w:jc w:val="center"/>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ЛБО</w:t>
      </w:r>
    </w:p>
    <w:p w:rsidR="00D369BB" w:rsidRPr="00D369BB" w:rsidRDefault="00D369BB" w:rsidP="00D369BB">
      <w:pPr>
        <w:spacing w:after="5" w:line="276" w:lineRule="auto"/>
        <w:ind w:left="14" w:right="14" w:firstLine="715"/>
        <w:jc w:val="center"/>
        <w:rPr>
          <w:rFonts w:ascii="Times New Roman" w:eastAsia="Times New Roman" w:hAnsi="Times New Roman" w:cs="Times New Roman"/>
          <w:noProof/>
          <w:color w:val="000000"/>
          <w:sz w:val="24"/>
          <w:lang w:eastAsia="ru-RU"/>
        </w:rPr>
      </w:pPr>
      <w:r w:rsidRPr="00D369BB">
        <w:rPr>
          <w:rFonts w:ascii="Times New Roman" w:eastAsia="Times New Roman" w:hAnsi="Times New Roman" w:cs="Times New Roman"/>
          <w:noProof/>
          <w:color w:val="000000"/>
          <w:sz w:val="24"/>
          <w:lang w:eastAsia="ru-RU"/>
        </w:rPr>
        <w:drawing>
          <wp:inline distT="0" distB="0" distL="0" distR="0" wp14:anchorId="216C0A1A" wp14:editId="48CC5A2A">
            <wp:extent cx="792806" cy="256106"/>
            <wp:effectExtent l="0" t="0" r="0" b="0"/>
            <wp:docPr id="7" name="Picture 58220"/>
            <wp:cNvGraphicFramePr/>
            <a:graphic xmlns:a="http://schemas.openxmlformats.org/drawingml/2006/main">
              <a:graphicData uri="http://schemas.openxmlformats.org/drawingml/2006/picture">
                <pic:pic xmlns:pic="http://schemas.openxmlformats.org/drawingml/2006/picture">
                  <pic:nvPicPr>
                    <pic:cNvPr id="58220" name="Picture 58220"/>
                    <pic:cNvPicPr/>
                  </pic:nvPicPr>
                  <pic:blipFill>
                    <a:blip r:embed="rId9"/>
                    <a:stretch>
                      <a:fillRect/>
                    </a:stretch>
                  </pic:blipFill>
                  <pic:spPr>
                    <a:xfrm>
                      <a:off x="0" y="0"/>
                      <a:ext cx="792806" cy="256106"/>
                    </a:xfrm>
                    <a:prstGeom prst="rect">
                      <a:avLst/>
                    </a:prstGeom>
                  </pic:spPr>
                </pic:pic>
              </a:graphicData>
            </a:graphic>
          </wp:inline>
        </w:drawing>
      </w:r>
    </w:p>
    <w:p w:rsidR="00D369BB" w:rsidRPr="00D369BB" w:rsidRDefault="00D369BB" w:rsidP="00D369BB">
      <w:pPr>
        <w:spacing w:after="5" w:line="276" w:lineRule="auto"/>
        <w:ind w:left="14" w:right="1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где:</w:t>
      </w:r>
    </w:p>
    <w:p w:rsidR="00D369BB" w:rsidRPr="00D369BB" w:rsidRDefault="00D369BB" w:rsidP="00D369BB">
      <w:pPr>
        <w:spacing w:after="5" w:line="276" w:lineRule="auto"/>
        <w:ind w:left="14" w:right="14" w:firstLine="715"/>
        <w:jc w:val="both"/>
        <w:rPr>
          <w:rFonts w:ascii="Times New Roman" w:eastAsia="Times New Roman" w:hAnsi="Times New Roman" w:cs="Times New Roman"/>
          <w:color w:val="000000"/>
          <w:sz w:val="24"/>
          <w:lang w:eastAsia="ru-RU"/>
        </w:rPr>
      </w:pPr>
    </w:p>
    <w:p w:rsidR="00D369BB" w:rsidRPr="00D369BB" w:rsidRDefault="00D369BB" w:rsidP="00D369BB">
      <w:pPr>
        <w:spacing w:after="0" w:line="240" w:lineRule="auto"/>
        <w:ind w:left="14" w:right="1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xml:space="preserve">ЛБО - лимиты бюджетных обязательств, направленных в установленном порядке Окружной Администрации Городского округа «Жатай», как получателю средств бюджета городского округа «Жатай» на цели предоставления субсидий, указанные в подпункте 2.1.1. </w:t>
      </w:r>
      <w:hyperlink r:id="rId10" w:anchor="/document/411554999/entry/4012" w:history="1">
        <w:r w:rsidRPr="00D369BB">
          <w:rPr>
            <w:rFonts w:ascii="Times New Roman" w:eastAsia="Times New Roman" w:hAnsi="Times New Roman" w:cs="Times New Roman"/>
            <w:sz w:val="24"/>
            <w:lang w:eastAsia="ru-RU"/>
          </w:rPr>
          <w:t>пункта</w:t>
        </w:r>
        <w:r w:rsidRPr="00D369BB">
          <w:rPr>
            <w:rFonts w:ascii="Times New Roman" w:eastAsia="Times New Roman" w:hAnsi="Times New Roman" w:cs="Times New Roman"/>
            <w:color w:val="0000FF"/>
            <w:sz w:val="24"/>
            <w:u w:val="single"/>
            <w:lang w:eastAsia="ru-RU"/>
          </w:rPr>
          <w:t xml:space="preserve"> </w:t>
        </w:r>
      </w:hyperlink>
      <w:r w:rsidRPr="00D369BB">
        <w:rPr>
          <w:rFonts w:ascii="Times New Roman" w:eastAsia="Times New Roman" w:hAnsi="Times New Roman" w:cs="Times New Roman"/>
          <w:color w:val="000000"/>
          <w:sz w:val="24"/>
          <w:lang w:eastAsia="ru-RU"/>
        </w:rPr>
        <w:t>2.1  настоящего порядка.</w:t>
      </w:r>
    </w:p>
    <w:p w:rsidR="00D369BB" w:rsidRPr="00D369BB" w:rsidRDefault="00D369BB" w:rsidP="00D369BB">
      <w:pPr>
        <w:spacing w:after="5" w:line="276" w:lineRule="auto"/>
        <w:ind w:left="14" w:right="1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При этом, расчетная ставка субсидии на 1 голову коровы не может составлять более              48 000 рублей.</w:t>
      </w:r>
    </w:p>
    <w:p w:rsidR="00D369BB" w:rsidRPr="00D369BB" w:rsidRDefault="00D369BB" w:rsidP="00D369BB">
      <w:pPr>
        <w:spacing w:after="5" w:line="276" w:lineRule="auto"/>
        <w:ind w:left="14" w:right="14" w:firstLine="715"/>
        <w:jc w:val="both"/>
        <w:rPr>
          <w:rFonts w:ascii="Times New Roman" w:eastAsia="Times New Roman" w:hAnsi="Times New Roman" w:cs="Times New Roman"/>
          <w:sz w:val="24"/>
          <w:lang w:eastAsia="ru-RU"/>
        </w:rPr>
      </w:pPr>
      <w:r w:rsidRPr="00D369BB">
        <w:rPr>
          <w:rFonts w:ascii="Times New Roman" w:eastAsia="Times New Roman" w:hAnsi="Times New Roman" w:cs="Times New Roman"/>
          <w:sz w:val="24"/>
          <w:lang w:eastAsia="ru-RU"/>
        </w:rPr>
        <w:t xml:space="preserve">Расчетная ставка субсидии на 1 голову коровы может индексироваться на величину уровня инфляции, характеризующегося годовым индексом потребительских цен на товары и услуги, определённого Росстатом. </w:t>
      </w:r>
    </w:p>
    <w:p w:rsidR="00D369BB" w:rsidRPr="00D369BB" w:rsidRDefault="00D369BB" w:rsidP="00D369BB">
      <w:pPr>
        <w:spacing w:after="5" w:line="247" w:lineRule="auto"/>
        <w:ind w:left="14" w:right="14"/>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xml:space="preserve">          2.1.6 Для физических лиц (граждан, ведущих личное подсобное хозяйство) получения субсидии претендент на получение субсидии представляет Уполномоченному лицу следующие документы:</w:t>
      </w:r>
    </w:p>
    <w:p w:rsidR="00D369BB" w:rsidRPr="00D369BB" w:rsidRDefault="00D369BB" w:rsidP="00D369BB">
      <w:pPr>
        <w:spacing w:after="5" w:line="247" w:lineRule="auto"/>
        <w:ind w:left="14" w:right="1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копия документа, удостоверяющего личность (паспорт);</w:t>
      </w:r>
    </w:p>
    <w:p w:rsidR="00D369BB" w:rsidRPr="00D369BB" w:rsidRDefault="00D369BB" w:rsidP="00D369BB">
      <w:pPr>
        <w:spacing w:after="5" w:line="247" w:lineRule="auto"/>
        <w:ind w:left="14" w:right="1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копия свидетельства о постановке на учет в налоговом органе физического лица по месту жительства на территории Российской Федерации (ИНН);</w:t>
      </w:r>
    </w:p>
    <w:p w:rsidR="00D369BB" w:rsidRPr="00D369BB" w:rsidRDefault="00D369BB" w:rsidP="00D369BB">
      <w:pPr>
        <w:spacing w:after="5" w:line="247" w:lineRule="auto"/>
        <w:ind w:left="14" w:right="1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xml:space="preserve">- выписка из </w:t>
      </w:r>
      <w:proofErr w:type="spellStart"/>
      <w:r w:rsidRPr="00D369BB">
        <w:rPr>
          <w:rFonts w:ascii="Times New Roman" w:eastAsia="Times New Roman" w:hAnsi="Times New Roman" w:cs="Times New Roman"/>
          <w:color w:val="000000"/>
          <w:sz w:val="24"/>
          <w:lang w:eastAsia="ru-RU"/>
        </w:rPr>
        <w:t>похозяйственной</w:t>
      </w:r>
      <w:proofErr w:type="spellEnd"/>
      <w:r w:rsidRPr="00D369BB">
        <w:rPr>
          <w:rFonts w:ascii="Times New Roman" w:eastAsia="Times New Roman" w:hAnsi="Times New Roman" w:cs="Times New Roman"/>
          <w:color w:val="000000"/>
          <w:sz w:val="24"/>
          <w:lang w:eastAsia="ru-RU"/>
        </w:rPr>
        <w:t xml:space="preserve"> книги выданной администрацией сельского поселения или муниципального образования об учете гражданина, ведущего личное подсобное хозяйство.</w:t>
      </w:r>
    </w:p>
    <w:p w:rsidR="00D369BB" w:rsidRPr="00D369BB" w:rsidRDefault="00D369BB" w:rsidP="00D369BB">
      <w:pPr>
        <w:spacing w:after="5" w:line="248" w:lineRule="auto"/>
        <w:ind w:left="14" w:right="1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xml:space="preserve">2.1.7 Направления расходов за предыдущий год, источником финансового обеспечения которых является субсидия: оплата труда с отчислениями, материальные затраты, работы и услуги, связанные с содержанием крупного рогатого скота (расходы на заготовку и (или) приобретение кормов, белково-витаминно-минеральных концентратов, расходы по доставке (перевозке) кормов, приобретение сельскохозяйственной техники и (или) оборудования и запасных частей к ним, расходы на содержание и ремонт </w:t>
      </w:r>
      <w:proofErr w:type="spellStart"/>
      <w:r w:rsidRPr="00D369BB">
        <w:rPr>
          <w:rFonts w:ascii="Times New Roman" w:eastAsia="Times New Roman" w:hAnsi="Times New Roman" w:cs="Times New Roman"/>
          <w:color w:val="000000"/>
          <w:sz w:val="24"/>
          <w:lang w:eastAsia="ru-RU"/>
        </w:rPr>
        <w:t>скотопомещений</w:t>
      </w:r>
      <w:proofErr w:type="spellEnd"/>
      <w:r w:rsidRPr="00D369BB">
        <w:rPr>
          <w:rFonts w:ascii="Times New Roman" w:eastAsia="Times New Roman" w:hAnsi="Times New Roman" w:cs="Times New Roman"/>
          <w:color w:val="000000"/>
          <w:sz w:val="24"/>
          <w:lang w:eastAsia="ru-RU"/>
        </w:rPr>
        <w:t>, ветеринарные услуги, расходы по договорам гражданско-правового характера с физическими лицами (в том числе уплата налога на доходы физических лиц и единого социального платежа)), услуги по ремонту изгороди сельскохозяйственных угодий), страхование рисков утраты (гибели) крупного рогатого скота.</w:t>
      </w:r>
    </w:p>
    <w:p w:rsidR="00D369BB" w:rsidRPr="00D369BB" w:rsidRDefault="00D369BB" w:rsidP="00D369BB">
      <w:pPr>
        <w:spacing w:after="5" w:line="248" w:lineRule="auto"/>
        <w:ind w:left="14" w:right="1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xml:space="preserve">2.1.8. Результатом предоставления субсидии является обеспечение сохранности </w:t>
      </w:r>
      <w:r w:rsidRPr="00D369BB">
        <w:rPr>
          <w:rFonts w:ascii="Times New Roman" w:eastAsia="Times New Roman" w:hAnsi="Times New Roman" w:cs="Times New Roman"/>
          <w:color w:val="000000"/>
          <w:sz w:val="24"/>
          <w:szCs w:val="24"/>
          <w:lang w:eastAsia="ru-RU"/>
        </w:rPr>
        <w:t xml:space="preserve">и (или) прирост маточного поголовья КРС (коров) </w:t>
      </w:r>
      <w:r w:rsidRPr="00D369BB">
        <w:rPr>
          <w:rFonts w:ascii="Times New Roman" w:eastAsia="Times New Roman" w:hAnsi="Times New Roman" w:cs="Times New Roman"/>
          <w:color w:val="000000"/>
          <w:sz w:val="24"/>
          <w:lang w:eastAsia="ru-RU"/>
        </w:rPr>
        <w:t>по итогам года, в котором были предоставлены субсидии (голов). Значение и дата достижения результата предоставления субсидии устанавливаются в соглашении.</w:t>
      </w:r>
    </w:p>
    <w:p w:rsidR="00D369BB" w:rsidRPr="00D369BB" w:rsidRDefault="00D369BB" w:rsidP="00D369BB">
      <w:pPr>
        <w:spacing w:after="5" w:line="248" w:lineRule="auto"/>
        <w:ind w:left="14" w:right="14" w:firstLine="715"/>
        <w:jc w:val="both"/>
        <w:rPr>
          <w:rFonts w:ascii="Times New Roman" w:eastAsia="Times New Roman" w:hAnsi="Times New Roman" w:cs="Times New Roman"/>
          <w:color w:val="000000"/>
          <w:sz w:val="24"/>
          <w:lang w:eastAsia="ru-RU"/>
        </w:rPr>
      </w:pPr>
    </w:p>
    <w:p w:rsidR="00D369BB" w:rsidRPr="00D369BB" w:rsidRDefault="00D369BB" w:rsidP="00D369BB">
      <w:pPr>
        <w:shd w:val="clear" w:color="auto" w:fill="FFFFFF"/>
        <w:spacing w:after="5" w:line="276" w:lineRule="auto"/>
        <w:ind w:left="571" w:firstLine="715"/>
        <w:jc w:val="center"/>
        <w:rPr>
          <w:rFonts w:ascii="Times New Roman" w:eastAsia="Times New Roman" w:hAnsi="Times New Roman" w:cs="Times New Roman"/>
          <w:b/>
          <w:bCs/>
          <w:color w:val="000000"/>
          <w:sz w:val="24"/>
          <w:szCs w:val="24"/>
          <w:lang w:eastAsia="ru-RU"/>
        </w:rPr>
      </w:pPr>
      <w:r w:rsidRPr="00D369BB">
        <w:rPr>
          <w:rFonts w:ascii="Times New Roman" w:eastAsia="Times New Roman" w:hAnsi="Times New Roman" w:cs="Times New Roman"/>
          <w:b/>
          <w:bCs/>
          <w:color w:val="000000"/>
          <w:sz w:val="24"/>
          <w:szCs w:val="24"/>
          <w:lang w:eastAsia="ru-RU"/>
        </w:rPr>
        <w:t xml:space="preserve">2.2. По направлению «Развитие скотоводства, развитие табунного коневодства и развитие овощеводства, картофелеводства, </w:t>
      </w:r>
      <w:proofErr w:type="spellStart"/>
      <w:r w:rsidRPr="00D369BB">
        <w:rPr>
          <w:rFonts w:ascii="Times New Roman" w:eastAsia="Times New Roman" w:hAnsi="Times New Roman" w:cs="Times New Roman"/>
          <w:b/>
          <w:bCs/>
          <w:color w:val="000000"/>
          <w:sz w:val="24"/>
          <w:szCs w:val="24"/>
          <w:lang w:eastAsia="ru-RU"/>
        </w:rPr>
        <w:t>зерноводства</w:t>
      </w:r>
      <w:proofErr w:type="spellEnd"/>
      <w:r w:rsidRPr="00D369BB">
        <w:rPr>
          <w:rFonts w:ascii="Times New Roman" w:eastAsia="Times New Roman" w:hAnsi="Times New Roman" w:cs="Times New Roman"/>
          <w:b/>
          <w:bCs/>
          <w:color w:val="000000"/>
          <w:sz w:val="24"/>
          <w:szCs w:val="24"/>
          <w:lang w:eastAsia="ru-RU"/>
        </w:rPr>
        <w:t>»</w:t>
      </w:r>
    </w:p>
    <w:p w:rsidR="00D369BB" w:rsidRPr="00D369BB" w:rsidRDefault="00D369BB" w:rsidP="00D369BB">
      <w:pPr>
        <w:shd w:val="clear" w:color="auto" w:fill="FFFFFF"/>
        <w:spacing w:after="5" w:line="276" w:lineRule="auto"/>
        <w:ind w:left="571" w:firstLine="715"/>
        <w:jc w:val="center"/>
        <w:rPr>
          <w:rFonts w:ascii="Times New Roman" w:eastAsia="Times New Roman" w:hAnsi="Times New Roman" w:cs="Times New Roman"/>
          <w:color w:val="000000"/>
          <w:sz w:val="24"/>
          <w:szCs w:val="24"/>
          <w:lang w:eastAsia="ru-RU"/>
        </w:rPr>
      </w:pPr>
    </w:p>
    <w:p w:rsidR="00D369BB" w:rsidRPr="00D369BB" w:rsidRDefault="00D369BB" w:rsidP="00D369BB">
      <w:pPr>
        <w:spacing w:after="5" w:line="244" w:lineRule="auto"/>
        <w:ind w:firstLine="571"/>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2.2.1. Цель предоставления субсидии - </w:t>
      </w:r>
      <w:r w:rsidRPr="00D369BB">
        <w:rPr>
          <w:rFonts w:ascii="Times New Roman CYR" w:eastAsia="Times New Roman" w:hAnsi="Times New Roman CYR" w:cs="Times New Roman CYR"/>
          <w:color w:val="000000"/>
          <w:sz w:val="24"/>
          <w:szCs w:val="24"/>
          <w:lang w:eastAsia="ru-RU"/>
        </w:rPr>
        <w:t>на возмещение части затрат, понесенных получателями субсидии в предшествующем финансовом году</w:t>
      </w:r>
      <w:r w:rsidRPr="00D369BB">
        <w:rPr>
          <w:rFonts w:ascii="Times New Roman" w:eastAsia="Times New Roman" w:hAnsi="Times New Roman" w:cs="Times New Roman"/>
          <w:color w:val="000000"/>
          <w:sz w:val="24"/>
          <w:szCs w:val="24"/>
          <w:lang w:eastAsia="ru-RU"/>
        </w:rPr>
        <w:t>:</w:t>
      </w:r>
    </w:p>
    <w:p w:rsidR="00D369BB" w:rsidRPr="00D369BB" w:rsidRDefault="00D369BB" w:rsidP="00D369BB">
      <w:pPr>
        <w:spacing w:after="0" w:line="240" w:lineRule="auto"/>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2.2.1.1 </w:t>
      </w:r>
      <w:r w:rsidRPr="00D369BB">
        <w:rPr>
          <w:rFonts w:ascii="Times New Roman" w:eastAsia="Times New Roman" w:hAnsi="Times New Roman" w:cs="Times New Roman"/>
          <w:color w:val="000000"/>
          <w:sz w:val="24"/>
          <w:szCs w:val="24"/>
          <w:shd w:val="clear" w:color="auto" w:fill="FFFFFF"/>
          <w:lang w:eastAsia="ru-RU"/>
        </w:rPr>
        <w:t>на проведение агротехнологических работ в картофелеводстве</w:t>
      </w:r>
      <w:r w:rsidRPr="00D369BB">
        <w:rPr>
          <w:rFonts w:ascii="Times New Roman" w:eastAsia="Symbol" w:hAnsi="Times New Roman" w:cs="Times New Roman"/>
          <w:color w:val="000000"/>
          <w:sz w:val="24"/>
          <w:szCs w:val="24"/>
          <w:lang w:eastAsia="ru-RU"/>
        </w:rPr>
        <w:t xml:space="preserve"> </w:t>
      </w:r>
      <w:r w:rsidRPr="00D369BB">
        <w:rPr>
          <w:rFonts w:ascii="Times New Roman" w:eastAsia="Times New Roman" w:hAnsi="Times New Roman" w:cs="Times New Roman"/>
          <w:color w:val="000000"/>
          <w:sz w:val="24"/>
          <w:szCs w:val="24"/>
          <w:lang w:eastAsia="ru-RU"/>
        </w:rPr>
        <w:t>по ставке на 1 га посевных площадей картофеля;</w:t>
      </w:r>
    </w:p>
    <w:p w:rsidR="00D369BB" w:rsidRPr="00D369BB" w:rsidRDefault="00D369BB" w:rsidP="00D369BB">
      <w:pPr>
        <w:spacing w:after="0" w:line="240" w:lineRule="auto"/>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2.2.1.2. </w:t>
      </w:r>
      <w:r w:rsidRPr="00D369BB">
        <w:rPr>
          <w:rFonts w:ascii="Times New Roman" w:eastAsia="Times New Roman" w:hAnsi="Times New Roman" w:cs="Times New Roman"/>
          <w:color w:val="000000"/>
          <w:sz w:val="24"/>
          <w:szCs w:val="24"/>
          <w:shd w:val="clear" w:color="auto" w:fill="FFFFFF"/>
          <w:lang w:eastAsia="ru-RU"/>
        </w:rPr>
        <w:t xml:space="preserve">на проведение агротехнологических работ в овощеводстве </w:t>
      </w:r>
      <w:r w:rsidRPr="00D369BB">
        <w:rPr>
          <w:rFonts w:ascii="Times New Roman" w:eastAsia="Times New Roman" w:hAnsi="Times New Roman" w:cs="Times New Roman"/>
          <w:color w:val="000000"/>
          <w:sz w:val="24"/>
          <w:szCs w:val="24"/>
          <w:lang w:eastAsia="ru-RU"/>
        </w:rPr>
        <w:t>по ставке на 1 га посевных площадей овощей открытого грунта;</w:t>
      </w:r>
    </w:p>
    <w:p w:rsidR="00D369BB" w:rsidRPr="00D369BB" w:rsidRDefault="00D369BB" w:rsidP="00D369BB">
      <w:pPr>
        <w:spacing w:after="0" w:line="240" w:lineRule="auto"/>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2.2.1.3. на содержание поголовья крупного рогатого скота, по ставке на 1 голову коровы;</w:t>
      </w:r>
    </w:p>
    <w:p w:rsidR="00D369BB" w:rsidRPr="00D369BB" w:rsidRDefault="00D369BB" w:rsidP="00D369BB">
      <w:pPr>
        <w:widowControl w:val="0"/>
        <w:autoSpaceDE w:val="0"/>
        <w:autoSpaceDN w:val="0"/>
        <w:adjustRightInd w:val="0"/>
        <w:spacing w:after="0" w:line="240" w:lineRule="auto"/>
        <w:ind w:left="11" w:right="11"/>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2.2.1.4. на содержание поголовья лошадей, по ставке на 1 голову кобылы.</w:t>
      </w:r>
    </w:p>
    <w:p w:rsidR="00D369BB" w:rsidRPr="00D369BB" w:rsidRDefault="00D369BB" w:rsidP="00D369BB">
      <w:pPr>
        <w:spacing w:after="5" w:line="276" w:lineRule="auto"/>
        <w:ind w:firstLine="571"/>
        <w:jc w:val="both"/>
        <w:rPr>
          <w:rFonts w:ascii="Times New Roman" w:eastAsia="Times New Roman" w:hAnsi="Times New Roman" w:cs="Times New Roman"/>
          <w:color w:val="FF0000"/>
          <w:sz w:val="24"/>
          <w:szCs w:val="24"/>
          <w:lang w:eastAsia="ru-RU"/>
        </w:rPr>
      </w:pPr>
      <w:r w:rsidRPr="00D369BB">
        <w:rPr>
          <w:rFonts w:ascii="Times New Roman" w:eastAsia="Times New Roman" w:hAnsi="Times New Roman" w:cs="Times New Roman"/>
          <w:color w:val="FF0000"/>
          <w:spacing w:val="-3"/>
          <w:sz w:val="24"/>
          <w:szCs w:val="24"/>
          <w:lang w:eastAsia="ru-RU"/>
        </w:rPr>
        <w:lastRenderedPageBreak/>
        <w:t xml:space="preserve">    </w:t>
      </w:r>
      <w:r w:rsidRPr="00D369BB">
        <w:rPr>
          <w:rFonts w:ascii="Times New Roman" w:eastAsia="Times New Roman" w:hAnsi="Times New Roman" w:cs="Times New Roman"/>
          <w:color w:val="000000"/>
          <w:spacing w:val="-3"/>
          <w:sz w:val="24"/>
          <w:szCs w:val="24"/>
          <w:lang w:eastAsia="ru-RU"/>
        </w:rPr>
        <w:t xml:space="preserve">2.2.2. </w:t>
      </w:r>
      <w:r w:rsidRPr="00D369BB">
        <w:rPr>
          <w:rFonts w:ascii="Times New Roman" w:eastAsia="Times New Roman" w:hAnsi="Times New Roman" w:cs="Times New Roman"/>
          <w:color w:val="000000"/>
          <w:spacing w:val="-3"/>
          <w:sz w:val="23"/>
          <w:szCs w:val="23"/>
          <w:lang w:eastAsia="ru-RU"/>
        </w:rPr>
        <w:t>с</w:t>
      </w:r>
      <w:r w:rsidRPr="00D369BB">
        <w:rPr>
          <w:rFonts w:ascii="Times New Roman" w:eastAsia="Times New Roman" w:hAnsi="Times New Roman" w:cs="Times New Roman"/>
          <w:color w:val="000000"/>
          <w:sz w:val="23"/>
          <w:szCs w:val="23"/>
          <w:lang w:eastAsia="ru-RU"/>
        </w:rPr>
        <w:t>убсидии предоставляются сельскохозяйственным товаропроизводителям (за исключением граждан, ведущих личное подсобное хозяйство, подсобных хозяйств юридических лиц, казенных предприятий, учреждений, племенных хозяйств), которые зарегистрированы на территории Городского округа «Жатай».</w:t>
      </w:r>
      <w:r w:rsidRPr="00D369BB">
        <w:rPr>
          <w:rFonts w:ascii="Times New Roman" w:eastAsia="Times New Roman" w:hAnsi="Times New Roman" w:cs="Times New Roman"/>
          <w:color w:val="000000"/>
          <w:sz w:val="24"/>
          <w:szCs w:val="24"/>
          <w:lang w:eastAsia="ru-RU"/>
        </w:rPr>
        <w:tab/>
      </w:r>
    </w:p>
    <w:p w:rsidR="00D369BB" w:rsidRPr="00D369BB" w:rsidRDefault="00D369BB" w:rsidP="00D369BB">
      <w:pPr>
        <w:shd w:val="clear" w:color="auto" w:fill="FFFFFF"/>
        <w:spacing w:after="5" w:line="276" w:lineRule="auto"/>
        <w:ind w:firstLine="566"/>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2.2.3. Условиями предоставления субсидии являются:</w:t>
      </w:r>
    </w:p>
    <w:p w:rsidR="00D369BB" w:rsidRPr="00D369BB" w:rsidRDefault="00D369BB" w:rsidP="00D369BB">
      <w:pPr>
        <w:tabs>
          <w:tab w:val="left" w:pos="0"/>
          <w:tab w:val="left" w:pos="567"/>
        </w:tabs>
        <w:spacing w:after="5" w:line="276" w:lineRule="auto"/>
        <w:jc w:val="both"/>
        <w:outlineLvl w:val="1"/>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ab/>
        <w:t>2.2.3.1. предоставление субсидии из местного бюджета, источником финансового обеспечения которых является Субвенция, заявителям, соответствующие требованиям статьи 3 пунктам 2 и 3 Федерального закона от 29 декабря 2006 года N 264-ФЗ «О развитии сельского хозяйства» и подтверждаемым через государственную информационную систему «Единая система информационно-аналитического обеспечения сельского хозяйства» (далее - ГИС «ЕСИАО СХ»)»;</w:t>
      </w:r>
    </w:p>
    <w:p w:rsidR="00D369BB" w:rsidRPr="00D369BB" w:rsidRDefault="00D369BB" w:rsidP="00D369BB">
      <w:pPr>
        <w:tabs>
          <w:tab w:val="left" w:pos="0"/>
          <w:tab w:val="left" w:pos="567"/>
        </w:tabs>
        <w:spacing w:after="5" w:line="276" w:lineRule="auto"/>
        <w:jc w:val="both"/>
        <w:outlineLvl w:val="1"/>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ab/>
        <w:t>2.2.3.2. установление требований к предоставлению получателями субсидии отчетности (дополнительной отчетности) о достижении значений показателей результативности использования субсидии</w:t>
      </w:r>
      <w:r w:rsidRPr="00D369BB">
        <w:rPr>
          <w:rFonts w:ascii="Times New Roman" w:eastAsia="Cambria" w:hAnsi="Times New Roman" w:cs="Times New Roman"/>
          <w:color w:val="000000"/>
          <w:sz w:val="24"/>
          <w:szCs w:val="24"/>
          <w:lang w:eastAsia="ru-RU"/>
        </w:rPr>
        <w:t xml:space="preserve">, установленных </w:t>
      </w:r>
      <w:r w:rsidRPr="00D369BB">
        <w:rPr>
          <w:rFonts w:ascii="Times New Roman" w:eastAsia="Times New Roman" w:hAnsi="Times New Roman" w:cs="Times New Roman"/>
          <w:color w:val="000000"/>
          <w:sz w:val="24"/>
          <w:szCs w:val="24"/>
          <w:lang w:eastAsia="ru-RU"/>
        </w:rPr>
        <w:t>Уполномоченным органом</w:t>
      </w:r>
      <w:r w:rsidRPr="00D369BB">
        <w:rPr>
          <w:rFonts w:ascii="Times New Roman" w:eastAsia="Cambria" w:hAnsi="Times New Roman" w:cs="Times New Roman"/>
          <w:color w:val="000000"/>
          <w:sz w:val="24"/>
          <w:szCs w:val="24"/>
          <w:lang w:eastAsia="ru-RU"/>
        </w:rPr>
        <w:t>, плановых показателей по валовому сбору сельскохозяйственных культур (картофеля, овощей открытого грунта), и (или) плановому показателю по подготовке чистых паров и приобретению минеральных удобрений.</w:t>
      </w:r>
    </w:p>
    <w:p w:rsidR="00D369BB" w:rsidRPr="00D369BB" w:rsidRDefault="00D369BB" w:rsidP="00D369BB">
      <w:pPr>
        <w:tabs>
          <w:tab w:val="left" w:pos="0"/>
          <w:tab w:val="left" w:pos="567"/>
        </w:tabs>
        <w:spacing w:after="5" w:line="276" w:lineRule="auto"/>
        <w:jc w:val="both"/>
        <w:outlineLvl w:val="1"/>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FF0000"/>
          <w:sz w:val="24"/>
          <w:lang w:eastAsia="ru-RU"/>
        </w:rPr>
        <w:tab/>
      </w:r>
      <w:r w:rsidRPr="00D369BB">
        <w:rPr>
          <w:rFonts w:ascii="Times New Roman" w:eastAsia="Times New Roman" w:hAnsi="Times New Roman" w:cs="Times New Roman"/>
          <w:color w:val="000000"/>
          <w:sz w:val="24"/>
          <w:szCs w:val="24"/>
          <w:lang w:eastAsia="ru-RU"/>
        </w:rPr>
        <w:t xml:space="preserve">2.2.3.3. </w:t>
      </w:r>
      <w:r w:rsidRPr="00D369BB">
        <w:rPr>
          <w:rFonts w:ascii="Times New Roman" w:eastAsia="Times New Roman" w:hAnsi="Times New Roman" w:cs="Times New Roman"/>
          <w:color w:val="000000"/>
          <w:sz w:val="23"/>
          <w:szCs w:val="23"/>
          <w:lang w:eastAsia="ru-RU"/>
        </w:rPr>
        <w:t>обязательство получателя субсидии о представлении статистической, отраслевой и бухгалтерской отчетности по ГО «Жатай» в соответствии с действующим законодательством (Приложение №5)</w:t>
      </w:r>
      <w:r w:rsidRPr="00D369BB">
        <w:rPr>
          <w:rFonts w:ascii="Times New Roman" w:eastAsia="Times New Roman" w:hAnsi="Times New Roman" w:cs="Times New Roman"/>
          <w:color w:val="000000"/>
          <w:sz w:val="24"/>
          <w:lang w:eastAsia="ru-RU"/>
        </w:rPr>
        <w:t>;</w:t>
      </w:r>
    </w:p>
    <w:p w:rsidR="00D369BB" w:rsidRPr="00D369BB" w:rsidRDefault="00D369BB" w:rsidP="00D369BB">
      <w:pPr>
        <w:tabs>
          <w:tab w:val="left" w:pos="0"/>
          <w:tab w:val="left" w:pos="567"/>
        </w:tabs>
        <w:spacing w:after="5" w:line="276" w:lineRule="auto"/>
        <w:jc w:val="both"/>
        <w:outlineLvl w:val="1"/>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ab/>
        <w:t xml:space="preserve">2.2.3.4. установление штрафных санкций (возврата субсидии) в случае </w:t>
      </w:r>
      <w:proofErr w:type="spellStart"/>
      <w:r w:rsidRPr="00D369BB">
        <w:rPr>
          <w:rFonts w:ascii="Times New Roman" w:eastAsia="Times New Roman" w:hAnsi="Times New Roman" w:cs="Times New Roman"/>
          <w:color w:val="000000"/>
          <w:sz w:val="24"/>
          <w:szCs w:val="24"/>
          <w:lang w:eastAsia="ru-RU"/>
        </w:rPr>
        <w:t>недостижения</w:t>
      </w:r>
      <w:proofErr w:type="spellEnd"/>
      <w:r w:rsidRPr="00D369BB">
        <w:rPr>
          <w:rFonts w:ascii="Times New Roman" w:eastAsia="Times New Roman" w:hAnsi="Times New Roman" w:cs="Times New Roman"/>
          <w:color w:val="000000"/>
          <w:sz w:val="24"/>
          <w:szCs w:val="24"/>
          <w:lang w:eastAsia="ru-RU"/>
        </w:rPr>
        <w:t xml:space="preserve"> получателями субсидии значений показателей результативности использования субсидии;</w:t>
      </w:r>
    </w:p>
    <w:p w:rsidR="00D369BB" w:rsidRPr="00D369BB" w:rsidRDefault="00D369BB" w:rsidP="00D369BB">
      <w:pPr>
        <w:tabs>
          <w:tab w:val="left" w:pos="0"/>
          <w:tab w:val="left" w:pos="567"/>
        </w:tabs>
        <w:spacing w:after="5" w:line="276" w:lineRule="auto"/>
        <w:jc w:val="both"/>
        <w:outlineLvl w:val="1"/>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ab/>
        <w:t>2.2.3.5. подтверждение постановки на учет лица, претендующего на получение субсидии, в налоговых органах на территории Республики Саха (Якутия) на момент подачи заявления на отбор получателей субсидий, а также на момент осуществления расходов, на возмещение которых претендует данное лицо;</w:t>
      </w:r>
    </w:p>
    <w:p w:rsidR="00D369BB" w:rsidRPr="00D369BB" w:rsidRDefault="00D369BB" w:rsidP="00D369BB">
      <w:pPr>
        <w:shd w:val="clear" w:color="auto" w:fill="FFFFFF"/>
        <w:tabs>
          <w:tab w:val="left" w:pos="567"/>
        </w:tabs>
        <w:spacing w:after="5" w:line="276" w:lineRule="auto"/>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ab/>
        <w:t>2.2.3.6. обязательное наличие:</w:t>
      </w:r>
    </w:p>
    <w:p w:rsidR="00D369BB" w:rsidRPr="00D369BB" w:rsidRDefault="00D369BB" w:rsidP="00D369BB">
      <w:pPr>
        <w:shd w:val="clear" w:color="auto" w:fill="FFFFFF"/>
        <w:tabs>
          <w:tab w:val="left" w:pos="567"/>
        </w:tabs>
        <w:spacing w:after="5" w:line="276" w:lineRule="auto"/>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ab/>
        <w:t>2.2.3.6.1. не менее 2,5 гектаров посевных площадей картофеля в текущем финансовом году;</w:t>
      </w:r>
    </w:p>
    <w:p w:rsidR="00D369BB" w:rsidRPr="00D369BB" w:rsidRDefault="00D369BB" w:rsidP="00D369BB">
      <w:pPr>
        <w:shd w:val="clear" w:color="auto" w:fill="FFFFFF"/>
        <w:tabs>
          <w:tab w:val="left" w:pos="567"/>
        </w:tabs>
        <w:spacing w:after="5" w:line="276" w:lineRule="auto"/>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ab/>
        <w:t>2.2.3.6.2. не менее 3 гектаров посевных площадей овощей открытого грунта в текущем финансовом году;</w:t>
      </w:r>
    </w:p>
    <w:p w:rsidR="00D369BB" w:rsidRPr="00D369BB" w:rsidRDefault="00D369BB" w:rsidP="00D369BB">
      <w:pPr>
        <w:spacing w:after="5" w:line="276" w:lineRule="auto"/>
        <w:ind w:left="14" w:right="14" w:firstLine="542"/>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2.2.3.6.3. маточного поголовья КРС (коров) в ГО «Жатай» по данным системы учета животных (компонент «</w:t>
      </w:r>
      <w:proofErr w:type="spellStart"/>
      <w:r w:rsidRPr="00D369BB">
        <w:rPr>
          <w:rFonts w:ascii="Times New Roman" w:eastAsia="Times New Roman" w:hAnsi="Times New Roman" w:cs="Times New Roman"/>
          <w:color w:val="000000"/>
          <w:sz w:val="24"/>
          <w:szCs w:val="24"/>
          <w:lang w:eastAsia="ru-RU"/>
        </w:rPr>
        <w:t>Хорриот</w:t>
      </w:r>
      <w:proofErr w:type="spellEnd"/>
      <w:r w:rsidRPr="00D369BB">
        <w:rPr>
          <w:rFonts w:ascii="Times New Roman" w:eastAsia="Times New Roman" w:hAnsi="Times New Roman" w:cs="Times New Roman"/>
          <w:color w:val="000000"/>
          <w:sz w:val="24"/>
          <w:szCs w:val="24"/>
          <w:lang w:eastAsia="ru-RU"/>
        </w:rPr>
        <w:t>» Федеральной государственной информационной системы в области ветеринарии) в соответствии с Законом Российской Федерации от 14 мая 1993 г. N 4979-1 «О ветеринарии» по состоянию на 01 января года текущего финансового года;</w:t>
      </w:r>
    </w:p>
    <w:p w:rsidR="00D369BB" w:rsidRPr="00D369BB" w:rsidRDefault="00D369BB" w:rsidP="00D369BB">
      <w:pPr>
        <w:shd w:val="clear" w:color="auto" w:fill="FFFFFF"/>
        <w:spacing w:after="5" w:line="276" w:lineRule="auto"/>
        <w:ind w:firstLine="540"/>
        <w:jc w:val="both"/>
        <w:rPr>
          <w:rFonts w:ascii="Times New Roman" w:eastAsia="Times New Roman" w:hAnsi="Times New Roman" w:cs="Times New Roman"/>
          <w:color w:val="FF0000"/>
          <w:sz w:val="24"/>
          <w:szCs w:val="24"/>
          <w:lang w:eastAsia="ru-RU"/>
        </w:rPr>
      </w:pPr>
      <w:r w:rsidRPr="00D369BB">
        <w:rPr>
          <w:rFonts w:ascii="Times New Roman" w:eastAsia="Times New Roman" w:hAnsi="Times New Roman" w:cs="Times New Roman"/>
          <w:color w:val="000000"/>
          <w:sz w:val="24"/>
          <w:szCs w:val="24"/>
          <w:lang w:eastAsia="ru-RU"/>
        </w:rPr>
        <w:t xml:space="preserve">2.2.3.6.4. маточного поголовья лошадей (кобыл) в ГО «Жатай» </w:t>
      </w:r>
      <w:r w:rsidRPr="00D369BB">
        <w:rPr>
          <w:rFonts w:ascii="Times New Roman" w:eastAsia="Symbol" w:hAnsi="Times New Roman" w:cs="Times New Roman"/>
          <w:color w:val="000000"/>
          <w:sz w:val="24"/>
          <w:szCs w:val="24"/>
          <w:lang w:eastAsia="ru-RU"/>
        </w:rPr>
        <w:t xml:space="preserve">по данным системы учета животных </w:t>
      </w:r>
      <w:r w:rsidRPr="00D369BB">
        <w:rPr>
          <w:rFonts w:ascii="Times New Roman" w:eastAsia="Symbol" w:hAnsi="Times New Roman" w:cs="Times New Roman"/>
          <w:sz w:val="24"/>
          <w:szCs w:val="24"/>
          <w:lang w:eastAsia="ru-RU"/>
        </w:rPr>
        <w:t>(компонент «</w:t>
      </w:r>
      <w:proofErr w:type="spellStart"/>
      <w:r w:rsidRPr="00D369BB">
        <w:rPr>
          <w:rFonts w:ascii="Times New Roman" w:eastAsia="Symbol" w:hAnsi="Times New Roman" w:cs="Times New Roman"/>
          <w:sz w:val="24"/>
          <w:szCs w:val="24"/>
          <w:lang w:eastAsia="ru-RU"/>
        </w:rPr>
        <w:t>Хорриот</w:t>
      </w:r>
      <w:proofErr w:type="spellEnd"/>
      <w:r w:rsidRPr="00D369BB">
        <w:rPr>
          <w:rFonts w:ascii="Times New Roman" w:eastAsia="Symbol" w:hAnsi="Times New Roman" w:cs="Times New Roman"/>
          <w:sz w:val="24"/>
          <w:szCs w:val="24"/>
          <w:lang w:eastAsia="ru-RU"/>
        </w:rPr>
        <w:t>»</w:t>
      </w:r>
      <w:r w:rsidRPr="00D369BB">
        <w:rPr>
          <w:rFonts w:ascii="Arial" w:eastAsia="Times New Roman" w:hAnsi="Arial" w:cs="Arial"/>
          <w:sz w:val="21"/>
          <w:szCs w:val="21"/>
          <w:shd w:val="clear" w:color="auto" w:fill="FFFFFF"/>
          <w:lang w:eastAsia="ru-RU"/>
        </w:rPr>
        <w:t xml:space="preserve"> </w:t>
      </w:r>
      <w:r w:rsidRPr="00D369BB">
        <w:rPr>
          <w:rFonts w:ascii="Times New Roman" w:eastAsia="Times New Roman" w:hAnsi="Times New Roman" w:cs="Times New Roman"/>
          <w:sz w:val="24"/>
          <w:szCs w:val="24"/>
          <w:shd w:val="clear" w:color="auto" w:fill="FFFFFF"/>
          <w:lang w:eastAsia="ru-RU"/>
        </w:rPr>
        <w:t>Федеральной государственной информационной системы в области ветеринарии</w:t>
      </w:r>
      <w:r w:rsidRPr="00D369BB">
        <w:rPr>
          <w:rFonts w:ascii="Times New Roman" w:eastAsia="Symbol" w:hAnsi="Times New Roman" w:cs="Times New Roman"/>
          <w:sz w:val="24"/>
          <w:szCs w:val="24"/>
          <w:lang w:eastAsia="ru-RU"/>
        </w:rPr>
        <w:t xml:space="preserve">) </w:t>
      </w:r>
      <w:r w:rsidRPr="00D369BB">
        <w:rPr>
          <w:rFonts w:ascii="Times New Roman" w:eastAsia="Symbol" w:hAnsi="Times New Roman" w:cs="Times New Roman"/>
          <w:color w:val="000000"/>
          <w:sz w:val="24"/>
          <w:szCs w:val="24"/>
          <w:lang w:eastAsia="ru-RU"/>
        </w:rPr>
        <w:t>в соответствии с Законом Российской Федерации от 14 мая 1993 г. N 4979-1 «О ветеринарии»</w:t>
      </w:r>
      <w:r w:rsidRPr="00D369BB">
        <w:rPr>
          <w:rFonts w:ascii="Times New Roman" w:eastAsia="Times New Roman" w:hAnsi="Times New Roman" w:cs="Times New Roman"/>
          <w:color w:val="000000"/>
          <w:sz w:val="24"/>
          <w:szCs w:val="24"/>
          <w:lang w:eastAsia="ru-RU"/>
        </w:rPr>
        <w:t xml:space="preserve"> по состоянию на 01 января года текущего финансового года;</w:t>
      </w:r>
    </w:p>
    <w:p w:rsidR="00D369BB" w:rsidRPr="00D369BB" w:rsidRDefault="00D369BB" w:rsidP="00D369BB">
      <w:pPr>
        <w:spacing w:after="5" w:line="276" w:lineRule="auto"/>
        <w:ind w:left="14" w:right="14" w:firstLine="542"/>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pacing w:val="-10"/>
          <w:sz w:val="24"/>
          <w:szCs w:val="24"/>
          <w:lang w:eastAsia="ru-RU"/>
        </w:rPr>
        <w:t xml:space="preserve">2.2.3.7. </w:t>
      </w:r>
      <w:r w:rsidRPr="00D369BB">
        <w:rPr>
          <w:rFonts w:ascii="Times New Roman" w:eastAsia="Times New Roman" w:hAnsi="Times New Roman" w:cs="Times New Roman"/>
          <w:color w:val="000000"/>
          <w:sz w:val="24"/>
          <w:szCs w:val="24"/>
          <w:lang w:eastAsia="ru-RU"/>
        </w:rPr>
        <w:t>обязательное условие:</w:t>
      </w:r>
    </w:p>
    <w:p w:rsidR="00D369BB" w:rsidRPr="00D369BB" w:rsidRDefault="00D369BB" w:rsidP="00D369BB">
      <w:pPr>
        <w:shd w:val="clear" w:color="auto" w:fill="FFFFFF"/>
        <w:tabs>
          <w:tab w:val="left" w:pos="0"/>
          <w:tab w:val="left" w:pos="567"/>
        </w:tabs>
        <w:spacing w:after="5" w:line="276" w:lineRule="auto"/>
        <w:ind w:left="19"/>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ab/>
        <w:t>2.2.3.7.1. производство продовольственного картофеля по итогам текущего года с обеспечением роста производства картофеля не менее чем на 0,3 процентов к предыдущему году;</w:t>
      </w:r>
    </w:p>
    <w:p w:rsidR="00D369BB" w:rsidRPr="00D369BB" w:rsidRDefault="00D369BB" w:rsidP="00D369BB">
      <w:pPr>
        <w:shd w:val="clear" w:color="auto" w:fill="FFFFFF"/>
        <w:tabs>
          <w:tab w:val="left" w:pos="0"/>
          <w:tab w:val="left" w:pos="567"/>
        </w:tabs>
        <w:spacing w:after="5" w:line="276" w:lineRule="auto"/>
        <w:ind w:right="14"/>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ab/>
        <w:t>Результатом предоставления субсидии является достижение плановых показателей по валовому сбору (производство) картофеля, по итогам года, в котором были предоставлены субсидии. Значение и дата достижения результата предоставления субсидии устанавливаются в соглашении.</w:t>
      </w:r>
    </w:p>
    <w:p w:rsidR="00D369BB" w:rsidRPr="00D369BB" w:rsidRDefault="00D369BB" w:rsidP="00D369BB">
      <w:pPr>
        <w:shd w:val="clear" w:color="auto" w:fill="FFFFFF"/>
        <w:tabs>
          <w:tab w:val="left" w:pos="0"/>
          <w:tab w:val="left" w:pos="567"/>
        </w:tabs>
        <w:spacing w:after="5" w:line="276" w:lineRule="auto"/>
        <w:ind w:right="14"/>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ab/>
        <w:t>2.2.3.7.2. производство овощей открытого грунта по итогам текущего года с обеспечением роста производства овощей открытого грунта не менее чем на 0,3 процентов к предыдущему году;</w:t>
      </w:r>
    </w:p>
    <w:p w:rsidR="00D369BB" w:rsidRPr="00D369BB" w:rsidRDefault="00D369BB" w:rsidP="00D369BB">
      <w:pPr>
        <w:shd w:val="clear" w:color="auto" w:fill="FFFFFF"/>
        <w:tabs>
          <w:tab w:val="left" w:pos="0"/>
          <w:tab w:val="left" w:pos="567"/>
        </w:tabs>
        <w:spacing w:after="5" w:line="276" w:lineRule="auto"/>
        <w:ind w:right="14"/>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lastRenderedPageBreak/>
        <w:tab/>
        <w:t>Результатом предоставления субсидии является достижение плановых показателей по валовому сбору овощей открытого грунта, по итогам года, в котором были предоставлены субсидии. Значение и дата достижения результата предоставления субсидии устанавливаются в соглашении.</w:t>
      </w:r>
    </w:p>
    <w:p w:rsidR="00D369BB" w:rsidRPr="00D369BB" w:rsidRDefault="00D369BB" w:rsidP="00D369BB">
      <w:pPr>
        <w:shd w:val="clear" w:color="auto" w:fill="FFFFFF"/>
        <w:tabs>
          <w:tab w:val="left" w:pos="0"/>
          <w:tab w:val="left" w:pos="567"/>
        </w:tabs>
        <w:spacing w:after="5" w:line="276" w:lineRule="auto"/>
        <w:ind w:right="14"/>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ab/>
        <w:t>2.2.3.7.3. сохранение и (или) прирост маточного поголовья КРС (коров)</w:t>
      </w:r>
      <w:r w:rsidRPr="00D369BB">
        <w:rPr>
          <w:rFonts w:ascii="Times New Roman" w:eastAsia="Times New Roman" w:hAnsi="Times New Roman" w:cs="Times New Roman"/>
          <w:color w:val="000000"/>
          <w:sz w:val="24"/>
          <w:lang w:eastAsia="ru-RU"/>
        </w:rPr>
        <w:t xml:space="preserve"> по итогам года, в котором были предоставлены субсидии</w:t>
      </w:r>
      <w:r w:rsidRPr="00D369BB">
        <w:rPr>
          <w:rFonts w:ascii="Times New Roman" w:eastAsia="Times New Roman" w:hAnsi="Times New Roman" w:cs="Times New Roman"/>
          <w:color w:val="000000"/>
          <w:sz w:val="24"/>
          <w:szCs w:val="24"/>
          <w:lang w:eastAsia="ru-RU"/>
        </w:rPr>
        <w:t>;</w:t>
      </w:r>
    </w:p>
    <w:p w:rsidR="00D369BB" w:rsidRPr="00D369BB" w:rsidRDefault="00D369BB" w:rsidP="00D369BB">
      <w:pPr>
        <w:spacing w:after="5" w:line="248" w:lineRule="auto"/>
        <w:ind w:left="14" w:right="1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xml:space="preserve">Результатом предоставления субсидии является обеспечение сохранности </w:t>
      </w:r>
      <w:r w:rsidRPr="00D369BB">
        <w:rPr>
          <w:rFonts w:ascii="Times New Roman" w:eastAsia="Times New Roman" w:hAnsi="Times New Roman" w:cs="Times New Roman"/>
          <w:color w:val="000000"/>
          <w:sz w:val="24"/>
          <w:szCs w:val="24"/>
          <w:lang w:eastAsia="ru-RU"/>
        </w:rPr>
        <w:t xml:space="preserve">и (или) прирост маточного поголовья КРС (коров) </w:t>
      </w:r>
      <w:r w:rsidRPr="00D369BB">
        <w:rPr>
          <w:rFonts w:ascii="Times New Roman" w:eastAsia="Times New Roman" w:hAnsi="Times New Roman" w:cs="Times New Roman"/>
          <w:color w:val="000000"/>
          <w:sz w:val="24"/>
          <w:lang w:eastAsia="ru-RU"/>
        </w:rPr>
        <w:t>по итогам года, в котором были предоставлены субсидии (голов). Значение и дата достижения результата предоставления субсидии устанавливаются в соглашении.</w:t>
      </w:r>
    </w:p>
    <w:p w:rsidR="00D369BB" w:rsidRPr="00D369BB" w:rsidRDefault="00D369BB" w:rsidP="00D369BB">
      <w:pPr>
        <w:shd w:val="clear" w:color="auto" w:fill="FFFFFF"/>
        <w:tabs>
          <w:tab w:val="left" w:pos="0"/>
          <w:tab w:val="left" w:pos="567"/>
        </w:tabs>
        <w:spacing w:after="5" w:line="276" w:lineRule="auto"/>
        <w:ind w:right="14"/>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ab/>
        <w:t>2.2.3.7.4. сохранение и (или) прирост маточного поголовья табунных лошадей (кобыл)</w:t>
      </w:r>
      <w:r w:rsidRPr="00D369BB">
        <w:rPr>
          <w:rFonts w:ascii="Times New Roman" w:eastAsia="Times New Roman" w:hAnsi="Times New Roman" w:cs="Times New Roman"/>
          <w:color w:val="000000"/>
          <w:sz w:val="24"/>
          <w:lang w:eastAsia="ru-RU"/>
        </w:rPr>
        <w:t xml:space="preserve"> </w:t>
      </w:r>
      <w:r w:rsidRPr="00D369BB">
        <w:rPr>
          <w:rFonts w:ascii="Times New Roman" w:eastAsia="Times New Roman" w:hAnsi="Times New Roman" w:cs="Times New Roman"/>
          <w:color w:val="000000"/>
          <w:sz w:val="24"/>
          <w:szCs w:val="24"/>
          <w:lang w:eastAsia="ru-RU"/>
        </w:rPr>
        <w:t>по итогам года, в котором были предоставлены субсидии;</w:t>
      </w:r>
    </w:p>
    <w:p w:rsidR="00D369BB" w:rsidRPr="00D369BB" w:rsidRDefault="00D369BB" w:rsidP="00D369BB">
      <w:pPr>
        <w:shd w:val="clear" w:color="auto" w:fill="FFFFFF"/>
        <w:tabs>
          <w:tab w:val="left" w:pos="0"/>
          <w:tab w:val="left" w:pos="567"/>
        </w:tabs>
        <w:spacing w:after="5" w:line="276" w:lineRule="auto"/>
        <w:ind w:right="14"/>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ab/>
        <w:t>Результатом предоставления субсидии является обеспечение сохранности и (или) прирост маточного поголовья табунных лошадей (кобыл) по итогам года, в котором были предоставлены субсидии (голов). Значение и дата достижения результата предоставления субсидии устанавливаются в соглашении.</w:t>
      </w:r>
    </w:p>
    <w:p w:rsidR="00D369BB" w:rsidRPr="00D369BB" w:rsidRDefault="00D369BB" w:rsidP="00D369BB">
      <w:pPr>
        <w:shd w:val="clear" w:color="auto" w:fill="FFFFFF"/>
        <w:tabs>
          <w:tab w:val="left" w:pos="567"/>
        </w:tabs>
        <w:spacing w:after="5" w:line="276" w:lineRule="auto"/>
        <w:ind w:left="24" w:right="10"/>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pacing w:val="-14"/>
          <w:sz w:val="24"/>
          <w:szCs w:val="24"/>
          <w:lang w:eastAsia="ru-RU"/>
        </w:rPr>
        <w:t xml:space="preserve">            2.2.4. </w:t>
      </w:r>
      <w:r w:rsidRPr="00D369BB">
        <w:rPr>
          <w:rFonts w:ascii="Times New Roman" w:eastAsia="Times New Roman" w:hAnsi="Times New Roman" w:cs="Times New Roman"/>
          <w:color w:val="000000"/>
          <w:sz w:val="24"/>
          <w:szCs w:val="24"/>
          <w:lang w:eastAsia="ru-RU"/>
        </w:rPr>
        <w:t>Для получения субсидии претендент на получение субсидии представляет Уполномоченному лицу следующие документы:</w:t>
      </w:r>
    </w:p>
    <w:p w:rsidR="00D369BB" w:rsidRPr="00D369BB" w:rsidRDefault="00D369BB" w:rsidP="00D369BB">
      <w:pPr>
        <w:shd w:val="clear" w:color="auto" w:fill="FFFFFF"/>
        <w:tabs>
          <w:tab w:val="left" w:pos="567"/>
        </w:tabs>
        <w:spacing w:after="5" w:line="276" w:lineRule="auto"/>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pacing w:val="-10"/>
          <w:sz w:val="24"/>
          <w:szCs w:val="24"/>
          <w:lang w:eastAsia="ru-RU"/>
        </w:rPr>
        <w:tab/>
        <w:t xml:space="preserve">2.2.4.1. </w:t>
      </w:r>
      <w:r w:rsidRPr="00D369BB">
        <w:rPr>
          <w:rFonts w:ascii="Times New Roman" w:eastAsia="Times New Roman" w:hAnsi="Times New Roman" w:cs="Times New Roman"/>
          <w:color w:val="000000"/>
          <w:sz w:val="24"/>
          <w:szCs w:val="24"/>
          <w:lang w:eastAsia="ru-RU"/>
        </w:rPr>
        <w:t>заявление на участие в отборе получателей субсидии по утвержденной форме, в соответствии с приложением №1 к настоящему порядку;</w:t>
      </w:r>
    </w:p>
    <w:p w:rsidR="00D369BB" w:rsidRPr="00D369BB" w:rsidRDefault="00D369BB" w:rsidP="00D369BB">
      <w:pPr>
        <w:shd w:val="clear" w:color="auto" w:fill="FFFFFF"/>
        <w:tabs>
          <w:tab w:val="left" w:pos="567"/>
        </w:tabs>
        <w:spacing w:after="5" w:line="276" w:lineRule="auto"/>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pacing w:val="-10"/>
          <w:sz w:val="24"/>
          <w:szCs w:val="24"/>
          <w:lang w:eastAsia="ru-RU"/>
        </w:rPr>
        <w:tab/>
      </w:r>
      <w:r w:rsidRPr="00D369BB">
        <w:rPr>
          <w:rFonts w:ascii="Times New Roman" w:eastAsia="Times New Roman" w:hAnsi="Times New Roman" w:cs="Times New Roman"/>
          <w:spacing w:val="-3"/>
          <w:sz w:val="23"/>
          <w:szCs w:val="23"/>
          <w:lang w:eastAsia="ru-RU"/>
        </w:rPr>
        <w:t xml:space="preserve">2.2.4.2. </w:t>
      </w:r>
      <w:r w:rsidRPr="00D369BB">
        <w:rPr>
          <w:rFonts w:ascii="Times New Roman" w:eastAsia="Times New Roman" w:hAnsi="Times New Roman" w:cs="Times New Roman"/>
          <w:sz w:val="23"/>
          <w:szCs w:val="23"/>
          <w:lang w:eastAsia="ru-RU"/>
        </w:rPr>
        <w:t>заверенные им копии статистической отчетности № 2-фермер, № 3-фермер, 29-сх по состоянию на 1-е января текущего финансового года</w:t>
      </w:r>
      <w:r w:rsidRPr="00D369BB">
        <w:rPr>
          <w:rFonts w:ascii="Times New Roman" w:eastAsia="Times New Roman" w:hAnsi="Times New Roman" w:cs="Times New Roman"/>
          <w:sz w:val="24"/>
          <w:szCs w:val="24"/>
          <w:lang w:eastAsia="ru-RU"/>
        </w:rPr>
        <w:t>;</w:t>
      </w:r>
    </w:p>
    <w:p w:rsidR="00D369BB" w:rsidRPr="00D369BB" w:rsidRDefault="00D369BB" w:rsidP="00D369BB">
      <w:pPr>
        <w:shd w:val="clear" w:color="auto" w:fill="FFFFFF"/>
        <w:tabs>
          <w:tab w:val="left" w:pos="567"/>
        </w:tabs>
        <w:spacing w:after="5" w:line="276" w:lineRule="auto"/>
        <w:ind w:left="34" w:right="5"/>
        <w:jc w:val="both"/>
        <w:rPr>
          <w:rFonts w:ascii="Times New Roman" w:eastAsia="Times New Roman" w:hAnsi="Times New Roman" w:cs="Times New Roman"/>
          <w:color w:val="FF0000"/>
          <w:sz w:val="24"/>
          <w:lang w:eastAsia="ru-RU"/>
        </w:rPr>
      </w:pPr>
      <w:r w:rsidRPr="00D369BB">
        <w:rPr>
          <w:rFonts w:ascii="Times New Roman" w:eastAsia="Times New Roman" w:hAnsi="Times New Roman" w:cs="Times New Roman"/>
          <w:color w:val="000000"/>
          <w:sz w:val="24"/>
          <w:lang w:eastAsia="ru-RU"/>
        </w:rPr>
        <w:tab/>
        <w:t>2.2.4.3. производственный план по посеву картофеля;</w:t>
      </w:r>
    </w:p>
    <w:p w:rsidR="00D369BB" w:rsidRPr="00D369BB" w:rsidRDefault="00D369BB" w:rsidP="00D369BB">
      <w:pPr>
        <w:shd w:val="clear" w:color="auto" w:fill="FFFFFF"/>
        <w:tabs>
          <w:tab w:val="left" w:pos="567"/>
        </w:tabs>
        <w:spacing w:after="5" w:line="276" w:lineRule="auto"/>
        <w:ind w:left="34" w:right="5"/>
        <w:jc w:val="both"/>
        <w:rPr>
          <w:rFonts w:ascii="Times New Roman" w:eastAsia="Times New Roman" w:hAnsi="Times New Roman" w:cs="Times New Roman"/>
          <w:color w:val="FF0000"/>
          <w:sz w:val="24"/>
          <w:lang w:eastAsia="ru-RU"/>
        </w:rPr>
      </w:pPr>
      <w:r w:rsidRPr="00D369BB">
        <w:rPr>
          <w:rFonts w:ascii="Times New Roman" w:eastAsia="Times New Roman" w:hAnsi="Times New Roman" w:cs="Times New Roman"/>
          <w:color w:val="000000"/>
          <w:sz w:val="24"/>
          <w:lang w:eastAsia="ru-RU"/>
        </w:rPr>
        <w:tab/>
        <w:t>2.2.4.4. производственный план по посеву овощей открытого грунта;</w:t>
      </w:r>
    </w:p>
    <w:p w:rsidR="00D369BB" w:rsidRPr="00D369BB" w:rsidRDefault="00D369BB" w:rsidP="00D369BB">
      <w:pPr>
        <w:shd w:val="clear" w:color="auto" w:fill="FFFFFF"/>
        <w:tabs>
          <w:tab w:val="left" w:pos="567"/>
        </w:tabs>
        <w:spacing w:after="5" w:line="276" w:lineRule="auto"/>
        <w:ind w:left="34" w:right="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xml:space="preserve">         </w:t>
      </w:r>
      <w:r w:rsidRPr="00D369BB">
        <w:rPr>
          <w:rFonts w:ascii="Times New Roman" w:eastAsia="Times New Roman" w:hAnsi="Times New Roman" w:cs="Times New Roman"/>
          <w:color w:val="000000"/>
          <w:spacing w:val="-3"/>
          <w:sz w:val="23"/>
          <w:szCs w:val="23"/>
          <w:lang w:eastAsia="ru-RU"/>
        </w:rPr>
        <w:t xml:space="preserve">2.2.4.5. </w:t>
      </w:r>
      <w:r w:rsidRPr="00D369BB">
        <w:rPr>
          <w:rFonts w:ascii="Times New Roman" w:eastAsia="Times New Roman" w:hAnsi="Times New Roman" w:cs="Times New Roman"/>
          <w:color w:val="000000"/>
          <w:sz w:val="23"/>
          <w:szCs w:val="23"/>
          <w:lang w:eastAsia="ru-RU"/>
        </w:rPr>
        <w:t>обязательство получателя субсидии о представлении статистической, отраслевой и бухгалтерской отчетности по ГО «Жатай» в соответствии с действующим законодательством (приложение №5);</w:t>
      </w:r>
    </w:p>
    <w:p w:rsidR="00D369BB" w:rsidRPr="00D369BB" w:rsidRDefault="00D369BB" w:rsidP="00D369BB">
      <w:pPr>
        <w:shd w:val="clear" w:color="auto" w:fill="FFFFFF"/>
        <w:tabs>
          <w:tab w:val="left" w:pos="567"/>
        </w:tabs>
        <w:spacing w:after="5" w:line="276" w:lineRule="auto"/>
        <w:ind w:left="34" w:right="5"/>
        <w:jc w:val="both"/>
        <w:rPr>
          <w:rFonts w:ascii="Times New Roman" w:eastAsia="Times New Roman" w:hAnsi="Times New Roman" w:cs="Times New Roman"/>
          <w:color w:val="FF0000"/>
          <w:sz w:val="24"/>
          <w:lang w:eastAsia="ru-RU"/>
        </w:rPr>
      </w:pPr>
      <w:r w:rsidRPr="00D369BB">
        <w:rPr>
          <w:rFonts w:ascii="Times New Roman" w:eastAsia="Times New Roman" w:hAnsi="Times New Roman" w:cs="Times New Roman"/>
          <w:color w:val="000000"/>
          <w:sz w:val="24"/>
          <w:lang w:eastAsia="ru-RU"/>
        </w:rPr>
        <w:tab/>
        <w:t>2.2.4.6. обязательство получателя субсидии по достижению, установленных Уполномоченным органом, плановых показателей по валовому сбору овощей открытого грунта, картофеля и (или) плановому показателю по подготовке чистых паров и приобретению минеральных удобрений;</w:t>
      </w:r>
    </w:p>
    <w:p w:rsidR="00D369BB" w:rsidRPr="00D369BB" w:rsidRDefault="00D369BB" w:rsidP="00D369BB">
      <w:pPr>
        <w:shd w:val="clear" w:color="auto" w:fill="FFFFFF"/>
        <w:tabs>
          <w:tab w:val="left" w:pos="567"/>
        </w:tabs>
        <w:spacing w:after="5" w:line="276" w:lineRule="auto"/>
        <w:ind w:right="5"/>
        <w:jc w:val="both"/>
        <w:rPr>
          <w:rFonts w:ascii="Times New Roman" w:eastAsia="Times New Roman" w:hAnsi="Times New Roman" w:cs="Times New Roman"/>
          <w:color w:val="000000"/>
          <w:spacing w:val="-1"/>
          <w:sz w:val="24"/>
          <w:szCs w:val="24"/>
          <w:lang w:eastAsia="ru-RU"/>
        </w:rPr>
      </w:pPr>
      <w:r w:rsidRPr="00D369BB">
        <w:rPr>
          <w:rFonts w:ascii="Times New Roman" w:eastAsia="Times New Roman" w:hAnsi="Times New Roman" w:cs="Times New Roman"/>
          <w:color w:val="000000"/>
          <w:spacing w:val="-9"/>
          <w:sz w:val="24"/>
          <w:szCs w:val="24"/>
          <w:lang w:eastAsia="ru-RU"/>
        </w:rPr>
        <w:tab/>
        <w:t xml:space="preserve">2.2.4.7. </w:t>
      </w:r>
      <w:r w:rsidRPr="00D369BB">
        <w:rPr>
          <w:rFonts w:ascii="Times New Roman" w:eastAsia="Times New Roman" w:hAnsi="Times New Roman" w:cs="Times New Roman"/>
          <w:color w:val="000000"/>
          <w:spacing w:val="-1"/>
          <w:sz w:val="24"/>
          <w:szCs w:val="24"/>
          <w:lang w:eastAsia="ru-RU"/>
        </w:rPr>
        <w:t>заверенные им копии документов, подтверждающих:</w:t>
      </w:r>
    </w:p>
    <w:p w:rsidR="00D369BB" w:rsidRPr="00D369BB" w:rsidRDefault="00D369BB" w:rsidP="00D369BB">
      <w:pPr>
        <w:shd w:val="clear" w:color="auto" w:fill="FFFFFF"/>
        <w:tabs>
          <w:tab w:val="left" w:pos="567"/>
        </w:tabs>
        <w:spacing w:after="5" w:line="276" w:lineRule="auto"/>
        <w:ind w:right="5"/>
        <w:jc w:val="both"/>
        <w:rPr>
          <w:rFonts w:ascii="Times New Roman" w:eastAsia="Times New Roman" w:hAnsi="Times New Roman" w:cs="Times New Roman"/>
          <w:color w:val="000000"/>
          <w:spacing w:val="-1"/>
          <w:sz w:val="24"/>
          <w:szCs w:val="24"/>
          <w:lang w:eastAsia="ru-RU"/>
        </w:rPr>
      </w:pPr>
      <w:r w:rsidRPr="00D369BB">
        <w:rPr>
          <w:rFonts w:ascii="Times New Roman" w:eastAsia="Times New Roman" w:hAnsi="Times New Roman" w:cs="Times New Roman"/>
          <w:color w:val="000000"/>
          <w:spacing w:val="-1"/>
          <w:sz w:val="24"/>
          <w:szCs w:val="24"/>
          <w:lang w:eastAsia="ru-RU"/>
        </w:rPr>
        <w:tab/>
        <w:t xml:space="preserve">2.2.4.7.1. </w:t>
      </w:r>
      <w:r w:rsidRPr="00D369BB">
        <w:rPr>
          <w:rFonts w:ascii="Times New Roman" w:eastAsia="Times New Roman" w:hAnsi="Times New Roman" w:cs="Times New Roman"/>
          <w:color w:val="000000"/>
          <w:sz w:val="24"/>
          <w:szCs w:val="24"/>
          <w:lang w:eastAsia="ru-RU"/>
        </w:rPr>
        <w:t xml:space="preserve">произведенные затраты </w:t>
      </w:r>
      <w:r w:rsidRPr="00D369BB">
        <w:rPr>
          <w:rFonts w:ascii="Times New Roman" w:eastAsia="Times New Roman" w:hAnsi="Times New Roman" w:cs="Times New Roman"/>
          <w:color w:val="000000"/>
          <w:sz w:val="24"/>
          <w:szCs w:val="24"/>
          <w:shd w:val="clear" w:color="auto" w:fill="FFFFFF"/>
          <w:lang w:eastAsia="ru-RU"/>
        </w:rPr>
        <w:t>на проведение агротехнологических работ</w:t>
      </w:r>
      <w:r w:rsidRPr="00D369BB">
        <w:rPr>
          <w:rFonts w:ascii="Times New Roman" w:eastAsia="Symbol" w:hAnsi="Times New Roman" w:cs="Times New Roman"/>
          <w:color w:val="000000"/>
          <w:sz w:val="24"/>
          <w:szCs w:val="24"/>
          <w:lang w:eastAsia="ru-RU"/>
        </w:rPr>
        <w:t xml:space="preserve"> </w:t>
      </w:r>
      <w:r w:rsidRPr="00D369BB">
        <w:rPr>
          <w:rFonts w:ascii="Times New Roman" w:eastAsia="Times New Roman" w:hAnsi="Times New Roman" w:cs="Times New Roman"/>
          <w:color w:val="000000"/>
          <w:sz w:val="24"/>
          <w:lang w:eastAsia="ru-RU"/>
        </w:rPr>
        <w:t>в области картофелеводства</w:t>
      </w:r>
      <w:r w:rsidRPr="00D369BB">
        <w:rPr>
          <w:rFonts w:ascii="Times New Roman" w:eastAsia="Times New Roman" w:hAnsi="Times New Roman" w:cs="Times New Roman"/>
          <w:color w:val="000000"/>
          <w:sz w:val="24"/>
          <w:szCs w:val="24"/>
          <w:lang w:eastAsia="ru-RU"/>
        </w:rPr>
        <w:t xml:space="preserve"> в предыдущем финансовом году: договоров купли-продажи, актов приема-</w:t>
      </w:r>
      <w:r w:rsidRPr="00D369BB">
        <w:rPr>
          <w:rFonts w:ascii="Times New Roman" w:eastAsia="Times New Roman" w:hAnsi="Times New Roman" w:cs="Times New Roman"/>
          <w:color w:val="000000"/>
          <w:spacing w:val="-1"/>
          <w:sz w:val="24"/>
          <w:szCs w:val="24"/>
          <w:lang w:eastAsia="ru-RU"/>
        </w:rPr>
        <w:t>передачи, счетов-фактур, платежных документов и др., подтверждающих фактически понесенные затраты;</w:t>
      </w:r>
    </w:p>
    <w:p w:rsidR="00D369BB" w:rsidRPr="00D369BB" w:rsidRDefault="00D369BB" w:rsidP="00D369BB">
      <w:pPr>
        <w:shd w:val="clear" w:color="auto" w:fill="FFFFFF"/>
        <w:tabs>
          <w:tab w:val="left" w:pos="567"/>
        </w:tabs>
        <w:spacing w:after="5" w:line="276" w:lineRule="auto"/>
        <w:ind w:right="5"/>
        <w:jc w:val="both"/>
        <w:rPr>
          <w:rFonts w:ascii="Times New Roman" w:eastAsia="Times New Roman" w:hAnsi="Times New Roman" w:cs="Times New Roman"/>
          <w:color w:val="000000"/>
          <w:spacing w:val="-1"/>
          <w:sz w:val="24"/>
          <w:szCs w:val="24"/>
          <w:lang w:eastAsia="ru-RU"/>
        </w:rPr>
      </w:pPr>
      <w:r w:rsidRPr="00D369BB">
        <w:rPr>
          <w:rFonts w:ascii="Times New Roman" w:eastAsia="Times New Roman" w:hAnsi="Times New Roman" w:cs="Times New Roman"/>
          <w:color w:val="000000"/>
          <w:sz w:val="24"/>
          <w:szCs w:val="24"/>
          <w:lang w:eastAsia="ru-RU"/>
        </w:rPr>
        <w:tab/>
        <w:t xml:space="preserve">2.2.4.7.2. произведенные затраты </w:t>
      </w:r>
      <w:r w:rsidRPr="00D369BB">
        <w:rPr>
          <w:rFonts w:ascii="Times New Roman" w:eastAsia="Times New Roman" w:hAnsi="Times New Roman" w:cs="Times New Roman"/>
          <w:color w:val="000000"/>
          <w:sz w:val="24"/>
          <w:szCs w:val="24"/>
          <w:shd w:val="clear" w:color="auto" w:fill="FFFFFF"/>
          <w:lang w:eastAsia="ru-RU"/>
        </w:rPr>
        <w:t>на проведение агротехнологических работ</w:t>
      </w:r>
      <w:r w:rsidRPr="00D369BB">
        <w:rPr>
          <w:rFonts w:ascii="Times New Roman" w:eastAsia="Symbol" w:hAnsi="Times New Roman" w:cs="Times New Roman"/>
          <w:color w:val="000000"/>
          <w:sz w:val="24"/>
          <w:szCs w:val="24"/>
          <w:lang w:eastAsia="ru-RU"/>
        </w:rPr>
        <w:t xml:space="preserve"> </w:t>
      </w:r>
      <w:r w:rsidRPr="00D369BB">
        <w:rPr>
          <w:rFonts w:ascii="Times New Roman" w:eastAsia="Times New Roman" w:hAnsi="Times New Roman" w:cs="Times New Roman"/>
          <w:color w:val="000000"/>
          <w:sz w:val="24"/>
          <w:lang w:eastAsia="ru-RU"/>
        </w:rPr>
        <w:t xml:space="preserve">в области </w:t>
      </w:r>
      <w:r w:rsidRPr="00D369BB">
        <w:rPr>
          <w:rFonts w:ascii="Times New Roman" w:eastAsia="Times New Roman" w:hAnsi="Times New Roman" w:cs="Times New Roman"/>
          <w:color w:val="000000"/>
          <w:sz w:val="24"/>
          <w:szCs w:val="24"/>
          <w:lang w:eastAsia="ru-RU"/>
        </w:rPr>
        <w:t>овощных культур открытого грунта в предыдущем финансовом году: договоров купли-продажи, актов приема-</w:t>
      </w:r>
      <w:r w:rsidRPr="00D369BB">
        <w:rPr>
          <w:rFonts w:ascii="Times New Roman" w:eastAsia="Times New Roman" w:hAnsi="Times New Roman" w:cs="Times New Roman"/>
          <w:color w:val="000000"/>
          <w:spacing w:val="-1"/>
          <w:sz w:val="24"/>
          <w:szCs w:val="24"/>
          <w:lang w:eastAsia="ru-RU"/>
        </w:rPr>
        <w:t>передачи, счетов-фактур, платежных документов, подтверждающих фактически понесенных затрат;</w:t>
      </w:r>
    </w:p>
    <w:p w:rsidR="00D369BB" w:rsidRPr="00D369BB" w:rsidRDefault="00D369BB" w:rsidP="00D369BB">
      <w:pPr>
        <w:shd w:val="clear" w:color="auto" w:fill="FFFFFF"/>
        <w:tabs>
          <w:tab w:val="left" w:pos="567"/>
        </w:tabs>
        <w:spacing w:after="5" w:line="276" w:lineRule="auto"/>
        <w:ind w:right="5"/>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ab/>
        <w:t xml:space="preserve">2.2.4.7.3. заверенные им копии документов, подтверждающих произведенные затраты в предыдущем финансовом году: договоров купли-продажи, актов приема-передачи, </w:t>
      </w:r>
      <w:r w:rsidRPr="00D369BB">
        <w:rPr>
          <w:rFonts w:ascii="Times New Roman" w:eastAsia="Times New Roman" w:hAnsi="Times New Roman" w:cs="Times New Roman"/>
          <w:color w:val="000000"/>
          <w:spacing w:val="-1"/>
          <w:sz w:val="24"/>
          <w:szCs w:val="24"/>
          <w:lang w:eastAsia="ru-RU"/>
        </w:rPr>
        <w:t xml:space="preserve">счетов-фактур, платежных документов, подтверждающих фактическую оплату и </w:t>
      </w:r>
      <w:r w:rsidRPr="00D369BB">
        <w:rPr>
          <w:rFonts w:ascii="Times New Roman" w:eastAsia="Times New Roman" w:hAnsi="Times New Roman" w:cs="Times New Roman"/>
          <w:color w:val="000000"/>
          <w:sz w:val="24"/>
          <w:szCs w:val="24"/>
          <w:lang w:eastAsia="ru-RU"/>
        </w:rPr>
        <w:t>фактически понесенные затраты по содержанию коров в предыдущем финансовом году;</w:t>
      </w:r>
    </w:p>
    <w:p w:rsidR="00D369BB" w:rsidRPr="00D369BB" w:rsidRDefault="00D369BB" w:rsidP="00D369BB">
      <w:pPr>
        <w:shd w:val="clear" w:color="auto" w:fill="FFFFFF"/>
        <w:tabs>
          <w:tab w:val="left" w:pos="567"/>
        </w:tabs>
        <w:spacing w:after="5" w:line="276" w:lineRule="auto"/>
        <w:ind w:left="34" w:right="5"/>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ab/>
        <w:t xml:space="preserve">2.2.4.7.4. заверенные им копии документов, подтверждающих произведенные затраты в предыдущем финансовом году: договоров купли-продажи, актов приема-передачи, </w:t>
      </w:r>
      <w:r w:rsidRPr="00D369BB">
        <w:rPr>
          <w:rFonts w:ascii="Times New Roman" w:eastAsia="Times New Roman" w:hAnsi="Times New Roman" w:cs="Times New Roman"/>
          <w:color w:val="000000"/>
          <w:spacing w:val="-1"/>
          <w:sz w:val="24"/>
          <w:szCs w:val="24"/>
          <w:lang w:eastAsia="ru-RU"/>
        </w:rPr>
        <w:t xml:space="preserve">счетов-фактур, платежных документов, подтверждающих фактическую оплату и </w:t>
      </w:r>
      <w:r w:rsidRPr="00D369BB">
        <w:rPr>
          <w:rFonts w:ascii="Times New Roman" w:eastAsia="Times New Roman" w:hAnsi="Times New Roman" w:cs="Times New Roman"/>
          <w:color w:val="000000"/>
          <w:sz w:val="24"/>
          <w:szCs w:val="24"/>
          <w:lang w:eastAsia="ru-RU"/>
        </w:rPr>
        <w:t>фактически понесенные затраты по содержанию кобыл в предыдущем финансовом году;</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 xml:space="preserve">         2.2.4.8. согласие на проведение проверок в соответствии с Приложением № 1</w:t>
      </w:r>
      <w:r w:rsidRPr="00D369BB">
        <w:rPr>
          <w:rFonts w:ascii="Times New Roman" w:eastAsia="Times New Roman" w:hAnsi="Times New Roman" w:cs="Times New Roman"/>
          <w:color w:val="FF0000"/>
          <w:sz w:val="24"/>
          <w:szCs w:val="24"/>
          <w:lang w:eastAsia="ru-RU"/>
        </w:rPr>
        <w:t xml:space="preserve"> </w:t>
      </w:r>
      <w:r w:rsidRPr="00D369BB">
        <w:rPr>
          <w:rFonts w:ascii="Times New Roman" w:eastAsia="Times New Roman" w:hAnsi="Times New Roman" w:cs="Times New Roman"/>
          <w:sz w:val="24"/>
          <w:szCs w:val="24"/>
          <w:lang w:eastAsia="ru-RU"/>
        </w:rPr>
        <w:t>к заявлению на участие в отборе получателей субсидии;</w:t>
      </w:r>
    </w:p>
    <w:p w:rsidR="00D369BB" w:rsidRPr="00D369BB" w:rsidRDefault="00D369BB" w:rsidP="00D369BB">
      <w:pPr>
        <w:widowControl w:val="0"/>
        <w:autoSpaceDE w:val="0"/>
        <w:autoSpaceDN w:val="0"/>
        <w:adjustRightInd w:val="0"/>
        <w:spacing w:after="0" w:line="276" w:lineRule="auto"/>
        <w:ind w:firstLine="426"/>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 xml:space="preserve">  2.2.4.9. декларацию в соответствии с Приложением № 2 к заявлению на участие в отборе </w:t>
      </w:r>
      <w:r w:rsidRPr="00D369BB">
        <w:rPr>
          <w:rFonts w:ascii="Times New Roman" w:eastAsia="Times New Roman" w:hAnsi="Times New Roman" w:cs="Times New Roman"/>
          <w:sz w:val="24"/>
          <w:szCs w:val="24"/>
          <w:lang w:eastAsia="ru-RU"/>
        </w:rPr>
        <w:lastRenderedPageBreak/>
        <w:t xml:space="preserve">получателей субсидии. </w:t>
      </w:r>
    </w:p>
    <w:p w:rsidR="00D369BB" w:rsidRPr="00D369BB" w:rsidRDefault="00D369BB" w:rsidP="00D369BB">
      <w:pPr>
        <w:widowControl w:val="0"/>
        <w:autoSpaceDE w:val="0"/>
        <w:autoSpaceDN w:val="0"/>
        <w:adjustRightInd w:val="0"/>
        <w:spacing w:after="0" w:line="276" w:lineRule="auto"/>
        <w:ind w:firstLine="426"/>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 xml:space="preserve">  2.2.4.10. Справку, что участник отбора получателей субсидии не является иностранным юридическим лицом, в соответствии с Приложением № 3 к заявлению на участие в отборе получателей субсидии;</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 xml:space="preserve">         2.2.4.11. справку о том, что лицо, претендующее на получение субсидии, не получает средства из бюджета бюджетной системы РФ, в соответствии с Приложением № 4 к заявлению на участие в отборе получателей субсидии.</w:t>
      </w:r>
    </w:p>
    <w:p w:rsidR="00D369BB" w:rsidRPr="00D369BB" w:rsidRDefault="00D369BB" w:rsidP="00D369BB">
      <w:pPr>
        <w:shd w:val="clear" w:color="auto" w:fill="FFFFFF"/>
        <w:spacing w:after="5" w:line="276" w:lineRule="auto"/>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         2.2.4.12. Справки от участников отбора получателей субсидии в произвольной форме по подпункта 3.1.6.3, </w:t>
      </w:r>
      <w:r w:rsidRPr="00D369BB">
        <w:rPr>
          <w:rFonts w:ascii="Times New Roman" w:eastAsia="Times New Roman" w:hAnsi="Times New Roman" w:cs="Times New Roman"/>
          <w:color w:val="000000"/>
          <w:sz w:val="24"/>
          <w:lang w:eastAsia="ru-RU"/>
        </w:rPr>
        <w:t>3.1.6.4</w:t>
      </w:r>
      <w:r w:rsidRPr="00D369BB">
        <w:rPr>
          <w:rFonts w:ascii="Times New Roman" w:eastAsia="Times New Roman" w:hAnsi="Times New Roman" w:cs="Times New Roman"/>
          <w:color w:val="000000"/>
          <w:sz w:val="24"/>
          <w:szCs w:val="24"/>
          <w:lang w:eastAsia="ru-RU"/>
        </w:rPr>
        <w:t xml:space="preserve">, 3.1.6.6, </w:t>
      </w:r>
      <w:r w:rsidRPr="00D369BB">
        <w:rPr>
          <w:rFonts w:ascii="Times New Roman" w:eastAsia="Times New Roman" w:hAnsi="Times New Roman" w:cs="Times New Roman"/>
          <w:color w:val="000000"/>
          <w:sz w:val="24"/>
          <w:lang w:eastAsia="ru-RU"/>
        </w:rPr>
        <w:t xml:space="preserve">3.1.6.7 </w:t>
      </w:r>
      <w:r w:rsidRPr="00D369BB">
        <w:rPr>
          <w:rFonts w:ascii="Times New Roman" w:eastAsia="Times New Roman" w:hAnsi="Times New Roman" w:cs="Times New Roman"/>
          <w:color w:val="000000"/>
          <w:sz w:val="24"/>
          <w:szCs w:val="24"/>
          <w:lang w:eastAsia="ru-RU"/>
        </w:rPr>
        <w:t>пункта 3.1.</w:t>
      </w:r>
      <w:hyperlink w:anchor="sub_319" w:history="1">
        <w:r w:rsidRPr="00D369BB">
          <w:rPr>
            <w:rFonts w:ascii="Times New Roman" w:eastAsia="Times New Roman" w:hAnsi="Times New Roman" w:cs="Times New Roman"/>
            <w:color w:val="000000"/>
            <w:sz w:val="24"/>
            <w:szCs w:val="24"/>
            <w:lang w:eastAsia="ru-RU"/>
          </w:rPr>
          <w:t>6.</w:t>
        </w:r>
      </w:hyperlink>
      <w:r w:rsidRPr="00D369BB">
        <w:rPr>
          <w:rFonts w:ascii="Times New Roman" w:eastAsia="Times New Roman" w:hAnsi="Times New Roman" w:cs="Times New Roman"/>
          <w:color w:val="000000"/>
          <w:sz w:val="24"/>
          <w:szCs w:val="24"/>
          <w:lang w:eastAsia="ru-RU"/>
        </w:rPr>
        <w:t xml:space="preserve"> настоящего Порядка;</w:t>
      </w:r>
    </w:p>
    <w:p w:rsidR="00D369BB" w:rsidRPr="00D369BB" w:rsidRDefault="00D369BB" w:rsidP="00D369BB">
      <w:pPr>
        <w:shd w:val="clear" w:color="auto" w:fill="FFFFFF"/>
        <w:tabs>
          <w:tab w:val="left" w:pos="567"/>
        </w:tabs>
        <w:spacing w:after="5" w:line="276" w:lineRule="auto"/>
        <w:ind w:right="34"/>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         2.2.5. Субсидия предоставляется в размере:</w:t>
      </w:r>
    </w:p>
    <w:p w:rsidR="00D369BB" w:rsidRPr="00D369BB" w:rsidRDefault="00D369BB" w:rsidP="00D369BB">
      <w:pPr>
        <w:shd w:val="clear" w:color="auto" w:fill="FFFFFF"/>
        <w:tabs>
          <w:tab w:val="left" w:pos="567"/>
        </w:tabs>
        <w:spacing w:after="5" w:line="276" w:lineRule="auto"/>
        <w:ind w:right="34"/>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color w:val="000000"/>
          <w:sz w:val="24"/>
          <w:szCs w:val="24"/>
          <w:lang w:eastAsia="ru-RU"/>
        </w:rPr>
        <w:t xml:space="preserve">         </w:t>
      </w:r>
      <w:r w:rsidRPr="00D369BB">
        <w:rPr>
          <w:rFonts w:ascii="Times New Roman" w:eastAsia="Times New Roman" w:hAnsi="Times New Roman" w:cs="Times New Roman"/>
          <w:sz w:val="24"/>
          <w:szCs w:val="24"/>
          <w:lang w:eastAsia="ru-RU"/>
        </w:rPr>
        <w:t xml:space="preserve">2.2.5.1. Размер субсидии на возмещение части затрат </w:t>
      </w:r>
      <w:r w:rsidRPr="00D369BB">
        <w:rPr>
          <w:rFonts w:ascii="Times New Roman" w:eastAsia="Times New Roman" w:hAnsi="Times New Roman" w:cs="Times New Roman"/>
          <w:i/>
          <w:sz w:val="24"/>
          <w:szCs w:val="24"/>
          <w:lang w:eastAsia="ru-RU"/>
        </w:rPr>
        <w:t>на проведение агротехнологических работ в области картофелеводства</w:t>
      </w:r>
      <w:r w:rsidRPr="00D369BB">
        <w:rPr>
          <w:rFonts w:ascii="Times New Roman" w:eastAsia="Times New Roman" w:hAnsi="Times New Roman" w:cs="Times New Roman"/>
          <w:sz w:val="24"/>
          <w:szCs w:val="24"/>
          <w:lang w:eastAsia="ru-RU"/>
        </w:rPr>
        <w:t>, причитающейся i-MY получателю субсидии, определяется по формуле:</w:t>
      </w:r>
    </w:p>
    <w:p w:rsidR="00D369BB" w:rsidRPr="00D369BB" w:rsidRDefault="00D369BB" w:rsidP="00D369BB">
      <w:pPr>
        <w:tabs>
          <w:tab w:val="left" w:pos="567"/>
        </w:tabs>
        <w:spacing w:after="5" w:line="276" w:lineRule="auto"/>
        <w:ind w:right="34"/>
        <w:jc w:val="both"/>
        <w:rPr>
          <w:rFonts w:ascii="Times New Roman" w:eastAsia="Times New Roman" w:hAnsi="Times New Roman" w:cs="Times New Roman"/>
          <w:sz w:val="24"/>
          <w:szCs w:val="24"/>
          <w:lang w:eastAsia="ru-RU"/>
        </w:rPr>
      </w:pPr>
    </w:p>
    <w:p w:rsidR="00D369BB" w:rsidRPr="00D369BB" w:rsidRDefault="00D369BB" w:rsidP="00D369BB">
      <w:pPr>
        <w:spacing w:after="5" w:line="276" w:lineRule="auto"/>
        <w:ind w:left="783" w:right="3726"/>
        <w:jc w:val="center"/>
        <w:rPr>
          <w:rFonts w:ascii="Times New Roman" w:eastAsia="Times New Roman" w:hAnsi="Times New Roman" w:cs="Times New Roman"/>
          <w:sz w:val="24"/>
          <w:lang w:eastAsia="ru-RU"/>
        </w:rPr>
      </w:pPr>
      <w:r w:rsidRPr="00D369BB">
        <w:rPr>
          <w:rFonts w:ascii="Times New Roman" w:eastAsia="Times New Roman" w:hAnsi="Times New Roman" w:cs="Times New Roman"/>
          <w:sz w:val="24"/>
          <w:lang w:eastAsia="ru-RU"/>
        </w:rPr>
        <w:t xml:space="preserve">                                                     W = </w:t>
      </w:r>
      <w:proofErr w:type="spellStart"/>
      <w:r w:rsidRPr="00D369BB">
        <w:rPr>
          <w:rFonts w:ascii="Times New Roman" w:eastAsia="Times New Roman" w:hAnsi="Times New Roman" w:cs="Times New Roman"/>
          <w:sz w:val="24"/>
          <w:lang w:eastAsia="ru-RU"/>
        </w:rPr>
        <w:t>Vi</w:t>
      </w:r>
      <w:proofErr w:type="spellEnd"/>
      <w:r w:rsidRPr="00D369BB">
        <w:rPr>
          <w:rFonts w:ascii="Times New Roman" w:eastAsia="Times New Roman" w:hAnsi="Times New Roman" w:cs="Times New Roman"/>
          <w:sz w:val="24"/>
          <w:lang w:eastAsia="ru-RU"/>
        </w:rPr>
        <w:t xml:space="preserve"> * </w:t>
      </w:r>
      <w:proofErr w:type="gramStart"/>
      <w:r w:rsidRPr="00D369BB">
        <w:rPr>
          <w:rFonts w:ascii="Times New Roman" w:eastAsia="Times New Roman" w:hAnsi="Times New Roman" w:cs="Times New Roman"/>
          <w:sz w:val="24"/>
          <w:lang w:eastAsia="ru-RU"/>
        </w:rPr>
        <w:t>РС ,</w:t>
      </w:r>
      <w:proofErr w:type="gramEnd"/>
      <w:r w:rsidRPr="00D369BB">
        <w:rPr>
          <w:rFonts w:ascii="Times New Roman" w:eastAsia="Times New Roman" w:hAnsi="Times New Roman" w:cs="Times New Roman"/>
          <w:sz w:val="24"/>
          <w:lang w:eastAsia="ru-RU"/>
        </w:rPr>
        <w:t xml:space="preserve"> где:</w:t>
      </w:r>
    </w:p>
    <w:p w:rsidR="00D369BB" w:rsidRPr="00D369BB" w:rsidRDefault="00D369BB" w:rsidP="00D369BB">
      <w:pPr>
        <w:spacing w:after="5" w:line="276" w:lineRule="auto"/>
        <w:ind w:left="783" w:right="3726"/>
        <w:jc w:val="center"/>
        <w:rPr>
          <w:rFonts w:ascii="Times New Roman" w:eastAsia="Times New Roman" w:hAnsi="Times New Roman" w:cs="Times New Roman"/>
          <w:sz w:val="24"/>
          <w:lang w:eastAsia="ru-RU"/>
        </w:rPr>
      </w:pPr>
    </w:p>
    <w:p w:rsidR="00D369BB" w:rsidRPr="00D369BB" w:rsidRDefault="00D369BB" w:rsidP="00D369BB">
      <w:pPr>
        <w:spacing w:after="35" w:line="276" w:lineRule="auto"/>
        <w:ind w:left="77" w:right="1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W- размер субсидии, предоставляемой получателю субсидии в текущем финансовом году, рублей;</w:t>
      </w:r>
    </w:p>
    <w:p w:rsidR="00D369BB" w:rsidRPr="00D369BB" w:rsidRDefault="00D369BB" w:rsidP="00D369BB">
      <w:pPr>
        <w:spacing w:after="28" w:line="276" w:lineRule="auto"/>
        <w:ind w:left="77" w:right="14" w:firstLine="715"/>
        <w:jc w:val="both"/>
        <w:rPr>
          <w:rFonts w:ascii="Times New Roman" w:eastAsia="Times New Roman" w:hAnsi="Times New Roman" w:cs="Times New Roman"/>
          <w:color w:val="000000"/>
          <w:sz w:val="24"/>
          <w:lang w:eastAsia="ru-RU"/>
        </w:rPr>
      </w:pPr>
      <w:proofErr w:type="spellStart"/>
      <w:r w:rsidRPr="00D369BB">
        <w:rPr>
          <w:rFonts w:ascii="Times New Roman" w:eastAsia="Times New Roman" w:hAnsi="Times New Roman" w:cs="Times New Roman"/>
          <w:color w:val="000000"/>
          <w:sz w:val="24"/>
          <w:lang w:eastAsia="ru-RU"/>
        </w:rPr>
        <w:t>Vi</w:t>
      </w:r>
      <w:proofErr w:type="spellEnd"/>
      <w:r w:rsidRPr="00D369BB">
        <w:rPr>
          <w:rFonts w:ascii="Times New Roman" w:eastAsia="Times New Roman" w:hAnsi="Times New Roman" w:cs="Times New Roman"/>
          <w:color w:val="000000"/>
          <w:sz w:val="24"/>
          <w:lang w:eastAsia="ru-RU"/>
        </w:rPr>
        <w:t xml:space="preserve"> - посевная площадь картофеля у получателя субсидии по состоянию на 01 января текущего финансового года;</w:t>
      </w:r>
    </w:p>
    <w:p w:rsidR="00D369BB" w:rsidRPr="00D369BB" w:rsidRDefault="00D369BB" w:rsidP="00D369BB">
      <w:pPr>
        <w:spacing w:after="5" w:line="276" w:lineRule="auto"/>
        <w:ind w:left="14" w:right="1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xml:space="preserve">РС - расчетная ставка субсидии на 1 гектар посевной площади картофеля, </w:t>
      </w:r>
      <w:proofErr w:type="gramStart"/>
      <w:r w:rsidRPr="00D369BB">
        <w:rPr>
          <w:rFonts w:ascii="Times New Roman" w:eastAsia="Times New Roman" w:hAnsi="Times New Roman" w:cs="Times New Roman"/>
          <w:color w:val="000000"/>
          <w:sz w:val="24"/>
          <w:lang w:eastAsia="ru-RU"/>
        </w:rPr>
        <w:t>рублей :</w:t>
      </w:r>
      <w:proofErr w:type="gramEnd"/>
    </w:p>
    <w:p w:rsidR="00D369BB" w:rsidRPr="00D369BB" w:rsidRDefault="00D369BB" w:rsidP="00D369BB">
      <w:pPr>
        <w:spacing w:after="5" w:line="276" w:lineRule="auto"/>
        <w:ind w:left="701" w:right="14" w:firstLine="715"/>
        <w:jc w:val="center"/>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ЛБО</w:t>
      </w:r>
    </w:p>
    <w:p w:rsidR="00D369BB" w:rsidRPr="00D369BB" w:rsidRDefault="00D369BB" w:rsidP="00D369BB">
      <w:pPr>
        <w:spacing w:after="5" w:line="276" w:lineRule="auto"/>
        <w:ind w:left="14" w:right="14" w:firstLine="715"/>
        <w:jc w:val="center"/>
        <w:rPr>
          <w:rFonts w:ascii="Times New Roman" w:eastAsia="Times New Roman" w:hAnsi="Times New Roman" w:cs="Times New Roman"/>
          <w:noProof/>
          <w:color w:val="000000"/>
          <w:sz w:val="24"/>
          <w:lang w:eastAsia="ru-RU"/>
        </w:rPr>
      </w:pPr>
      <w:r w:rsidRPr="00D369BB">
        <w:rPr>
          <w:rFonts w:ascii="Times New Roman" w:eastAsia="Times New Roman" w:hAnsi="Times New Roman" w:cs="Times New Roman"/>
          <w:noProof/>
          <w:color w:val="000000"/>
          <w:sz w:val="24"/>
          <w:lang w:eastAsia="ru-RU"/>
        </w:rPr>
        <w:drawing>
          <wp:inline distT="0" distB="0" distL="0" distR="0" wp14:anchorId="62ABEB7A" wp14:editId="78758893">
            <wp:extent cx="792806" cy="256106"/>
            <wp:effectExtent l="0" t="0" r="0" b="0"/>
            <wp:docPr id="5" name="Picture 58220"/>
            <wp:cNvGraphicFramePr/>
            <a:graphic xmlns:a="http://schemas.openxmlformats.org/drawingml/2006/main">
              <a:graphicData uri="http://schemas.openxmlformats.org/drawingml/2006/picture">
                <pic:pic xmlns:pic="http://schemas.openxmlformats.org/drawingml/2006/picture">
                  <pic:nvPicPr>
                    <pic:cNvPr id="58220" name="Picture 58220"/>
                    <pic:cNvPicPr/>
                  </pic:nvPicPr>
                  <pic:blipFill>
                    <a:blip r:embed="rId9"/>
                    <a:stretch>
                      <a:fillRect/>
                    </a:stretch>
                  </pic:blipFill>
                  <pic:spPr>
                    <a:xfrm>
                      <a:off x="0" y="0"/>
                      <a:ext cx="792806" cy="256106"/>
                    </a:xfrm>
                    <a:prstGeom prst="rect">
                      <a:avLst/>
                    </a:prstGeom>
                  </pic:spPr>
                </pic:pic>
              </a:graphicData>
            </a:graphic>
          </wp:inline>
        </w:drawing>
      </w:r>
    </w:p>
    <w:p w:rsidR="00D369BB" w:rsidRPr="00D369BB" w:rsidRDefault="00D369BB" w:rsidP="00D369BB">
      <w:pPr>
        <w:spacing w:after="5" w:line="276" w:lineRule="auto"/>
        <w:ind w:left="14" w:right="1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где:</w:t>
      </w:r>
    </w:p>
    <w:p w:rsidR="00D369BB" w:rsidRPr="00D369BB" w:rsidRDefault="00D369BB" w:rsidP="00D369BB">
      <w:pPr>
        <w:spacing w:after="5" w:line="276" w:lineRule="auto"/>
        <w:ind w:left="14" w:right="14" w:firstLine="715"/>
        <w:jc w:val="both"/>
        <w:rPr>
          <w:rFonts w:ascii="Times New Roman" w:eastAsia="Times New Roman" w:hAnsi="Times New Roman" w:cs="Times New Roman"/>
          <w:color w:val="000000"/>
          <w:sz w:val="24"/>
          <w:lang w:eastAsia="ru-RU"/>
        </w:rPr>
      </w:pPr>
    </w:p>
    <w:p w:rsidR="00D369BB" w:rsidRPr="00D369BB" w:rsidRDefault="00D369BB" w:rsidP="00D369BB">
      <w:pPr>
        <w:spacing w:after="5" w:line="276" w:lineRule="auto"/>
        <w:ind w:left="14" w:right="1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xml:space="preserve">ЛБО - лимиты бюджетных обязательств, направленных в установленном порядке Окружной Администрации Городского округа «Жатай», как получателю средств бюджета городского округа «Жатай» на цели предоставления субсидий, указанные в подпункте 2.2.1.1. </w:t>
      </w:r>
      <w:hyperlink r:id="rId11" w:anchor="/document/411554999/entry/4012" w:history="1">
        <w:r w:rsidRPr="00D369BB">
          <w:rPr>
            <w:rFonts w:ascii="Times New Roman" w:eastAsia="Times New Roman" w:hAnsi="Times New Roman" w:cs="Times New Roman"/>
            <w:sz w:val="24"/>
            <w:lang w:eastAsia="ru-RU"/>
          </w:rPr>
          <w:t>пункта</w:t>
        </w:r>
        <w:r w:rsidRPr="00D369BB">
          <w:rPr>
            <w:rFonts w:ascii="Times New Roman" w:eastAsia="Times New Roman" w:hAnsi="Times New Roman" w:cs="Times New Roman"/>
            <w:color w:val="0000FF"/>
            <w:sz w:val="24"/>
            <w:u w:val="single"/>
            <w:lang w:eastAsia="ru-RU"/>
          </w:rPr>
          <w:t xml:space="preserve"> </w:t>
        </w:r>
      </w:hyperlink>
      <w:r w:rsidRPr="00D369BB">
        <w:rPr>
          <w:rFonts w:ascii="Times New Roman" w:eastAsia="Times New Roman" w:hAnsi="Times New Roman" w:cs="Times New Roman"/>
          <w:color w:val="000000"/>
          <w:sz w:val="24"/>
          <w:lang w:eastAsia="ru-RU"/>
        </w:rPr>
        <w:t>2.2.1  настоящего порядка.</w:t>
      </w:r>
    </w:p>
    <w:p w:rsidR="00D369BB" w:rsidRPr="00D369BB" w:rsidRDefault="00D369BB" w:rsidP="00D369BB">
      <w:pPr>
        <w:spacing w:after="5" w:line="276" w:lineRule="auto"/>
        <w:ind w:left="14" w:right="1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При этом, расчетная ставка субсидии на 1 гектар посевной площади картофеля не может составлять более 37 000 рублей.</w:t>
      </w:r>
    </w:p>
    <w:p w:rsidR="00D369BB" w:rsidRPr="00D369BB" w:rsidRDefault="00D369BB" w:rsidP="00D369BB">
      <w:pPr>
        <w:spacing w:after="5" w:line="276" w:lineRule="auto"/>
        <w:ind w:left="14" w:right="14" w:firstLine="715"/>
        <w:jc w:val="both"/>
        <w:rPr>
          <w:rFonts w:ascii="Times New Roman" w:eastAsia="Times New Roman" w:hAnsi="Times New Roman" w:cs="Times New Roman"/>
          <w:sz w:val="24"/>
          <w:lang w:eastAsia="ru-RU"/>
        </w:rPr>
      </w:pPr>
      <w:r w:rsidRPr="00D369BB">
        <w:rPr>
          <w:rFonts w:ascii="Times New Roman" w:eastAsia="Times New Roman" w:hAnsi="Times New Roman" w:cs="Times New Roman"/>
          <w:sz w:val="24"/>
          <w:lang w:eastAsia="ru-RU"/>
        </w:rPr>
        <w:t xml:space="preserve">Расчетная ставка субсидии на 1 гектар может индексироваться на величину уровня инфляции, характеризующегося годовым индексом потребительских цен на товары и услуги, определённого Росстатом. </w:t>
      </w:r>
    </w:p>
    <w:p w:rsidR="00D369BB" w:rsidRPr="00D369BB" w:rsidRDefault="00D369BB" w:rsidP="00D369BB">
      <w:pPr>
        <w:tabs>
          <w:tab w:val="left" w:pos="567"/>
        </w:tabs>
        <w:spacing w:after="5" w:line="276" w:lineRule="auto"/>
        <w:ind w:right="34"/>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color w:val="FF0000"/>
          <w:sz w:val="24"/>
          <w:szCs w:val="24"/>
          <w:lang w:eastAsia="ru-RU"/>
        </w:rPr>
        <w:tab/>
      </w:r>
      <w:r w:rsidRPr="00D369BB">
        <w:rPr>
          <w:rFonts w:ascii="Times New Roman" w:eastAsia="Times New Roman" w:hAnsi="Times New Roman" w:cs="Times New Roman"/>
          <w:sz w:val="24"/>
          <w:szCs w:val="24"/>
          <w:lang w:eastAsia="ru-RU"/>
        </w:rPr>
        <w:t>2.2.5.2.</w:t>
      </w:r>
      <w:r w:rsidRPr="00D369BB">
        <w:rPr>
          <w:rFonts w:ascii="Times New Roman" w:eastAsia="Times New Roman" w:hAnsi="Times New Roman" w:cs="Times New Roman"/>
          <w:sz w:val="24"/>
          <w:lang w:eastAsia="ru-RU"/>
        </w:rPr>
        <w:t xml:space="preserve"> </w:t>
      </w:r>
      <w:r w:rsidRPr="00D369BB">
        <w:rPr>
          <w:rFonts w:ascii="Times New Roman" w:eastAsia="Times New Roman" w:hAnsi="Times New Roman" w:cs="Times New Roman"/>
          <w:sz w:val="24"/>
          <w:szCs w:val="24"/>
          <w:lang w:eastAsia="ru-RU"/>
        </w:rPr>
        <w:t xml:space="preserve">Размер субсидии на возмещение части затрат на проведение </w:t>
      </w:r>
      <w:r w:rsidRPr="00D369BB">
        <w:rPr>
          <w:rFonts w:ascii="Times New Roman" w:eastAsia="Times New Roman" w:hAnsi="Times New Roman" w:cs="Times New Roman"/>
          <w:i/>
          <w:sz w:val="24"/>
          <w:szCs w:val="24"/>
          <w:lang w:eastAsia="ru-RU"/>
        </w:rPr>
        <w:t>агротехнологических работ в области овощеводства</w:t>
      </w:r>
      <w:r w:rsidRPr="00D369BB">
        <w:rPr>
          <w:rFonts w:ascii="Times New Roman" w:eastAsia="Times New Roman" w:hAnsi="Times New Roman" w:cs="Times New Roman"/>
          <w:sz w:val="24"/>
          <w:szCs w:val="24"/>
          <w:lang w:eastAsia="ru-RU"/>
        </w:rPr>
        <w:t xml:space="preserve">, причитающейся i-MY получателю субсидии, определяется по формуле: </w:t>
      </w:r>
    </w:p>
    <w:p w:rsidR="00D369BB" w:rsidRPr="00D369BB" w:rsidRDefault="00D369BB" w:rsidP="00D369BB">
      <w:pPr>
        <w:shd w:val="clear" w:color="auto" w:fill="FFFFFF"/>
        <w:tabs>
          <w:tab w:val="left" w:pos="567"/>
        </w:tabs>
        <w:spacing w:after="5" w:line="276" w:lineRule="auto"/>
        <w:ind w:right="34"/>
        <w:jc w:val="both"/>
        <w:rPr>
          <w:rFonts w:ascii="Times New Roman" w:eastAsia="Times New Roman" w:hAnsi="Times New Roman" w:cs="Times New Roman"/>
          <w:sz w:val="24"/>
          <w:szCs w:val="24"/>
          <w:lang w:eastAsia="ru-RU"/>
        </w:rPr>
      </w:pPr>
    </w:p>
    <w:p w:rsidR="00D369BB" w:rsidRPr="00D369BB" w:rsidRDefault="00D369BB" w:rsidP="00D369BB">
      <w:pPr>
        <w:spacing w:after="5" w:line="276" w:lineRule="auto"/>
        <w:ind w:left="14" w:right="14" w:firstLine="715"/>
        <w:jc w:val="center"/>
        <w:rPr>
          <w:rFonts w:ascii="Times New Roman" w:eastAsia="Times New Roman" w:hAnsi="Times New Roman" w:cs="Times New Roman"/>
          <w:sz w:val="24"/>
          <w:lang w:eastAsia="ru-RU"/>
        </w:rPr>
      </w:pPr>
      <w:r w:rsidRPr="00D369BB">
        <w:rPr>
          <w:rFonts w:ascii="Times New Roman" w:eastAsia="Times New Roman" w:hAnsi="Times New Roman" w:cs="Times New Roman"/>
          <w:sz w:val="24"/>
          <w:lang w:eastAsia="ru-RU"/>
        </w:rPr>
        <w:t xml:space="preserve">W = </w:t>
      </w:r>
      <w:proofErr w:type="spellStart"/>
      <w:r w:rsidRPr="00D369BB">
        <w:rPr>
          <w:rFonts w:ascii="Times New Roman" w:eastAsia="Times New Roman" w:hAnsi="Times New Roman" w:cs="Times New Roman"/>
          <w:sz w:val="24"/>
          <w:lang w:eastAsia="ru-RU"/>
        </w:rPr>
        <w:t>Vi</w:t>
      </w:r>
      <w:proofErr w:type="spellEnd"/>
      <w:r w:rsidRPr="00D369BB">
        <w:rPr>
          <w:rFonts w:ascii="Times New Roman" w:eastAsia="Times New Roman" w:hAnsi="Times New Roman" w:cs="Times New Roman"/>
          <w:sz w:val="24"/>
          <w:lang w:eastAsia="ru-RU"/>
        </w:rPr>
        <w:t xml:space="preserve"> * РС, где:</w:t>
      </w:r>
    </w:p>
    <w:p w:rsidR="00D369BB" w:rsidRPr="00D369BB" w:rsidRDefault="00D369BB" w:rsidP="00D369BB">
      <w:pPr>
        <w:spacing w:after="5" w:line="276" w:lineRule="auto"/>
        <w:ind w:left="14" w:right="14" w:firstLine="715"/>
        <w:jc w:val="center"/>
        <w:rPr>
          <w:rFonts w:ascii="Times New Roman" w:eastAsia="Times New Roman" w:hAnsi="Times New Roman" w:cs="Times New Roman"/>
          <w:sz w:val="24"/>
          <w:lang w:eastAsia="ru-RU"/>
        </w:rPr>
      </w:pPr>
    </w:p>
    <w:p w:rsidR="00D369BB" w:rsidRPr="00D369BB" w:rsidRDefault="00D369BB" w:rsidP="00D369BB">
      <w:pPr>
        <w:spacing w:after="5" w:line="276" w:lineRule="auto"/>
        <w:ind w:left="14" w:right="14" w:firstLine="694"/>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W- размер субсидии, предоставляемой получателю субсидии в текущем финансовом году, рублей;</w:t>
      </w:r>
    </w:p>
    <w:p w:rsidR="00D369BB" w:rsidRPr="00D369BB" w:rsidRDefault="00D369BB" w:rsidP="00D369BB">
      <w:pPr>
        <w:spacing w:after="5" w:line="276" w:lineRule="auto"/>
        <w:ind w:left="14" w:right="14" w:firstLine="694"/>
        <w:jc w:val="both"/>
        <w:rPr>
          <w:rFonts w:ascii="Times New Roman" w:eastAsia="Times New Roman" w:hAnsi="Times New Roman" w:cs="Times New Roman"/>
          <w:color w:val="000000"/>
          <w:sz w:val="24"/>
          <w:lang w:eastAsia="ru-RU"/>
        </w:rPr>
      </w:pPr>
      <w:proofErr w:type="spellStart"/>
      <w:r w:rsidRPr="00D369BB">
        <w:rPr>
          <w:rFonts w:ascii="Times New Roman" w:eastAsia="Times New Roman" w:hAnsi="Times New Roman" w:cs="Times New Roman"/>
          <w:color w:val="000000"/>
          <w:sz w:val="24"/>
          <w:lang w:eastAsia="ru-RU"/>
        </w:rPr>
        <w:t>Vi</w:t>
      </w:r>
      <w:proofErr w:type="spellEnd"/>
      <w:r w:rsidRPr="00D369BB">
        <w:rPr>
          <w:rFonts w:ascii="Times New Roman" w:eastAsia="Times New Roman" w:hAnsi="Times New Roman" w:cs="Times New Roman"/>
          <w:color w:val="000000"/>
          <w:sz w:val="24"/>
          <w:lang w:eastAsia="ru-RU"/>
        </w:rPr>
        <w:t xml:space="preserve"> - посевная площадь овощей открытого грунта у получателя субсидии по состоянию на 01 января текущего финансового года, в гектарах;</w:t>
      </w:r>
    </w:p>
    <w:p w:rsidR="00D369BB" w:rsidRPr="00D369BB" w:rsidRDefault="00D369BB" w:rsidP="00D369BB">
      <w:pPr>
        <w:spacing w:after="5" w:line="276" w:lineRule="auto"/>
        <w:ind w:left="14" w:right="14" w:firstLine="694"/>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РС - расчетная ставка субсидии на 1 гектар посевной площади овощей открытого грунта, в рублях:</w:t>
      </w:r>
    </w:p>
    <w:p w:rsidR="00D369BB" w:rsidRPr="00D369BB" w:rsidRDefault="00D369BB" w:rsidP="00D369BB">
      <w:pPr>
        <w:spacing w:after="5" w:line="276" w:lineRule="auto"/>
        <w:ind w:left="701" w:right="14" w:firstLine="715"/>
        <w:jc w:val="center"/>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ЛБО</w:t>
      </w:r>
    </w:p>
    <w:p w:rsidR="00D369BB" w:rsidRPr="00D369BB" w:rsidRDefault="00D369BB" w:rsidP="00D369BB">
      <w:pPr>
        <w:spacing w:after="5" w:line="276" w:lineRule="auto"/>
        <w:ind w:left="14" w:right="14" w:firstLine="715"/>
        <w:jc w:val="center"/>
        <w:rPr>
          <w:rFonts w:ascii="Times New Roman" w:eastAsia="Times New Roman" w:hAnsi="Times New Roman" w:cs="Times New Roman"/>
          <w:noProof/>
          <w:color w:val="000000"/>
          <w:sz w:val="24"/>
          <w:lang w:eastAsia="ru-RU"/>
        </w:rPr>
      </w:pPr>
      <w:r w:rsidRPr="00D369BB">
        <w:rPr>
          <w:rFonts w:ascii="Times New Roman" w:eastAsia="Times New Roman" w:hAnsi="Times New Roman" w:cs="Times New Roman"/>
          <w:noProof/>
          <w:color w:val="000000"/>
          <w:sz w:val="24"/>
          <w:lang w:eastAsia="ru-RU"/>
        </w:rPr>
        <w:drawing>
          <wp:inline distT="0" distB="0" distL="0" distR="0" wp14:anchorId="500566C3" wp14:editId="7A442E50">
            <wp:extent cx="792806" cy="256106"/>
            <wp:effectExtent l="0" t="0" r="0" b="0"/>
            <wp:docPr id="6" name="Picture 58220"/>
            <wp:cNvGraphicFramePr/>
            <a:graphic xmlns:a="http://schemas.openxmlformats.org/drawingml/2006/main">
              <a:graphicData uri="http://schemas.openxmlformats.org/drawingml/2006/picture">
                <pic:pic xmlns:pic="http://schemas.openxmlformats.org/drawingml/2006/picture">
                  <pic:nvPicPr>
                    <pic:cNvPr id="58220" name="Picture 58220"/>
                    <pic:cNvPicPr/>
                  </pic:nvPicPr>
                  <pic:blipFill>
                    <a:blip r:embed="rId9"/>
                    <a:stretch>
                      <a:fillRect/>
                    </a:stretch>
                  </pic:blipFill>
                  <pic:spPr>
                    <a:xfrm>
                      <a:off x="0" y="0"/>
                      <a:ext cx="792806" cy="256106"/>
                    </a:xfrm>
                    <a:prstGeom prst="rect">
                      <a:avLst/>
                    </a:prstGeom>
                  </pic:spPr>
                </pic:pic>
              </a:graphicData>
            </a:graphic>
          </wp:inline>
        </w:drawing>
      </w:r>
    </w:p>
    <w:p w:rsidR="00D369BB" w:rsidRPr="00D369BB" w:rsidRDefault="00D369BB" w:rsidP="00D369BB">
      <w:pPr>
        <w:spacing w:after="5" w:line="276" w:lineRule="auto"/>
        <w:ind w:left="14" w:right="1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где:</w:t>
      </w:r>
    </w:p>
    <w:p w:rsidR="00D369BB" w:rsidRPr="00D369BB" w:rsidRDefault="00D369BB" w:rsidP="00D369BB">
      <w:pPr>
        <w:spacing w:after="5" w:line="276" w:lineRule="auto"/>
        <w:ind w:left="14" w:right="1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lastRenderedPageBreak/>
        <w:t xml:space="preserve">ЛБО - лимиты бюджетных обязательств, направленных в установленном порядке Окружной Администрации Городского округа «Жатай», как получателю средств бюджета городского округа «Жатай» на цели предоставления субсидий, указанные в подпункте 2.2.1.2. </w:t>
      </w:r>
      <w:hyperlink r:id="rId12" w:anchor="/document/411554999/entry/4012" w:history="1">
        <w:r w:rsidRPr="00D369BB">
          <w:rPr>
            <w:rFonts w:ascii="Times New Roman" w:eastAsia="Times New Roman" w:hAnsi="Times New Roman" w:cs="Times New Roman"/>
            <w:sz w:val="24"/>
            <w:lang w:eastAsia="ru-RU"/>
          </w:rPr>
          <w:t>пункта</w:t>
        </w:r>
        <w:r w:rsidRPr="00D369BB">
          <w:rPr>
            <w:rFonts w:ascii="Times New Roman" w:eastAsia="Times New Roman" w:hAnsi="Times New Roman" w:cs="Times New Roman"/>
            <w:color w:val="0000FF"/>
            <w:sz w:val="24"/>
            <w:u w:val="single"/>
            <w:lang w:eastAsia="ru-RU"/>
          </w:rPr>
          <w:t xml:space="preserve"> </w:t>
        </w:r>
      </w:hyperlink>
      <w:r w:rsidRPr="00D369BB">
        <w:rPr>
          <w:rFonts w:ascii="Times New Roman" w:eastAsia="Times New Roman" w:hAnsi="Times New Roman" w:cs="Times New Roman"/>
          <w:color w:val="000000"/>
          <w:sz w:val="24"/>
          <w:lang w:eastAsia="ru-RU"/>
        </w:rPr>
        <w:t>2.2.1  настоящего порядка.</w:t>
      </w:r>
    </w:p>
    <w:p w:rsidR="00D369BB" w:rsidRPr="00D369BB" w:rsidRDefault="00D369BB" w:rsidP="00D369BB">
      <w:pPr>
        <w:spacing w:after="5" w:line="276" w:lineRule="auto"/>
        <w:ind w:left="14" w:right="14" w:firstLine="715"/>
        <w:jc w:val="both"/>
        <w:rPr>
          <w:rFonts w:ascii="Times New Roman" w:eastAsia="Times New Roman" w:hAnsi="Times New Roman" w:cs="Times New Roman"/>
          <w:sz w:val="24"/>
          <w:lang w:eastAsia="ru-RU"/>
        </w:rPr>
      </w:pPr>
      <w:r w:rsidRPr="00D369BB">
        <w:rPr>
          <w:rFonts w:ascii="Times New Roman" w:eastAsia="Times New Roman" w:hAnsi="Times New Roman" w:cs="Times New Roman"/>
          <w:sz w:val="24"/>
          <w:lang w:eastAsia="ru-RU"/>
        </w:rPr>
        <w:t>При этом, расчетная ставка субсидии на 1 гектар посевной площади овощей открытого грунта не может составлять более 48 000 рублей.</w:t>
      </w:r>
    </w:p>
    <w:p w:rsidR="00D369BB" w:rsidRPr="00D369BB" w:rsidRDefault="00D369BB" w:rsidP="00D369BB">
      <w:pPr>
        <w:spacing w:after="5" w:line="276" w:lineRule="auto"/>
        <w:ind w:left="14" w:right="14" w:firstLine="715"/>
        <w:jc w:val="both"/>
        <w:rPr>
          <w:rFonts w:ascii="Times New Roman" w:eastAsia="Times New Roman" w:hAnsi="Times New Roman" w:cs="Times New Roman"/>
          <w:sz w:val="24"/>
          <w:lang w:eastAsia="ru-RU"/>
        </w:rPr>
      </w:pPr>
      <w:r w:rsidRPr="00D369BB">
        <w:rPr>
          <w:rFonts w:ascii="Times New Roman" w:eastAsia="Times New Roman" w:hAnsi="Times New Roman" w:cs="Times New Roman"/>
          <w:sz w:val="24"/>
          <w:lang w:eastAsia="ru-RU"/>
        </w:rPr>
        <w:t xml:space="preserve">Расчетная ставка субсидии на 1 гектар может индексироваться на величину уровня инфляции, характеризующегося годовым индексом потребительских цен на товары и услуги, определённого Росстатом. </w:t>
      </w:r>
    </w:p>
    <w:p w:rsidR="00D369BB" w:rsidRPr="00D369BB" w:rsidRDefault="00D369BB" w:rsidP="00D369BB">
      <w:pPr>
        <w:spacing w:after="5" w:line="276" w:lineRule="auto"/>
        <w:ind w:left="14" w:right="14"/>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 xml:space="preserve">           2.2.5.3.</w:t>
      </w:r>
      <w:r w:rsidRPr="00D369BB">
        <w:rPr>
          <w:rFonts w:ascii="Times New Roman" w:eastAsia="Times New Roman" w:hAnsi="Times New Roman" w:cs="Times New Roman"/>
          <w:sz w:val="24"/>
          <w:lang w:eastAsia="ru-RU"/>
        </w:rPr>
        <w:t xml:space="preserve"> Размер субсидии на возмещение части затрат на содержание крупного рогатого скота, причитающейся i-MY получателю субсидии, определяется по формуле</w:t>
      </w:r>
      <w:r w:rsidRPr="00D369BB">
        <w:rPr>
          <w:rFonts w:ascii="Times New Roman" w:eastAsia="Times New Roman" w:hAnsi="Times New Roman" w:cs="Times New Roman"/>
          <w:sz w:val="24"/>
          <w:szCs w:val="24"/>
          <w:lang w:eastAsia="ru-RU"/>
        </w:rPr>
        <w:t>:</w:t>
      </w:r>
    </w:p>
    <w:p w:rsidR="00D369BB" w:rsidRPr="00D369BB" w:rsidRDefault="00D369BB" w:rsidP="00D369BB">
      <w:pPr>
        <w:spacing w:after="5" w:line="276" w:lineRule="auto"/>
        <w:ind w:left="14" w:right="14"/>
        <w:jc w:val="both"/>
        <w:rPr>
          <w:rFonts w:ascii="Times New Roman" w:eastAsia="Times New Roman" w:hAnsi="Times New Roman" w:cs="Times New Roman"/>
          <w:sz w:val="24"/>
          <w:lang w:eastAsia="ru-RU"/>
        </w:rPr>
      </w:pPr>
    </w:p>
    <w:p w:rsidR="00D369BB" w:rsidRPr="00D369BB" w:rsidRDefault="00D369BB" w:rsidP="00D369BB">
      <w:pPr>
        <w:spacing w:after="5" w:line="276" w:lineRule="auto"/>
        <w:ind w:right="3725"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xml:space="preserve">                                                   W = М * РС, где:</w:t>
      </w:r>
    </w:p>
    <w:p w:rsidR="00D369BB" w:rsidRPr="00D369BB" w:rsidRDefault="00D369BB" w:rsidP="00D369BB">
      <w:pPr>
        <w:spacing w:after="5" w:line="276" w:lineRule="auto"/>
        <w:ind w:right="3725" w:firstLine="715"/>
        <w:jc w:val="both"/>
        <w:rPr>
          <w:rFonts w:ascii="Times New Roman" w:eastAsia="Times New Roman" w:hAnsi="Times New Roman" w:cs="Times New Roman"/>
          <w:color w:val="000000"/>
          <w:sz w:val="24"/>
          <w:lang w:eastAsia="ru-RU"/>
        </w:rPr>
      </w:pPr>
    </w:p>
    <w:p w:rsidR="00D369BB" w:rsidRPr="00D369BB" w:rsidRDefault="00D369BB" w:rsidP="00D369BB">
      <w:pPr>
        <w:spacing w:after="28" w:line="276" w:lineRule="auto"/>
        <w:ind w:right="14" w:firstLine="709"/>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xml:space="preserve">W- размер субсидии, предоставляемой получателю субсидии в текущем финансовом </w:t>
      </w:r>
      <w:proofErr w:type="gramStart"/>
      <w:r w:rsidRPr="00D369BB">
        <w:rPr>
          <w:rFonts w:ascii="Times New Roman" w:eastAsia="Times New Roman" w:hAnsi="Times New Roman" w:cs="Times New Roman"/>
          <w:color w:val="000000"/>
          <w:sz w:val="24"/>
          <w:lang w:eastAsia="ru-RU"/>
        </w:rPr>
        <w:t>году,  в</w:t>
      </w:r>
      <w:proofErr w:type="gramEnd"/>
      <w:r w:rsidRPr="00D369BB">
        <w:rPr>
          <w:rFonts w:ascii="Times New Roman" w:eastAsia="Times New Roman" w:hAnsi="Times New Roman" w:cs="Times New Roman"/>
          <w:color w:val="000000"/>
          <w:sz w:val="24"/>
          <w:lang w:eastAsia="ru-RU"/>
        </w:rPr>
        <w:t xml:space="preserve"> рублях.</w:t>
      </w:r>
    </w:p>
    <w:p w:rsidR="00D369BB" w:rsidRPr="00D369BB" w:rsidRDefault="00D369BB" w:rsidP="00D369BB">
      <w:pPr>
        <w:spacing w:after="5" w:line="276" w:lineRule="auto"/>
        <w:ind w:left="14" w:right="1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xml:space="preserve">М - </w:t>
      </w:r>
      <w:r w:rsidRPr="00D369BB">
        <w:rPr>
          <w:rFonts w:ascii="Times New Roman" w:eastAsia="Times New Roman" w:hAnsi="Times New Roman" w:cs="Times New Roman"/>
          <w:sz w:val="24"/>
          <w:lang w:eastAsia="ru-RU"/>
        </w:rPr>
        <w:t xml:space="preserve">количество маточного поголовья </w:t>
      </w:r>
      <w:r w:rsidRPr="00D369BB">
        <w:rPr>
          <w:rFonts w:ascii="Times New Roman" w:eastAsia="Times New Roman" w:hAnsi="Times New Roman" w:cs="Times New Roman"/>
          <w:color w:val="000000"/>
          <w:sz w:val="24"/>
          <w:lang w:eastAsia="ru-RU"/>
        </w:rPr>
        <w:t>крупного рогатого скота в ГО «Жатай» по данным системы учета животных</w:t>
      </w:r>
      <w:r w:rsidRPr="00D369BB">
        <w:rPr>
          <w:rFonts w:ascii="Times New Roman" w:eastAsia="Symbol" w:hAnsi="Times New Roman" w:cs="Times New Roman"/>
          <w:color w:val="000000"/>
          <w:sz w:val="24"/>
          <w:szCs w:val="24"/>
          <w:lang w:eastAsia="ru-RU"/>
        </w:rPr>
        <w:t xml:space="preserve"> </w:t>
      </w:r>
      <w:r w:rsidRPr="00D369BB">
        <w:rPr>
          <w:rFonts w:ascii="Times New Roman" w:eastAsia="Times New Roman" w:hAnsi="Times New Roman" w:cs="Times New Roman"/>
          <w:color w:val="000000"/>
          <w:sz w:val="24"/>
          <w:lang w:eastAsia="ru-RU"/>
        </w:rPr>
        <w:t xml:space="preserve">в соответствии с Законом Российской Федерации от 14 мая 1993 года № 4979-1 «О ветеринарии» у получателя субсидии </w:t>
      </w:r>
      <w:r w:rsidRPr="00D369BB">
        <w:rPr>
          <w:rFonts w:ascii="Times New Roman" w:eastAsia="Times New Roman" w:hAnsi="Times New Roman" w:cs="Times New Roman"/>
          <w:color w:val="000000"/>
          <w:sz w:val="24"/>
          <w:szCs w:val="24"/>
          <w:lang w:eastAsia="ru-RU"/>
        </w:rPr>
        <w:t>по состоянию на 1-е января текущего финансового года;</w:t>
      </w:r>
    </w:p>
    <w:p w:rsidR="00D369BB" w:rsidRPr="00D369BB" w:rsidRDefault="00D369BB" w:rsidP="00D369BB">
      <w:pPr>
        <w:spacing w:after="5" w:line="276" w:lineRule="auto"/>
        <w:ind w:left="720" w:right="14"/>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РС - расчетная ставка субсидии на 1 голову корову, рублей:</w:t>
      </w:r>
    </w:p>
    <w:p w:rsidR="00D369BB" w:rsidRPr="00D369BB" w:rsidRDefault="00D369BB" w:rsidP="00D369BB">
      <w:pPr>
        <w:spacing w:after="5" w:line="276" w:lineRule="auto"/>
        <w:ind w:left="701" w:right="14" w:firstLine="715"/>
        <w:jc w:val="center"/>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ЛБО</w:t>
      </w:r>
    </w:p>
    <w:p w:rsidR="00D369BB" w:rsidRPr="00D369BB" w:rsidRDefault="00D369BB" w:rsidP="00D369BB">
      <w:pPr>
        <w:spacing w:after="5" w:line="276" w:lineRule="auto"/>
        <w:ind w:left="14" w:right="14" w:firstLine="715"/>
        <w:jc w:val="center"/>
        <w:rPr>
          <w:rFonts w:ascii="Times New Roman" w:eastAsia="Times New Roman" w:hAnsi="Times New Roman" w:cs="Times New Roman"/>
          <w:noProof/>
          <w:color w:val="000000"/>
          <w:sz w:val="24"/>
          <w:lang w:eastAsia="ru-RU"/>
        </w:rPr>
      </w:pPr>
      <w:r w:rsidRPr="00D369BB">
        <w:rPr>
          <w:rFonts w:ascii="Times New Roman" w:eastAsia="Times New Roman" w:hAnsi="Times New Roman" w:cs="Times New Roman"/>
          <w:noProof/>
          <w:color w:val="000000"/>
          <w:sz w:val="24"/>
          <w:lang w:eastAsia="ru-RU"/>
        </w:rPr>
        <w:drawing>
          <wp:inline distT="0" distB="0" distL="0" distR="0" wp14:anchorId="24B1AD59" wp14:editId="4F53F397">
            <wp:extent cx="792806" cy="256106"/>
            <wp:effectExtent l="0" t="0" r="0" b="0"/>
            <wp:docPr id="10" name="Picture 58220"/>
            <wp:cNvGraphicFramePr/>
            <a:graphic xmlns:a="http://schemas.openxmlformats.org/drawingml/2006/main">
              <a:graphicData uri="http://schemas.openxmlformats.org/drawingml/2006/picture">
                <pic:pic xmlns:pic="http://schemas.openxmlformats.org/drawingml/2006/picture">
                  <pic:nvPicPr>
                    <pic:cNvPr id="58220" name="Picture 58220"/>
                    <pic:cNvPicPr/>
                  </pic:nvPicPr>
                  <pic:blipFill>
                    <a:blip r:embed="rId9"/>
                    <a:stretch>
                      <a:fillRect/>
                    </a:stretch>
                  </pic:blipFill>
                  <pic:spPr>
                    <a:xfrm>
                      <a:off x="0" y="0"/>
                      <a:ext cx="792806" cy="256106"/>
                    </a:xfrm>
                    <a:prstGeom prst="rect">
                      <a:avLst/>
                    </a:prstGeom>
                  </pic:spPr>
                </pic:pic>
              </a:graphicData>
            </a:graphic>
          </wp:inline>
        </w:drawing>
      </w:r>
    </w:p>
    <w:p w:rsidR="00D369BB" w:rsidRPr="00D369BB" w:rsidRDefault="00D369BB" w:rsidP="00D369BB">
      <w:pPr>
        <w:spacing w:after="5" w:line="276" w:lineRule="auto"/>
        <w:ind w:right="14"/>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где:</w:t>
      </w:r>
    </w:p>
    <w:p w:rsidR="00D369BB" w:rsidRPr="00D369BB" w:rsidRDefault="00D369BB" w:rsidP="00D369BB">
      <w:pPr>
        <w:spacing w:after="5" w:line="276" w:lineRule="auto"/>
        <w:ind w:left="14" w:right="1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xml:space="preserve">ЛБО - лимиты бюджетных обязательств, направленных в установленном порядке Окружной Администрации Городского округа «Жатай», как получателю средств бюджета городского округа «Жатай» на цели предоставления субсидий, указанные в подпункте 2.2.1.3. </w:t>
      </w:r>
      <w:hyperlink r:id="rId13" w:anchor="/document/411554999/entry/4012" w:history="1">
        <w:r w:rsidRPr="00D369BB">
          <w:rPr>
            <w:rFonts w:ascii="Times New Roman" w:eastAsia="Times New Roman" w:hAnsi="Times New Roman" w:cs="Times New Roman"/>
            <w:sz w:val="24"/>
            <w:lang w:eastAsia="ru-RU"/>
          </w:rPr>
          <w:t>пункта</w:t>
        </w:r>
        <w:r w:rsidRPr="00D369BB">
          <w:rPr>
            <w:rFonts w:ascii="Times New Roman" w:eastAsia="Times New Roman" w:hAnsi="Times New Roman" w:cs="Times New Roman"/>
            <w:color w:val="0000FF"/>
            <w:sz w:val="24"/>
            <w:u w:val="single"/>
            <w:lang w:eastAsia="ru-RU"/>
          </w:rPr>
          <w:t xml:space="preserve"> </w:t>
        </w:r>
      </w:hyperlink>
      <w:r w:rsidRPr="00D369BB">
        <w:rPr>
          <w:rFonts w:ascii="Times New Roman" w:eastAsia="Times New Roman" w:hAnsi="Times New Roman" w:cs="Times New Roman"/>
          <w:color w:val="000000"/>
          <w:sz w:val="24"/>
          <w:lang w:eastAsia="ru-RU"/>
        </w:rPr>
        <w:t>2.2.1  настоящего порядка.</w:t>
      </w:r>
    </w:p>
    <w:p w:rsidR="00D369BB" w:rsidRPr="00D369BB" w:rsidRDefault="00D369BB" w:rsidP="00D369BB">
      <w:pPr>
        <w:spacing w:after="5" w:line="248" w:lineRule="auto"/>
        <w:ind w:left="14" w:right="1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При этом, расчетная ставка субсидии на 1 голову коровы не может составлять более                48 000 рублей.</w:t>
      </w:r>
    </w:p>
    <w:p w:rsidR="00D369BB" w:rsidRPr="00D369BB" w:rsidRDefault="00D369BB" w:rsidP="00D369BB">
      <w:pPr>
        <w:spacing w:after="5" w:line="276" w:lineRule="auto"/>
        <w:ind w:left="14" w:right="14" w:firstLine="715"/>
        <w:jc w:val="both"/>
        <w:rPr>
          <w:rFonts w:ascii="Times New Roman" w:eastAsia="Times New Roman" w:hAnsi="Times New Roman" w:cs="Times New Roman"/>
          <w:sz w:val="24"/>
          <w:lang w:eastAsia="ru-RU"/>
        </w:rPr>
      </w:pPr>
      <w:r w:rsidRPr="00D369BB">
        <w:rPr>
          <w:rFonts w:ascii="Times New Roman" w:eastAsia="Times New Roman" w:hAnsi="Times New Roman" w:cs="Times New Roman"/>
          <w:sz w:val="24"/>
          <w:lang w:eastAsia="ru-RU"/>
        </w:rPr>
        <w:t xml:space="preserve">Расчетная ставка субсидии на 1 голову коровы может индексироваться на величину уровня инфляции, характеризующегося годовым индексом потребительских цен на товары и услуги, определённого Росстатом. </w:t>
      </w:r>
    </w:p>
    <w:p w:rsidR="00D369BB" w:rsidRPr="00D369BB" w:rsidRDefault="00D369BB" w:rsidP="00D369BB">
      <w:pPr>
        <w:shd w:val="clear" w:color="auto" w:fill="FFFFFF"/>
        <w:tabs>
          <w:tab w:val="left" w:pos="567"/>
        </w:tabs>
        <w:spacing w:after="0" w:line="240" w:lineRule="auto"/>
        <w:ind w:right="34"/>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color w:val="000000"/>
          <w:sz w:val="24"/>
          <w:lang w:eastAsia="ru-RU"/>
        </w:rPr>
        <w:tab/>
        <w:t xml:space="preserve">  </w:t>
      </w:r>
      <w:r w:rsidRPr="00D369BB">
        <w:rPr>
          <w:rFonts w:ascii="Times New Roman" w:eastAsia="Times New Roman" w:hAnsi="Times New Roman" w:cs="Times New Roman"/>
          <w:sz w:val="24"/>
          <w:lang w:eastAsia="ru-RU"/>
        </w:rPr>
        <w:t xml:space="preserve">2.2.5.4. Размер субсидии на возмещение части затрат на содержание </w:t>
      </w:r>
      <w:r w:rsidRPr="00D369BB">
        <w:rPr>
          <w:rFonts w:ascii="Times New Roman" w:eastAsia="Times New Roman" w:hAnsi="Times New Roman" w:cs="Times New Roman"/>
          <w:i/>
          <w:sz w:val="24"/>
          <w:lang w:eastAsia="ru-RU"/>
        </w:rPr>
        <w:t xml:space="preserve">поголовья лошадей </w:t>
      </w:r>
      <w:r w:rsidRPr="00D369BB">
        <w:rPr>
          <w:rFonts w:ascii="Times New Roman" w:eastAsia="Times New Roman" w:hAnsi="Times New Roman" w:cs="Times New Roman"/>
          <w:sz w:val="24"/>
          <w:lang w:eastAsia="ru-RU"/>
        </w:rPr>
        <w:t>(за исключением племенных), причитающейся i-MY получателю субсидии, определяется по формуле:</w:t>
      </w:r>
      <w:r w:rsidRPr="00D369BB">
        <w:rPr>
          <w:rFonts w:ascii="Times New Roman" w:eastAsia="Times New Roman" w:hAnsi="Times New Roman" w:cs="Times New Roman"/>
          <w:sz w:val="24"/>
          <w:szCs w:val="24"/>
          <w:lang w:eastAsia="ru-RU"/>
        </w:rPr>
        <w:t xml:space="preserve"> </w:t>
      </w:r>
    </w:p>
    <w:p w:rsidR="00D369BB" w:rsidRPr="00D369BB" w:rsidRDefault="00D369BB" w:rsidP="00D369BB">
      <w:pPr>
        <w:shd w:val="clear" w:color="auto" w:fill="FFFFFF"/>
        <w:tabs>
          <w:tab w:val="left" w:pos="567"/>
        </w:tabs>
        <w:spacing w:after="0" w:line="240" w:lineRule="auto"/>
        <w:ind w:right="34"/>
        <w:jc w:val="both"/>
        <w:rPr>
          <w:rFonts w:ascii="Times New Roman" w:eastAsia="Times New Roman" w:hAnsi="Times New Roman" w:cs="Times New Roman"/>
          <w:sz w:val="24"/>
          <w:szCs w:val="24"/>
          <w:lang w:eastAsia="ru-RU"/>
        </w:rPr>
      </w:pPr>
    </w:p>
    <w:p w:rsidR="00D369BB" w:rsidRPr="00D369BB" w:rsidRDefault="00D369BB" w:rsidP="00D369BB">
      <w:pPr>
        <w:spacing w:after="0" w:line="240" w:lineRule="auto"/>
        <w:ind w:left="14" w:right="14" w:firstLine="715"/>
        <w:jc w:val="center"/>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W = М * РС, где:</w:t>
      </w:r>
    </w:p>
    <w:p w:rsidR="00D369BB" w:rsidRPr="00D369BB" w:rsidRDefault="00D369BB" w:rsidP="00D369BB">
      <w:pPr>
        <w:spacing w:after="0" w:line="240" w:lineRule="auto"/>
        <w:ind w:left="14" w:right="14" w:firstLine="715"/>
        <w:jc w:val="center"/>
        <w:rPr>
          <w:rFonts w:ascii="Times New Roman" w:eastAsia="Times New Roman" w:hAnsi="Times New Roman" w:cs="Times New Roman"/>
          <w:color w:val="000000"/>
          <w:sz w:val="24"/>
          <w:lang w:eastAsia="ru-RU"/>
        </w:rPr>
      </w:pPr>
    </w:p>
    <w:p w:rsidR="00D369BB" w:rsidRPr="00D369BB" w:rsidRDefault="00D369BB" w:rsidP="00D369BB">
      <w:pPr>
        <w:spacing w:after="0" w:line="240" w:lineRule="auto"/>
        <w:ind w:left="14" w:right="1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W- размер субсидии, предоставляемой получателю субсидии в текущем финансовом году, в рублях.</w:t>
      </w:r>
    </w:p>
    <w:p w:rsidR="00D369BB" w:rsidRPr="00D369BB" w:rsidRDefault="00D369BB" w:rsidP="00D369BB">
      <w:pPr>
        <w:spacing w:after="0" w:line="240" w:lineRule="auto"/>
        <w:ind w:left="14" w:right="1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М - количество маточного поголовья лошадей в ГО «Жатай» по данным системы учета животных</w:t>
      </w:r>
      <w:r w:rsidRPr="00D369BB">
        <w:rPr>
          <w:rFonts w:ascii="Times New Roman" w:eastAsia="Symbol" w:hAnsi="Times New Roman" w:cs="Times New Roman"/>
          <w:color w:val="000000"/>
          <w:sz w:val="24"/>
          <w:szCs w:val="24"/>
          <w:lang w:eastAsia="ru-RU"/>
        </w:rPr>
        <w:t xml:space="preserve"> </w:t>
      </w:r>
      <w:r w:rsidRPr="00D369BB">
        <w:rPr>
          <w:rFonts w:ascii="Times New Roman" w:eastAsia="Times New Roman" w:hAnsi="Times New Roman" w:cs="Times New Roman"/>
          <w:color w:val="000000"/>
          <w:sz w:val="24"/>
          <w:lang w:eastAsia="ru-RU"/>
        </w:rPr>
        <w:t xml:space="preserve">в соответствии с Законом Российской Федерации от 14 мая 1993 года № 4979-1 «О ветеринарии» у получателя субсидии </w:t>
      </w:r>
      <w:r w:rsidRPr="00D369BB">
        <w:rPr>
          <w:rFonts w:ascii="Times New Roman" w:eastAsia="Times New Roman" w:hAnsi="Times New Roman" w:cs="Times New Roman"/>
          <w:color w:val="000000"/>
          <w:sz w:val="24"/>
          <w:szCs w:val="24"/>
          <w:lang w:eastAsia="ru-RU"/>
        </w:rPr>
        <w:t>по состоянию на 1-е января текущего финансового года;</w:t>
      </w:r>
    </w:p>
    <w:p w:rsidR="00D369BB" w:rsidRPr="00D369BB" w:rsidRDefault="00D369BB" w:rsidP="00D369BB">
      <w:pPr>
        <w:spacing w:after="0" w:line="240" w:lineRule="auto"/>
        <w:ind w:left="14" w:right="1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xml:space="preserve"> РС - расчетная ставка субсидии на 1 голову кобылы, в рублях.</w:t>
      </w:r>
    </w:p>
    <w:p w:rsidR="00D369BB" w:rsidRPr="00D369BB" w:rsidRDefault="00D369BB" w:rsidP="00D369BB">
      <w:pPr>
        <w:spacing w:after="0" w:line="240" w:lineRule="auto"/>
        <w:ind w:left="701" w:right="14" w:firstLine="715"/>
        <w:jc w:val="center"/>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ЛБО</w:t>
      </w:r>
    </w:p>
    <w:p w:rsidR="00D369BB" w:rsidRPr="00D369BB" w:rsidRDefault="00D369BB" w:rsidP="00D369BB">
      <w:pPr>
        <w:spacing w:after="0" w:line="240" w:lineRule="auto"/>
        <w:ind w:left="14" w:right="14" w:firstLine="715"/>
        <w:jc w:val="center"/>
        <w:rPr>
          <w:rFonts w:ascii="Times New Roman" w:eastAsia="Times New Roman" w:hAnsi="Times New Roman" w:cs="Times New Roman"/>
          <w:noProof/>
          <w:color w:val="000000"/>
          <w:sz w:val="24"/>
          <w:lang w:eastAsia="ru-RU"/>
        </w:rPr>
      </w:pPr>
      <w:r w:rsidRPr="00D369BB">
        <w:rPr>
          <w:rFonts w:ascii="Times New Roman" w:eastAsia="Times New Roman" w:hAnsi="Times New Roman" w:cs="Times New Roman"/>
          <w:noProof/>
          <w:color w:val="000000"/>
          <w:sz w:val="24"/>
          <w:lang w:eastAsia="ru-RU"/>
        </w:rPr>
        <w:drawing>
          <wp:inline distT="0" distB="0" distL="0" distR="0" wp14:anchorId="62B4D3E6" wp14:editId="4E321BE9">
            <wp:extent cx="792806" cy="256106"/>
            <wp:effectExtent l="0" t="0" r="0" b="0"/>
            <wp:docPr id="9" name="Picture 58220"/>
            <wp:cNvGraphicFramePr/>
            <a:graphic xmlns:a="http://schemas.openxmlformats.org/drawingml/2006/main">
              <a:graphicData uri="http://schemas.openxmlformats.org/drawingml/2006/picture">
                <pic:pic xmlns:pic="http://schemas.openxmlformats.org/drawingml/2006/picture">
                  <pic:nvPicPr>
                    <pic:cNvPr id="58220" name="Picture 58220"/>
                    <pic:cNvPicPr/>
                  </pic:nvPicPr>
                  <pic:blipFill>
                    <a:blip r:embed="rId9"/>
                    <a:stretch>
                      <a:fillRect/>
                    </a:stretch>
                  </pic:blipFill>
                  <pic:spPr>
                    <a:xfrm>
                      <a:off x="0" y="0"/>
                      <a:ext cx="792806" cy="256106"/>
                    </a:xfrm>
                    <a:prstGeom prst="rect">
                      <a:avLst/>
                    </a:prstGeom>
                  </pic:spPr>
                </pic:pic>
              </a:graphicData>
            </a:graphic>
          </wp:inline>
        </w:drawing>
      </w:r>
    </w:p>
    <w:p w:rsidR="00D369BB" w:rsidRPr="00D369BB" w:rsidRDefault="00D369BB" w:rsidP="00D369BB">
      <w:pPr>
        <w:spacing w:after="0" w:line="240" w:lineRule="auto"/>
        <w:ind w:right="14"/>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где:</w:t>
      </w:r>
    </w:p>
    <w:p w:rsidR="00D369BB" w:rsidRPr="00D369BB" w:rsidRDefault="00D369BB" w:rsidP="00D369BB">
      <w:pPr>
        <w:spacing w:after="0" w:line="240" w:lineRule="auto"/>
        <w:ind w:left="14" w:right="1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xml:space="preserve">ЛБО - лимиты бюджетных обязательств, направленных в установленном порядке Окружной Администрации Городского округа «Жатай», как получателю средств бюджета городского округа «Жатай» на цели предоставления субсидий, указанные в подпункте 2.2.1.4, </w:t>
      </w:r>
      <w:hyperlink r:id="rId14" w:anchor="/document/411554999/entry/4012" w:history="1">
        <w:r w:rsidRPr="00D369BB">
          <w:rPr>
            <w:rFonts w:ascii="Times New Roman" w:eastAsia="Times New Roman" w:hAnsi="Times New Roman" w:cs="Times New Roman"/>
            <w:sz w:val="24"/>
            <w:lang w:eastAsia="ru-RU"/>
          </w:rPr>
          <w:t>пункта</w:t>
        </w:r>
        <w:r w:rsidRPr="00D369BB">
          <w:rPr>
            <w:rFonts w:ascii="Times New Roman" w:eastAsia="Times New Roman" w:hAnsi="Times New Roman" w:cs="Times New Roman"/>
            <w:color w:val="0000FF"/>
            <w:sz w:val="24"/>
            <w:u w:val="single"/>
            <w:lang w:eastAsia="ru-RU"/>
          </w:rPr>
          <w:t xml:space="preserve"> </w:t>
        </w:r>
      </w:hyperlink>
      <w:r w:rsidRPr="00D369BB">
        <w:rPr>
          <w:rFonts w:ascii="Times New Roman" w:eastAsia="Times New Roman" w:hAnsi="Times New Roman" w:cs="Times New Roman"/>
          <w:color w:val="000000"/>
          <w:sz w:val="24"/>
          <w:lang w:eastAsia="ru-RU"/>
        </w:rPr>
        <w:t>2.2.1  настоящего порядка.</w:t>
      </w:r>
    </w:p>
    <w:p w:rsidR="00D369BB" w:rsidRPr="00D369BB" w:rsidRDefault="00D369BB" w:rsidP="00D369BB">
      <w:pPr>
        <w:spacing w:after="0" w:line="240" w:lineRule="auto"/>
        <w:ind w:left="14" w:right="14" w:firstLine="715"/>
        <w:jc w:val="both"/>
        <w:rPr>
          <w:rFonts w:ascii="Times New Roman" w:eastAsia="Times New Roman" w:hAnsi="Times New Roman" w:cs="Times New Roman"/>
          <w:sz w:val="24"/>
          <w:lang w:eastAsia="ru-RU"/>
        </w:rPr>
      </w:pPr>
      <w:r w:rsidRPr="00D369BB">
        <w:rPr>
          <w:rFonts w:ascii="Times New Roman" w:eastAsia="Times New Roman" w:hAnsi="Times New Roman" w:cs="Times New Roman"/>
          <w:sz w:val="24"/>
          <w:lang w:eastAsia="ru-RU"/>
        </w:rPr>
        <w:lastRenderedPageBreak/>
        <w:t>При этом, расчетная ставка субсидии на 1 голову кобылы не может составлять более 5 300 рублей.</w:t>
      </w:r>
    </w:p>
    <w:p w:rsidR="00D369BB" w:rsidRPr="00D369BB" w:rsidRDefault="00D369BB" w:rsidP="00D369BB">
      <w:pPr>
        <w:spacing w:after="5" w:line="276" w:lineRule="auto"/>
        <w:ind w:left="14" w:right="14" w:firstLine="715"/>
        <w:jc w:val="both"/>
        <w:rPr>
          <w:rFonts w:ascii="Times New Roman" w:eastAsia="Times New Roman" w:hAnsi="Times New Roman" w:cs="Times New Roman"/>
          <w:sz w:val="24"/>
          <w:lang w:eastAsia="ru-RU"/>
        </w:rPr>
      </w:pPr>
      <w:r w:rsidRPr="00D369BB">
        <w:rPr>
          <w:rFonts w:ascii="Times New Roman" w:eastAsia="Times New Roman" w:hAnsi="Times New Roman" w:cs="Times New Roman"/>
          <w:sz w:val="24"/>
          <w:lang w:eastAsia="ru-RU"/>
        </w:rPr>
        <w:t xml:space="preserve">Расчетная ставка субсидии на 1 голову кобылы может индексироваться на величину уровня инфляции, характеризующегося годовым индексом потребительских цен на товары и услуги, определённого Росстатом. </w:t>
      </w:r>
    </w:p>
    <w:p w:rsidR="00D369BB" w:rsidRPr="00D369BB" w:rsidRDefault="00D369BB" w:rsidP="00D369BB">
      <w:pPr>
        <w:spacing w:after="0" w:line="240" w:lineRule="auto"/>
        <w:ind w:left="11" w:right="11" w:firstLine="714"/>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2.2.6. Направления затрат</w:t>
      </w:r>
      <w:r w:rsidRPr="00D369BB">
        <w:rPr>
          <w:rFonts w:ascii="Times New Roman" w:eastAsia="Times New Roman" w:hAnsi="Times New Roman" w:cs="Times New Roman"/>
          <w:color w:val="000000"/>
          <w:sz w:val="24"/>
          <w:szCs w:val="24"/>
          <w:lang w:eastAsia="ru-RU"/>
        </w:rPr>
        <w:t xml:space="preserve"> </w:t>
      </w:r>
      <w:r w:rsidRPr="00D369BB">
        <w:rPr>
          <w:rFonts w:ascii="Times New Roman" w:eastAsia="Times New Roman" w:hAnsi="Times New Roman" w:cs="Times New Roman"/>
          <w:color w:val="000000"/>
          <w:sz w:val="24"/>
          <w:szCs w:val="24"/>
          <w:shd w:val="clear" w:color="auto" w:fill="FFFFFF"/>
          <w:lang w:eastAsia="ru-RU"/>
        </w:rPr>
        <w:t xml:space="preserve">на проведение </w:t>
      </w:r>
      <w:r w:rsidRPr="00D369BB">
        <w:rPr>
          <w:rFonts w:ascii="Times New Roman" w:eastAsia="Times New Roman" w:hAnsi="Times New Roman" w:cs="Times New Roman"/>
          <w:i/>
          <w:color w:val="000000"/>
          <w:sz w:val="24"/>
          <w:szCs w:val="24"/>
          <w:shd w:val="clear" w:color="auto" w:fill="FFFFFF"/>
          <w:lang w:eastAsia="ru-RU"/>
        </w:rPr>
        <w:t>агротехнологических работ в картофелеводстве</w:t>
      </w:r>
      <w:r w:rsidRPr="00D369BB">
        <w:rPr>
          <w:rFonts w:ascii="Times New Roman" w:eastAsia="Times New Roman" w:hAnsi="Times New Roman" w:cs="Times New Roman"/>
          <w:color w:val="000000"/>
          <w:sz w:val="24"/>
          <w:lang w:eastAsia="ru-RU"/>
        </w:rPr>
        <w:t xml:space="preserve"> за предыдущий финансовый год, на возмещение которых предоставляется субсидия: оплата труда с отчислениями, материальные затраты, работы и услуги, связанные с производством, посевом картофеля и подготовкой чистых паров (расходы на приобретение посадочного материала, средств защиты растений, минеральных удобрений, микробиологических препаратов, укрывного материала, включая транспортные расходы по их доставке до получателя, расходы на приобретение нефтепродуктов всех видов, приобретение сельскохозяйственной техники и (или) оборудования и запасных частей к ним, приобретение капельных лент и труб, капельниц, приобретение </w:t>
      </w:r>
      <w:proofErr w:type="spellStart"/>
      <w:r w:rsidRPr="00D369BB">
        <w:rPr>
          <w:rFonts w:ascii="Times New Roman" w:eastAsia="Times New Roman" w:hAnsi="Times New Roman" w:cs="Times New Roman"/>
          <w:color w:val="000000"/>
          <w:sz w:val="24"/>
          <w:lang w:eastAsia="ru-RU"/>
        </w:rPr>
        <w:t>мешкотары</w:t>
      </w:r>
      <w:proofErr w:type="spellEnd"/>
      <w:r w:rsidRPr="00D369BB">
        <w:rPr>
          <w:rFonts w:ascii="Times New Roman" w:eastAsia="Times New Roman" w:hAnsi="Times New Roman" w:cs="Times New Roman"/>
          <w:color w:val="000000"/>
          <w:sz w:val="24"/>
          <w:lang w:eastAsia="ru-RU"/>
        </w:rPr>
        <w:t>, расходы по договорам гражданско-правового характера с физическими лицами (в том числе уплата налога на доходы физических лиц и единого социального платежа)), услуги по подготовке (обработке) почвы, услуги по борьбе с вредителями и болезнями, услуги по охране посевов, услуги по уборке урожая, услуги тракториста, агронома, услуги по перевозке урожая до склада получателя, услуги по переборке и сортировки картофеля), страхование рисков утраты (гибели) или частичной утраты сельскохозяйственной продукции.</w:t>
      </w:r>
    </w:p>
    <w:p w:rsidR="00D369BB" w:rsidRPr="00D369BB" w:rsidRDefault="00D369BB" w:rsidP="00D369BB">
      <w:pPr>
        <w:spacing w:after="0" w:line="240" w:lineRule="auto"/>
        <w:ind w:left="11" w:right="11" w:firstLine="714"/>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2.2.7. Направления затрат</w:t>
      </w:r>
      <w:r w:rsidRPr="00D369BB">
        <w:rPr>
          <w:rFonts w:ascii="Times New Roman" w:eastAsia="Times New Roman" w:hAnsi="Times New Roman" w:cs="Times New Roman"/>
          <w:color w:val="000000"/>
          <w:sz w:val="24"/>
          <w:szCs w:val="24"/>
          <w:lang w:eastAsia="ru-RU"/>
        </w:rPr>
        <w:t xml:space="preserve"> </w:t>
      </w:r>
      <w:r w:rsidRPr="00D369BB">
        <w:rPr>
          <w:rFonts w:ascii="Times New Roman" w:eastAsia="Times New Roman" w:hAnsi="Times New Roman" w:cs="Times New Roman"/>
          <w:color w:val="000000"/>
          <w:sz w:val="24"/>
          <w:szCs w:val="24"/>
          <w:shd w:val="clear" w:color="auto" w:fill="FFFFFF"/>
          <w:lang w:eastAsia="ru-RU"/>
        </w:rPr>
        <w:t xml:space="preserve">на проведение </w:t>
      </w:r>
      <w:r w:rsidRPr="00D369BB">
        <w:rPr>
          <w:rFonts w:ascii="Times New Roman" w:eastAsia="Times New Roman" w:hAnsi="Times New Roman" w:cs="Times New Roman"/>
          <w:i/>
          <w:color w:val="000000"/>
          <w:sz w:val="24"/>
          <w:szCs w:val="24"/>
          <w:shd w:val="clear" w:color="auto" w:fill="FFFFFF"/>
          <w:lang w:eastAsia="ru-RU"/>
        </w:rPr>
        <w:t>агротехнологических работ в</w:t>
      </w:r>
      <w:r w:rsidRPr="00D369BB">
        <w:rPr>
          <w:rFonts w:ascii="Times New Roman" w:eastAsia="Times New Roman" w:hAnsi="Times New Roman" w:cs="Times New Roman"/>
          <w:i/>
          <w:color w:val="22272F"/>
          <w:sz w:val="24"/>
          <w:szCs w:val="24"/>
          <w:shd w:val="clear" w:color="auto" w:fill="FFFFFF"/>
          <w:lang w:eastAsia="ru-RU"/>
        </w:rPr>
        <w:t xml:space="preserve"> овощеводстве</w:t>
      </w:r>
      <w:r w:rsidRPr="00D369BB">
        <w:rPr>
          <w:rFonts w:ascii="Times New Roman" w:eastAsia="Times New Roman" w:hAnsi="Times New Roman" w:cs="Times New Roman"/>
          <w:i/>
          <w:color w:val="000000"/>
          <w:sz w:val="24"/>
          <w:lang w:eastAsia="ru-RU"/>
        </w:rPr>
        <w:t xml:space="preserve"> (открытого грунта</w:t>
      </w:r>
      <w:r w:rsidRPr="00D369BB">
        <w:rPr>
          <w:rFonts w:ascii="Times New Roman" w:eastAsia="Times New Roman" w:hAnsi="Times New Roman" w:cs="Times New Roman"/>
          <w:color w:val="000000"/>
          <w:sz w:val="24"/>
          <w:lang w:eastAsia="ru-RU"/>
        </w:rPr>
        <w:t>) за предыдущий финансовый год, на возмещение которых предоставляется субсидия:</w:t>
      </w:r>
      <w:r w:rsidRPr="00D369BB">
        <w:rPr>
          <w:rFonts w:ascii="Times New Roman" w:eastAsia="Times New Roman" w:hAnsi="Times New Roman" w:cs="Times New Roman"/>
          <w:color w:val="22272F"/>
          <w:sz w:val="24"/>
          <w:szCs w:val="24"/>
          <w:shd w:val="clear" w:color="auto" w:fill="FFFFFF"/>
          <w:lang w:eastAsia="ru-RU"/>
        </w:rPr>
        <w:t xml:space="preserve"> </w:t>
      </w:r>
      <w:r w:rsidRPr="00D369BB">
        <w:rPr>
          <w:rFonts w:ascii="Times New Roman" w:eastAsia="Times New Roman" w:hAnsi="Times New Roman" w:cs="Times New Roman"/>
          <w:color w:val="000000"/>
          <w:sz w:val="24"/>
          <w:lang w:eastAsia="ru-RU"/>
        </w:rPr>
        <w:t xml:space="preserve">оплата труда с отчислениями, материальные затраты, работы и услуги, связанные с производством, посадкой овощей открытого грунта и подготовкой чистых паров (расходы на приобретение посадочного материала, средств защиты растений, минеральных удобрений, микробиологических препаратов, укрывного материала, включая транспортные расходы по их доставке до получателя, расходы на приобретение нефтепродуктов всех видов, приобретение сельскохозяйственной техники и (или) оборудования и запасных частей к ним, приобретение капельных лент и труб, капельниц, приобретение </w:t>
      </w:r>
      <w:proofErr w:type="spellStart"/>
      <w:r w:rsidRPr="00D369BB">
        <w:rPr>
          <w:rFonts w:ascii="Times New Roman" w:eastAsia="Times New Roman" w:hAnsi="Times New Roman" w:cs="Times New Roman"/>
          <w:color w:val="000000"/>
          <w:sz w:val="24"/>
          <w:lang w:eastAsia="ru-RU"/>
        </w:rPr>
        <w:t>мешкотары</w:t>
      </w:r>
      <w:proofErr w:type="spellEnd"/>
      <w:r w:rsidRPr="00D369BB">
        <w:rPr>
          <w:rFonts w:ascii="Times New Roman" w:eastAsia="Times New Roman" w:hAnsi="Times New Roman" w:cs="Times New Roman"/>
          <w:color w:val="000000"/>
          <w:sz w:val="24"/>
          <w:lang w:eastAsia="ru-RU"/>
        </w:rPr>
        <w:t>, расходы по договорам гражданско-правового характера с физическими лицами (в том числе уплата налога на доходы физических лиц и единого социального платежа) ), услуги по подготовке (обработке) почвы, услуги по борьбе с вредителями и болезнями, услуги по охране посевов, услуги по уборке урожая, услуги тракториста, агронома, услуги по перевозке урожая до склада получателя, услуги по переборке и сортировки овощей открытого грунта), страхование рисков утраты (гибели) или частичной утраты сельскохозяйственной продукции.</w:t>
      </w:r>
    </w:p>
    <w:p w:rsidR="00D369BB" w:rsidRPr="00D369BB" w:rsidRDefault="00D369BB" w:rsidP="00D369BB">
      <w:pPr>
        <w:spacing w:after="5" w:line="248" w:lineRule="auto"/>
        <w:ind w:left="14" w:right="1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2.2.8. Направления затрат</w:t>
      </w:r>
      <w:r w:rsidRPr="00D369BB">
        <w:rPr>
          <w:rFonts w:ascii="Times New Roman" w:eastAsia="Times New Roman" w:hAnsi="Times New Roman" w:cs="Times New Roman"/>
          <w:color w:val="000000"/>
          <w:sz w:val="24"/>
          <w:szCs w:val="24"/>
          <w:lang w:eastAsia="ru-RU"/>
        </w:rPr>
        <w:t xml:space="preserve"> на </w:t>
      </w:r>
      <w:r w:rsidRPr="00D369BB">
        <w:rPr>
          <w:rFonts w:ascii="Times New Roman" w:eastAsia="Times New Roman" w:hAnsi="Times New Roman" w:cs="Times New Roman"/>
          <w:i/>
          <w:color w:val="000000"/>
          <w:sz w:val="24"/>
          <w:szCs w:val="24"/>
          <w:lang w:eastAsia="ru-RU"/>
        </w:rPr>
        <w:t>содержание поголовья КРС</w:t>
      </w:r>
      <w:r w:rsidRPr="00D369BB">
        <w:rPr>
          <w:rFonts w:ascii="Times New Roman" w:eastAsia="Times New Roman" w:hAnsi="Times New Roman" w:cs="Times New Roman"/>
          <w:color w:val="000000"/>
          <w:sz w:val="24"/>
          <w:lang w:eastAsia="ru-RU"/>
        </w:rPr>
        <w:t xml:space="preserve"> за предыдущий финансовый год, на возмещение которых предоставляется субсидия: оплата труда с отчислениями, материальные затраты, работы и услуги, связанные с содержанием крупного рогатого скота (расходы на заготовку и (или) приобретение кормов, белково-витаминно-минеральных концентратов, расходы по доставке (перевозке) кормов, приобретение сельскохозяйственной техники и (или) оборудования и запасных частей к ним, расходы на содержание и ремонт </w:t>
      </w:r>
      <w:proofErr w:type="spellStart"/>
      <w:r w:rsidRPr="00D369BB">
        <w:rPr>
          <w:rFonts w:ascii="Times New Roman" w:eastAsia="Times New Roman" w:hAnsi="Times New Roman" w:cs="Times New Roman"/>
          <w:color w:val="000000"/>
          <w:sz w:val="24"/>
          <w:lang w:eastAsia="ru-RU"/>
        </w:rPr>
        <w:t>скотопомещений</w:t>
      </w:r>
      <w:proofErr w:type="spellEnd"/>
      <w:r w:rsidRPr="00D369BB">
        <w:rPr>
          <w:rFonts w:ascii="Times New Roman" w:eastAsia="Times New Roman" w:hAnsi="Times New Roman" w:cs="Times New Roman"/>
          <w:color w:val="000000"/>
          <w:sz w:val="24"/>
          <w:lang w:eastAsia="ru-RU"/>
        </w:rPr>
        <w:t>, ветеринарные услуги, расходы по договорам гражданско-правового характера с физическими лицами (в том числе уплата налога на доходы физических лиц и единого социального платежа)), услуги по</w:t>
      </w:r>
      <w:r w:rsidRPr="00D369BB">
        <w:rPr>
          <w:rFonts w:ascii="Times New Roman" w:eastAsia="Times New Roman" w:hAnsi="Times New Roman" w:cs="Times New Roman"/>
          <w:sz w:val="24"/>
          <w:lang w:eastAsia="ru-RU"/>
        </w:rPr>
        <w:t xml:space="preserve"> строительству </w:t>
      </w:r>
      <w:r w:rsidRPr="00D369BB">
        <w:rPr>
          <w:rFonts w:ascii="Times New Roman" w:eastAsia="Times New Roman" w:hAnsi="Times New Roman" w:cs="Times New Roman"/>
          <w:color w:val="000000"/>
          <w:sz w:val="24"/>
          <w:lang w:eastAsia="ru-RU"/>
        </w:rPr>
        <w:t>и ремонту изгороди сельскохозяйственных угодий), страхование рисков утраты (гибели) крупного рогатого скота.</w:t>
      </w:r>
    </w:p>
    <w:p w:rsidR="00D369BB" w:rsidRPr="00D369BB" w:rsidRDefault="00D369BB" w:rsidP="00D369BB">
      <w:pPr>
        <w:spacing w:after="5" w:line="244" w:lineRule="auto"/>
        <w:ind w:firstLine="714"/>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2.2.9. Направления затрат</w:t>
      </w:r>
      <w:r w:rsidRPr="00D369BB">
        <w:rPr>
          <w:rFonts w:ascii="Times New Roman" w:eastAsia="Times New Roman" w:hAnsi="Times New Roman" w:cs="Times New Roman"/>
          <w:color w:val="000000"/>
          <w:sz w:val="24"/>
          <w:szCs w:val="24"/>
          <w:lang w:eastAsia="ru-RU"/>
        </w:rPr>
        <w:t xml:space="preserve"> на </w:t>
      </w:r>
      <w:r w:rsidRPr="00D369BB">
        <w:rPr>
          <w:rFonts w:ascii="Times New Roman" w:eastAsia="Times New Roman" w:hAnsi="Times New Roman" w:cs="Times New Roman"/>
          <w:i/>
          <w:color w:val="000000"/>
          <w:sz w:val="24"/>
          <w:szCs w:val="24"/>
          <w:lang w:eastAsia="ru-RU"/>
        </w:rPr>
        <w:t xml:space="preserve">содержание поголовья лошадей </w:t>
      </w:r>
      <w:r w:rsidRPr="00D369BB">
        <w:rPr>
          <w:rFonts w:ascii="Times New Roman" w:eastAsia="Times New Roman" w:hAnsi="Times New Roman" w:cs="Times New Roman"/>
          <w:color w:val="000000"/>
          <w:sz w:val="24"/>
          <w:lang w:eastAsia="ru-RU"/>
        </w:rPr>
        <w:t xml:space="preserve">за предыдущий финансовый год, на возмещение которых предоставляется субсидия: оплата труда с отчислениями, материальные затраты, работы и услуги, связанные с содержанием кобыл (расходы на заготовку и (или) приобретение кормов, расходы по доставке кормов, приобретение сельскохозяйственной техники и (или) оборудования и запасных частей к ним, приобретение строительных материалов для ремонта и модернизации </w:t>
      </w:r>
      <w:proofErr w:type="spellStart"/>
      <w:r w:rsidRPr="00D369BB">
        <w:rPr>
          <w:rFonts w:ascii="Times New Roman" w:eastAsia="Times New Roman" w:hAnsi="Times New Roman" w:cs="Times New Roman"/>
          <w:color w:val="000000"/>
          <w:sz w:val="24"/>
          <w:lang w:eastAsia="ru-RU"/>
        </w:rPr>
        <w:t>конебаз</w:t>
      </w:r>
      <w:proofErr w:type="spellEnd"/>
      <w:r w:rsidRPr="00D369BB">
        <w:rPr>
          <w:rFonts w:ascii="Times New Roman" w:eastAsia="Times New Roman" w:hAnsi="Times New Roman" w:cs="Times New Roman"/>
          <w:color w:val="000000"/>
          <w:sz w:val="24"/>
          <w:lang w:eastAsia="ru-RU"/>
        </w:rPr>
        <w:t xml:space="preserve"> (конюшен, </w:t>
      </w:r>
      <w:proofErr w:type="spellStart"/>
      <w:r w:rsidRPr="00D369BB">
        <w:rPr>
          <w:rFonts w:ascii="Times New Roman" w:eastAsia="Times New Roman" w:hAnsi="Times New Roman" w:cs="Times New Roman"/>
          <w:color w:val="000000"/>
          <w:sz w:val="24"/>
          <w:lang w:eastAsia="ru-RU"/>
        </w:rPr>
        <w:t>калды</w:t>
      </w:r>
      <w:proofErr w:type="spellEnd"/>
      <w:r w:rsidRPr="00D369BB">
        <w:rPr>
          <w:rFonts w:ascii="Times New Roman" w:eastAsia="Times New Roman" w:hAnsi="Times New Roman" w:cs="Times New Roman"/>
          <w:color w:val="000000"/>
          <w:sz w:val="24"/>
          <w:lang w:eastAsia="ru-RU"/>
        </w:rPr>
        <w:t xml:space="preserve">), ветеринарные услуги, расходы по договорам гражданско-правового характера с физическими лицами (в том числе уплата налога на доходы физических лиц и единого социального платежа)), услуги (работы) по ремонту </w:t>
      </w:r>
      <w:proofErr w:type="spellStart"/>
      <w:r w:rsidRPr="00D369BB">
        <w:rPr>
          <w:rFonts w:ascii="Times New Roman" w:eastAsia="Times New Roman" w:hAnsi="Times New Roman" w:cs="Times New Roman"/>
          <w:color w:val="000000"/>
          <w:sz w:val="24"/>
          <w:lang w:eastAsia="ru-RU"/>
        </w:rPr>
        <w:t>конебаз</w:t>
      </w:r>
      <w:proofErr w:type="spellEnd"/>
      <w:r w:rsidRPr="00D369BB">
        <w:rPr>
          <w:rFonts w:ascii="Times New Roman" w:eastAsia="Times New Roman" w:hAnsi="Times New Roman" w:cs="Times New Roman"/>
          <w:color w:val="000000"/>
          <w:sz w:val="24"/>
          <w:lang w:eastAsia="ru-RU"/>
        </w:rPr>
        <w:t xml:space="preserve"> (конюшен, </w:t>
      </w:r>
      <w:proofErr w:type="spellStart"/>
      <w:r w:rsidRPr="00D369BB">
        <w:rPr>
          <w:rFonts w:ascii="Times New Roman" w:eastAsia="Times New Roman" w:hAnsi="Times New Roman" w:cs="Times New Roman"/>
          <w:color w:val="000000"/>
          <w:sz w:val="24"/>
          <w:lang w:eastAsia="ru-RU"/>
        </w:rPr>
        <w:t>калды</w:t>
      </w:r>
      <w:proofErr w:type="spellEnd"/>
      <w:r w:rsidRPr="00D369BB">
        <w:rPr>
          <w:rFonts w:ascii="Times New Roman" w:eastAsia="Times New Roman" w:hAnsi="Times New Roman" w:cs="Times New Roman"/>
          <w:color w:val="000000"/>
          <w:sz w:val="24"/>
          <w:lang w:eastAsia="ru-RU"/>
        </w:rPr>
        <w:t>), строительство и ремонт изгородей), страхование рисков утраты (гибели) кобыл.</w:t>
      </w:r>
    </w:p>
    <w:p w:rsidR="00D369BB" w:rsidRPr="00D369BB" w:rsidRDefault="00D369BB" w:rsidP="00D369BB">
      <w:pPr>
        <w:shd w:val="clear" w:color="auto" w:fill="FFFFFF"/>
        <w:tabs>
          <w:tab w:val="left" w:pos="567"/>
        </w:tabs>
        <w:spacing w:after="5" w:line="276" w:lineRule="auto"/>
        <w:ind w:right="34"/>
        <w:jc w:val="both"/>
        <w:rPr>
          <w:rFonts w:ascii="Times New Roman" w:eastAsia="Times New Roman" w:hAnsi="Times New Roman" w:cs="Times New Roman"/>
          <w:color w:val="000000"/>
          <w:spacing w:val="-17"/>
          <w:sz w:val="24"/>
          <w:szCs w:val="24"/>
          <w:lang w:eastAsia="ru-RU"/>
        </w:rPr>
      </w:pPr>
    </w:p>
    <w:p w:rsidR="00D369BB" w:rsidRPr="00D369BB" w:rsidRDefault="00D369BB" w:rsidP="00D369BB">
      <w:pPr>
        <w:shd w:val="clear" w:color="auto" w:fill="FFFFFF"/>
        <w:spacing w:after="5" w:line="276" w:lineRule="auto"/>
        <w:ind w:right="45" w:firstLine="715"/>
        <w:jc w:val="center"/>
        <w:rPr>
          <w:rFonts w:ascii="Times New Roman" w:eastAsia="Times New Roman" w:hAnsi="Times New Roman" w:cs="Times New Roman"/>
          <w:b/>
          <w:bCs/>
          <w:color w:val="000000"/>
          <w:sz w:val="24"/>
          <w:szCs w:val="24"/>
          <w:lang w:eastAsia="ru-RU"/>
        </w:rPr>
      </w:pPr>
      <w:r w:rsidRPr="00D369BB">
        <w:rPr>
          <w:rFonts w:ascii="Times New Roman" w:eastAsia="Times New Roman" w:hAnsi="Times New Roman" w:cs="Times New Roman"/>
          <w:b/>
          <w:bCs/>
          <w:color w:val="000000"/>
          <w:sz w:val="24"/>
          <w:szCs w:val="24"/>
          <w:lang w:val="en-US" w:eastAsia="ru-RU"/>
        </w:rPr>
        <w:lastRenderedPageBreak/>
        <w:t>III</w:t>
      </w:r>
      <w:r w:rsidRPr="00D369BB">
        <w:rPr>
          <w:rFonts w:ascii="Times New Roman" w:eastAsia="Times New Roman" w:hAnsi="Times New Roman" w:cs="Times New Roman"/>
          <w:b/>
          <w:bCs/>
          <w:color w:val="000000"/>
          <w:sz w:val="24"/>
          <w:szCs w:val="24"/>
          <w:lang w:eastAsia="ru-RU"/>
        </w:rPr>
        <w:t>. Порядок отбора получателей субсидий, возврата остатков субсидий, неиспользованных в отчетном финансовом году, а также возврата субсидий в случае нарушения условий, установленных при их предоставлении</w:t>
      </w:r>
    </w:p>
    <w:p w:rsidR="00D369BB" w:rsidRPr="00D369BB" w:rsidRDefault="00D369BB" w:rsidP="00D369BB">
      <w:pPr>
        <w:shd w:val="clear" w:color="auto" w:fill="FFFFFF"/>
        <w:spacing w:after="5" w:line="276" w:lineRule="auto"/>
        <w:ind w:firstLine="715"/>
        <w:jc w:val="both"/>
        <w:rPr>
          <w:rFonts w:ascii="Times New Roman" w:eastAsia="Times New Roman" w:hAnsi="Times New Roman" w:cs="Times New Roman"/>
          <w:color w:val="000000"/>
          <w:sz w:val="24"/>
          <w:szCs w:val="24"/>
          <w:lang w:eastAsia="ru-RU"/>
        </w:rPr>
      </w:pPr>
    </w:p>
    <w:p w:rsidR="00D369BB" w:rsidRPr="00D369BB" w:rsidRDefault="00D369BB" w:rsidP="00D369BB">
      <w:pPr>
        <w:shd w:val="clear" w:color="auto" w:fill="FFFFFF"/>
        <w:spacing w:after="5" w:line="276" w:lineRule="auto"/>
        <w:ind w:firstLine="567"/>
        <w:jc w:val="center"/>
        <w:rPr>
          <w:rFonts w:ascii="Times New Roman" w:eastAsia="Times New Roman" w:hAnsi="Times New Roman" w:cs="Times New Roman"/>
          <w:b/>
          <w:color w:val="000000"/>
          <w:sz w:val="24"/>
          <w:szCs w:val="24"/>
          <w:lang w:eastAsia="ru-RU"/>
        </w:rPr>
      </w:pPr>
      <w:r w:rsidRPr="00D369BB">
        <w:rPr>
          <w:rFonts w:ascii="Times New Roman" w:eastAsia="Times New Roman" w:hAnsi="Times New Roman" w:cs="Times New Roman"/>
          <w:b/>
          <w:color w:val="000000"/>
          <w:sz w:val="24"/>
          <w:szCs w:val="24"/>
          <w:lang w:eastAsia="ru-RU"/>
        </w:rPr>
        <w:t>3.1. Порядок проведения отбора получателей субсидий</w:t>
      </w:r>
    </w:p>
    <w:p w:rsidR="00D369BB" w:rsidRPr="00D369BB" w:rsidRDefault="00D369BB" w:rsidP="00D369BB">
      <w:pPr>
        <w:spacing w:after="5" w:line="276" w:lineRule="auto"/>
        <w:ind w:left="14" w:right="14" w:firstLine="562"/>
        <w:jc w:val="both"/>
        <w:rPr>
          <w:rFonts w:ascii="Times New Roman" w:eastAsia="Times New Roman" w:hAnsi="Times New Roman" w:cs="Times New Roman"/>
          <w:color w:val="FF0000"/>
          <w:sz w:val="24"/>
          <w:szCs w:val="24"/>
          <w:lang w:eastAsia="ru-RU"/>
        </w:rPr>
      </w:pPr>
    </w:p>
    <w:p w:rsidR="00D369BB" w:rsidRPr="00D369BB" w:rsidRDefault="00D369BB" w:rsidP="00D369BB">
      <w:pPr>
        <w:spacing w:after="5" w:line="276" w:lineRule="auto"/>
        <w:ind w:left="14" w:right="14" w:firstLine="562"/>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szCs w:val="24"/>
          <w:lang w:eastAsia="ru-RU"/>
        </w:rPr>
        <w:t xml:space="preserve">3.1.1 </w:t>
      </w:r>
      <w:r w:rsidRPr="00D369BB">
        <w:rPr>
          <w:rFonts w:ascii="Times New Roman" w:eastAsia="Times New Roman" w:hAnsi="Times New Roman" w:cs="Times New Roman"/>
          <w:color w:val="000000"/>
          <w:sz w:val="24"/>
          <w:lang w:eastAsia="ru-RU"/>
        </w:rPr>
        <w:t xml:space="preserve">Отбор получателей субсидий осуществляется на конкурсной основе с использованием способа отбора получателей субсидий – запрос </w:t>
      </w:r>
      <w:r w:rsidRPr="00D369BB">
        <w:rPr>
          <w:rFonts w:ascii="Times New Roman" w:eastAsia="Times New Roman" w:hAnsi="Times New Roman" w:cs="Times New Roman"/>
          <w:color w:val="000000"/>
          <w:sz w:val="24"/>
          <w:szCs w:val="24"/>
          <w:lang w:eastAsia="ru-RU"/>
        </w:rPr>
        <w:t xml:space="preserve">(заявок) на участие в отборе получателей субсидий </w:t>
      </w:r>
      <w:r w:rsidRPr="00D369BB">
        <w:rPr>
          <w:rFonts w:ascii="Times New Roman" w:eastAsia="Times New Roman" w:hAnsi="Times New Roman" w:cs="Times New Roman"/>
          <w:color w:val="000000"/>
          <w:sz w:val="24"/>
          <w:lang w:eastAsia="ru-RU"/>
        </w:rPr>
        <w:t>предложений исходя из соответствия участников отбора получателей субсидий категориям и критериям отбора получателей субсидий, очередности поступления предложений об участии в отборе получателей субсидий.</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3.1.2 Отбор получателей субсидий осуществляется в государственной интегрированной информационной системе управления общественными финансами «Электронный бюджет».</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3.1.3 Отбор получателей субсидий осуществляет Комиссия по отбору получателей (далее – Комиссия). Состав комиссии утверждается распоряжением Главы Окружной Администрации ГО «Жатай».</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Взаимодействие уполномоченного лица, комиссии с участниками отбора осуществляется с использованием документов в электронной форме в системе «Электронный бюджет».</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3.1.4. Объявление о проведении отбора </w:t>
      </w:r>
      <w:r w:rsidRPr="00D369BB">
        <w:rPr>
          <w:rFonts w:ascii="Times New Roman" w:eastAsia="Times New Roman" w:hAnsi="Times New Roman" w:cs="Times New Roman"/>
          <w:color w:val="000000"/>
          <w:sz w:val="24"/>
          <w:lang w:eastAsia="ru-RU"/>
        </w:rPr>
        <w:t xml:space="preserve">получателей субсидий </w:t>
      </w:r>
      <w:r w:rsidRPr="00D369BB">
        <w:rPr>
          <w:rFonts w:ascii="Times New Roman" w:eastAsia="Times New Roman" w:hAnsi="Times New Roman" w:cs="Times New Roman"/>
          <w:color w:val="000000"/>
          <w:sz w:val="24"/>
          <w:szCs w:val="24"/>
          <w:lang w:eastAsia="ru-RU"/>
        </w:rPr>
        <w:t xml:space="preserve">формируется </w:t>
      </w:r>
      <w:r w:rsidRPr="00D369BB">
        <w:rPr>
          <w:rFonts w:ascii="Times New Roman" w:eastAsia="Times New Roman" w:hAnsi="Times New Roman" w:cs="Times New Roman"/>
          <w:color w:val="000000"/>
          <w:sz w:val="24"/>
          <w:lang w:eastAsia="ru-RU"/>
        </w:rPr>
        <w:t xml:space="preserve">в электронной форме посредством заполнения соответствующих экранных форм </w:t>
      </w:r>
      <w:proofErr w:type="spellStart"/>
      <w:r w:rsidRPr="00D369BB">
        <w:rPr>
          <w:rFonts w:ascii="Times New Roman" w:eastAsia="Times New Roman" w:hAnsi="Times New Roman" w:cs="Times New Roman"/>
          <w:color w:val="000000"/>
          <w:sz w:val="24"/>
          <w:lang w:eastAsia="ru-RU"/>
        </w:rPr>
        <w:t>вебинтерфейса</w:t>
      </w:r>
      <w:proofErr w:type="spellEnd"/>
      <w:r w:rsidRPr="00D369BB">
        <w:rPr>
          <w:rFonts w:ascii="Times New Roman" w:eastAsia="Times New Roman" w:hAnsi="Times New Roman" w:cs="Times New Roman"/>
          <w:color w:val="000000"/>
          <w:sz w:val="24"/>
          <w:lang w:eastAsia="ru-RU"/>
        </w:rPr>
        <w:t xml:space="preserve"> системы «Электронный бюджет», подписывается усиленной квалифицированной электронной подписью руководителя уполномоченного лица </w:t>
      </w:r>
      <w:r w:rsidRPr="00D369BB">
        <w:rPr>
          <w:rFonts w:ascii="Times New Roman" w:eastAsia="Times New Roman" w:hAnsi="Times New Roman" w:cs="Times New Roman"/>
          <w:color w:val="000000"/>
          <w:sz w:val="24"/>
          <w:szCs w:val="24"/>
          <w:lang w:eastAsia="ru-RU"/>
        </w:rPr>
        <w:t xml:space="preserve">и размещается на </w:t>
      </w:r>
      <w:hyperlink r:id="rId15" w:history="1">
        <w:r w:rsidRPr="00D369BB">
          <w:rPr>
            <w:rFonts w:ascii="Times New Roman" w:eastAsia="Times New Roman" w:hAnsi="Times New Roman" w:cs="Times New Roman"/>
            <w:color w:val="000000"/>
            <w:sz w:val="24"/>
            <w:szCs w:val="24"/>
            <w:lang w:eastAsia="ru-RU"/>
          </w:rPr>
          <w:t>едином портале</w:t>
        </w:r>
      </w:hyperlink>
      <w:r w:rsidRPr="00D369BB">
        <w:rPr>
          <w:rFonts w:ascii="Times New Roman" w:eastAsia="Times New Roman" w:hAnsi="Times New Roman" w:cs="Times New Roman"/>
          <w:color w:val="000000"/>
          <w:sz w:val="24"/>
          <w:szCs w:val="24"/>
          <w:lang w:eastAsia="ru-RU"/>
        </w:rPr>
        <w:t xml:space="preserve"> бюджетной системы Российской Федерации в информационно-телекоммуникационной сети "Интернет" (далее - единый портал) и на официальном сайте Окружной Администрации ГО «Жатай» </w:t>
      </w:r>
      <w:hyperlink r:id="rId16" w:history="1">
        <w:r w:rsidRPr="00D369BB">
          <w:rPr>
            <w:rFonts w:ascii="Times New Roman" w:eastAsia="Times New Roman" w:hAnsi="Times New Roman" w:cs="Times New Roman"/>
            <w:color w:val="0000FF"/>
            <w:sz w:val="24"/>
            <w:szCs w:val="24"/>
            <w:u w:val="single"/>
            <w:lang w:eastAsia="ru-RU"/>
          </w:rPr>
          <w:t>http://www.jhatay.ru/</w:t>
        </w:r>
      </w:hyperlink>
      <w:r w:rsidRPr="00D369BB">
        <w:rPr>
          <w:rFonts w:ascii="Times New Roman" w:eastAsia="Times New Roman" w:hAnsi="Times New Roman" w:cs="Times New Roman"/>
          <w:color w:val="FF0000"/>
          <w:sz w:val="24"/>
          <w:szCs w:val="24"/>
          <w:lang w:eastAsia="ru-RU"/>
        </w:rPr>
        <w:t xml:space="preserve"> </w:t>
      </w:r>
      <w:r w:rsidRPr="00D369BB">
        <w:rPr>
          <w:rFonts w:ascii="Times New Roman" w:eastAsia="Times New Roman" w:hAnsi="Times New Roman" w:cs="Times New Roman"/>
          <w:color w:val="000000"/>
          <w:sz w:val="24"/>
          <w:szCs w:val="24"/>
          <w:lang w:eastAsia="ru-RU"/>
        </w:rPr>
        <w:t>не позднее 5 рабочих дней со дня утверждения главным распорядителем бюджетных средств решения о проведении отбора получателей субсидий. Прием предложений и документов осуществляется в срок не менее 10 календарных дней, следующих за днем размещения объявления о проведении отбора получателей субсидий на едином портале и на официальном сайте Окружной Администрации ГО «Жатай».</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3.1.5. В объявлении о проведении отбора получателей субсидии указываются:</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lang w:eastAsia="ru-RU"/>
        </w:rPr>
        <w:t>3.1.5.1 дата размещения объявления о проведении отбора получателей субсидии на едином портале</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lang w:eastAsia="ru-RU"/>
        </w:rPr>
        <w:t xml:space="preserve">3.1.5.2 </w:t>
      </w:r>
      <w:r w:rsidRPr="00D369BB">
        <w:rPr>
          <w:rFonts w:ascii="Times New Roman" w:eastAsia="Times New Roman" w:hAnsi="Times New Roman" w:cs="Times New Roman"/>
          <w:color w:val="000000"/>
          <w:sz w:val="24"/>
          <w:szCs w:val="24"/>
          <w:lang w:eastAsia="ru-RU"/>
        </w:rPr>
        <w:t>сроки проведения отбора получателей субсидий;</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lang w:eastAsia="ru-RU"/>
        </w:rPr>
        <w:t xml:space="preserve">3.1.5.3 </w:t>
      </w:r>
      <w:r w:rsidRPr="00D369BB">
        <w:rPr>
          <w:rFonts w:ascii="Times New Roman" w:eastAsia="Times New Roman" w:hAnsi="Times New Roman" w:cs="Times New Roman"/>
          <w:color w:val="000000"/>
          <w:sz w:val="24"/>
          <w:szCs w:val="24"/>
          <w:lang w:eastAsia="ru-RU"/>
        </w:rPr>
        <w:t>даты начала подачи и окончания приема предложений участников отбора получателей субсидий, при этом дата окончания приема предложений не может быть ранее 10-го календарного дня, следующего за днем размещения объявления о проведении отбора получателей субсидий;</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lang w:eastAsia="ru-RU"/>
        </w:rPr>
        <w:t xml:space="preserve">3.1.5.4 </w:t>
      </w:r>
      <w:r w:rsidRPr="00D369BB">
        <w:rPr>
          <w:rFonts w:ascii="Times New Roman" w:eastAsia="Times New Roman" w:hAnsi="Times New Roman" w:cs="Times New Roman"/>
          <w:color w:val="000000"/>
          <w:sz w:val="24"/>
          <w:szCs w:val="24"/>
          <w:lang w:eastAsia="ru-RU"/>
        </w:rPr>
        <w:t xml:space="preserve">наименование, место нахождения, почтовый адрес, адрес электронной почты уполномоченного органа; </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lang w:eastAsia="ru-RU"/>
        </w:rPr>
        <w:t xml:space="preserve">3.1.5.5 </w:t>
      </w:r>
      <w:r w:rsidRPr="00D369BB">
        <w:rPr>
          <w:rFonts w:ascii="Times New Roman" w:eastAsia="Times New Roman" w:hAnsi="Times New Roman" w:cs="Times New Roman"/>
          <w:color w:val="000000"/>
          <w:sz w:val="24"/>
          <w:szCs w:val="24"/>
          <w:lang w:eastAsia="ru-RU"/>
        </w:rPr>
        <w:t xml:space="preserve">контактный номер уполномоченного лица; </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lang w:eastAsia="ru-RU"/>
        </w:rPr>
        <w:t xml:space="preserve">3.1.5.6 </w:t>
      </w:r>
      <w:r w:rsidRPr="00D369BB">
        <w:rPr>
          <w:rFonts w:ascii="Times New Roman" w:eastAsia="Times New Roman" w:hAnsi="Times New Roman" w:cs="Times New Roman"/>
          <w:color w:val="000000"/>
          <w:sz w:val="24"/>
          <w:szCs w:val="24"/>
          <w:lang w:eastAsia="ru-RU"/>
        </w:rPr>
        <w:t>наименование субсидии;</w:t>
      </w:r>
    </w:p>
    <w:p w:rsidR="00D369BB" w:rsidRPr="00D369BB" w:rsidRDefault="00D369BB" w:rsidP="00D369BB">
      <w:pPr>
        <w:spacing w:after="5" w:line="276" w:lineRule="auto"/>
        <w:ind w:right="14" w:firstLine="571"/>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lang w:eastAsia="ru-RU"/>
        </w:rPr>
        <w:t xml:space="preserve">3.1.5.7 </w:t>
      </w:r>
      <w:r w:rsidRPr="00D369BB">
        <w:rPr>
          <w:rFonts w:ascii="Times New Roman" w:eastAsia="Times New Roman" w:hAnsi="Times New Roman" w:cs="Times New Roman"/>
          <w:color w:val="000000"/>
          <w:sz w:val="24"/>
          <w:szCs w:val="24"/>
          <w:lang w:eastAsia="ru-RU"/>
        </w:rPr>
        <w:t xml:space="preserve">цель предоставления субсидии в соответствии с пунктом 2.2.1 и 2.1.7. настоящего Порядка, а также результат (результаты) предоставления субсидии; </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lang w:eastAsia="ru-RU"/>
        </w:rPr>
        <w:t xml:space="preserve">3.1.5.8 </w:t>
      </w:r>
      <w:r w:rsidRPr="00D369BB">
        <w:rPr>
          <w:rFonts w:ascii="Times New Roman" w:eastAsia="Times New Roman" w:hAnsi="Times New Roman" w:cs="Times New Roman"/>
          <w:color w:val="000000"/>
          <w:sz w:val="24"/>
          <w:szCs w:val="24"/>
          <w:lang w:eastAsia="ru-RU"/>
        </w:rPr>
        <w:t xml:space="preserve">доменное имя и (или) указатели страниц системы «Электронный бюджет»; </w:t>
      </w:r>
    </w:p>
    <w:p w:rsidR="00D369BB" w:rsidRPr="00D369BB" w:rsidRDefault="00D369BB" w:rsidP="00D369BB">
      <w:pPr>
        <w:spacing w:after="5" w:line="247" w:lineRule="auto"/>
        <w:ind w:right="14" w:firstLine="571"/>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xml:space="preserve">3.1.5.9 требования к участникам отбора получателей субсидий, определенные в пункте 3.1.6 настоящего порядка, которым участник отбора получателей субсидий должен соответствовать на даты рассмотрения предложения и заключения соглашения о предоставлении субсидий, заключаемого между </w:t>
      </w:r>
      <w:r w:rsidRPr="00D369BB">
        <w:rPr>
          <w:rFonts w:ascii="Times New Roman" w:eastAsia="Times New Roman" w:hAnsi="Times New Roman" w:cs="Times New Roman"/>
          <w:color w:val="000000"/>
          <w:sz w:val="24"/>
          <w:szCs w:val="24"/>
          <w:lang w:eastAsia="ru-RU"/>
        </w:rPr>
        <w:t>Уполномоченным органом</w:t>
      </w:r>
      <w:r w:rsidRPr="00D369BB">
        <w:rPr>
          <w:rFonts w:ascii="Times New Roman" w:eastAsia="Times New Roman" w:hAnsi="Times New Roman" w:cs="Times New Roman"/>
          <w:color w:val="000000"/>
          <w:sz w:val="24"/>
          <w:lang w:eastAsia="ru-RU"/>
        </w:rPr>
        <w:t xml:space="preserve"> и получателями субсидий (далее - соглашение) в </w:t>
      </w:r>
      <w:r w:rsidRPr="00D369BB">
        <w:rPr>
          <w:rFonts w:ascii="Times New Roman" w:eastAsia="Times New Roman" w:hAnsi="Times New Roman" w:cs="Times New Roman"/>
          <w:color w:val="000000"/>
          <w:sz w:val="24"/>
          <w:szCs w:val="24"/>
          <w:lang w:eastAsia="ru-RU"/>
        </w:rPr>
        <w:t>системе «Электронный бюджет»</w:t>
      </w:r>
      <w:r w:rsidRPr="00D369BB">
        <w:rPr>
          <w:rFonts w:ascii="Times New Roman" w:eastAsia="Times New Roman" w:hAnsi="Times New Roman" w:cs="Times New Roman"/>
          <w:color w:val="000000"/>
          <w:sz w:val="24"/>
          <w:lang w:eastAsia="ru-RU"/>
        </w:rPr>
        <w:t>, и к перечню документов, представляемых участниками отбора для подтверждения соответствия указанным требованиям;</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lang w:eastAsia="ru-RU"/>
        </w:rPr>
        <w:lastRenderedPageBreak/>
        <w:t>3.1.5.10</w:t>
      </w:r>
      <w:r w:rsidRPr="00D369BB">
        <w:rPr>
          <w:rFonts w:ascii="Times New Roman" w:eastAsia="Times New Roman" w:hAnsi="Times New Roman" w:cs="Times New Roman"/>
          <w:color w:val="000000"/>
          <w:sz w:val="24"/>
          <w:szCs w:val="24"/>
          <w:lang w:eastAsia="ru-RU"/>
        </w:rPr>
        <w:t xml:space="preserve"> критерии и категории получателей субсидии, в соответствии с пунктами 2.2.3</w:t>
      </w:r>
      <w:r w:rsidRPr="00D369BB">
        <w:rPr>
          <w:rFonts w:ascii="Times New Roman" w:eastAsia="Times New Roman" w:hAnsi="Times New Roman" w:cs="Times New Roman"/>
          <w:color w:val="FF0000"/>
          <w:sz w:val="24"/>
          <w:szCs w:val="24"/>
          <w:lang w:eastAsia="ru-RU"/>
        </w:rPr>
        <w:t xml:space="preserve"> </w:t>
      </w:r>
      <w:r w:rsidRPr="00D369BB">
        <w:rPr>
          <w:rFonts w:ascii="Times New Roman" w:eastAsia="Times New Roman" w:hAnsi="Times New Roman" w:cs="Times New Roman"/>
          <w:color w:val="000000"/>
          <w:sz w:val="24"/>
          <w:szCs w:val="24"/>
          <w:lang w:eastAsia="ru-RU"/>
        </w:rPr>
        <w:t>настоящего Порядка;</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lang w:eastAsia="ru-RU"/>
        </w:rPr>
        <w:t>3.1.5.11</w:t>
      </w:r>
      <w:r w:rsidRPr="00D369BB">
        <w:rPr>
          <w:rFonts w:ascii="Times New Roman" w:eastAsia="Times New Roman" w:hAnsi="Times New Roman" w:cs="Times New Roman"/>
          <w:color w:val="000000"/>
          <w:sz w:val="24"/>
          <w:szCs w:val="24"/>
          <w:lang w:eastAsia="ru-RU"/>
        </w:rPr>
        <w:t xml:space="preserve"> порядок подачи заявок участниками отбора получателей субсидий и требований, предъявляемых к форме и содержанию заявок, подаваемых участниками отбора; </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lang w:eastAsia="ru-RU"/>
        </w:rPr>
        <w:t>3.1.5.12</w:t>
      </w:r>
      <w:r w:rsidRPr="00D369BB">
        <w:rPr>
          <w:rFonts w:ascii="Times New Roman" w:eastAsia="Times New Roman" w:hAnsi="Times New Roman" w:cs="Times New Roman"/>
          <w:color w:val="000000"/>
          <w:sz w:val="24"/>
          <w:szCs w:val="24"/>
          <w:lang w:eastAsia="ru-RU"/>
        </w:rPr>
        <w:t xml:space="preserve"> требования к форме подачи заявок на участие в отборе получателей субсидий;</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lang w:eastAsia="ru-RU"/>
        </w:rPr>
        <w:t xml:space="preserve">3.1.5.13 </w:t>
      </w:r>
      <w:r w:rsidRPr="00D369BB">
        <w:rPr>
          <w:rFonts w:ascii="Times New Roman" w:eastAsia="Times New Roman" w:hAnsi="Times New Roman" w:cs="Times New Roman"/>
          <w:color w:val="000000"/>
          <w:sz w:val="24"/>
          <w:szCs w:val="24"/>
          <w:lang w:eastAsia="ru-RU"/>
        </w:rPr>
        <w:t>перечень документов, прилагаемых к заявке на участие в отборе получателей субсидий, представляемых участниками отбора получателей субсидий для подтверждения их соответствия требованиям;</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3.1.5.14 порядок отзыва заявок участников отбора получателей субсидий, порядок возврата заявок участников отбора, определяющий, в том числе основания для возврата заявок участников отбора, порядок внесения изменений в заявку участников отбора получателей субсидий; </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lang w:eastAsia="ru-RU"/>
        </w:rPr>
        <w:t>3.1.5.15</w:t>
      </w:r>
      <w:r w:rsidRPr="00D369BB">
        <w:rPr>
          <w:rFonts w:ascii="Times New Roman" w:eastAsia="Times New Roman" w:hAnsi="Times New Roman" w:cs="Times New Roman"/>
          <w:color w:val="000000"/>
          <w:sz w:val="24"/>
          <w:szCs w:val="24"/>
          <w:lang w:eastAsia="ru-RU"/>
        </w:rPr>
        <w:t xml:space="preserve"> правила рассмотрения заявок участников отбора получателей субсидий;</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lang w:eastAsia="ru-RU"/>
        </w:rPr>
        <w:t>3.1.5.16</w:t>
      </w:r>
      <w:r w:rsidRPr="00D369BB">
        <w:rPr>
          <w:rFonts w:ascii="Times New Roman" w:eastAsia="Times New Roman" w:hAnsi="Times New Roman" w:cs="Times New Roman"/>
          <w:color w:val="000000"/>
          <w:sz w:val="24"/>
          <w:szCs w:val="24"/>
          <w:lang w:eastAsia="ru-RU"/>
        </w:rPr>
        <w:t xml:space="preserve"> объем распределяемой субсидии в рамках отбора получателей субсидии, порядок расчета размера субсидии, правила размера распределения по результатам отбора получателей субсидий.</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lang w:eastAsia="ru-RU"/>
        </w:rPr>
        <w:t>3.1.5.17</w:t>
      </w:r>
      <w:r w:rsidRPr="00D369BB">
        <w:rPr>
          <w:rFonts w:ascii="Times New Roman" w:eastAsia="Times New Roman" w:hAnsi="Times New Roman" w:cs="Times New Roman"/>
          <w:color w:val="000000"/>
          <w:sz w:val="24"/>
          <w:szCs w:val="24"/>
          <w:lang w:eastAsia="ru-RU"/>
        </w:rPr>
        <w:t xml:space="preserve"> порядок предоставления участникам отбора разъяснений положений объявления, даты начала и окончания срока такого предоставления в соответствии с пунктом 3.1.5. настоящего Порядка;</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3.1.5.18</w:t>
      </w:r>
      <w:r w:rsidRPr="00D369BB">
        <w:rPr>
          <w:rFonts w:ascii="Times New Roman" w:eastAsia="Times New Roman" w:hAnsi="Times New Roman" w:cs="Times New Roman"/>
          <w:color w:val="000000"/>
          <w:sz w:val="24"/>
          <w:szCs w:val="24"/>
          <w:lang w:eastAsia="ru-RU"/>
        </w:rPr>
        <w:t xml:space="preserve"> </w:t>
      </w:r>
      <w:r w:rsidRPr="00D369BB">
        <w:rPr>
          <w:rFonts w:ascii="Times New Roman" w:eastAsia="Times New Roman" w:hAnsi="Times New Roman" w:cs="Times New Roman"/>
          <w:color w:val="000000"/>
          <w:sz w:val="24"/>
          <w:lang w:eastAsia="ru-RU"/>
        </w:rPr>
        <w:t>перечень документов, которые необходимо приложить к предложению;</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3.1.5.19</w:t>
      </w:r>
      <w:r w:rsidRPr="00D369BB">
        <w:rPr>
          <w:rFonts w:ascii="Times New Roman" w:eastAsia="Times New Roman" w:hAnsi="Times New Roman" w:cs="Times New Roman"/>
          <w:color w:val="000000"/>
          <w:sz w:val="24"/>
          <w:szCs w:val="24"/>
          <w:lang w:eastAsia="ru-RU"/>
        </w:rPr>
        <w:t xml:space="preserve"> </w:t>
      </w:r>
      <w:r w:rsidRPr="00D369BB">
        <w:rPr>
          <w:rFonts w:ascii="Times New Roman" w:eastAsia="Times New Roman" w:hAnsi="Times New Roman" w:cs="Times New Roman"/>
          <w:color w:val="000000"/>
          <w:sz w:val="24"/>
          <w:lang w:eastAsia="ru-RU"/>
        </w:rPr>
        <w:t>сроки размещения протокола подведения итогов отбора получателей субсидий (документа об итогах проведения отбора) на едином портале и на официальном сайте Окружной администрации ГО «Жатай»;</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3.1.6. К участию в отборе получателей субсидий допускаются участники, соответствующие следующим требованиям на дату рассмотрения предложения:</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3.1.6.1 у участника отбора получателей субсидий должна отсутствовать просроченная задолженность по возврату в Уполномоченный орган субсидий, бюджетных инвестиций, предоставленных, в том числе в соответствии с иными правовыми актами, а также иная просроченная (неурегулированная) задолженность по денежным обязательствам перед Окружной Администрацией ГО «Жатай». </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bookmarkStart w:id="2" w:name="sub_11282"/>
      <w:r w:rsidRPr="00D369BB">
        <w:rPr>
          <w:rFonts w:ascii="Times New Roman" w:eastAsia="Times New Roman" w:hAnsi="Times New Roman" w:cs="Times New Roman"/>
          <w:color w:val="000000"/>
          <w:sz w:val="24"/>
          <w:szCs w:val="24"/>
          <w:lang w:eastAsia="ru-RU"/>
        </w:rPr>
        <w:t>3.1.6.2 участник отбора получателей субсидий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bookmarkEnd w:id="2"/>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3.1.6.3 участник отбора получателей субсидий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3.1.6.4 участник отбора получателей субсидий не находится в составляемых в рамках реализации полномочий, предусмотренных </w:t>
      </w:r>
      <w:hyperlink r:id="rId17" w:history="1">
        <w:r w:rsidRPr="00D369BB">
          <w:rPr>
            <w:rFonts w:ascii="Times New Roman" w:eastAsia="Times New Roman" w:hAnsi="Times New Roman" w:cs="Times New Roman"/>
            <w:color w:val="000000"/>
            <w:sz w:val="24"/>
            <w:szCs w:val="24"/>
            <w:u w:val="single"/>
            <w:lang w:eastAsia="ru-RU"/>
          </w:rPr>
          <w:t>главой VII</w:t>
        </w:r>
      </w:hyperlink>
      <w:r w:rsidRPr="00D369BB">
        <w:rPr>
          <w:rFonts w:ascii="Times New Roman" w:eastAsia="Times New Roman" w:hAnsi="Times New Roman" w:cs="Times New Roman"/>
          <w:color w:val="000000"/>
          <w:sz w:val="24"/>
          <w:szCs w:val="24"/>
          <w:lang w:eastAsia="ru-RU"/>
        </w:rPr>
        <w:t xml:space="preserve"> Устава ООН, Советом Безопасности ООН или органами, специально созданными решениями Совета Безопасности ООН, перечнях </w:t>
      </w:r>
      <w:r w:rsidRPr="00D369BB">
        <w:rPr>
          <w:rFonts w:ascii="Times New Roman" w:eastAsia="Times New Roman" w:hAnsi="Times New Roman" w:cs="Times New Roman"/>
          <w:color w:val="000000"/>
          <w:sz w:val="24"/>
          <w:szCs w:val="24"/>
          <w:lang w:eastAsia="ru-RU"/>
        </w:rPr>
        <w:lastRenderedPageBreak/>
        <w:t>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3.1.6.5 участник отбора получателей субсидии не получает средства из бюджета, из которого планируется предоставление субсидии в соответствии с правовым актом, на основании иных нормативных правовых актов субъекта Российской Федерации, муниципальных правовых актов на цели, установленные правовым актом;</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3.1.6.6 участник отбора получателей субсидий не является иностранным агентом в соответствии с </w:t>
      </w:r>
      <w:hyperlink r:id="rId18" w:history="1">
        <w:r w:rsidRPr="00D369BB">
          <w:rPr>
            <w:rFonts w:ascii="Times New Roman" w:eastAsia="Times New Roman" w:hAnsi="Times New Roman" w:cs="Times New Roman"/>
            <w:color w:val="000000"/>
            <w:sz w:val="24"/>
            <w:szCs w:val="24"/>
            <w:lang w:eastAsia="ru-RU"/>
          </w:rPr>
          <w:t>Федеральным законом</w:t>
        </w:r>
      </w:hyperlink>
      <w:r w:rsidRPr="00D369BB">
        <w:rPr>
          <w:rFonts w:ascii="Times New Roman" w:eastAsia="Times New Roman" w:hAnsi="Times New Roman" w:cs="Times New Roman"/>
          <w:color w:val="000000"/>
          <w:sz w:val="24"/>
          <w:szCs w:val="24"/>
          <w:lang w:eastAsia="ru-RU"/>
        </w:rPr>
        <w:t xml:space="preserve"> "О контроле за деятельностью лиц, находящихся под иностранным влиянием".</w:t>
      </w:r>
    </w:p>
    <w:p w:rsidR="00D369BB" w:rsidRPr="00D369BB" w:rsidRDefault="00D369BB" w:rsidP="00D369BB">
      <w:pPr>
        <w:spacing w:after="5" w:line="276" w:lineRule="auto"/>
        <w:ind w:right="106" w:firstLine="567"/>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xml:space="preserve"> </w:t>
      </w:r>
      <w:r w:rsidRPr="00D369BB">
        <w:rPr>
          <w:rFonts w:ascii="Times New Roman" w:eastAsia="Times New Roman" w:hAnsi="Times New Roman" w:cs="Times New Roman"/>
          <w:color w:val="000000"/>
          <w:sz w:val="24"/>
          <w:szCs w:val="24"/>
          <w:lang w:eastAsia="ru-RU"/>
        </w:rPr>
        <w:t xml:space="preserve">3.1.6.7 </w:t>
      </w:r>
      <w:r w:rsidRPr="00D369BB">
        <w:rPr>
          <w:rFonts w:ascii="Times New Roman" w:eastAsia="Times New Roman" w:hAnsi="Times New Roman" w:cs="Times New Roman"/>
          <w:color w:val="000000"/>
          <w:sz w:val="24"/>
          <w:lang w:eastAsia="ru-RU"/>
        </w:rPr>
        <w:t>участник отбора получателей субсидий, являющийся юридическим лицом, не находится в процессе реорганизации (за исключением реорганизации в форме присоединения к юридическому лицу, являющемуся получателем субсидии (участником отбора), другого юридического лица), ликвидации, в отношении его не введена процедура банкротства, деятельность получателя субсидии (участника отбора) не приостановлена в порядке, предусмотренном законодательством Российской Федерации, а получатель субсидии (участник отбора), являющийся индивидуальным предпринимателем, не прекратил деятельность в качестве индивидуального предпринимателя;</w:t>
      </w:r>
    </w:p>
    <w:p w:rsidR="00D369BB" w:rsidRPr="00D369BB" w:rsidRDefault="00D369BB" w:rsidP="00D369BB">
      <w:pPr>
        <w:spacing w:after="5" w:line="276" w:lineRule="auto"/>
        <w:ind w:right="106" w:firstLine="567"/>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szCs w:val="24"/>
          <w:lang w:eastAsia="ru-RU"/>
        </w:rPr>
        <w:t>3.1.6.8. У</w:t>
      </w:r>
      <w:r w:rsidRPr="00D369BB">
        <w:rPr>
          <w:rFonts w:ascii="Times New Roman" w:eastAsia="Calibri" w:hAnsi="Times New Roman" w:cs="Times New Roman"/>
          <w:sz w:val="24"/>
          <w:szCs w:val="24"/>
        </w:rPr>
        <w:t xml:space="preserve"> получателя субсидии (участника отбора) на едином налоговом счете отсутствует или не превышает размер, определенный </w:t>
      </w:r>
      <w:hyperlink r:id="rId19" w:history="1">
        <w:r w:rsidRPr="00D369BB">
          <w:rPr>
            <w:rFonts w:ascii="Times New Roman" w:eastAsia="Calibri" w:hAnsi="Times New Roman" w:cs="Times New Roman"/>
            <w:color w:val="0000FF"/>
            <w:sz w:val="24"/>
            <w:szCs w:val="24"/>
          </w:rPr>
          <w:t>пунктом 3 статьи 47</w:t>
        </w:r>
      </w:hyperlink>
      <w:r w:rsidRPr="00D369BB">
        <w:rPr>
          <w:rFonts w:ascii="Times New Roman" w:eastAsia="Calibri" w:hAnsi="Times New Roman" w:cs="Times New Roman"/>
          <w:sz w:val="24"/>
          <w:szCs w:val="24"/>
        </w:rPr>
        <w:t xml:space="preserve"> Налогового кодекса Российской Федерации, задолженность по уплате налогов, сборов и страховых взносов в бюджеты бюджетной системы Российской Федерации;</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3.1.7. Внесение изменений в объявление о проведении отбора получателей субсидий осуществляется не позднее 3 календарных дней до даты наступления окончания отбора. </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val="sah-RU" w:eastAsia="ru-RU"/>
        </w:rPr>
      </w:pPr>
      <w:r w:rsidRPr="00D369BB">
        <w:rPr>
          <w:rFonts w:ascii="Times New Roman" w:eastAsia="Times New Roman" w:hAnsi="Times New Roman" w:cs="Times New Roman"/>
          <w:color w:val="000000"/>
          <w:sz w:val="24"/>
          <w:szCs w:val="24"/>
          <w:lang w:eastAsia="ru-RU"/>
        </w:rPr>
        <w:t>Участники отбора получателей субсидий, подавшие заявку, уведомляются Уполномоченным органом</w:t>
      </w:r>
      <w:r w:rsidRPr="00D369BB">
        <w:rPr>
          <w:rFonts w:ascii="Times New Roman" w:eastAsia="Times New Roman" w:hAnsi="Times New Roman" w:cs="Times New Roman"/>
          <w:color w:val="FF0000"/>
          <w:sz w:val="24"/>
          <w:szCs w:val="24"/>
          <w:lang w:eastAsia="ru-RU"/>
        </w:rPr>
        <w:t xml:space="preserve"> </w:t>
      </w:r>
      <w:r w:rsidRPr="00D369BB">
        <w:rPr>
          <w:rFonts w:ascii="Times New Roman" w:eastAsia="Times New Roman" w:hAnsi="Times New Roman" w:cs="Times New Roman"/>
          <w:color w:val="000000"/>
          <w:sz w:val="24"/>
          <w:szCs w:val="24"/>
          <w:lang w:eastAsia="ru-RU"/>
        </w:rPr>
        <w:t>о внесении изменений в объявление о проведении отбора получателей субсидий не позднее дня, следующего за днем внесения изменений в объявление о проведении отбора получателей субсидий с использованием системы «Электронный бюджет».</w:t>
      </w:r>
    </w:p>
    <w:p w:rsidR="00D369BB" w:rsidRPr="00D369BB" w:rsidRDefault="00D369BB" w:rsidP="00D369BB">
      <w:pPr>
        <w:spacing w:after="5" w:line="276" w:lineRule="auto"/>
        <w:ind w:right="79"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szCs w:val="24"/>
          <w:lang w:eastAsia="ru-RU"/>
        </w:rPr>
        <w:t xml:space="preserve">3.1.8. </w:t>
      </w:r>
      <w:r w:rsidRPr="00D369BB">
        <w:rPr>
          <w:rFonts w:ascii="Times New Roman" w:eastAsia="Times New Roman" w:hAnsi="Times New Roman" w:cs="Times New Roman"/>
          <w:color w:val="000000"/>
          <w:sz w:val="24"/>
          <w:lang w:eastAsia="ru-RU"/>
        </w:rPr>
        <w:t>Участник отбора вправе подать только одно предложение. Предложение подается в сроки, указанные в объявлении о проведении отбора.</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szCs w:val="24"/>
          <w:lang w:eastAsia="ru-RU"/>
        </w:rPr>
        <w:t xml:space="preserve">  3.1.9. Участник отбора в течение срока проведения отбора формирует предложение в электронной форме посредством заполнения соответствующих экранных форм веб-интерфейса системы "Электронный бюджет" и предоставляет в систему "Электронный бюджет" электронные копии документов (документов на бумажном носителе, преобразованных в электронную форму путем сканирования), представление которых предусмотрено в объявлении о проведении отбора. </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3.1.10. Участник вправе обратиться к Уполномоченному лицу за разъяснением положений объявления письменно или устно.</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В случае письменного обращения участника отбора за разъяснениями положений извещения, Уполномоченный орган направляет ответ с разъяснениями участнику отбора в течение 5 рабочих дней со дня поступления обращения в Уполномоченный орган.</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val="sah-RU" w:eastAsia="ru-RU"/>
        </w:rPr>
        <w:t>3.1.11.</w:t>
      </w:r>
      <w:r w:rsidRPr="00D369BB">
        <w:rPr>
          <w:rFonts w:ascii="Times New Roman" w:eastAsia="Times New Roman" w:hAnsi="Times New Roman" w:cs="Times New Roman"/>
          <w:color w:val="000000"/>
          <w:sz w:val="24"/>
          <w:szCs w:val="24"/>
          <w:lang w:eastAsia="ru-RU"/>
        </w:rPr>
        <w:t xml:space="preserve"> Предложение на участие в отборе подписывается:</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bookmarkStart w:id="3" w:name="sub_441"/>
      <w:r w:rsidRPr="00D369BB">
        <w:rPr>
          <w:rFonts w:ascii="Times New Roman" w:eastAsia="Times New Roman" w:hAnsi="Times New Roman" w:cs="Times New Roman"/>
          <w:color w:val="000000"/>
          <w:sz w:val="24"/>
          <w:szCs w:val="24"/>
          <w:lang w:eastAsia="ru-RU"/>
        </w:rPr>
        <w:t xml:space="preserve">3.1.11.1 усиленной </w:t>
      </w:r>
      <w:hyperlink r:id="rId20" w:history="1">
        <w:r w:rsidRPr="00D369BB">
          <w:rPr>
            <w:rFonts w:ascii="Times New Roman" w:eastAsia="Times New Roman" w:hAnsi="Times New Roman" w:cs="Times New Roman"/>
            <w:color w:val="000000"/>
            <w:sz w:val="24"/>
            <w:szCs w:val="24"/>
            <w:lang w:eastAsia="ru-RU"/>
          </w:rPr>
          <w:t>квалифицированной электронной подписью</w:t>
        </w:r>
      </w:hyperlink>
      <w:r w:rsidRPr="00D369BB">
        <w:rPr>
          <w:rFonts w:ascii="Times New Roman" w:eastAsia="Times New Roman" w:hAnsi="Times New Roman" w:cs="Times New Roman"/>
          <w:color w:val="000000"/>
          <w:sz w:val="24"/>
          <w:szCs w:val="24"/>
          <w:lang w:eastAsia="ru-RU"/>
        </w:rPr>
        <w:t xml:space="preserve"> руководителя участника отбора или уполномоченного им лица (для юридических лиц и индивидуальных предпринимателей);</w:t>
      </w:r>
    </w:p>
    <w:bookmarkEnd w:id="3"/>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3.1.11.2 простой </w:t>
      </w:r>
      <w:hyperlink r:id="rId21" w:history="1">
        <w:r w:rsidRPr="00D369BB">
          <w:rPr>
            <w:rFonts w:ascii="Times New Roman" w:eastAsia="Times New Roman" w:hAnsi="Times New Roman" w:cs="Times New Roman"/>
            <w:color w:val="000000"/>
            <w:sz w:val="24"/>
            <w:szCs w:val="24"/>
            <w:lang w:eastAsia="ru-RU"/>
          </w:rPr>
          <w:t>электронной подписью</w:t>
        </w:r>
      </w:hyperlink>
      <w:r w:rsidRPr="00D369BB">
        <w:rPr>
          <w:rFonts w:ascii="Times New Roman" w:eastAsia="Times New Roman" w:hAnsi="Times New Roman" w:cs="Times New Roman"/>
          <w:color w:val="000000"/>
          <w:sz w:val="24"/>
          <w:szCs w:val="24"/>
          <w:lang w:eastAsia="ru-RU"/>
        </w:rPr>
        <w:t xml:space="preserve"> подтвержденной учетной записи физического лица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(для физических лиц).  </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lastRenderedPageBreak/>
        <w:t>3.1.12. Требования, предъявляемые к форме и содержанию предложения на участие в отборе, подаваемых участниками отбора:</w:t>
      </w:r>
    </w:p>
    <w:p w:rsidR="00D369BB" w:rsidRPr="00D369BB" w:rsidRDefault="00D369BB" w:rsidP="00D369BB">
      <w:pPr>
        <w:spacing w:after="5" w:line="276" w:lineRule="auto"/>
        <w:ind w:right="91"/>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          3.1.12.1 </w:t>
      </w:r>
      <w:r w:rsidRPr="00D369BB">
        <w:rPr>
          <w:rFonts w:ascii="Times New Roman" w:eastAsia="Times New Roman" w:hAnsi="Times New Roman" w:cs="Times New Roman"/>
          <w:color w:val="000000"/>
          <w:sz w:val="24"/>
          <w:lang w:eastAsia="ru-RU"/>
        </w:rPr>
        <w:t>предложение на участие в отборе подается в электронной форме посредством заполнения соответствующих экранных форм веб-интерфейса системы «Электронный бюджет»;</w:t>
      </w:r>
    </w:p>
    <w:p w:rsidR="00D369BB" w:rsidRPr="00D369BB" w:rsidRDefault="00D369BB" w:rsidP="00D369BB">
      <w:pPr>
        <w:spacing w:after="5" w:line="276" w:lineRule="auto"/>
        <w:ind w:left="14" w:right="77"/>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szCs w:val="24"/>
          <w:lang w:eastAsia="ru-RU"/>
        </w:rPr>
        <w:t xml:space="preserve">          3.1.12.2 предложение на участие в отборе должна содержать согласие на публикацию (размещение) на официальном сайте на официальном сайте ГО «Жатай» информации об участнике отбора, о подаваемом участником отбора заявки, иной информации об участнике отбора, связанной с соответствующим отбором</w:t>
      </w:r>
      <w:r w:rsidRPr="00D369BB">
        <w:rPr>
          <w:rFonts w:ascii="Times New Roman" w:eastAsia="Times New Roman" w:hAnsi="Times New Roman" w:cs="Times New Roman"/>
          <w:color w:val="000000"/>
          <w:sz w:val="24"/>
          <w:lang w:eastAsia="ru-RU"/>
        </w:rPr>
        <w:t>, а также согласие на обработку персональных данных (для физических лиц);</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3.1.12.3 в предложение на участие в отборе должна быть указана следующая информация:</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3.1.12.3.1 полное наименование участника отбора (</w:t>
      </w:r>
      <w:r w:rsidRPr="00D369BB">
        <w:rPr>
          <w:rFonts w:ascii="Times New Roman" w:eastAsia="Times New Roman" w:hAnsi="Times New Roman" w:cs="Times New Roman"/>
          <w:color w:val="000000"/>
          <w:sz w:val="24"/>
          <w:lang w:eastAsia="ru-RU"/>
        </w:rPr>
        <w:t>юридического лица,</w:t>
      </w:r>
      <w:r w:rsidRPr="00D369BB">
        <w:rPr>
          <w:rFonts w:ascii="Times New Roman" w:eastAsia="Times New Roman" w:hAnsi="Times New Roman" w:cs="Times New Roman"/>
          <w:color w:val="000000"/>
          <w:sz w:val="24"/>
          <w:szCs w:val="24"/>
          <w:lang w:eastAsia="ru-RU"/>
        </w:rPr>
        <w:t xml:space="preserve"> индивидуального предпринимателя, физического лица);</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3.1.12.3.2 идентификационный налоговый номер налогоплательщика участника отбора, дата постановки на учет в налоговых органах;</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3.1.12.3.3 адрес места нахождения юридического лица, адрес места жительства индивидуального предпринимателя, контактные данные.</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w:t>
      </w:r>
      <w:r w:rsidRPr="00D369BB">
        <w:rPr>
          <w:rFonts w:ascii="Times New Roman" w:eastAsia="Times New Roman" w:hAnsi="Times New Roman" w:cs="Times New Roman"/>
          <w:color w:val="000000"/>
          <w:sz w:val="24"/>
          <w:szCs w:val="24"/>
          <w:lang w:val="sah-RU" w:eastAsia="ru-RU"/>
        </w:rPr>
        <w:t>13</w:t>
      </w:r>
      <w:r w:rsidRPr="00D369BB">
        <w:rPr>
          <w:rFonts w:ascii="Times New Roman" w:eastAsia="Times New Roman" w:hAnsi="Times New Roman" w:cs="Times New Roman"/>
          <w:color w:val="000000"/>
          <w:sz w:val="24"/>
          <w:szCs w:val="24"/>
          <w:lang w:eastAsia="ru-RU"/>
        </w:rPr>
        <w:t xml:space="preserve">. Датой и временем представления участником отбора предложения считаются дата и время подписания участником отбора указанного предложения с присвоением регистрационного номера в системе "Электронный бюджет". </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3.1.14. Участник отбора вправе отозвать предложение об участии в отборе, а также внести в него изменения в любое время до дня и времени окончания установленного срока приема предложений на участие в отборе посредством заполнения соответствующих экранных форм веб-интерфейса системы "Электронный бюджет".</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При изменении участником отбора предложения об участии в отборе днем подачи предложения на участие в отборе считается день заполнения участником отбора соответствующей электронной формы веб-интерфейса системы "Электронный бюджет".</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3.1.15. Ответственность за полноту и достоверность информации и документов, содержащихся в предложении, а также за своевременность их представления, представленных лицом, претендующим на получение субсидии, несет участник отбора в соответствии с законодательством Российской Федерации.</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3.1.16. Окружная Администрация ГО «Жатай» обеспечивает доступ уполномоченному лицу, комиссии в системе "Электронный бюджет" к заявкам для их рассмотрения на основании направленных заявок на открытие доступа в систему "Электронный бюджет".</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3.1.17. Вскрытие предложений осуществляется в течение одного рабочего дня, следующего за днем окончания срока приема предложений, установленного объявлением о проведении отбора.</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3.1.18. Протокол вскр</w:t>
      </w:r>
      <w:r w:rsidRPr="00D369BB">
        <w:rPr>
          <w:rFonts w:ascii="Times New Roman" w:eastAsia="Times New Roman" w:hAnsi="Times New Roman" w:cs="Times New Roman"/>
          <w:sz w:val="24"/>
          <w:szCs w:val="24"/>
          <w:lang w:eastAsia="ru-RU"/>
        </w:rPr>
        <w:t xml:space="preserve">ытия предложений формируется автоматически на едином портале и подписывается усиленной </w:t>
      </w:r>
      <w:hyperlink r:id="rId22" w:history="1">
        <w:r w:rsidRPr="00D369BB">
          <w:rPr>
            <w:rFonts w:ascii="Times New Roman" w:eastAsia="Times New Roman" w:hAnsi="Times New Roman" w:cs="Times New Roman"/>
            <w:sz w:val="24"/>
            <w:szCs w:val="24"/>
            <w:lang w:eastAsia="ru-RU"/>
          </w:rPr>
          <w:t>квалифицированной электронной подписью</w:t>
        </w:r>
      </w:hyperlink>
      <w:r w:rsidRPr="00D369BB">
        <w:rPr>
          <w:rFonts w:ascii="Times New Roman" w:eastAsia="Times New Roman" w:hAnsi="Times New Roman" w:cs="Times New Roman"/>
          <w:color w:val="000000"/>
          <w:sz w:val="24"/>
          <w:szCs w:val="24"/>
          <w:lang w:eastAsia="ru-RU"/>
        </w:rPr>
        <w:t xml:space="preserve"> председателя комиссии в системе "Электронный бюджет", а также размещается на едином портале не позднее 1-го рабочего дня, следующего за днем его подписания.</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3.1.1</w:t>
      </w:r>
      <w:r w:rsidRPr="00D369BB">
        <w:rPr>
          <w:rFonts w:ascii="Times New Roman" w:eastAsia="Times New Roman" w:hAnsi="Times New Roman" w:cs="Times New Roman"/>
          <w:color w:val="000000"/>
          <w:sz w:val="24"/>
          <w:szCs w:val="24"/>
          <w:lang w:val="sah-RU" w:eastAsia="ru-RU"/>
        </w:rPr>
        <w:t>9</w:t>
      </w:r>
      <w:r w:rsidRPr="00D369BB">
        <w:rPr>
          <w:rFonts w:ascii="Times New Roman" w:eastAsia="Times New Roman" w:hAnsi="Times New Roman" w:cs="Times New Roman"/>
          <w:color w:val="000000"/>
          <w:sz w:val="24"/>
          <w:szCs w:val="24"/>
          <w:lang w:eastAsia="ru-RU"/>
        </w:rPr>
        <w:t xml:space="preserve">. Уполномоченный орган в течение 10 рабочих дней со дня окончания отбора осуществляет проверку и рассмотрение поступивших предложений и приложенных к нему документов на предмет соответствия критериям, категории отбора, требований установленным пунктами 3.1.6 и 3.1.9 настоящего порядка и наличия требуемых документов установленным пунктом 2.2. настоящего порядка. </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3.1.20. Протокол рассмотрения предложений не позднее одного рабочего дня со дня окончания срока рассмотрения предложений формируется автоматически на едином портале на </w:t>
      </w:r>
      <w:r w:rsidRPr="00D369BB">
        <w:rPr>
          <w:rFonts w:ascii="Times New Roman" w:eastAsia="Times New Roman" w:hAnsi="Times New Roman" w:cs="Times New Roman"/>
          <w:sz w:val="24"/>
          <w:szCs w:val="24"/>
          <w:lang w:eastAsia="ru-RU"/>
        </w:rPr>
        <w:t xml:space="preserve">основании результатов рассмотрения предложений и подписывается усиленной </w:t>
      </w:r>
      <w:hyperlink r:id="rId23" w:history="1">
        <w:r w:rsidRPr="00D369BB">
          <w:rPr>
            <w:rFonts w:ascii="Times New Roman" w:eastAsia="Times New Roman" w:hAnsi="Times New Roman" w:cs="Times New Roman"/>
            <w:sz w:val="24"/>
            <w:szCs w:val="24"/>
            <w:lang w:eastAsia="ru-RU"/>
          </w:rPr>
          <w:t>квалифицированной электронной подписью</w:t>
        </w:r>
      </w:hyperlink>
      <w:r w:rsidRPr="00D369BB">
        <w:rPr>
          <w:rFonts w:ascii="Times New Roman" w:eastAsia="Times New Roman" w:hAnsi="Times New Roman" w:cs="Times New Roman"/>
          <w:sz w:val="24"/>
          <w:szCs w:val="24"/>
          <w:lang w:eastAsia="ru-RU"/>
        </w:rPr>
        <w:t xml:space="preserve"> </w:t>
      </w:r>
      <w:r w:rsidRPr="00D369BB">
        <w:rPr>
          <w:rFonts w:ascii="Times New Roman" w:eastAsia="Times New Roman" w:hAnsi="Times New Roman" w:cs="Times New Roman"/>
          <w:color w:val="000000"/>
          <w:sz w:val="24"/>
          <w:szCs w:val="24"/>
          <w:lang w:eastAsia="ru-RU"/>
        </w:rPr>
        <w:t xml:space="preserve">председателя комиссии в системе "Электронный </w:t>
      </w:r>
      <w:r w:rsidRPr="00D369BB">
        <w:rPr>
          <w:rFonts w:ascii="Times New Roman" w:eastAsia="Times New Roman" w:hAnsi="Times New Roman" w:cs="Times New Roman"/>
          <w:color w:val="000000"/>
          <w:sz w:val="24"/>
          <w:szCs w:val="24"/>
          <w:lang w:eastAsia="ru-RU"/>
        </w:rPr>
        <w:lastRenderedPageBreak/>
        <w:t>бюджет", а также размещается на едином портале не позднее одного рабочего дня, следующего за днем его подписания.</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3.1.21. Уполномоченному органу запрещается требовать от участника отбора получателей субсидий предоставления документов и информации в целях подтверждения соответствия участника отбора требованиям, установленным</w:t>
      </w:r>
      <w:r w:rsidRPr="00D369BB">
        <w:rPr>
          <w:rFonts w:ascii="Times New Roman" w:eastAsia="Times New Roman" w:hAnsi="Times New Roman" w:cs="Times New Roman"/>
          <w:sz w:val="24"/>
          <w:szCs w:val="24"/>
          <w:lang w:eastAsia="ru-RU"/>
        </w:rPr>
        <w:t xml:space="preserve"> </w:t>
      </w:r>
      <w:hyperlink w:anchor="sub_31" w:history="1">
        <w:r w:rsidRPr="00D369BB">
          <w:rPr>
            <w:rFonts w:ascii="Times New Roman" w:eastAsia="Times New Roman" w:hAnsi="Times New Roman" w:cs="Times New Roman"/>
            <w:sz w:val="24"/>
            <w:szCs w:val="24"/>
            <w:lang w:eastAsia="ru-RU"/>
          </w:rPr>
          <w:t>пунктом 3.6.</w:t>
        </w:r>
      </w:hyperlink>
      <w:r w:rsidRPr="00D369BB">
        <w:rPr>
          <w:rFonts w:ascii="Times New Roman" w:eastAsia="Times New Roman" w:hAnsi="Times New Roman" w:cs="Times New Roman"/>
          <w:color w:val="000000"/>
          <w:sz w:val="24"/>
          <w:szCs w:val="24"/>
          <w:lang w:eastAsia="ru-RU"/>
        </w:rPr>
        <w:t xml:space="preserve"> настоящего порядка, при наличии соответствующей информации в государственных информационных системах, доступ к которым у Уполномоченного органа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Уполномоченному органу по собственной инициативе.</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3.1.22. Проверка участника отбора получателей субсидий на соответствие требованиям, осуществляется автоматически в системе «Электронный бюджет»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 (при наличии технической возможности).</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В случае отсутствия технической возможности осуществления автоматической проверки в системе "Электронный бюджет" участник отбора получателей субсидий проставляет в электронном виде отметку о своем соответствии требованиям, определенным подпунктами 3.1.6.2, 3.1.6.3, 3.1.6.4, и 3.1.6.6 пункта </w:t>
      </w:r>
      <w:hyperlink w:anchor="sub_319" w:history="1">
        <w:r w:rsidRPr="00D369BB">
          <w:rPr>
            <w:rFonts w:ascii="Times New Roman" w:eastAsia="Times New Roman" w:hAnsi="Times New Roman" w:cs="Times New Roman"/>
            <w:color w:val="0000FF"/>
            <w:sz w:val="24"/>
            <w:szCs w:val="24"/>
            <w:u w:val="single"/>
            <w:lang w:eastAsia="ru-RU"/>
          </w:rPr>
          <w:t>3.1.6.</w:t>
        </w:r>
      </w:hyperlink>
      <w:r w:rsidRPr="00D369BB">
        <w:rPr>
          <w:rFonts w:ascii="Times New Roman" w:eastAsia="Times New Roman" w:hAnsi="Times New Roman" w:cs="Times New Roman"/>
          <w:color w:val="000000"/>
          <w:sz w:val="24"/>
          <w:szCs w:val="24"/>
          <w:lang w:eastAsia="ru-RU"/>
        </w:rPr>
        <w:t xml:space="preserve"> настоящего порядка, посредством заполнения соответствующих экранных форм веб-интерфейса системы "Электронный бюджет".</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Информация о проведенной Уполномоченным органом проверке участников отбора на предмет соответствия  подпунктам 3.1.6.2, 3.1.6.3, 3.1.6.4, и 3.1.6.6 пункта 3.1.</w:t>
      </w:r>
      <w:hyperlink w:anchor="sub_319" w:history="1">
        <w:r w:rsidRPr="00D369BB">
          <w:rPr>
            <w:rFonts w:ascii="Times New Roman" w:eastAsia="Times New Roman" w:hAnsi="Times New Roman" w:cs="Times New Roman"/>
            <w:color w:val="000000"/>
            <w:sz w:val="24"/>
            <w:szCs w:val="24"/>
            <w:lang w:eastAsia="ru-RU"/>
          </w:rPr>
          <w:t>6.</w:t>
        </w:r>
      </w:hyperlink>
      <w:r w:rsidRPr="00D369BB">
        <w:rPr>
          <w:rFonts w:ascii="Times New Roman" w:eastAsia="Times New Roman" w:hAnsi="Times New Roman" w:cs="Times New Roman"/>
          <w:color w:val="000000"/>
          <w:sz w:val="24"/>
          <w:szCs w:val="24"/>
          <w:lang w:eastAsia="ru-RU"/>
        </w:rPr>
        <w:t xml:space="preserve"> настоящего порядка размещается Уполномоченным органом в системе "Электронный бюджет".</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Проверка участника на предмет соответствия подпунктам 3.1.6.1 и 3.1.6.5 пункта 3.1.6. настоящего порядка осуществляется Уполномоченным органом</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3.1.23. В случае если в целях полного, всестороннего и объективного рассмотрения предложения об участии в отборе необходимо получение информации и документов от участника отбора для разъяснений по представленным им документам и информации, Управлением в течение одного рабочего дня осуществляется запрос у участника отбора разъяснения в отношении документов и информации с использованием системы "Электронный бюджет" не позднее пяти рабочих дней со дня окончания срока подачи (приема) предложений участников отбора.</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В запросе Уполномоченный орган устанавливает срок представления участником отбора получателей субсидий разъяснения в отношении документов и информации, который должен составлять не менее 2-х рабочих дней со дня, следующего за днем размещения соответствующего запроса.</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Решение Уполномоченного органа о возврате заявок участникам отбора на доработку принимается в равной мере ко всем участникам отбора, при рассмотрении заявок которых выявлены основания для их возврата на доработку, а также направляются участникам отбора с использованием системы "Электронный бюджет" в течение 1-го рабочего дня со дня принятия с указанием оснований для возврата заявки, а также положений заявки, нуждающихся в доработке.</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Основаниями для возврата заявок на доработку являются недостатки технического характера.</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3.1.24. Участник отбора получателей субсидий формирует и представляет в систему "Электронный бюджет" информацию и документы, запрашиваемые в соответствии с </w:t>
      </w:r>
      <w:hyperlink w:anchor="sub_57" w:history="1">
        <w:r w:rsidRPr="00D369BB">
          <w:rPr>
            <w:rFonts w:ascii="Times New Roman" w:eastAsia="Times New Roman" w:hAnsi="Times New Roman" w:cs="Times New Roman"/>
            <w:color w:val="0000FF"/>
            <w:sz w:val="24"/>
            <w:szCs w:val="24"/>
            <w:u w:val="single"/>
            <w:lang w:eastAsia="ru-RU"/>
          </w:rPr>
          <w:t>пунктом 3.1.20.</w:t>
        </w:r>
      </w:hyperlink>
      <w:r w:rsidRPr="00D369BB">
        <w:rPr>
          <w:rFonts w:ascii="Times New Roman" w:eastAsia="Times New Roman" w:hAnsi="Times New Roman" w:cs="Times New Roman"/>
          <w:color w:val="000000"/>
          <w:sz w:val="24"/>
          <w:szCs w:val="24"/>
          <w:lang w:eastAsia="ru-RU"/>
        </w:rPr>
        <w:t xml:space="preserve"> настоящего порядка, в сроки, установленные соответствующим запросом.</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 В случае если участник отбора получателей субсидий в ответ на запрос, указанный в </w:t>
      </w:r>
      <w:hyperlink w:anchor="sub_57" w:history="1">
        <w:r w:rsidRPr="00D369BB">
          <w:rPr>
            <w:rFonts w:ascii="Times New Roman" w:eastAsia="Times New Roman" w:hAnsi="Times New Roman" w:cs="Times New Roman"/>
            <w:color w:val="0000FF"/>
            <w:sz w:val="24"/>
            <w:szCs w:val="24"/>
            <w:u w:val="single"/>
            <w:lang w:eastAsia="ru-RU"/>
          </w:rPr>
          <w:t>пункте 3.1.20.</w:t>
        </w:r>
      </w:hyperlink>
      <w:r w:rsidRPr="00D369BB">
        <w:rPr>
          <w:rFonts w:ascii="Times New Roman" w:eastAsia="Times New Roman" w:hAnsi="Times New Roman" w:cs="Times New Roman"/>
          <w:color w:val="000000"/>
          <w:sz w:val="24"/>
          <w:szCs w:val="24"/>
          <w:lang w:eastAsia="ru-RU"/>
        </w:rPr>
        <w:t xml:space="preserve"> настоящего порядка, не представил запрашиваемые документы и информацию в срок, установленный соответствующим запросом, информация об этом включается в протокол подведения итогов отбора получателей субсидий.</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lastRenderedPageBreak/>
        <w:t>3.1.25. Протокол подведения итогов отбора автоматически формируется в течение 10 рабочих дней со дня окончания срока подачи (приема) предложений на едином портале на основании результатов определения получателя (получателей) субсидии и подписывается усиленной квалифицированной электронной подписью председателя комиссии, также размещается на едином портале не позднее одного рабочего дня, следующего за днем его подписания.</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3.1.26. Основаниями для отклонения предложения участника отбора получателей субсидий на стадии рассмотрения являются:</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bookmarkStart w:id="4" w:name="sub_5101"/>
      <w:r w:rsidRPr="00D369BB">
        <w:rPr>
          <w:rFonts w:ascii="Times New Roman" w:eastAsia="Times New Roman" w:hAnsi="Times New Roman" w:cs="Times New Roman"/>
          <w:color w:val="000000"/>
          <w:sz w:val="24"/>
          <w:szCs w:val="24"/>
          <w:lang w:eastAsia="ru-RU"/>
        </w:rPr>
        <w:t xml:space="preserve">3.1.26.1 несоответствие участника отбора получателей субсидий требованиям, установленным в </w:t>
      </w:r>
      <w:hyperlink w:anchor="sub_31" w:history="1">
        <w:r w:rsidRPr="00D369BB">
          <w:rPr>
            <w:rFonts w:ascii="Times New Roman" w:eastAsia="Times New Roman" w:hAnsi="Times New Roman" w:cs="Times New Roman"/>
            <w:color w:val="0000FF"/>
            <w:sz w:val="24"/>
            <w:szCs w:val="24"/>
            <w:u w:val="single"/>
            <w:lang w:eastAsia="ru-RU"/>
          </w:rPr>
          <w:t>пункта</w:t>
        </w:r>
      </w:hyperlink>
      <w:r w:rsidRPr="00D369BB">
        <w:rPr>
          <w:rFonts w:ascii="Times New Roman" w:eastAsia="Times New Roman" w:hAnsi="Times New Roman" w:cs="Times New Roman"/>
          <w:color w:val="000000"/>
          <w:sz w:val="24"/>
          <w:szCs w:val="24"/>
          <w:lang w:eastAsia="ru-RU"/>
        </w:rPr>
        <w:t xml:space="preserve"> 3.1.6. настоящего порядка;</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bookmarkStart w:id="5" w:name="sub_5102"/>
      <w:bookmarkEnd w:id="4"/>
      <w:r w:rsidRPr="00D369BB">
        <w:rPr>
          <w:rFonts w:ascii="Times New Roman" w:eastAsia="Times New Roman" w:hAnsi="Times New Roman" w:cs="Times New Roman"/>
          <w:color w:val="000000"/>
          <w:sz w:val="24"/>
          <w:szCs w:val="24"/>
          <w:lang w:eastAsia="ru-RU"/>
        </w:rPr>
        <w:t>3.1.26.2 непредставление (представление не в полном объеме) документов, указанных в объявлении о проведении отбора получателей субсидий, предусмотренных нормативным правовым актом о предоставлении субсидии;</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bookmarkStart w:id="6" w:name="sub_5103"/>
      <w:bookmarkEnd w:id="5"/>
      <w:r w:rsidRPr="00D369BB">
        <w:rPr>
          <w:rFonts w:ascii="Times New Roman" w:eastAsia="Times New Roman" w:hAnsi="Times New Roman" w:cs="Times New Roman"/>
          <w:color w:val="000000"/>
          <w:sz w:val="24"/>
          <w:szCs w:val="24"/>
          <w:lang w:eastAsia="ru-RU"/>
        </w:rPr>
        <w:t>3.1.26.3 несоответствие представленных участником отбора получателей субсидий предложений и (или) документов требованиям, установленным в объявлении о проведении отбора, предусмотренных нормативным правовым актом о предоставлении субсидии;</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bookmarkStart w:id="7" w:name="sub_5104"/>
      <w:bookmarkEnd w:id="6"/>
      <w:r w:rsidRPr="00D369BB">
        <w:rPr>
          <w:rFonts w:ascii="Times New Roman" w:eastAsia="Times New Roman" w:hAnsi="Times New Roman" w:cs="Times New Roman"/>
          <w:color w:val="000000"/>
          <w:sz w:val="24"/>
          <w:szCs w:val="24"/>
          <w:lang w:eastAsia="ru-RU"/>
        </w:rPr>
        <w:t xml:space="preserve">3.1.26.4 недостоверности информации, содержащейся в документах, представленных участником отбора в целях подтверждения соответствия требованиям, установленным в </w:t>
      </w:r>
      <w:hyperlink w:anchor="sub_31" w:history="1">
        <w:r w:rsidRPr="00D369BB">
          <w:rPr>
            <w:rFonts w:ascii="Times New Roman" w:eastAsia="Times New Roman" w:hAnsi="Times New Roman" w:cs="Times New Roman"/>
            <w:color w:val="0000FF"/>
            <w:sz w:val="24"/>
            <w:szCs w:val="24"/>
            <w:u w:val="single"/>
            <w:lang w:eastAsia="ru-RU"/>
          </w:rPr>
          <w:t>пункте</w:t>
        </w:r>
      </w:hyperlink>
      <w:r w:rsidRPr="00D369BB">
        <w:rPr>
          <w:rFonts w:ascii="Times New Roman" w:eastAsia="Times New Roman" w:hAnsi="Times New Roman" w:cs="Times New Roman"/>
          <w:color w:val="000000"/>
          <w:sz w:val="24"/>
          <w:szCs w:val="24"/>
          <w:lang w:eastAsia="ru-RU"/>
        </w:rPr>
        <w:t xml:space="preserve"> 3.1.6. настоящего порядка;</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bookmarkStart w:id="8" w:name="sub_5105"/>
      <w:bookmarkEnd w:id="7"/>
      <w:r w:rsidRPr="00D369BB">
        <w:rPr>
          <w:rFonts w:ascii="Times New Roman" w:eastAsia="Times New Roman" w:hAnsi="Times New Roman" w:cs="Times New Roman"/>
          <w:color w:val="000000"/>
          <w:sz w:val="24"/>
          <w:szCs w:val="24"/>
          <w:lang w:eastAsia="ru-RU"/>
        </w:rPr>
        <w:t>3.1.26.5 подачи участником отбора предложения после даты и (или) времени, определенных для подачи предложения;</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bookmarkStart w:id="9" w:name="sub_5106"/>
      <w:bookmarkEnd w:id="8"/>
      <w:r w:rsidRPr="00D369BB">
        <w:rPr>
          <w:rFonts w:ascii="Times New Roman" w:eastAsia="Times New Roman" w:hAnsi="Times New Roman" w:cs="Times New Roman"/>
          <w:color w:val="000000"/>
          <w:sz w:val="24"/>
          <w:szCs w:val="24"/>
          <w:lang w:eastAsia="ru-RU"/>
        </w:rPr>
        <w:t>3.1.26.6 несоответствия категориям и (или) критериям отбора получателей субсидии, определенным нормативными правовыми актами о предоставлении субсидии;</w:t>
      </w:r>
    </w:p>
    <w:bookmarkEnd w:id="9"/>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3.1.26.7 недостаточности лимитов бюджетных обязательств, направленных в установленном порядке Уполномоченному органу, как получателю средств бюджета городского округа «Жатай» на цели предоставления субсидии, установленные нормативным правовым актом о предоставлении субсидии.</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3.1.27. Протокол подведения итогов отбора должен содержать:</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bookmarkStart w:id="10" w:name="sub_5121"/>
      <w:r w:rsidRPr="00D369BB">
        <w:rPr>
          <w:rFonts w:ascii="Times New Roman" w:eastAsia="Times New Roman" w:hAnsi="Times New Roman" w:cs="Times New Roman"/>
          <w:color w:val="000000"/>
          <w:sz w:val="24"/>
          <w:szCs w:val="24"/>
          <w:lang w:eastAsia="ru-RU"/>
        </w:rPr>
        <w:t>3.1.27.1 дату, время и место проведения рассмотрения предложений;</w:t>
      </w:r>
    </w:p>
    <w:p w:rsidR="00D369BB" w:rsidRPr="00D369BB" w:rsidRDefault="00D369BB" w:rsidP="00D369BB">
      <w:pPr>
        <w:shd w:val="clear" w:color="auto" w:fill="FFFFFF"/>
        <w:spacing w:after="5" w:line="276" w:lineRule="auto"/>
        <w:jc w:val="both"/>
        <w:rPr>
          <w:rFonts w:ascii="Times New Roman" w:eastAsia="Times New Roman" w:hAnsi="Times New Roman" w:cs="Times New Roman"/>
          <w:color w:val="000000"/>
          <w:sz w:val="24"/>
          <w:szCs w:val="24"/>
          <w:lang w:eastAsia="ru-RU"/>
        </w:rPr>
      </w:pPr>
      <w:bookmarkStart w:id="11" w:name="sub_5122"/>
      <w:bookmarkEnd w:id="10"/>
      <w:r w:rsidRPr="00D369BB">
        <w:rPr>
          <w:rFonts w:ascii="Times New Roman" w:eastAsia="Times New Roman" w:hAnsi="Times New Roman" w:cs="Times New Roman"/>
          <w:color w:val="000000"/>
          <w:sz w:val="24"/>
          <w:szCs w:val="24"/>
          <w:lang w:eastAsia="ru-RU"/>
        </w:rPr>
        <w:t xml:space="preserve">         3.1.27.2 информацию об участниках отбора получателей субсидий, предложения которых были рассмотрены;</w:t>
      </w:r>
    </w:p>
    <w:p w:rsidR="00D369BB" w:rsidRPr="00D369BB" w:rsidRDefault="00D369BB" w:rsidP="00D369BB">
      <w:pPr>
        <w:shd w:val="clear" w:color="auto" w:fill="FFFFFF"/>
        <w:spacing w:after="5" w:line="276" w:lineRule="auto"/>
        <w:jc w:val="both"/>
        <w:rPr>
          <w:rFonts w:ascii="Times New Roman" w:eastAsia="Times New Roman" w:hAnsi="Times New Roman" w:cs="Times New Roman"/>
          <w:color w:val="000000"/>
          <w:sz w:val="24"/>
          <w:szCs w:val="24"/>
          <w:lang w:eastAsia="ru-RU"/>
        </w:rPr>
      </w:pPr>
      <w:bookmarkStart w:id="12" w:name="sub_5123"/>
      <w:bookmarkEnd w:id="11"/>
      <w:r w:rsidRPr="00D369BB">
        <w:rPr>
          <w:rFonts w:ascii="Times New Roman" w:eastAsia="Times New Roman" w:hAnsi="Times New Roman" w:cs="Times New Roman"/>
          <w:color w:val="000000"/>
          <w:sz w:val="24"/>
          <w:szCs w:val="24"/>
          <w:lang w:eastAsia="ru-RU"/>
        </w:rPr>
        <w:t xml:space="preserve">         3.1.27.3 информацию об участниках отбора получателей субсидий, предложения которых были отклонены, с указанием причин их отклонения, в том числе положений объявления о проведении отбора, которым не соответствуют предложения;</w:t>
      </w:r>
    </w:p>
    <w:bookmarkEnd w:id="12"/>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3.1.27.4 наименование получателя (получателей) субсидии и размер предоставляемой ему субсидии. </w:t>
      </w:r>
    </w:p>
    <w:p w:rsidR="00D369BB" w:rsidRPr="00D369BB" w:rsidRDefault="00D369BB" w:rsidP="00D369BB">
      <w:pPr>
        <w:spacing w:after="5" w:line="276" w:lineRule="auto"/>
        <w:ind w:right="65"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Протокол подведения итогов отбора автоматически формируется в течение 10 рабочих дней со дня окончания срока подачи (приема) предложений на едином портале на основании результатов определения получателя (получателей) субсидии и подписывается усиленной квалифицированной электронной подписью председателя комиссии в системе «Электронный бюджет», а также размещается на едином портале не позднее 1-го рабочего дня, следующего за днем его подписания.</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3.1.28. Внесение изменений в протокол рассмотрения заявок и протокол подведения итогов отбора осуществляется не позднее 10 календарных дней со дня подписания первых версий протокола рассмотрения заявок и протокола подведения итогов отбора путем формирования новых версий указанных протоколов с указанием причин внесения изменений.</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3.1.29. Уполномоченный орган вправе отменить проведение отбора пу</w:t>
      </w:r>
      <w:r w:rsidRPr="00D369BB">
        <w:rPr>
          <w:rFonts w:ascii="Times New Roman" w:eastAsia="Times New Roman" w:hAnsi="Times New Roman" w:cs="Times New Roman"/>
          <w:sz w:val="24"/>
          <w:szCs w:val="24"/>
          <w:lang w:eastAsia="ru-RU"/>
        </w:rPr>
        <w:t xml:space="preserve">тем размещения на </w:t>
      </w:r>
      <w:hyperlink r:id="rId24" w:history="1">
        <w:r w:rsidRPr="00D369BB">
          <w:rPr>
            <w:rFonts w:ascii="Times New Roman" w:eastAsia="Times New Roman" w:hAnsi="Times New Roman" w:cs="Times New Roman"/>
            <w:sz w:val="24"/>
            <w:szCs w:val="24"/>
            <w:lang w:eastAsia="ru-RU"/>
          </w:rPr>
          <w:t>едином портале</w:t>
        </w:r>
      </w:hyperlink>
      <w:r w:rsidRPr="00D369BB">
        <w:rPr>
          <w:rFonts w:ascii="Times New Roman" w:eastAsia="Times New Roman" w:hAnsi="Times New Roman" w:cs="Times New Roman"/>
          <w:sz w:val="24"/>
          <w:szCs w:val="24"/>
          <w:lang w:eastAsia="ru-RU"/>
        </w:rPr>
        <w:t xml:space="preserve"> в системе "Электронный бюджет" и на </w:t>
      </w:r>
      <w:hyperlink r:id="rId25" w:history="1">
        <w:r w:rsidRPr="00D369BB">
          <w:rPr>
            <w:rFonts w:ascii="Times New Roman" w:eastAsia="Times New Roman" w:hAnsi="Times New Roman" w:cs="Times New Roman"/>
            <w:sz w:val="24"/>
            <w:szCs w:val="24"/>
            <w:lang w:eastAsia="ru-RU"/>
          </w:rPr>
          <w:t>официальном сайте</w:t>
        </w:r>
      </w:hyperlink>
      <w:r w:rsidRPr="00D369BB">
        <w:rPr>
          <w:rFonts w:ascii="Times New Roman" w:eastAsia="Times New Roman" w:hAnsi="Times New Roman" w:cs="Times New Roman"/>
          <w:color w:val="000000"/>
          <w:sz w:val="24"/>
          <w:szCs w:val="24"/>
          <w:lang w:eastAsia="ru-RU"/>
        </w:rPr>
        <w:t xml:space="preserve"> ГО «Жатай» объявления об отмене проведения отбора не позднее чем за один день до даты окончания срока подачи предложений участниками отбора.</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u w:val="single"/>
          <w:lang w:eastAsia="ru-RU"/>
        </w:rPr>
      </w:pPr>
      <w:r w:rsidRPr="00D369BB">
        <w:rPr>
          <w:rFonts w:ascii="Times New Roman" w:eastAsia="Times New Roman" w:hAnsi="Times New Roman" w:cs="Times New Roman"/>
          <w:color w:val="000000"/>
          <w:sz w:val="24"/>
          <w:szCs w:val="24"/>
          <w:lang w:eastAsia="ru-RU"/>
        </w:rPr>
        <w:lastRenderedPageBreak/>
        <w:t xml:space="preserve">3.1.30. В случае, если по окончании срока подачи предложений не зарегистрировано ни одно предложение, либо все поступившие предложения были отозваны или отклонены, отбор признается несостоявшимся. Информация о признании отбора несостоявшимся размещается на едином портале в системе "Электронный бюджет" и на официальном сайте ГО «Жатай» </w:t>
      </w:r>
      <w:r w:rsidRPr="00D369BB">
        <w:rPr>
          <w:rFonts w:ascii="Times New Roman" w:eastAsia="Times New Roman" w:hAnsi="Times New Roman" w:cs="Times New Roman"/>
          <w:color w:val="000000"/>
          <w:sz w:val="24"/>
          <w:szCs w:val="24"/>
          <w:u w:val="single"/>
          <w:lang w:eastAsia="ru-RU"/>
        </w:rPr>
        <w:t>http://www.jhatay.ru/.</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3.1.31. Ранжирование поступивших предложений об участии в отборе осуществляется исходя из очередности их поступления.</w:t>
      </w:r>
    </w:p>
    <w:p w:rsidR="00D369BB" w:rsidRPr="00D369BB" w:rsidRDefault="00D369BB" w:rsidP="00D369BB">
      <w:pPr>
        <w:shd w:val="clear" w:color="auto" w:fill="FFFFFF"/>
        <w:spacing w:after="0" w:line="276" w:lineRule="auto"/>
        <w:ind w:firstLine="567"/>
        <w:jc w:val="both"/>
        <w:textAlignment w:val="baseline"/>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Каждому участнику отбора получателей субсидий, включенному в рейтинг, распределяется размер субсидии, пропорциональный размеру, указанному им в заявке, к общему размеру субсидии, запрашиваемому всеми участниками отбора получателей субсидий, включенными в рейтинг, но не выше размера, указанного им в заявке, и максимального размера субсидии, определенного объявлением о проведении отбора получателей субсидий.</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3.1.32. Решение о предоставлении субсидии утверждается в течении 5 рабочих дней со дня окончания срока, установленного пунктом 3.1.19. и размещается на </w:t>
      </w:r>
      <w:hyperlink r:id="rId26" w:history="1">
        <w:r w:rsidRPr="00D369BB">
          <w:rPr>
            <w:rFonts w:ascii="Times New Roman" w:eastAsia="Times New Roman" w:hAnsi="Times New Roman" w:cs="Times New Roman"/>
            <w:color w:val="0000FF"/>
            <w:sz w:val="24"/>
            <w:szCs w:val="24"/>
            <w:u w:val="single"/>
            <w:lang w:eastAsia="ru-RU"/>
          </w:rPr>
          <w:t>официальном сайте</w:t>
        </w:r>
      </w:hyperlink>
      <w:r w:rsidRPr="00D369BB">
        <w:rPr>
          <w:rFonts w:ascii="Times New Roman" w:eastAsia="Times New Roman" w:hAnsi="Times New Roman" w:cs="Times New Roman"/>
          <w:color w:val="000000"/>
          <w:sz w:val="24"/>
          <w:szCs w:val="24"/>
          <w:lang w:eastAsia="ru-RU"/>
        </w:rPr>
        <w:t xml:space="preserve"> ГО «Жатай» в срок не более 1-го рабочего дня со дня его подписания.</w:t>
      </w:r>
    </w:p>
    <w:p w:rsidR="00D369BB" w:rsidRPr="00D369BB" w:rsidRDefault="00D369BB" w:rsidP="00D369BB">
      <w:pPr>
        <w:tabs>
          <w:tab w:val="left" w:pos="567"/>
        </w:tabs>
        <w:spacing w:after="5" w:line="276" w:lineRule="auto"/>
        <w:ind w:firstLine="715"/>
        <w:jc w:val="both"/>
        <w:rPr>
          <w:rFonts w:ascii="Times New Roman" w:eastAsia="Times New Roman" w:hAnsi="Times New Roman" w:cs="Times New Roman"/>
          <w:color w:val="000000"/>
          <w:sz w:val="24"/>
          <w:szCs w:val="24"/>
          <w:lang w:eastAsia="ru-RU"/>
        </w:rPr>
      </w:pPr>
    </w:p>
    <w:p w:rsidR="00D369BB" w:rsidRPr="00D369BB" w:rsidRDefault="00D369BB" w:rsidP="00D369BB">
      <w:pPr>
        <w:tabs>
          <w:tab w:val="left" w:pos="1013"/>
          <w:tab w:val="left" w:pos="2141"/>
        </w:tabs>
        <w:spacing w:after="5" w:line="276" w:lineRule="auto"/>
        <w:ind w:left="581" w:right="19" w:firstLine="715"/>
        <w:jc w:val="center"/>
        <w:rPr>
          <w:rFonts w:ascii="Times New Roman" w:eastAsia="Times New Roman" w:hAnsi="Times New Roman" w:cs="Times New Roman"/>
          <w:b/>
          <w:color w:val="000000"/>
          <w:sz w:val="24"/>
          <w:szCs w:val="24"/>
          <w:lang w:eastAsia="ru-RU"/>
        </w:rPr>
      </w:pPr>
      <w:r w:rsidRPr="00D369BB">
        <w:rPr>
          <w:rFonts w:ascii="Times New Roman" w:eastAsia="Times New Roman" w:hAnsi="Times New Roman" w:cs="Times New Roman"/>
          <w:b/>
          <w:color w:val="000000"/>
          <w:sz w:val="24"/>
          <w:szCs w:val="24"/>
          <w:lang w:eastAsia="ru-RU"/>
        </w:rPr>
        <w:t xml:space="preserve">3.2. Требования о представлении отчетности, осуществлении контроля за соблюдением условий и порядка предоставления субсидий </w:t>
      </w:r>
    </w:p>
    <w:p w:rsidR="00D369BB" w:rsidRPr="00D369BB" w:rsidRDefault="00D369BB" w:rsidP="00D369BB">
      <w:pPr>
        <w:tabs>
          <w:tab w:val="left" w:pos="1013"/>
          <w:tab w:val="left" w:pos="2141"/>
        </w:tabs>
        <w:spacing w:after="5" w:line="276" w:lineRule="auto"/>
        <w:ind w:left="581" w:right="19" w:firstLine="715"/>
        <w:jc w:val="center"/>
        <w:rPr>
          <w:rFonts w:ascii="Times New Roman" w:eastAsia="Times New Roman" w:hAnsi="Times New Roman" w:cs="Times New Roman"/>
          <w:b/>
          <w:color w:val="000000"/>
          <w:sz w:val="24"/>
          <w:szCs w:val="24"/>
          <w:lang w:eastAsia="ru-RU"/>
        </w:rPr>
      </w:pPr>
    </w:p>
    <w:p w:rsidR="00D369BB" w:rsidRPr="00D369BB" w:rsidRDefault="00D369BB" w:rsidP="00D369BB">
      <w:pPr>
        <w:spacing w:after="5" w:line="276" w:lineRule="auto"/>
        <w:ind w:firstLine="581"/>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3.2.1. Обязательным условием предоставления субсидии, включенным в Соглашение, является согласие заявителя на осуществление Комиссией, а также проверку в соответствии со статьями 268.1 и 269.2 Бюджетного кодекса РФ соблюдения условий, целей и порядка предоставления субсидии.</w:t>
      </w:r>
    </w:p>
    <w:p w:rsidR="00D369BB" w:rsidRPr="00D369BB" w:rsidRDefault="00D369BB" w:rsidP="00D369BB">
      <w:pPr>
        <w:spacing w:after="5" w:line="248" w:lineRule="auto"/>
        <w:ind w:right="99"/>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szCs w:val="24"/>
          <w:lang w:eastAsia="ru-RU"/>
        </w:rPr>
        <w:t xml:space="preserve">          3.2.2. </w:t>
      </w:r>
      <w:r w:rsidRPr="00D369BB">
        <w:rPr>
          <w:rFonts w:ascii="Times New Roman" w:eastAsia="Times New Roman" w:hAnsi="Times New Roman" w:cs="Times New Roman"/>
          <w:color w:val="000000"/>
          <w:sz w:val="24"/>
          <w:lang w:eastAsia="ru-RU"/>
        </w:rPr>
        <w:t>Главный распорядитель бюджетных средств проводит проверки соблюдения получателем субсидии условий и порядка предоставления субсидий, в том числе в части достижения результатов предоставления субсидий, а органы муниципального финансового контроля проводят проверки в соответствии со статьями 268.1 и 269.2 Бюджетного кодекса Российской Федерации.</w:t>
      </w:r>
    </w:p>
    <w:p w:rsidR="00D369BB" w:rsidRPr="00D369BB" w:rsidRDefault="00D369BB" w:rsidP="00D369BB">
      <w:pPr>
        <w:spacing w:after="5" w:line="276" w:lineRule="auto"/>
        <w:ind w:firstLine="567"/>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szCs w:val="24"/>
          <w:lang w:eastAsia="ru-RU"/>
        </w:rPr>
        <w:t>3.2.3 Уполномоченный орган не реже одного раза в год проводит мониторинг достижения результата предоставления субсидий исходя из достижения значений результата предоставления субсидий, определенных соглашением, и событий, отражающих факт завершения соответствующего мероприятия по получению результата предоставления субсидии.</w:t>
      </w:r>
    </w:p>
    <w:p w:rsidR="00D369BB" w:rsidRPr="00D369BB" w:rsidRDefault="00D369BB" w:rsidP="00D369BB">
      <w:pPr>
        <w:widowControl w:val="0"/>
        <w:tabs>
          <w:tab w:val="left" w:pos="567"/>
          <w:tab w:val="decimal" w:pos="993"/>
        </w:tabs>
        <w:autoSpaceDE w:val="0"/>
        <w:autoSpaceDN w:val="0"/>
        <w:adjustRightInd w:val="0"/>
        <w:spacing w:after="0" w:line="240" w:lineRule="auto"/>
        <w:contextualSpacing/>
        <w:jc w:val="both"/>
        <w:outlineLvl w:val="1"/>
        <w:rPr>
          <w:rFonts w:ascii="Times New Roman" w:eastAsia="Times New Roman" w:hAnsi="Times New Roman" w:cs="Times New Roman"/>
          <w:color w:val="000000"/>
          <w:sz w:val="28"/>
          <w:szCs w:val="28"/>
          <w:lang w:eastAsia="ru-RU"/>
        </w:rPr>
      </w:pPr>
      <w:r w:rsidRPr="00D369BB">
        <w:rPr>
          <w:rFonts w:ascii="Times New Roman" w:eastAsia="Times New Roman" w:hAnsi="Times New Roman" w:cs="Times New Roman"/>
          <w:sz w:val="24"/>
          <w:szCs w:val="24"/>
          <w:lang w:eastAsia="ru-RU"/>
        </w:rPr>
        <w:tab/>
        <w:t>3.2.4. Получатели субсидий не реже одного раза в квартал (не позднее 10 числа месяца, следующего за отчетным кварталом) обязаны представить Главному распорядителю бюджетных средств Отчет о достижении значений результатов (показателей) предоставления (использования) субсидии и контрольных точек в письменной форме, на бумажном носителе, по форме согласно заключенного соглашения с получателем субсидии.</w:t>
      </w:r>
      <w:r w:rsidRPr="00D369BB">
        <w:rPr>
          <w:rFonts w:ascii="Times New Roman" w:eastAsia="Times New Roman" w:hAnsi="Times New Roman" w:cs="Times New Roman"/>
          <w:sz w:val="24"/>
          <w:szCs w:val="24"/>
          <w:lang w:eastAsia="ru-RU"/>
        </w:rPr>
        <w:tab/>
      </w:r>
    </w:p>
    <w:p w:rsidR="00D369BB" w:rsidRPr="00D369BB" w:rsidRDefault="00D369BB" w:rsidP="00D369BB">
      <w:pPr>
        <w:widowControl w:val="0"/>
        <w:tabs>
          <w:tab w:val="left" w:pos="567"/>
          <w:tab w:val="decimal" w:pos="993"/>
        </w:tabs>
        <w:autoSpaceDE w:val="0"/>
        <w:autoSpaceDN w:val="0"/>
        <w:adjustRightInd w:val="0"/>
        <w:spacing w:after="0" w:line="240" w:lineRule="auto"/>
        <w:contextualSpacing/>
        <w:jc w:val="both"/>
        <w:outlineLvl w:val="1"/>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ab/>
        <w:t>3.2.5. Главный распорядитель бюджетных средств в течение 30 календарных дней со дня поступления отчетов, указанных в пункте 3.2.4 настоящего порядка, осуществляет их проверку.</w:t>
      </w:r>
    </w:p>
    <w:p w:rsidR="00D369BB" w:rsidRPr="00D369BB" w:rsidRDefault="00D369BB" w:rsidP="00D369BB">
      <w:pPr>
        <w:widowControl w:val="0"/>
        <w:tabs>
          <w:tab w:val="left" w:pos="709"/>
          <w:tab w:val="decimal" w:pos="993"/>
        </w:tabs>
        <w:autoSpaceDE w:val="0"/>
        <w:autoSpaceDN w:val="0"/>
        <w:adjustRightInd w:val="0"/>
        <w:spacing w:after="0" w:line="240" w:lineRule="auto"/>
        <w:contextualSpacing/>
        <w:jc w:val="both"/>
        <w:outlineLvl w:val="1"/>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ab/>
      </w:r>
      <w:r w:rsidRPr="00D369BB">
        <w:rPr>
          <w:rFonts w:ascii="Times New Roman" w:eastAsia="Times New Roman" w:hAnsi="Times New Roman" w:cs="Times New Roman"/>
          <w:sz w:val="24"/>
          <w:szCs w:val="24"/>
          <w:lang w:eastAsia="ru-RU"/>
        </w:rPr>
        <w:tab/>
        <w:t>Главный распорядитель бюджетных средств принимает отчеты, представленные получателем субсидии при соблюдении следующих условий:</w:t>
      </w:r>
    </w:p>
    <w:p w:rsidR="00D369BB" w:rsidRPr="00D369BB" w:rsidRDefault="00D369BB" w:rsidP="00D369BB">
      <w:pPr>
        <w:widowControl w:val="0"/>
        <w:tabs>
          <w:tab w:val="decimal" w:pos="993"/>
        </w:tabs>
        <w:autoSpaceDE w:val="0"/>
        <w:autoSpaceDN w:val="0"/>
        <w:adjustRightInd w:val="0"/>
        <w:spacing w:after="0" w:line="240" w:lineRule="auto"/>
        <w:contextualSpacing/>
        <w:outlineLvl w:val="1"/>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 отчет соответствует форме, заключенного соглашения с получателем субсидии;</w:t>
      </w:r>
    </w:p>
    <w:p w:rsidR="00D369BB" w:rsidRPr="00D369BB" w:rsidRDefault="00D369BB" w:rsidP="00D369BB">
      <w:pPr>
        <w:widowControl w:val="0"/>
        <w:tabs>
          <w:tab w:val="decimal" w:pos="993"/>
        </w:tabs>
        <w:autoSpaceDE w:val="0"/>
        <w:autoSpaceDN w:val="0"/>
        <w:adjustRightInd w:val="0"/>
        <w:spacing w:after="0" w:line="240" w:lineRule="auto"/>
        <w:contextualSpacing/>
        <w:outlineLvl w:val="1"/>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 в отчете отсутствуют ошибки и несовпадения;</w:t>
      </w:r>
    </w:p>
    <w:p w:rsidR="00D369BB" w:rsidRPr="00D369BB" w:rsidRDefault="00D369BB" w:rsidP="00D369BB">
      <w:pPr>
        <w:widowControl w:val="0"/>
        <w:tabs>
          <w:tab w:val="decimal" w:pos="993"/>
        </w:tabs>
        <w:autoSpaceDE w:val="0"/>
        <w:autoSpaceDN w:val="0"/>
        <w:adjustRightInd w:val="0"/>
        <w:spacing w:after="0" w:line="240" w:lineRule="auto"/>
        <w:contextualSpacing/>
        <w:outlineLvl w:val="1"/>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 отчет заполнен получателем субсидии или уполномоченным им лицом;</w:t>
      </w:r>
    </w:p>
    <w:p w:rsidR="00D369BB" w:rsidRPr="00D369BB" w:rsidRDefault="00D369BB" w:rsidP="00D369BB">
      <w:pPr>
        <w:widowControl w:val="0"/>
        <w:tabs>
          <w:tab w:val="decimal" w:pos="993"/>
        </w:tabs>
        <w:autoSpaceDE w:val="0"/>
        <w:autoSpaceDN w:val="0"/>
        <w:adjustRightInd w:val="0"/>
        <w:spacing w:after="0" w:line="240" w:lineRule="auto"/>
        <w:contextualSpacing/>
        <w:jc w:val="both"/>
        <w:outlineLvl w:val="1"/>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 отчет о достижении значений результатов (показателей) предоставления (использования) субсидии и контрольных точек, соответствует результату (показателю) предоставления (использования) субсидии, заключенного соглашения с получателем субсидии, к отчету должны быть приложены документы, подтверждающие достигнутый результат (показатель) предоставления (использования) субсидии;»</w:t>
      </w:r>
    </w:p>
    <w:p w:rsidR="00D369BB" w:rsidRPr="00D369BB" w:rsidRDefault="00D369BB" w:rsidP="00D369BB">
      <w:pPr>
        <w:spacing w:after="5" w:line="276" w:lineRule="auto"/>
        <w:ind w:left="1075" w:firstLine="715"/>
        <w:jc w:val="center"/>
        <w:rPr>
          <w:rFonts w:ascii="Times New Roman" w:eastAsia="Times New Roman" w:hAnsi="Times New Roman" w:cs="Times New Roman"/>
          <w:b/>
          <w:bCs/>
          <w:color w:val="000000"/>
          <w:sz w:val="24"/>
          <w:szCs w:val="24"/>
          <w:lang w:eastAsia="ru-RU"/>
        </w:rPr>
      </w:pPr>
    </w:p>
    <w:p w:rsidR="00D369BB" w:rsidRPr="00D369BB" w:rsidRDefault="00D369BB" w:rsidP="00D369BB">
      <w:pPr>
        <w:spacing w:after="5" w:line="276" w:lineRule="auto"/>
        <w:ind w:left="1075" w:firstLine="715"/>
        <w:jc w:val="center"/>
        <w:rPr>
          <w:rFonts w:ascii="Times New Roman" w:eastAsia="Times New Roman" w:hAnsi="Times New Roman" w:cs="Times New Roman"/>
          <w:b/>
          <w:bCs/>
          <w:color w:val="000000"/>
          <w:sz w:val="24"/>
          <w:szCs w:val="24"/>
          <w:lang w:eastAsia="ru-RU"/>
        </w:rPr>
      </w:pPr>
      <w:r w:rsidRPr="00D369BB">
        <w:rPr>
          <w:rFonts w:ascii="Times New Roman" w:eastAsia="Times New Roman" w:hAnsi="Times New Roman" w:cs="Times New Roman"/>
          <w:b/>
          <w:bCs/>
          <w:color w:val="000000"/>
          <w:sz w:val="24"/>
          <w:szCs w:val="24"/>
          <w:lang w:eastAsia="ru-RU"/>
        </w:rPr>
        <w:lastRenderedPageBreak/>
        <w:t xml:space="preserve">3.3. Порядок возврата остатков субсидий, не использованных в отчетном </w:t>
      </w:r>
      <w:r w:rsidRPr="00D369BB">
        <w:rPr>
          <w:rFonts w:ascii="Times New Roman" w:eastAsia="Times New Roman" w:hAnsi="Times New Roman" w:cs="Times New Roman"/>
          <w:b/>
          <w:bCs/>
          <w:color w:val="000000"/>
          <w:spacing w:val="-1"/>
          <w:sz w:val="24"/>
          <w:szCs w:val="24"/>
          <w:lang w:eastAsia="ru-RU"/>
        </w:rPr>
        <w:t xml:space="preserve">финансовом году, а также возврата субсидий в случае нарушения условий, </w:t>
      </w:r>
      <w:r w:rsidRPr="00D369BB">
        <w:rPr>
          <w:rFonts w:ascii="Times New Roman" w:eastAsia="Times New Roman" w:hAnsi="Times New Roman" w:cs="Times New Roman"/>
          <w:b/>
          <w:bCs/>
          <w:color w:val="000000"/>
          <w:sz w:val="24"/>
          <w:szCs w:val="24"/>
          <w:lang w:eastAsia="ru-RU"/>
        </w:rPr>
        <w:t>установленных при их предоставлении</w:t>
      </w:r>
    </w:p>
    <w:p w:rsidR="00D369BB" w:rsidRPr="00D369BB" w:rsidRDefault="00D369BB" w:rsidP="00D369BB">
      <w:pPr>
        <w:spacing w:after="5" w:line="276" w:lineRule="auto"/>
        <w:ind w:left="1075" w:firstLine="715"/>
        <w:jc w:val="center"/>
        <w:rPr>
          <w:rFonts w:ascii="Times New Roman" w:eastAsia="Times New Roman" w:hAnsi="Times New Roman" w:cs="Times New Roman"/>
          <w:b/>
          <w:bCs/>
          <w:color w:val="000000"/>
          <w:sz w:val="24"/>
          <w:szCs w:val="24"/>
          <w:lang w:eastAsia="ru-RU"/>
        </w:rPr>
      </w:pPr>
    </w:p>
    <w:p w:rsidR="00D369BB" w:rsidRPr="00D369BB" w:rsidRDefault="00D369BB" w:rsidP="00D369BB">
      <w:pPr>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3.3.1. В случае выявления по фактам проверок, проведенных главным распорядителем бюджетных средств и органом финансового контроля, нарушения условий, установленных при их предоставлении, получатель субсидии производит возврат субсидии в объеме выявленных нарушений.</w:t>
      </w:r>
    </w:p>
    <w:p w:rsidR="00D369BB" w:rsidRPr="00D369BB" w:rsidRDefault="00D369BB" w:rsidP="00D369BB">
      <w:pPr>
        <w:spacing w:after="5" w:line="276" w:lineRule="auto"/>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         3.3.2. В случае, если по состоянию на 31 декабря года предоставления субсидии получателем субсидии результат предоставления субсидии не достигнут, объем средств, подлежащий возврату в бюджет городского округа «Жатай» </w:t>
      </w:r>
      <w:r w:rsidRPr="00D369BB">
        <w:rPr>
          <w:rFonts w:ascii="Times New Roman CYR" w:eastAsia="Times New Roman" w:hAnsi="Times New Roman CYR" w:cs="Times New Roman CYR"/>
          <w:color w:val="000000"/>
          <w:sz w:val="24"/>
          <w:szCs w:val="24"/>
          <w:lang w:eastAsia="ru-RU"/>
        </w:rPr>
        <w:t>в течение первых 15 рабочих дней</w:t>
      </w:r>
      <w:r w:rsidRPr="00D369BB">
        <w:rPr>
          <w:rFonts w:ascii="Times New Roman" w:eastAsia="Times New Roman" w:hAnsi="Times New Roman" w:cs="Times New Roman"/>
          <w:color w:val="000000"/>
          <w:sz w:val="24"/>
          <w:szCs w:val="24"/>
          <w:lang w:eastAsia="ru-RU"/>
        </w:rPr>
        <w:t xml:space="preserve"> следующего за годом предоставления субсидии, рассчитывается по следующим формулам:</w:t>
      </w:r>
    </w:p>
    <w:p w:rsidR="00D369BB" w:rsidRPr="00D369BB" w:rsidRDefault="00D369BB" w:rsidP="00D369BB">
      <w:pPr>
        <w:tabs>
          <w:tab w:val="left" w:pos="1260"/>
        </w:tabs>
        <w:spacing w:after="5" w:line="276" w:lineRule="auto"/>
        <w:ind w:firstLine="709"/>
        <w:jc w:val="both"/>
        <w:rPr>
          <w:rFonts w:ascii="Times New Roman" w:eastAsia="Times New Roman" w:hAnsi="Times New Roman" w:cs="Times New Roman"/>
          <w:color w:val="000000"/>
          <w:sz w:val="24"/>
          <w:szCs w:val="24"/>
          <w:lang w:eastAsia="ru-RU"/>
        </w:rPr>
      </w:pPr>
    </w:p>
    <w:p w:rsidR="00D369BB" w:rsidRPr="00D369BB" w:rsidRDefault="00D369BB" w:rsidP="00D369BB">
      <w:pPr>
        <w:tabs>
          <w:tab w:val="left" w:pos="1260"/>
        </w:tabs>
        <w:spacing w:after="5" w:line="276" w:lineRule="auto"/>
        <w:ind w:firstLine="709"/>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 xml:space="preserve">V возврат = V субсидии* </w:t>
      </w:r>
      <w:r w:rsidRPr="00D369BB">
        <w:rPr>
          <w:rFonts w:ascii="Times New Roman" w:eastAsia="Times New Roman" w:hAnsi="Times New Roman" w:cs="Times New Roman"/>
          <w:color w:val="000000"/>
          <w:sz w:val="24"/>
          <w:szCs w:val="24"/>
          <w:lang w:val="en-US" w:eastAsia="ru-RU"/>
        </w:rPr>
        <w:t>k</w:t>
      </w:r>
      <w:r w:rsidRPr="00D369BB">
        <w:rPr>
          <w:rFonts w:ascii="Times New Roman" w:eastAsia="Times New Roman" w:hAnsi="Times New Roman" w:cs="Times New Roman"/>
          <w:color w:val="000000"/>
          <w:sz w:val="24"/>
          <w:szCs w:val="24"/>
          <w:lang w:eastAsia="ru-RU"/>
        </w:rPr>
        <w:t xml:space="preserve"> * </w:t>
      </w:r>
      <w:r w:rsidRPr="00D369BB">
        <w:rPr>
          <w:rFonts w:ascii="Times New Roman" w:eastAsia="Times New Roman" w:hAnsi="Times New Roman" w:cs="Times New Roman"/>
          <w:color w:val="000000"/>
          <w:sz w:val="24"/>
          <w:szCs w:val="24"/>
          <w:lang w:val="en-US" w:eastAsia="ru-RU"/>
        </w:rPr>
        <w:t>m</w:t>
      </w:r>
      <w:r w:rsidRPr="00D369BB">
        <w:rPr>
          <w:rFonts w:ascii="Times New Roman" w:eastAsia="Times New Roman" w:hAnsi="Times New Roman" w:cs="Times New Roman"/>
          <w:color w:val="000000"/>
          <w:sz w:val="24"/>
          <w:szCs w:val="24"/>
          <w:lang w:eastAsia="ru-RU"/>
        </w:rPr>
        <w:t xml:space="preserve"> / </w:t>
      </w:r>
      <w:proofErr w:type="gramStart"/>
      <w:r w:rsidRPr="00D369BB">
        <w:rPr>
          <w:rFonts w:ascii="Times New Roman" w:eastAsia="Times New Roman" w:hAnsi="Times New Roman" w:cs="Times New Roman"/>
          <w:color w:val="000000"/>
          <w:sz w:val="24"/>
          <w:szCs w:val="24"/>
          <w:lang w:val="en-US" w:eastAsia="ru-RU"/>
        </w:rPr>
        <w:t>n</w:t>
      </w:r>
      <w:r w:rsidRPr="00D369BB">
        <w:rPr>
          <w:rFonts w:ascii="Times New Roman" w:eastAsia="Times New Roman" w:hAnsi="Times New Roman" w:cs="Times New Roman"/>
          <w:color w:val="000000"/>
          <w:sz w:val="24"/>
          <w:szCs w:val="24"/>
          <w:lang w:eastAsia="ru-RU"/>
        </w:rPr>
        <w:t xml:space="preserve"> ,</w:t>
      </w:r>
      <w:proofErr w:type="gramEnd"/>
      <w:r w:rsidRPr="00D369BB">
        <w:rPr>
          <w:rFonts w:ascii="Times New Roman" w:eastAsia="Times New Roman" w:hAnsi="Times New Roman" w:cs="Times New Roman"/>
          <w:color w:val="000000"/>
          <w:sz w:val="24"/>
          <w:szCs w:val="24"/>
          <w:lang w:eastAsia="ru-RU"/>
        </w:rPr>
        <w:t xml:space="preserve">   где:</w:t>
      </w:r>
    </w:p>
    <w:p w:rsidR="00D369BB" w:rsidRPr="00D369BB" w:rsidRDefault="00D369BB" w:rsidP="00D369BB">
      <w:pPr>
        <w:tabs>
          <w:tab w:val="left" w:pos="1260"/>
        </w:tabs>
        <w:spacing w:after="5" w:line="276" w:lineRule="auto"/>
        <w:ind w:firstLine="709"/>
        <w:jc w:val="both"/>
        <w:rPr>
          <w:rFonts w:ascii="Times New Roman" w:eastAsia="Times New Roman" w:hAnsi="Times New Roman" w:cs="Times New Roman"/>
          <w:color w:val="000000"/>
          <w:sz w:val="24"/>
          <w:szCs w:val="24"/>
          <w:lang w:eastAsia="ru-RU"/>
        </w:rPr>
      </w:pPr>
    </w:p>
    <w:p w:rsidR="00D369BB" w:rsidRPr="00D369BB" w:rsidRDefault="00D369BB" w:rsidP="00D369BB">
      <w:pPr>
        <w:spacing w:after="5" w:line="244" w:lineRule="auto"/>
        <w:ind w:right="14"/>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szCs w:val="24"/>
          <w:lang w:eastAsia="ru-RU"/>
        </w:rPr>
        <w:t xml:space="preserve">V возврат – </w:t>
      </w:r>
      <w:r w:rsidRPr="00D369BB">
        <w:rPr>
          <w:rFonts w:ascii="Times New Roman" w:eastAsia="Times New Roman" w:hAnsi="Times New Roman" w:cs="Times New Roman"/>
          <w:color w:val="000000"/>
          <w:sz w:val="24"/>
          <w:lang w:eastAsia="ru-RU"/>
        </w:rPr>
        <w:t>размер субсидии, подлежащей возврату;</w:t>
      </w:r>
    </w:p>
    <w:p w:rsidR="00D369BB" w:rsidRPr="00D369BB" w:rsidRDefault="00D369BB" w:rsidP="00D369BB">
      <w:pPr>
        <w:tabs>
          <w:tab w:val="left" w:pos="1260"/>
        </w:tabs>
        <w:spacing w:after="5" w:line="276" w:lineRule="auto"/>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lang w:eastAsia="ru-RU"/>
        </w:rPr>
        <w:t xml:space="preserve">V субсидии - размер субсидии, предоставленной получателю субсидии в отчетном финансовом </w:t>
      </w:r>
      <w:proofErr w:type="gramStart"/>
      <w:r w:rsidRPr="00D369BB">
        <w:rPr>
          <w:rFonts w:ascii="Times New Roman" w:eastAsia="Times New Roman" w:hAnsi="Times New Roman" w:cs="Times New Roman"/>
          <w:color w:val="000000"/>
          <w:sz w:val="24"/>
          <w:lang w:eastAsia="ru-RU"/>
        </w:rPr>
        <w:t>году;</w:t>
      </w:r>
      <w:r w:rsidRPr="00D369BB">
        <w:rPr>
          <w:rFonts w:ascii="Times New Roman" w:eastAsia="Times New Roman" w:hAnsi="Times New Roman" w:cs="Times New Roman"/>
          <w:color w:val="000000"/>
          <w:sz w:val="24"/>
          <w:szCs w:val="24"/>
          <w:lang w:eastAsia="ru-RU"/>
        </w:rPr>
        <w:t>;</w:t>
      </w:r>
      <w:proofErr w:type="gramEnd"/>
    </w:p>
    <w:p w:rsidR="00D369BB" w:rsidRPr="00D369BB" w:rsidRDefault="00D369BB" w:rsidP="00D369BB">
      <w:pPr>
        <w:tabs>
          <w:tab w:val="left" w:pos="1260"/>
        </w:tabs>
        <w:spacing w:after="5" w:line="276" w:lineRule="auto"/>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val="en-US" w:eastAsia="ru-RU"/>
        </w:rPr>
        <w:t>k</w:t>
      </w:r>
      <w:r w:rsidRPr="00D369BB">
        <w:rPr>
          <w:rFonts w:ascii="Times New Roman" w:eastAsia="Times New Roman" w:hAnsi="Times New Roman" w:cs="Times New Roman"/>
          <w:color w:val="000000"/>
          <w:sz w:val="24"/>
          <w:szCs w:val="24"/>
          <w:lang w:eastAsia="ru-RU"/>
        </w:rPr>
        <w:t xml:space="preserve"> – </w:t>
      </w:r>
      <w:proofErr w:type="gramStart"/>
      <w:r w:rsidRPr="00D369BB">
        <w:rPr>
          <w:rFonts w:ascii="Times New Roman" w:eastAsia="Times New Roman" w:hAnsi="Times New Roman" w:cs="Times New Roman"/>
          <w:color w:val="000000"/>
          <w:sz w:val="24"/>
          <w:szCs w:val="24"/>
          <w:lang w:eastAsia="ru-RU"/>
        </w:rPr>
        <w:t>коэффициент</w:t>
      </w:r>
      <w:proofErr w:type="gramEnd"/>
      <w:r w:rsidRPr="00D369BB">
        <w:rPr>
          <w:rFonts w:ascii="Times New Roman" w:eastAsia="Times New Roman" w:hAnsi="Times New Roman" w:cs="Times New Roman"/>
          <w:color w:val="000000"/>
          <w:sz w:val="24"/>
          <w:szCs w:val="24"/>
          <w:lang w:eastAsia="ru-RU"/>
        </w:rPr>
        <w:t xml:space="preserve"> возврата средств субсидии;</w:t>
      </w:r>
    </w:p>
    <w:p w:rsidR="00D369BB" w:rsidRPr="00D369BB" w:rsidRDefault="00D369BB" w:rsidP="00D369BB">
      <w:pPr>
        <w:tabs>
          <w:tab w:val="left" w:pos="1260"/>
        </w:tabs>
        <w:spacing w:after="5" w:line="276" w:lineRule="auto"/>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val="en-US" w:eastAsia="ru-RU"/>
        </w:rPr>
        <w:t>m</w:t>
      </w:r>
      <w:r w:rsidRPr="00D369BB">
        <w:rPr>
          <w:rFonts w:ascii="Times New Roman" w:eastAsia="Times New Roman" w:hAnsi="Times New Roman" w:cs="Times New Roman"/>
          <w:color w:val="000000"/>
          <w:sz w:val="24"/>
          <w:szCs w:val="24"/>
          <w:lang w:eastAsia="ru-RU"/>
        </w:rPr>
        <w:t xml:space="preserve"> – </w:t>
      </w:r>
      <w:proofErr w:type="gramStart"/>
      <w:r w:rsidRPr="00D369BB">
        <w:rPr>
          <w:rFonts w:ascii="Times New Roman" w:eastAsia="Times New Roman" w:hAnsi="Times New Roman" w:cs="Times New Roman"/>
          <w:color w:val="000000"/>
          <w:sz w:val="24"/>
          <w:szCs w:val="24"/>
          <w:lang w:eastAsia="ru-RU"/>
        </w:rPr>
        <w:t>количество</w:t>
      </w:r>
      <w:proofErr w:type="gramEnd"/>
      <w:r w:rsidRPr="00D369BB">
        <w:rPr>
          <w:rFonts w:ascii="Times New Roman" w:eastAsia="Times New Roman" w:hAnsi="Times New Roman" w:cs="Times New Roman"/>
          <w:color w:val="000000"/>
          <w:sz w:val="24"/>
          <w:szCs w:val="24"/>
          <w:lang w:eastAsia="ru-RU"/>
        </w:rPr>
        <w:t xml:space="preserve"> </w:t>
      </w:r>
      <w:r w:rsidRPr="00D369BB">
        <w:rPr>
          <w:rFonts w:ascii="Times New Roman" w:eastAsia="Times New Roman" w:hAnsi="Times New Roman" w:cs="Times New Roman"/>
          <w:color w:val="000000"/>
          <w:sz w:val="24"/>
          <w:lang w:eastAsia="ru-RU"/>
        </w:rPr>
        <w:t>результатов (показателей)  использования субсидии</w:t>
      </w:r>
      <w:r w:rsidRPr="00D369BB">
        <w:rPr>
          <w:rFonts w:ascii="Times New Roman" w:eastAsia="Times New Roman" w:hAnsi="Times New Roman" w:cs="Times New Roman"/>
          <w:color w:val="000000"/>
          <w:sz w:val="24"/>
          <w:szCs w:val="24"/>
          <w:lang w:eastAsia="ru-RU"/>
        </w:rPr>
        <w:t>, по которым индекс, отражающий уровень не достижения i-</w:t>
      </w:r>
      <w:proofErr w:type="spellStart"/>
      <w:r w:rsidRPr="00D369BB">
        <w:rPr>
          <w:rFonts w:ascii="Times New Roman" w:eastAsia="Times New Roman" w:hAnsi="Times New Roman" w:cs="Times New Roman"/>
          <w:color w:val="000000"/>
          <w:sz w:val="24"/>
          <w:szCs w:val="24"/>
          <w:lang w:eastAsia="ru-RU"/>
        </w:rPr>
        <w:t>го</w:t>
      </w:r>
      <w:proofErr w:type="spellEnd"/>
      <w:r w:rsidRPr="00D369BB">
        <w:rPr>
          <w:rFonts w:ascii="Times New Roman" w:eastAsia="Times New Roman" w:hAnsi="Times New Roman" w:cs="Times New Roman"/>
          <w:color w:val="000000"/>
          <w:sz w:val="24"/>
          <w:szCs w:val="24"/>
          <w:lang w:eastAsia="ru-RU"/>
        </w:rPr>
        <w:t xml:space="preserve"> результата использования субсидии, имеет положительное значение;</w:t>
      </w:r>
    </w:p>
    <w:p w:rsidR="00D369BB" w:rsidRPr="00D369BB" w:rsidRDefault="00D369BB" w:rsidP="00D369BB">
      <w:pPr>
        <w:tabs>
          <w:tab w:val="left" w:pos="1260"/>
        </w:tabs>
        <w:spacing w:after="5" w:line="276" w:lineRule="auto"/>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val="en-US" w:eastAsia="ru-RU"/>
        </w:rPr>
        <w:t>n</w:t>
      </w:r>
      <w:r w:rsidRPr="00D369BB">
        <w:rPr>
          <w:rFonts w:ascii="Times New Roman" w:eastAsia="Times New Roman" w:hAnsi="Times New Roman" w:cs="Times New Roman"/>
          <w:color w:val="000000"/>
          <w:sz w:val="24"/>
          <w:szCs w:val="24"/>
          <w:lang w:eastAsia="ru-RU"/>
        </w:rPr>
        <w:t xml:space="preserve"> – </w:t>
      </w:r>
      <w:proofErr w:type="gramStart"/>
      <w:r w:rsidRPr="00D369BB">
        <w:rPr>
          <w:rFonts w:ascii="Times New Roman" w:eastAsia="Times New Roman" w:hAnsi="Times New Roman" w:cs="Times New Roman"/>
          <w:color w:val="000000"/>
          <w:sz w:val="24"/>
          <w:szCs w:val="24"/>
          <w:lang w:eastAsia="ru-RU"/>
        </w:rPr>
        <w:t>общее</w:t>
      </w:r>
      <w:proofErr w:type="gramEnd"/>
      <w:r w:rsidRPr="00D369BB">
        <w:rPr>
          <w:rFonts w:ascii="Times New Roman" w:eastAsia="Times New Roman" w:hAnsi="Times New Roman" w:cs="Times New Roman"/>
          <w:color w:val="000000"/>
          <w:sz w:val="24"/>
          <w:szCs w:val="24"/>
          <w:lang w:eastAsia="ru-RU"/>
        </w:rPr>
        <w:t xml:space="preserve"> количество </w:t>
      </w:r>
      <w:r w:rsidRPr="00D369BB">
        <w:rPr>
          <w:rFonts w:ascii="Times New Roman" w:eastAsia="Times New Roman" w:hAnsi="Times New Roman" w:cs="Times New Roman"/>
          <w:color w:val="000000"/>
          <w:sz w:val="24"/>
          <w:lang w:eastAsia="ru-RU"/>
        </w:rPr>
        <w:t>результатов (показателей) использования субсидии</w:t>
      </w:r>
      <w:r w:rsidRPr="00D369BB">
        <w:rPr>
          <w:rFonts w:ascii="Times New Roman" w:eastAsia="Times New Roman" w:hAnsi="Times New Roman" w:cs="Times New Roman"/>
          <w:color w:val="000000"/>
          <w:sz w:val="24"/>
          <w:szCs w:val="24"/>
          <w:lang w:eastAsia="ru-RU"/>
        </w:rPr>
        <w:t>;</w:t>
      </w:r>
    </w:p>
    <w:p w:rsidR="00D369BB" w:rsidRPr="00D369BB" w:rsidRDefault="00D369BB" w:rsidP="00D369BB">
      <w:pPr>
        <w:tabs>
          <w:tab w:val="left" w:pos="1260"/>
        </w:tabs>
        <w:spacing w:after="5" w:line="276" w:lineRule="auto"/>
        <w:ind w:firstLine="709"/>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Коэффициент возврата средств субсидии рассчитывается по формуле:</w:t>
      </w:r>
    </w:p>
    <w:p w:rsidR="00D369BB" w:rsidRPr="00D369BB" w:rsidRDefault="00D369BB" w:rsidP="00D369BB">
      <w:pPr>
        <w:tabs>
          <w:tab w:val="left" w:pos="1260"/>
        </w:tabs>
        <w:spacing w:after="5" w:line="276" w:lineRule="auto"/>
        <w:ind w:firstLine="709"/>
        <w:jc w:val="both"/>
        <w:rPr>
          <w:rFonts w:ascii="Times New Roman" w:eastAsia="Times New Roman" w:hAnsi="Times New Roman" w:cs="Times New Roman"/>
          <w:color w:val="000000"/>
          <w:sz w:val="24"/>
          <w:szCs w:val="24"/>
          <w:lang w:eastAsia="ru-RU"/>
        </w:rPr>
      </w:pPr>
    </w:p>
    <w:p w:rsidR="00D369BB" w:rsidRPr="00D369BB" w:rsidRDefault="00D369BB" w:rsidP="00D369BB">
      <w:pPr>
        <w:tabs>
          <w:tab w:val="left" w:pos="1260"/>
        </w:tabs>
        <w:spacing w:after="5" w:line="276" w:lineRule="auto"/>
        <w:ind w:firstLine="709"/>
        <w:jc w:val="both"/>
        <w:rPr>
          <w:rFonts w:ascii="Times New Roman" w:eastAsia="Times New Roman" w:hAnsi="Times New Roman" w:cs="Times New Roman"/>
          <w:color w:val="000000"/>
          <w:sz w:val="24"/>
          <w:szCs w:val="24"/>
          <w:lang w:val="en-US" w:eastAsia="ru-RU"/>
        </w:rPr>
      </w:pPr>
      <w:r w:rsidRPr="00D369BB">
        <w:rPr>
          <w:rFonts w:ascii="Times New Roman" w:eastAsia="Times New Roman" w:hAnsi="Times New Roman" w:cs="Times New Roman"/>
          <w:color w:val="000000"/>
          <w:sz w:val="24"/>
          <w:szCs w:val="24"/>
          <w:lang w:val="en-US" w:eastAsia="ru-RU"/>
        </w:rPr>
        <w:t>k = Sum Di / m</w:t>
      </w:r>
      <w:proofErr w:type="gramStart"/>
      <w:r w:rsidRPr="00D369BB">
        <w:rPr>
          <w:rFonts w:ascii="Times New Roman" w:eastAsia="Times New Roman" w:hAnsi="Times New Roman" w:cs="Times New Roman"/>
          <w:color w:val="000000"/>
          <w:sz w:val="24"/>
          <w:szCs w:val="24"/>
          <w:lang w:val="en-US" w:eastAsia="ru-RU"/>
        </w:rPr>
        <w:t xml:space="preserve">,  </w:t>
      </w:r>
      <w:r w:rsidRPr="00D369BB">
        <w:rPr>
          <w:rFonts w:ascii="Times New Roman" w:eastAsia="Times New Roman" w:hAnsi="Times New Roman" w:cs="Times New Roman"/>
          <w:color w:val="000000"/>
          <w:sz w:val="24"/>
          <w:szCs w:val="24"/>
          <w:lang w:eastAsia="ru-RU"/>
        </w:rPr>
        <w:t>где</w:t>
      </w:r>
      <w:proofErr w:type="gramEnd"/>
      <w:r w:rsidRPr="00D369BB">
        <w:rPr>
          <w:rFonts w:ascii="Times New Roman" w:eastAsia="Times New Roman" w:hAnsi="Times New Roman" w:cs="Times New Roman"/>
          <w:color w:val="000000"/>
          <w:sz w:val="24"/>
          <w:szCs w:val="24"/>
          <w:lang w:val="en-US" w:eastAsia="ru-RU"/>
        </w:rPr>
        <w:t>:</w:t>
      </w:r>
    </w:p>
    <w:p w:rsidR="00D369BB" w:rsidRPr="00D369BB" w:rsidRDefault="00D369BB" w:rsidP="00D369BB">
      <w:pPr>
        <w:tabs>
          <w:tab w:val="left" w:pos="1260"/>
        </w:tabs>
        <w:spacing w:after="5" w:line="276" w:lineRule="auto"/>
        <w:ind w:firstLine="709"/>
        <w:jc w:val="both"/>
        <w:rPr>
          <w:rFonts w:ascii="Times New Roman" w:eastAsia="Times New Roman" w:hAnsi="Times New Roman" w:cs="Times New Roman"/>
          <w:color w:val="000000"/>
          <w:sz w:val="24"/>
          <w:szCs w:val="24"/>
          <w:lang w:val="en-US" w:eastAsia="ru-RU"/>
        </w:rPr>
      </w:pPr>
    </w:p>
    <w:p w:rsidR="00D369BB" w:rsidRPr="00D369BB" w:rsidRDefault="00D369BB" w:rsidP="00D369BB">
      <w:pPr>
        <w:tabs>
          <w:tab w:val="left" w:pos="1260"/>
        </w:tabs>
        <w:spacing w:after="5" w:line="276" w:lineRule="auto"/>
        <w:jc w:val="both"/>
        <w:rPr>
          <w:rFonts w:ascii="Times New Roman" w:eastAsia="Times New Roman" w:hAnsi="Times New Roman" w:cs="Times New Roman"/>
          <w:color w:val="000000"/>
          <w:sz w:val="24"/>
          <w:szCs w:val="24"/>
          <w:lang w:eastAsia="ru-RU"/>
        </w:rPr>
      </w:pPr>
      <w:proofErr w:type="spellStart"/>
      <w:r w:rsidRPr="00D369BB">
        <w:rPr>
          <w:rFonts w:ascii="Times New Roman" w:eastAsia="Times New Roman" w:hAnsi="Times New Roman" w:cs="Times New Roman"/>
          <w:color w:val="000000"/>
          <w:sz w:val="24"/>
          <w:szCs w:val="24"/>
          <w:lang w:val="en-US" w:eastAsia="ru-RU"/>
        </w:rPr>
        <w:t>SumDi</w:t>
      </w:r>
      <w:proofErr w:type="spellEnd"/>
      <w:r w:rsidRPr="00D369BB">
        <w:rPr>
          <w:rFonts w:ascii="Times New Roman" w:eastAsia="Times New Roman" w:hAnsi="Times New Roman" w:cs="Times New Roman"/>
          <w:color w:val="000000"/>
          <w:sz w:val="24"/>
          <w:szCs w:val="24"/>
          <w:lang w:eastAsia="ru-RU"/>
        </w:rPr>
        <w:t xml:space="preserve"> – сумма индексов, отражающих уровень не достижения </w:t>
      </w:r>
      <w:proofErr w:type="spellStart"/>
      <w:r w:rsidRPr="00D369BB">
        <w:rPr>
          <w:rFonts w:ascii="Times New Roman" w:eastAsia="Times New Roman" w:hAnsi="Times New Roman" w:cs="Times New Roman"/>
          <w:color w:val="000000"/>
          <w:sz w:val="24"/>
          <w:szCs w:val="24"/>
          <w:lang w:val="en-US" w:eastAsia="ru-RU"/>
        </w:rPr>
        <w:t>i</w:t>
      </w:r>
      <w:proofErr w:type="spellEnd"/>
      <w:r w:rsidRPr="00D369BB">
        <w:rPr>
          <w:rFonts w:ascii="Times New Roman" w:eastAsia="Times New Roman" w:hAnsi="Times New Roman" w:cs="Times New Roman"/>
          <w:color w:val="000000"/>
          <w:sz w:val="24"/>
          <w:szCs w:val="24"/>
          <w:lang w:eastAsia="ru-RU"/>
        </w:rPr>
        <w:t xml:space="preserve">-го результатов </w:t>
      </w:r>
      <w:r w:rsidRPr="00D369BB">
        <w:rPr>
          <w:rFonts w:ascii="Times New Roman" w:eastAsia="Times New Roman" w:hAnsi="Times New Roman" w:cs="Times New Roman"/>
          <w:color w:val="000000"/>
          <w:sz w:val="24"/>
          <w:lang w:eastAsia="ru-RU"/>
        </w:rPr>
        <w:t xml:space="preserve">(показателей) </w:t>
      </w:r>
      <w:r w:rsidRPr="00D369BB">
        <w:rPr>
          <w:rFonts w:ascii="Times New Roman" w:eastAsia="Times New Roman" w:hAnsi="Times New Roman" w:cs="Times New Roman"/>
          <w:color w:val="000000"/>
          <w:sz w:val="24"/>
          <w:szCs w:val="24"/>
          <w:lang w:eastAsia="ru-RU"/>
        </w:rPr>
        <w:t>использования субсидии;</w:t>
      </w:r>
    </w:p>
    <w:p w:rsidR="00D369BB" w:rsidRPr="00D369BB" w:rsidRDefault="00D369BB" w:rsidP="00D369BB">
      <w:pPr>
        <w:spacing w:after="0" w:line="265" w:lineRule="auto"/>
        <w:ind w:left="10" w:right="144" w:hanging="10"/>
        <w:jc w:val="center"/>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При расчете коэффициента возврата субсидии используются только положительные</w:t>
      </w:r>
    </w:p>
    <w:p w:rsidR="00D369BB" w:rsidRPr="00D369BB" w:rsidRDefault="00D369BB" w:rsidP="00D369BB">
      <w:pPr>
        <w:spacing w:after="5" w:line="248" w:lineRule="auto"/>
        <w:ind w:left="14" w:right="14"/>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lang w:eastAsia="ru-RU"/>
        </w:rPr>
        <w:t xml:space="preserve">значения индекса, отражающего уровень не достижения </w:t>
      </w:r>
      <w:r w:rsidRPr="00D369BB">
        <w:rPr>
          <w:rFonts w:ascii="Times New Roman" w:eastAsia="Times New Roman" w:hAnsi="Times New Roman" w:cs="Times New Roman"/>
          <w:color w:val="000000"/>
          <w:sz w:val="24"/>
          <w:szCs w:val="24"/>
          <w:lang w:eastAsia="ru-RU"/>
        </w:rPr>
        <w:t>i-</w:t>
      </w:r>
      <w:proofErr w:type="spellStart"/>
      <w:r w:rsidRPr="00D369BB">
        <w:rPr>
          <w:rFonts w:ascii="Times New Roman" w:eastAsia="Times New Roman" w:hAnsi="Times New Roman" w:cs="Times New Roman"/>
          <w:color w:val="000000"/>
          <w:sz w:val="24"/>
          <w:szCs w:val="24"/>
          <w:lang w:eastAsia="ru-RU"/>
        </w:rPr>
        <w:t>го</w:t>
      </w:r>
      <w:proofErr w:type="spellEnd"/>
      <w:r w:rsidRPr="00D369BB">
        <w:rPr>
          <w:rFonts w:ascii="Times New Roman" w:eastAsia="Times New Roman" w:hAnsi="Times New Roman" w:cs="Times New Roman"/>
          <w:color w:val="000000"/>
          <w:sz w:val="24"/>
          <w:lang w:eastAsia="ru-RU"/>
        </w:rPr>
        <w:t xml:space="preserve"> результата (показателя) использования субсидии. </w:t>
      </w:r>
      <w:r w:rsidRPr="00D369BB">
        <w:rPr>
          <w:rFonts w:ascii="Times New Roman" w:eastAsia="Times New Roman" w:hAnsi="Times New Roman" w:cs="Times New Roman"/>
          <w:color w:val="000000"/>
          <w:sz w:val="24"/>
          <w:szCs w:val="24"/>
          <w:lang w:eastAsia="ru-RU"/>
        </w:rPr>
        <w:t>Индекс, отражающий уровень не достижения i-</w:t>
      </w:r>
      <w:proofErr w:type="spellStart"/>
      <w:r w:rsidRPr="00D369BB">
        <w:rPr>
          <w:rFonts w:ascii="Times New Roman" w:eastAsia="Times New Roman" w:hAnsi="Times New Roman" w:cs="Times New Roman"/>
          <w:color w:val="000000"/>
          <w:sz w:val="24"/>
          <w:szCs w:val="24"/>
          <w:lang w:eastAsia="ru-RU"/>
        </w:rPr>
        <w:t>го</w:t>
      </w:r>
      <w:proofErr w:type="spellEnd"/>
      <w:r w:rsidRPr="00D369BB">
        <w:rPr>
          <w:rFonts w:ascii="Times New Roman" w:eastAsia="Times New Roman" w:hAnsi="Times New Roman" w:cs="Times New Roman"/>
          <w:color w:val="000000"/>
          <w:sz w:val="24"/>
          <w:lang w:eastAsia="ru-RU"/>
        </w:rPr>
        <w:t xml:space="preserve"> результата (показателя) использования субсидии</w:t>
      </w:r>
      <w:r w:rsidRPr="00D369BB">
        <w:rPr>
          <w:rFonts w:ascii="Times New Roman" w:eastAsia="Times New Roman" w:hAnsi="Times New Roman" w:cs="Times New Roman"/>
          <w:color w:val="000000"/>
          <w:sz w:val="24"/>
          <w:szCs w:val="24"/>
          <w:lang w:eastAsia="ru-RU"/>
        </w:rPr>
        <w:t>, определяется по формуле:</w:t>
      </w:r>
    </w:p>
    <w:p w:rsidR="00D369BB" w:rsidRPr="00D369BB" w:rsidRDefault="00D369BB" w:rsidP="00D369BB">
      <w:pPr>
        <w:tabs>
          <w:tab w:val="left" w:pos="1260"/>
        </w:tabs>
        <w:spacing w:after="5" w:line="276" w:lineRule="auto"/>
        <w:ind w:firstLine="709"/>
        <w:jc w:val="both"/>
        <w:rPr>
          <w:rFonts w:ascii="Times New Roman" w:eastAsia="Times New Roman" w:hAnsi="Times New Roman" w:cs="Times New Roman"/>
          <w:color w:val="000000"/>
          <w:sz w:val="24"/>
          <w:szCs w:val="24"/>
          <w:lang w:eastAsia="ru-RU"/>
        </w:rPr>
      </w:pPr>
    </w:p>
    <w:p w:rsidR="00D369BB" w:rsidRPr="00D369BB" w:rsidRDefault="00D369BB" w:rsidP="00D369BB">
      <w:pPr>
        <w:tabs>
          <w:tab w:val="left" w:pos="1260"/>
        </w:tabs>
        <w:spacing w:after="5" w:line="276" w:lineRule="auto"/>
        <w:ind w:firstLine="709"/>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val="en-US" w:eastAsia="ru-RU"/>
        </w:rPr>
        <w:t>Di</w:t>
      </w:r>
      <w:r w:rsidRPr="00D369BB">
        <w:rPr>
          <w:rFonts w:ascii="Times New Roman" w:eastAsia="Times New Roman" w:hAnsi="Times New Roman" w:cs="Times New Roman"/>
          <w:color w:val="000000"/>
          <w:sz w:val="24"/>
          <w:szCs w:val="24"/>
          <w:lang w:eastAsia="ru-RU"/>
        </w:rPr>
        <w:t xml:space="preserve"> = 1 – </w:t>
      </w:r>
      <w:r w:rsidRPr="00D369BB">
        <w:rPr>
          <w:rFonts w:ascii="Times New Roman" w:eastAsia="Times New Roman" w:hAnsi="Times New Roman" w:cs="Times New Roman"/>
          <w:color w:val="000000"/>
          <w:sz w:val="24"/>
          <w:szCs w:val="24"/>
          <w:lang w:val="en-US" w:eastAsia="ru-RU"/>
        </w:rPr>
        <w:t>F</w:t>
      </w:r>
      <w:r w:rsidRPr="00D369BB">
        <w:rPr>
          <w:rFonts w:ascii="Times New Roman" w:eastAsia="Times New Roman" w:hAnsi="Times New Roman" w:cs="Times New Roman"/>
          <w:color w:val="000000"/>
          <w:sz w:val="24"/>
          <w:szCs w:val="24"/>
          <w:lang w:eastAsia="ru-RU"/>
        </w:rPr>
        <w:t xml:space="preserve"> / </w:t>
      </w:r>
      <w:r w:rsidRPr="00D369BB">
        <w:rPr>
          <w:rFonts w:ascii="Times New Roman" w:eastAsia="Times New Roman" w:hAnsi="Times New Roman" w:cs="Times New Roman"/>
          <w:color w:val="000000"/>
          <w:sz w:val="24"/>
          <w:szCs w:val="24"/>
          <w:lang w:val="en-US" w:eastAsia="ru-RU"/>
        </w:rPr>
        <w:t>P</w:t>
      </w:r>
      <w:r w:rsidRPr="00D369BB">
        <w:rPr>
          <w:rFonts w:ascii="Times New Roman" w:eastAsia="Times New Roman" w:hAnsi="Times New Roman" w:cs="Times New Roman"/>
          <w:color w:val="000000"/>
          <w:sz w:val="24"/>
          <w:szCs w:val="24"/>
          <w:lang w:eastAsia="ru-RU"/>
        </w:rPr>
        <w:t>,</w:t>
      </w:r>
    </w:p>
    <w:p w:rsidR="00D369BB" w:rsidRPr="00D369BB" w:rsidRDefault="00D369BB" w:rsidP="00D369BB">
      <w:pPr>
        <w:tabs>
          <w:tab w:val="left" w:pos="1260"/>
        </w:tabs>
        <w:spacing w:after="5" w:line="276" w:lineRule="auto"/>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где:</w:t>
      </w:r>
    </w:p>
    <w:p w:rsidR="00D369BB" w:rsidRPr="00D369BB" w:rsidRDefault="00D369BB" w:rsidP="00D369BB">
      <w:pPr>
        <w:tabs>
          <w:tab w:val="left" w:pos="1260"/>
        </w:tabs>
        <w:spacing w:after="5" w:line="276" w:lineRule="auto"/>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val="en-US" w:eastAsia="ru-RU"/>
        </w:rPr>
        <w:t>F</w:t>
      </w:r>
      <w:r w:rsidRPr="00D369BB">
        <w:rPr>
          <w:rFonts w:ascii="Times New Roman" w:eastAsia="Times New Roman" w:hAnsi="Times New Roman" w:cs="Times New Roman"/>
          <w:color w:val="000000"/>
          <w:sz w:val="24"/>
          <w:szCs w:val="24"/>
          <w:lang w:eastAsia="ru-RU"/>
        </w:rPr>
        <w:t xml:space="preserve"> – </w:t>
      </w:r>
      <w:proofErr w:type="gramStart"/>
      <w:r w:rsidRPr="00D369BB">
        <w:rPr>
          <w:rFonts w:ascii="Times New Roman" w:eastAsia="Times New Roman" w:hAnsi="Times New Roman" w:cs="Times New Roman"/>
          <w:color w:val="000000"/>
          <w:sz w:val="24"/>
          <w:szCs w:val="24"/>
          <w:lang w:eastAsia="ru-RU"/>
        </w:rPr>
        <w:t>фактическое</w:t>
      </w:r>
      <w:proofErr w:type="gramEnd"/>
      <w:r w:rsidRPr="00D369BB">
        <w:rPr>
          <w:rFonts w:ascii="Times New Roman" w:eastAsia="Times New Roman" w:hAnsi="Times New Roman" w:cs="Times New Roman"/>
          <w:color w:val="000000"/>
          <w:sz w:val="24"/>
          <w:szCs w:val="24"/>
          <w:lang w:eastAsia="ru-RU"/>
        </w:rPr>
        <w:t xml:space="preserve"> (достигнутое) значение i-</w:t>
      </w:r>
      <w:proofErr w:type="spellStart"/>
      <w:r w:rsidRPr="00D369BB">
        <w:rPr>
          <w:rFonts w:ascii="Times New Roman" w:eastAsia="Times New Roman" w:hAnsi="Times New Roman" w:cs="Times New Roman"/>
          <w:color w:val="000000"/>
          <w:sz w:val="24"/>
          <w:szCs w:val="24"/>
          <w:lang w:eastAsia="ru-RU"/>
        </w:rPr>
        <w:t>го</w:t>
      </w:r>
      <w:proofErr w:type="spellEnd"/>
      <w:r w:rsidRPr="00D369BB">
        <w:rPr>
          <w:rFonts w:ascii="Times New Roman" w:eastAsia="Times New Roman" w:hAnsi="Times New Roman" w:cs="Times New Roman"/>
          <w:color w:val="000000"/>
          <w:sz w:val="24"/>
          <w:lang w:eastAsia="ru-RU"/>
        </w:rPr>
        <w:t xml:space="preserve"> результата (показателя) использования субсидии</w:t>
      </w:r>
      <w:r w:rsidRPr="00D369BB">
        <w:rPr>
          <w:rFonts w:ascii="Times New Roman" w:eastAsia="Times New Roman" w:hAnsi="Times New Roman" w:cs="Times New Roman"/>
          <w:color w:val="000000"/>
          <w:sz w:val="24"/>
          <w:szCs w:val="24"/>
          <w:lang w:eastAsia="ru-RU"/>
        </w:rPr>
        <w:t xml:space="preserve"> в отчетном году;</w:t>
      </w:r>
    </w:p>
    <w:p w:rsidR="00D369BB" w:rsidRPr="00D369BB" w:rsidRDefault="00D369BB" w:rsidP="00D369BB">
      <w:pPr>
        <w:tabs>
          <w:tab w:val="left" w:pos="1260"/>
        </w:tabs>
        <w:spacing w:after="5" w:line="276" w:lineRule="auto"/>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val="en-US" w:eastAsia="ru-RU"/>
        </w:rPr>
        <w:t>P</w:t>
      </w:r>
      <w:r w:rsidRPr="00D369BB">
        <w:rPr>
          <w:rFonts w:ascii="Times New Roman" w:eastAsia="Times New Roman" w:hAnsi="Times New Roman" w:cs="Times New Roman"/>
          <w:color w:val="000000"/>
          <w:sz w:val="24"/>
          <w:szCs w:val="24"/>
          <w:lang w:eastAsia="ru-RU"/>
        </w:rPr>
        <w:t xml:space="preserve"> – </w:t>
      </w:r>
      <w:proofErr w:type="gramStart"/>
      <w:r w:rsidRPr="00D369BB">
        <w:rPr>
          <w:rFonts w:ascii="Times New Roman" w:eastAsia="Times New Roman" w:hAnsi="Times New Roman" w:cs="Times New Roman"/>
          <w:color w:val="000000"/>
          <w:sz w:val="24"/>
          <w:szCs w:val="24"/>
          <w:lang w:eastAsia="ru-RU"/>
        </w:rPr>
        <w:t>плановое</w:t>
      </w:r>
      <w:proofErr w:type="gramEnd"/>
      <w:r w:rsidRPr="00D369BB">
        <w:rPr>
          <w:rFonts w:ascii="Times New Roman" w:eastAsia="Times New Roman" w:hAnsi="Times New Roman" w:cs="Times New Roman"/>
          <w:color w:val="000000"/>
          <w:sz w:val="24"/>
          <w:szCs w:val="24"/>
          <w:lang w:eastAsia="ru-RU"/>
        </w:rPr>
        <w:t xml:space="preserve"> значение i-</w:t>
      </w:r>
      <w:proofErr w:type="spellStart"/>
      <w:r w:rsidRPr="00D369BB">
        <w:rPr>
          <w:rFonts w:ascii="Times New Roman" w:eastAsia="Times New Roman" w:hAnsi="Times New Roman" w:cs="Times New Roman"/>
          <w:color w:val="000000"/>
          <w:sz w:val="24"/>
          <w:szCs w:val="24"/>
          <w:lang w:eastAsia="ru-RU"/>
        </w:rPr>
        <w:t>го</w:t>
      </w:r>
      <w:proofErr w:type="spellEnd"/>
      <w:r w:rsidRPr="00D369BB">
        <w:rPr>
          <w:rFonts w:ascii="Times New Roman" w:eastAsia="Times New Roman" w:hAnsi="Times New Roman" w:cs="Times New Roman"/>
          <w:color w:val="000000"/>
          <w:sz w:val="24"/>
          <w:lang w:eastAsia="ru-RU"/>
        </w:rPr>
        <w:t xml:space="preserve"> результата (показателя) использования субсидии</w:t>
      </w:r>
      <w:r w:rsidRPr="00D369BB">
        <w:rPr>
          <w:rFonts w:ascii="Times New Roman" w:eastAsia="Times New Roman" w:hAnsi="Times New Roman" w:cs="Times New Roman"/>
          <w:color w:val="000000"/>
          <w:sz w:val="24"/>
          <w:szCs w:val="24"/>
          <w:lang w:eastAsia="ru-RU"/>
        </w:rPr>
        <w:t>, установленное Соглашением в отчетном году.</w:t>
      </w:r>
    </w:p>
    <w:p w:rsidR="00D369BB" w:rsidRPr="00D369BB" w:rsidRDefault="00D369BB" w:rsidP="00D369BB">
      <w:pPr>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3.3.3. Комиссия направляет в адрес получателя субсидии, нарушившего условия и порядок предоставления субсидии, уведомление о добровольном возврате средств, при этом срок для возврата составляет один месяц со дня получения данного письма получателем субсидий.</w:t>
      </w:r>
    </w:p>
    <w:p w:rsidR="00D369BB" w:rsidRPr="00D369BB" w:rsidRDefault="00D369BB" w:rsidP="00D369BB">
      <w:pPr>
        <w:spacing w:after="5" w:line="276" w:lineRule="auto"/>
        <w:ind w:firstLine="567"/>
        <w:jc w:val="both"/>
        <w:rPr>
          <w:rFonts w:ascii="Times New Roman" w:eastAsia="Times New Roman" w:hAnsi="Times New Roman" w:cs="Times New Roman"/>
          <w:color w:val="000000"/>
          <w:sz w:val="24"/>
          <w:szCs w:val="24"/>
          <w:lang w:eastAsia="ru-RU"/>
        </w:rPr>
      </w:pPr>
      <w:r w:rsidRPr="00D369BB">
        <w:rPr>
          <w:rFonts w:ascii="Times New Roman" w:eastAsia="Times New Roman" w:hAnsi="Times New Roman" w:cs="Times New Roman"/>
          <w:color w:val="000000"/>
          <w:sz w:val="24"/>
          <w:szCs w:val="24"/>
          <w:lang w:eastAsia="ru-RU"/>
        </w:rPr>
        <w:t>3.3.4. Сумма остатков субсидий, неиспользованных в отчетном финансовом году, в случаях, предусмотренных соглашением о предоставлении субсидий, подлежат возврату получателем субсидии на добровольной основе. При неосуществлении получателем субсидии возврата в срок, Уполномоченный орган принимает меры по взысканию сумм субсидии с получателя субсидии в судебном порядке.</w:t>
      </w:r>
    </w:p>
    <w:p w:rsidR="00D369BB" w:rsidRPr="00D369BB" w:rsidRDefault="00D369BB" w:rsidP="00D369BB">
      <w:pPr>
        <w:spacing w:after="28" w:line="276" w:lineRule="auto"/>
        <w:ind w:left="14" w:right="139"/>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xml:space="preserve">         3.3.5 Основанием для освобождения получателей субсидий от применения мер ответственности, предусмотренных пунктом 3.3.2 настоящего порядка, является документально подтвержденное наступление обстоятельств непреодолимой силы </w:t>
      </w:r>
      <w:r w:rsidRPr="00D369BB">
        <w:rPr>
          <w:rFonts w:ascii="Times New Roman" w:eastAsia="Times New Roman" w:hAnsi="Times New Roman" w:cs="Times New Roman"/>
          <w:color w:val="000000"/>
          <w:sz w:val="24"/>
          <w:lang w:eastAsia="ru-RU"/>
        </w:rPr>
        <w:lastRenderedPageBreak/>
        <w:t>(чрезвычайные и непредотвратимые обстоятельства, вследствие наступления которых стало невозможным исполнение обязательств по достижению результата предоставления субсидии, в том числе чрезвычайная ситуация природного характера, пожары, массовые заболевания (эпидемии), воспрепятствовавшие достижению результата субсидий.</w:t>
      </w:r>
    </w:p>
    <w:p w:rsidR="00D369BB" w:rsidRPr="00D369BB" w:rsidRDefault="00D369BB" w:rsidP="00D369BB">
      <w:pPr>
        <w:spacing w:after="25" w:line="276" w:lineRule="auto"/>
        <w:ind w:left="14" w:right="144" w:firstLine="715"/>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В случае наступления этих обстоятельств получатель субсидии обязан в течение одного месяца со дня наступления обстоятельств непреодолимой силы уведомить Окружную Администрацию ГО «Жатай».</w:t>
      </w:r>
    </w:p>
    <w:p w:rsidR="00D369BB" w:rsidRPr="00D369BB" w:rsidRDefault="00D369BB" w:rsidP="00D369BB">
      <w:pPr>
        <w:spacing w:after="25" w:line="276" w:lineRule="auto"/>
        <w:ind w:left="14" w:right="144" w:firstLine="715"/>
        <w:jc w:val="both"/>
        <w:rPr>
          <w:rFonts w:ascii="Times New Roman" w:eastAsia="Times New Roman" w:hAnsi="Times New Roman" w:cs="Times New Roman"/>
          <w:color w:val="000000"/>
          <w:sz w:val="24"/>
          <w:lang w:eastAsia="ru-RU"/>
        </w:rPr>
      </w:pPr>
    </w:p>
    <w:p w:rsidR="00D369BB" w:rsidRPr="00D369BB" w:rsidRDefault="00D369BB" w:rsidP="00D369BB">
      <w:pPr>
        <w:spacing w:after="25" w:line="276" w:lineRule="auto"/>
        <w:ind w:left="14" w:right="144" w:firstLine="715"/>
        <w:jc w:val="center"/>
        <w:rPr>
          <w:rFonts w:ascii="Times New Roman" w:eastAsia="Times New Roman" w:hAnsi="Times New Roman" w:cs="Times New Roman"/>
          <w:b/>
          <w:sz w:val="24"/>
          <w:szCs w:val="24"/>
          <w:lang w:eastAsia="ru-RU"/>
        </w:rPr>
      </w:pPr>
      <w:r w:rsidRPr="00D369BB">
        <w:rPr>
          <w:rFonts w:ascii="Times New Roman" w:eastAsia="Times New Roman" w:hAnsi="Times New Roman" w:cs="Times New Roman"/>
          <w:b/>
          <w:sz w:val="24"/>
          <w:szCs w:val="24"/>
          <w:lang w:eastAsia="ru-RU"/>
        </w:rPr>
        <w:t>3.4. Порядок заключения соглашений по итогам отбора</w:t>
      </w:r>
    </w:p>
    <w:p w:rsidR="00D369BB" w:rsidRPr="00D369BB" w:rsidRDefault="00D369BB" w:rsidP="00D369BB">
      <w:pPr>
        <w:shd w:val="clear" w:color="auto" w:fill="FFFFFF"/>
        <w:spacing w:after="5" w:line="276" w:lineRule="auto"/>
        <w:ind w:firstLine="567"/>
        <w:jc w:val="both"/>
        <w:rPr>
          <w:rFonts w:ascii="Times New Roman" w:eastAsia="Times New Roman" w:hAnsi="Times New Roman" w:cs="Times New Roman"/>
          <w:color w:val="000000"/>
          <w:spacing w:val="-6"/>
          <w:sz w:val="24"/>
          <w:szCs w:val="24"/>
          <w:lang w:eastAsia="ru-RU"/>
        </w:rPr>
      </w:pPr>
      <w:r w:rsidRPr="00D369BB">
        <w:rPr>
          <w:rFonts w:ascii="Times New Roman" w:eastAsia="Times New Roman" w:hAnsi="Times New Roman" w:cs="Times New Roman"/>
          <w:color w:val="000000"/>
          <w:spacing w:val="-6"/>
          <w:sz w:val="24"/>
          <w:szCs w:val="24"/>
          <w:lang w:eastAsia="ru-RU"/>
        </w:rPr>
        <w:tab/>
      </w:r>
    </w:p>
    <w:p w:rsidR="00D369BB" w:rsidRPr="00D369BB" w:rsidRDefault="00D369BB" w:rsidP="00D369BB">
      <w:pPr>
        <w:widowControl w:val="0"/>
        <w:numPr>
          <w:ilvl w:val="2"/>
          <w:numId w:val="26"/>
        </w:numPr>
        <w:shd w:val="clear" w:color="auto" w:fill="FFFFFF"/>
        <w:autoSpaceDE w:val="0"/>
        <w:autoSpaceDN w:val="0"/>
        <w:adjustRightInd w:val="0"/>
        <w:spacing w:after="0" w:line="276" w:lineRule="auto"/>
        <w:ind w:firstLine="567"/>
        <w:contextualSpacing/>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 xml:space="preserve">Субсидия предоставляется на основании соглашения, заключаемого между Администрацией и получателем субсидии на едином портале в системе «Электронный бюджет», утвержденным Распоряжением Главы Окружной Администрации ГО «Жатай» об утверждении формы типового соглашения о предоставлении субсидии на поддержку сельскохозяйственного производства Городского округа «Жатай»». </w:t>
      </w:r>
    </w:p>
    <w:p w:rsidR="00D369BB" w:rsidRPr="00D369BB" w:rsidRDefault="00D369BB" w:rsidP="00D369BB">
      <w:pPr>
        <w:widowControl w:val="0"/>
        <w:numPr>
          <w:ilvl w:val="2"/>
          <w:numId w:val="26"/>
        </w:numPr>
        <w:shd w:val="clear" w:color="auto" w:fill="FFFFFF"/>
        <w:autoSpaceDE w:val="0"/>
        <w:autoSpaceDN w:val="0"/>
        <w:adjustRightInd w:val="0"/>
        <w:spacing w:after="0" w:line="276" w:lineRule="auto"/>
        <w:ind w:firstLine="567"/>
        <w:contextualSpacing/>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Соглашение подписывается в 2-х экземплярах соглашения в течение 10 рабочих дней со дня утверждения</w:t>
      </w:r>
      <w:r w:rsidRPr="00D369BB">
        <w:rPr>
          <w:rFonts w:ascii="Times New Roman" w:eastAsia="Times New Roman" w:hAnsi="Times New Roman" w:cs="Times New Roman"/>
          <w:color w:val="000000"/>
          <w:sz w:val="24"/>
          <w:szCs w:val="24"/>
          <w:lang w:eastAsia="ru-RU"/>
        </w:rPr>
        <w:t xml:space="preserve"> Решения о предоставлении субсидии.</w:t>
      </w:r>
    </w:p>
    <w:p w:rsidR="00D369BB" w:rsidRPr="00D369BB" w:rsidRDefault="00D369BB" w:rsidP="00D369BB">
      <w:pPr>
        <w:widowControl w:val="0"/>
        <w:numPr>
          <w:ilvl w:val="2"/>
          <w:numId w:val="26"/>
        </w:numPr>
        <w:shd w:val="clear" w:color="auto" w:fill="FFFFFF"/>
        <w:autoSpaceDE w:val="0"/>
        <w:autoSpaceDN w:val="0"/>
        <w:adjustRightInd w:val="0"/>
        <w:spacing w:after="0" w:line="276" w:lineRule="auto"/>
        <w:ind w:firstLine="567"/>
        <w:contextualSpacing/>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По соглашению сторон заключается дополнительное соглашение к соглашению, в том числе дополнительное соглашение о расторжении (при необходимости) в порядке и по формам, предусмотренным типовыми формами, установленными Министерством финансов Российской Федерации.</w:t>
      </w:r>
      <w:r w:rsidRPr="00D369BB">
        <w:rPr>
          <w:rFonts w:ascii="Times New Roman" w:eastAsia="Times New Roman" w:hAnsi="Times New Roman" w:cs="Times New Roman"/>
          <w:color w:val="000000"/>
          <w:sz w:val="24"/>
          <w:lang w:eastAsia="ru-RU"/>
        </w:rPr>
        <w:tab/>
      </w:r>
    </w:p>
    <w:p w:rsidR="00D369BB" w:rsidRPr="00D369BB" w:rsidRDefault="00D369BB" w:rsidP="00D369BB">
      <w:pPr>
        <w:widowControl w:val="0"/>
        <w:numPr>
          <w:ilvl w:val="2"/>
          <w:numId w:val="26"/>
        </w:numPr>
        <w:shd w:val="clear" w:color="auto" w:fill="FFFFFF"/>
        <w:autoSpaceDE w:val="0"/>
        <w:autoSpaceDN w:val="0"/>
        <w:adjustRightInd w:val="0"/>
        <w:spacing w:after="0" w:line="276" w:lineRule="auto"/>
        <w:ind w:firstLine="567"/>
        <w:contextualSpacing/>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При реорганизации получателя субсидии, являющегося юридическим лицом, в форме слияния, присоединения или преобразования в части перемены лица в обязательстве с указанием в соглашении юридического лица, являющегося правопреемником.</w:t>
      </w:r>
    </w:p>
    <w:p w:rsidR="00D369BB" w:rsidRPr="00D369BB" w:rsidRDefault="00D369BB" w:rsidP="00D369BB">
      <w:pPr>
        <w:widowControl w:val="0"/>
        <w:numPr>
          <w:ilvl w:val="2"/>
          <w:numId w:val="26"/>
        </w:numPr>
        <w:shd w:val="clear" w:color="auto" w:fill="FFFFFF"/>
        <w:autoSpaceDE w:val="0"/>
        <w:autoSpaceDN w:val="0"/>
        <w:adjustRightInd w:val="0"/>
        <w:spacing w:after="0" w:line="276" w:lineRule="auto"/>
        <w:ind w:firstLine="567"/>
        <w:contextualSpacing/>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При реорганизации получателя субсидии, являющегося юридическим лицом, в форме разделения, выделения, а также при ликвидации получателя субсидии, являющегося юридическим лицом, или прекращении деятельности получателя субсидии, являющегося индивидуальным предпринимателем (за исключением индивидуального предпринимателя, осуществляющего деятельность в качестве главы крестьянского (фермерского) хозяйства в соответствии с абзацем вторым пункта 5 статьи 23 Гражданского кодекса Российской Федерации),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 источником финансового обеспечения которых является субсидия.</w:t>
      </w:r>
    </w:p>
    <w:p w:rsidR="00D369BB" w:rsidRPr="00D369BB" w:rsidRDefault="00D369BB" w:rsidP="00D369BB">
      <w:pPr>
        <w:widowControl w:val="0"/>
        <w:numPr>
          <w:ilvl w:val="2"/>
          <w:numId w:val="26"/>
        </w:numPr>
        <w:shd w:val="clear" w:color="auto" w:fill="FFFFFF"/>
        <w:autoSpaceDE w:val="0"/>
        <w:autoSpaceDN w:val="0"/>
        <w:adjustRightInd w:val="0"/>
        <w:spacing w:after="0" w:line="276" w:lineRule="auto"/>
        <w:ind w:firstLine="567"/>
        <w:contextualSpacing/>
        <w:jc w:val="both"/>
        <w:rPr>
          <w:rFonts w:ascii="Times New Roman" w:eastAsia="Times New Roman" w:hAnsi="Times New Roman" w:cs="Times New Roman"/>
          <w:color w:val="000000"/>
          <w:sz w:val="24"/>
          <w:lang w:eastAsia="ru-RU"/>
        </w:rPr>
      </w:pPr>
      <w:r w:rsidRPr="00D369BB">
        <w:rPr>
          <w:rFonts w:ascii="Times New Roman" w:eastAsia="Times New Roman" w:hAnsi="Times New Roman" w:cs="Times New Roman"/>
          <w:color w:val="000000"/>
          <w:sz w:val="24"/>
          <w:lang w:eastAsia="ru-RU"/>
        </w:rPr>
        <w:t>При прекращении деятельности получателя субсидии, являющегося индивидуальным предпринимателем, осуществляющим деятельность в качестве главы крестьянского (фермерского) хозяйства в соответствии с абзацем вторым пункта 5 статьи 23 Гражданского кодекса Российской Федерации, передающего свои права другому гражданину в соответствии со статьей 18 Федерального закона «О крестьянском (фермерском) хозяйстве», в соглашение вносятся изменения путем заключения дополнительного соглашения к соглашению в части перемены лица в обязательстве с указанием стороны в соглашении иного лица, являющегося правопреемником.</w:t>
      </w:r>
    </w:p>
    <w:p w:rsidR="00D369BB" w:rsidRPr="00D369BB" w:rsidRDefault="00D369BB" w:rsidP="00D369BB">
      <w:pPr>
        <w:widowControl w:val="0"/>
        <w:numPr>
          <w:ilvl w:val="2"/>
          <w:numId w:val="26"/>
        </w:numPr>
        <w:shd w:val="clear" w:color="auto" w:fill="FFFFFF"/>
        <w:autoSpaceDE w:val="0"/>
        <w:autoSpaceDN w:val="0"/>
        <w:adjustRightInd w:val="0"/>
        <w:spacing w:after="0" w:line="276" w:lineRule="auto"/>
        <w:ind w:firstLine="567"/>
        <w:contextualSpacing/>
        <w:jc w:val="both"/>
        <w:rPr>
          <w:rFonts w:ascii="Times New Roman" w:eastAsia="Times New Roman" w:hAnsi="Times New Roman" w:cs="Times New Roman"/>
          <w:color w:val="000000"/>
          <w:spacing w:val="-6"/>
          <w:sz w:val="24"/>
          <w:szCs w:val="24"/>
          <w:lang w:eastAsia="ru-RU"/>
        </w:rPr>
      </w:pPr>
      <w:r w:rsidRPr="00D369BB">
        <w:rPr>
          <w:rFonts w:ascii="Times New Roman" w:eastAsia="Times New Roman" w:hAnsi="Times New Roman" w:cs="Times New Roman"/>
          <w:color w:val="000000"/>
          <w:sz w:val="24"/>
          <w:lang w:eastAsia="ru-RU"/>
        </w:rPr>
        <w:t>В соглашение вносятся изменения путем заключения дополнительного соглашения к соглашению при нарушении получателем субсидии порядка, целей и условий предоставления Субсидии, а также при не достижении Получателем субсидии, результатов (показателей) предоставления (использования) Субсидии, иных показателей, установленных заключенным соглашением.</w:t>
      </w:r>
      <w:r w:rsidRPr="00D369BB">
        <w:rPr>
          <w:rFonts w:ascii="Times New Roman" w:eastAsia="Times New Roman" w:hAnsi="Times New Roman" w:cs="Times New Roman"/>
          <w:color w:val="000000"/>
          <w:spacing w:val="-6"/>
          <w:sz w:val="24"/>
          <w:szCs w:val="24"/>
          <w:lang w:eastAsia="ru-RU"/>
        </w:rPr>
        <w:t xml:space="preserve"> </w:t>
      </w:r>
    </w:p>
    <w:p w:rsidR="00D369BB" w:rsidRPr="00D369BB" w:rsidRDefault="00D369BB" w:rsidP="00D369BB">
      <w:pPr>
        <w:widowControl w:val="0"/>
        <w:shd w:val="clear" w:color="auto" w:fill="FFFFFF"/>
        <w:autoSpaceDE w:val="0"/>
        <w:autoSpaceDN w:val="0"/>
        <w:adjustRightInd w:val="0"/>
        <w:spacing w:after="0" w:line="276" w:lineRule="auto"/>
        <w:ind w:firstLine="567"/>
        <w:contextualSpacing/>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pacing w:val="-6"/>
          <w:sz w:val="24"/>
          <w:szCs w:val="24"/>
          <w:lang w:eastAsia="ru-RU"/>
        </w:rPr>
        <w:lastRenderedPageBreak/>
        <w:t>3.4.7.1</w:t>
      </w:r>
      <w:r w:rsidRPr="00D369BB">
        <w:rPr>
          <w:rFonts w:ascii="Times New Roman" w:eastAsia="Times New Roman" w:hAnsi="Times New Roman" w:cs="Times New Roman"/>
          <w:sz w:val="24"/>
          <w:lang w:eastAsia="ru-RU"/>
        </w:rPr>
        <w:t xml:space="preserve"> В</w:t>
      </w:r>
      <w:r w:rsidRPr="00D369BB">
        <w:rPr>
          <w:rFonts w:ascii="Times New Roman" w:eastAsia="Times New Roman" w:hAnsi="Times New Roman" w:cs="Times New Roman"/>
          <w:sz w:val="24"/>
          <w:szCs w:val="24"/>
          <w:lang w:eastAsia="ru-RU"/>
        </w:rPr>
        <w:t xml:space="preserve"> случае уменьшения главному распорядителю как получателю бюджетных средств субвенции из Государственного бюджета Республики Саха (Якутия) ранее доведенных лимитов бюджетных обязательств, приводящих к невозможности предоставления Субсидии в размере, определенном в соглашении с получателем субсидии, согласие на пересмотр условий и размера субсидии, указанных в соглашении на новые (корректирующие) путем заключения дополнительного соглашения с получателем субсидии на новые условия и размер предоставляемой субсидии. При не достижении согласия получателя субсидии по новым условиям и размерам, соглашение расторгается;</w:t>
      </w: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D369BB"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p>
    <w:p w:rsidR="00D369BB" w:rsidRDefault="0035137C" w:rsidP="00D369BB">
      <w:pPr>
        <w:shd w:val="clear" w:color="auto" w:fill="FFFFFF"/>
        <w:spacing w:after="5" w:line="276" w:lineRule="auto"/>
        <w:ind w:firstLine="715"/>
        <w:jc w:val="right"/>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t>\</w:t>
      </w:r>
    </w:p>
    <w:p w:rsidR="00D369BB" w:rsidRPr="00D369BB" w:rsidRDefault="00D369BB" w:rsidP="00D369BB">
      <w:pPr>
        <w:shd w:val="clear" w:color="auto" w:fill="FFFFFF"/>
        <w:spacing w:after="5" w:line="276" w:lineRule="auto"/>
        <w:ind w:firstLine="715"/>
        <w:jc w:val="right"/>
        <w:rPr>
          <w:rFonts w:ascii="Times New Roman" w:eastAsia="Times New Roman" w:hAnsi="Times New Roman" w:cs="Times New Roman"/>
          <w:spacing w:val="-3"/>
          <w:sz w:val="24"/>
          <w:szCs w:val="24"/>
          <w:lang w:eastAsia="ru-RU"/>
        </w:rPr>
      </w:pPr>
      <w:r w:rsidRPr="00D369BB">
        <w:rPr>
          <w:rFonts w:ascii="Times New Roman" w:eastAsia="Times New Roman" w:hAnsi="Times New Roman" w:cs="Times New Roman"/>
          <w:spacing w:val="-6"/>
          <w:sz w:val="24"/>
          <w:szCs w:val="24"/>
          <w:lang w:eastAsia="ru-RU"/>
        </w:rPr>
        <w:t xml:space="preserve">Приложение № 1 </w:t>
      </w:r>
      <w:r w:rsidRPr="00D369BB">
        <w:rPr>
          <w:rFonts w:ascii="Times New Roman" w:eastAsia="Times New Roman" w:hAnsi="Times New Roman" w:cs="Times New Roman"/>
          <w:spacing w:val="-3"/>
          <w:sz w:val="24"/>
          <w:szCs w:val="24"/>
          <w:lang w:eastAsia="ru-RU"/>
        </w:rPr>
        <w:t>к Порядку</w:t>
      </w:r>
    </w:p>
    <w:p w:rsidR="00D369BB" w:rsidRPr="00D369BB" w:rsidRDefault="00D369BB" w:rsidP="00D369BB">
      <w:pPr>
        <w:spacing w:after="5" w:line="276" w:lineRule="auto"/>
        <w:jc w:val="center"/>
        <w:rPr>
          <w:rFonts w:ascii="Times New Roman" w:eastAsia="TimesNewRomanPSMT" w:hAnsi="Times New Roman" w:cs="Times New Roman"/>
          <w:bCs/>
          <w:color w:val="000000"/>
          <w:lang w:eastAsia="ru-RU"/>
        </w:rPr>
      </w:pPr>
    </w:p>
    <w:p w:rsidR="00D369BB" w:rsidRPr="00D369BB" w:rsidRDefault="00D369BB" w:rsidP="00D369BB">
      <w:pPr>
        <w:spacing w:after="5" w:line="276" w:lineRule="auto"/>
        <w:jc w:val="center"/>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Форма заявления на участие в отборе получателей субсидий</w:t>
      </w:r>
    </w:p>
    <w:p w:rsidR="00D369BB" w:rsidRPr="00D369BB" w:rsidRDefault="00D369BB" w:rsidP="00D369BB">
      <w:pPr>
        <w:spacing w:after="5" w:line="276" w:lineRule="auto"/>
        <w:jc w:val="right"/>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 xml:space="preserve"> </w:t>
      </w:r>
    </w:p>
    <w:p w:rsidR="00D369BB" w:rsidRPr="00D369BB" w:rsidRDefault="00D369BB" w:rsidP="00D369BB">
      <w:pPr>
        <w:spacing w:after="5" w:line="276" w:lineRule="auto"/>
        <w:ind w:firstLine="715"/>
        <w:jc w:val="both"/>
        <w:rPr>
          <w:rFonts w:ascii="Times New Roman" w:eastAsia="TimesNewRomanPSMT" w:hAnsi="Times New Roman" w:cs="Times New Roman"/>
          <w:b/>
          <w:bCs/>
          <w:color w:val="000000"/>
          <w:lang w:eastAsia="ru-RU"/>
        </w:rPr>
      </w:pPr>
    </w:p>
    <w:p w:rsidR="00D369BB" w:rsidRPr="00D369BB" w:rsidRDefault="00D369BB" w:rsidP="00D369BB">
      <w:pPr>
        <w:spacing w:after="5" w:line="276" w:lineRule="auto"/>
        <w:ind w:firstLine="715"/>
        <w:jc w:val="right"/>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Председателю комиссии</w:t>
      </w:r>
    </w:p>
    <w:p w:rsidR="00D369BB" w:rsidRPr="00D369BB" w:rsidRDefault="00D369BB" w:rsidP="00D369BB">
      <w:pPr>
        <w:spacing w:after="5" w:line="276" w:lineRule="auto"/>
        <w:ind w:firstLine="715"/>
        <w:jc w:val="right"/>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Е.Н. Исаевой</w:t>
      </w:r>
    </w:p>
    <w:p w:rsidR="00D369BB" w:rsidRPr="00D369BB" w:rsidRDefault="00D369BB" w:rsidP="00D369BB">
      <w:pPr>
        <w:spacing w:after="5" w:line="276" w:lineRule="auto"/>
        <w:ind w:firstLine="715"/>
        <w:jc w:val="right"/>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от__________________________</w:t>
      </w: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p>
    <w:p w:rsidR="00D369BB" w:rsidRPr="00D369BB" w:rsidRDefault="00D369BB" w:rsidP="00D369BB">
      <w:pPr>
        <w:spacing w:after="5" w:line="276" w:lineRule="auto"/>
        <w:ind w:firstLine="715"/>
        <w:jc w:val="center"/>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Заявление</w:t>
      </w: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p>
    <w:p w:rsidR="00D369BB" w:rsidRPr="00D369BB" w:rsidRDefault="00D369BB" w:rsidP="00D369BB">
      <w:pPr>
        <w:spacing w:after="5" w:line="276" w:lineRule="auto"/>
        <w:ind w:firstLine="715"/>
        <w:jc w:val="both"/>
        <w:rPr>
          <w:rFonts w:ascii="Times New Roman" w:eastAsia="Times New Roman" w:hAnsi="Times New Roman" w:cs="Times New Roman"/>
          <w:color w:val="000000"/>
          <w:lang w:eastAsia="ru-RU"/>
        </w:rPr>
      </w:pPr>
      <w:r w:rsidRPr="00D369BB">
        <w:rPr>
          <w:rFonts w:ascii="Times New Roman" w:eastAsia="TimesNewRomanPSMT" w:hAnsi="Times New Roman" w:cs="Times New Roman"/>
          <w:bCs/>
          <w:color w:val="000000"/>
          <w:lang w:eastAsia="ru-RU"/>
        </w:rPr>
        <w:t xml:space="preserve">на участие в отборе получателей субсидии в ______ году </w:t>
      </w:r>
      <w:r w:rsidRPr="00D369BB">
        <w:rPr>
          <w:rFonts w:ascii="Times New Roman" w:eastAsia="Times New Roman" w:hAnsi="Times New Roman" w:cs="Times New Roman"/>
          <w:color w:val="000000"/>
          <w:lang w:eastAsia="ru-RU"/>
        </w:rPr>
        <w:t>из средств, поступающих из государственного бюджета РС(Я) в Городской округ «Жатай» на ____________________________________________________________________________________.</w:t>
      </w: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Я, ______________________________________________________________________(Ф.И.О.),</w:t>
      </w: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руководитель ____________________________________________________________________</w:t>
      </w:r>
    </w:p>
    <w:p w:rsidR="00D369BB" w:rsidRPr="00D369BB" w:rsidRDefault="00D369BB" w:rsidP="00D369BB">
      <w:pPr>
        <w:spacing w:after="5" w:line="276" w:lineRule="auto"/>
        <w:ind w:firstLine="715"/>
        <w:jc w:val="center"/>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(наименование организации, ИП)</w:t>
      </w:r>
    </w:p>
    <w:p w:rsidR="00D369BB" w:rsidRPr="00D369BB" w:rsidRDefault="00D369BB" w:rsidP="00D369BB">
      <w:pPr>
        <w:spacing w:after="5" w:line="276" w:lineRule="auto"/>
        <w:ind w:firstLine="715"/>
        <w:jc w:val="both"/>
        <w:rPr>
          <w:rFonts w:ascii="Times New Roman" w:eastAsia="TimesNewRomanPSMT" w:hAnsi="Times New Roman" w:cs="Times New Roman"/>
          <w:bCs/>
          <w:lang w:eastAsia="ru-RU"/>
        </w:rPr>
      </w:pPr>
      <w:r w:rsidRPr="00D369BB">
        <w:rPr>
          <w:rFonts w:ascii="Times New Roman" w:eastAsia="TimesNewRomanPSMT" w:hAnsi="Times New Roman" w:cs="Times New Roman"/>
          <w:bCs/>
          <w:color w:val="000000"/>
          <w:lang w:eastAsia="ru-RU"/>
        </w:rPr>
        <w:t xml:space="preserve">прошу включить мое предприятие в перечень получателей субсидии </w:t>
      </w:r>
      <w:r w:rsidRPr="00D369BB">
        <w:rPr>
          <w:rFonts w:ascii="Times New Roman" w:eastAsia="TimesNewRomanPSMT" w:hAnsi="Times New Roman" w:cs="Times New Roman"/>
          <w:bCs/>
          <w:lang w:eastAsia="ru-RU"/>
        </w:rPr>
        <w:t>на финансовое обеспечение (возмещение) части затрат на</w:t>
      </w:r>
    </w:p>
    <w:p w:rsidR="00D369BB" w:rsidRPr="00D369BB" w:rsidRDefault="00D369BB" w:rsidP="00D369BB">
      <w:pPr>
        <w:spacing w:after="5" w:line="276" w:lineRule="auto"/>
        <w:ind w:firstLine="715"/>
        <w:jc w:val="center"/>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_________________________________________________________________________________</w:t>
      </w:r>
    </w:p>
    <w:p w:rsidR="00D369BB" w:rsidRPr="00D369BB" w:rsidRDefault="00D369BB" w:rsidP="00D369BB">
      <w:pPr>
        <w:spacing w:after="5" w:line="276" w:lineRule="auto"/>
        <w:ind w:firstLine="715"/>
        <w:jc w:val="center"/>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(наименование субсидии)</w:t>
      </w: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Предоставляю следующие сведения:</w:t>
      </w:r>
    </w:p>
    <w:p w:rsidR="00D369BB" w:rsidRPr="00D369BB" w:rsidRDefault="00D369BB" w:rsidP="00D369BB">
      <w:pPr>
        <w:numPr>
          <w:ilvl w:val="0"/>
          <w:numId w:val="23"/>
        </w:numPr>
        <w:spacing w:after="5" w:line="276" w:lineRule="auto"/>
        <w:contextualSpacing/>
        <w:jc w:val="both"/>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Полное наименование предприятия______________________________________________</w:t>
      </w: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__________________________________________________________________________________</w:t>
      </w: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2. Сведения об организационно-правовой форме</w:t>
      </w:r>
    </w:p>
    <w:p w:rsidR="00D369BB" w:rsidRPr="00D369BB" w:rsidRDefault="00D369BB" w:rsidP="00D369BB">
      <w:pPr>
        <w:spacing w:after="5" w:line="276" w:lineRule="auto"/>
        <w:ind w:left="709"/>
        <w:jc w:val="both"/>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____________________________________________________________________________________________________________________________________________________________________</w:t>
      </w: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3. Сведения о месте нахождения, почтовый адрес_____________________________________</w:t>
      </w:r>
    </w:p>
    <w:p w:rsidR="00D369BB" w:rsidRPr="00D369BB" w:rsidRDefault="00D369BB" w:rsidP="00D369BB">
      <w:pPr>
        <w:spacing w:after="5" w:line="276" w:lineRule="auto"/>
        <w:ind w:left="709"/>
        <w:jc w:val="both"/>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____________________________________________________________________________________________________________________________________________________________________</w:t>
      </w: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4. ИНН __________________________5. Номер контактного телефона __________________</w:t>
      </w: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Перечень прилагаемых документов:</w:t>
      </w: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_________________________________________________________________________________</w:t>
      </w: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_________________________________________________________________________________</w:t>
      </w: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_________________________________________________________________________________</w:t>
      </w: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_________________________________________________________________________________</w:t>
      </w: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_________________________________________________________________________________</w:t>
      </w: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_________________________________________________________________________________</w:t>
      </w: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_________________________________________________________________________________</w:t>
      </w: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_________________________________________________________________________________</w:t>
      </w: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_________________________________________________________________________________</w:t>
      </w: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_________________________________________________________________________________</w:t>
      </w: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Руководитель предприятия ______________________ /_________________/</w:t>
      </w: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p>
    <w:p w:rsidR="00D369BB" w:rsidRPr="00D369BB" w:rsidRDefault="00D369BB" w:rsidP="00D369BB">
      <w:pPr>
        <w:spacing w:after="5" w:line="276" w:lineRule="auto"/>
        <w:ind w:firstLine="715"/>
        <w:jc w:val="both"/>
        <w:rPr>
          <w:rFonts w:ascii="Times New Roman" w:eastAsia="TimesNewRomanPSMT" w:hAnsi="Times New Roman" w:cs="Times New Roman"/>
          <w:bCs/>
          <w:color w:val="000000"/>
          <w:lang w:eastAsia="ru-RU"/>
        </w:rPr>
      </w:pPr>
      <w:r w:rsidRPr="00D369BB">
        <w:rPr>
          <w:rFonts w:ascii="Times New Roman" w:eastAsia="TimesNewRomanPSMT" w:hAnsi="Times New Roman" w:cs="Times New Roman"/>
          <w:bCs/>
          <w:color w:val="000000"/>
          <w:lang w:eastAsia="ru-RU"/>
        </w:rPr>
        <w:t xml:space="preserve">МП                    </w:t>
      </w:r>
      <w:proofErr w:type="gramStart"/>
      <w:r w:rsidRPr="00D369BB">
        <w:rPr>
          <w:rFonts w:ascii="Times New Roman" w:eastAsia="TimesNewRomanPSMT" w:hAnsi="Times New Roman" w:cs="Times New Roman"/>
          <w:bCs/>
          <w:color w:val="000000"/>
          <w:lang w:eastAsia="ru-RU"/>
        </w:rPr>
        <w:t xml:space="preserve">   «</w:t>
      </w:r>
      <w:proofErr w:type="gramEnd"/>
      <w:r w:rsidRPr="00D369BB">
        <w:rPr>
          <w:rFonts w:ascii="Times New Roman" w:eastAsia="TimesNewRomanPSMT" w:hAnsi="Times New Roman" w:cs="Times New Roman"/>
          <w:bCs/>
          <w:color w:val="000000"/>
          <w:lang w:eastAsia="ru-RU"/>
        </w:rPr>
        <w:t xml:space="preserve">____»_________________ _______г. </w:t>
      </w:r>
    </w:p>
    <w:p w:rsidR="00D369BB" w:rsidRPr="00D369BB" w:rsidRDefault="00D369BB" w:rsidP="00D369BB">
      <w:pPr>
        <w:spacing w:after="5" w:line="276" w:lineRule="auto"/>
        <w:ind w:firstLine="715"/>
        <w:jc w:val="both"/>
        <w:rPr>
          <w:rFonts w:ascii="Times New Roman" w:eastAsia="Times New Roman" w:hAnsi="Times New Roman" w:cs="Times New Roman"/>
          <w:color w:val="000000"/>
          <w:lang w:eastAsia="ru-RU"/>
        </w:rPr>
      </w:pPr>
    </w:p>
    <w:p w:rsidR="00D369BB" w:rsidRPr="00D369BB" w:rsidRDefault="00D369BB" w:rsidP="00D369BB">
      <w:pPr>
        <w:shd w:val="clear" w:color="auto" w:fill="FFFFFF"/>
        <w:tabs>
          <w:tab w:val="left" w:pos="1013"/>
        </w:tabs>
        <w:spacing w:after="5" w:line="276" w:lineRule="auto"/>
        <w:ind w:left="10" w:right="19" w:firstLine="571"/>
        <w:jc w:val="both"/>
        <w:rPr>
          <w:rFonts w:ascii="Times New Roman" w:eastAsia="Times New Roman" w:hAnsi="Times New Roman" w:cs="Times New Roman"/>
          <w:color w:val="000000"/>
          <w:sz w:val="24"/>
          <w:szCs w:val="24"/>
          <w:lang w:eastAsia="ru-RU"/>
        </w:rPr>
      </w:pPr>
    </w:p>
    <w:p w:rsidR="00D369BB" w:rsidRPr="00D369BB" w:rsidRDefault="00D369BB" w:rsidP="00D369BB">
      <w:pPr>
        <w:shd w:val="clear" w:color="auto" w:fill="FFFFFF"/>
        <w:tabs>
          <w:tab w:val="left" w:pos="1013"/>
        </w:tabs>
        <w:spacing w:after="5" w:line="276" w:lineRule="auto"/>
        <w:ind w:right="19" w:firstLine="715"/>
        <w:jc w:val="both"/>
        <w:rPr>
          <w:rFonts w:ascii="Times New Roman" w:eastAsia="Times New Roman" w:hAnsi="Times New Roman" w:cs="Times New Roman"/>
          <w:color w:val="000000"/>
          <w:sz w:val="24"/>
          <w:szCs w:val="24"/>
          <w:lang w:eastAsia="ru-RU"/>
        </w:rPr>
      </w:pPr>
    </w:p>
    <w:p w:rsid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 xml:space="preserve">Приложение № 1 </w:t>
      </w:r>
    </w:p>
    <w:p w:rsidR="00D369BB" w:rsidRPr="00D369BB" w:rsidRDefault="00D369BB" w:rsidP="00D369BB">
      <w:pPr>
        <w:widowControl w:val="0"/>
        <w:autoSpaceDE w:val="0"/>
        <w:autoSpaceDN w:val="0"/>
        <w:spacing w:after="0" w:line="276" w:lineRule="auto"/>
        <w:jc w:val="right"/>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 xml:space="preserve">к заявлению </w:t>
      </w:r>
    </w:p>
    <w:p w:rsidR="00D369BB" w:rsidRPr="00D369BB" w:rsidRDefault="00D369BB" w:rsidP="00D369BB">
      <w:pPr>
        <w:widowControl w:val="0"/>
        <w:autoSpaceDE w:val="0"/>
        <w:autoSpaceDN w:val="0"/>
        <w:spacing w:after="0" w:line="276" w:lineRule="auto"/>
        <w:jc w:val="right"/>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на участие в отборе получателей субсидий</w:t>
      </w: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center"/>
        <w:rPr>
          <w:rFonts w:ascii="Times New Roman" w:eastAsia="Times New Roman" w:hAnsi="Times New Roman" w:cs="Times New Roman"/>
          <w:sz w:val="24"/>
          <w:szCs w:val="24"/>
          <w:lang w:eastAsia="ru-RU"/>
        </w:rPr>
      </w:pPr>
      <w:bookmarkStart w:id="13" w:name="P333"/>
      <w:bookmarkEnd w:id="13"/>
      <w:r w:rsidRPr="00D369BB">
        <w:rPr>
          <w:rFonts w:ascii="Times New Roman" w:eastAsia="Times New Roman" w:hAnsi="Times New Roman" w:cs="Times New Roman"/>
          <w:sz w:val="24"/>
          <w:szCs w:val="24"/>
          <w:lang w:eastAsia="ru-RU"/>
        </w:rPr>
        <w:t>Согласие</w:t>
      </w:r>
    </w:p>
    <w:p w:rsidR="00D369BB" w:rsidRPr="00D369BB" w:rsidRDefault="00D369BB" w:rsidP="00D369BB">
      <w:pPr>
        <w:widowControl w:val="0"/>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на проведение проверок</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 xml:space="preserve"> </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Я, __________________________________________________________ (Ф.И.О.),</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руководитель ______________________________________________________________</w:t>
      </w:r>
    </w:p>
    <w:p w:rsidR="00D369BB" w:rsidRPr="00D369BB" w:rsidRDefault="00D369BB" w:rsidP="00D369BB">
      <w:pPr>
        <w:widowControl w:val="0"/>
        <w:autoSpaceDE w:val="0"/>
        <w:autoSpaceDN w:val="0"/>
        <w:adjustRightInd w:val="0"/>
        <w:spacing w:after="0" w:line="276" w:lineRule="auto"/>
        <w:ind w:left="1416" w:firstLine="708"/>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 xml:space="preserve">  (наименование организации, ИП)</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подтверждаю  согласие  на  осуществление уполномоченным лицом,  Комиссией по отбору получателей субсидий из средств, поступающих из государственного бюджета РС(Я) в Городской округ «Жатай» на поддержку сельскохозяйственного производства, а также органами муниципального финансового  контроля  обязательных  проверок  соблюдения  целей, условий, результата и порядка  предоставления  субсидии и соблюдение запрета приобретения за счет средств    субсидии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Руководитель организации (ИП) ____________________/ ______________________/</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М.П.</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"_____" _____________ 20___ г. (дата предоставления)</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 xml:space="preserve">Приложение № 2 </w:t>
      </w:r>
    </w:p>
    <w:p w:rsidR="00D369BB" w:rsidRPr="00D369BB" w:rsidRDefault="00D369BB" w:rsidP="00D369BB">
      <w:pPr>
        <w:widowControl w:val="0"/>
        <w:autoSpaceDE w:val="0"/>
        <w:autoSpaceDN w:val="0"/>
        <w:spacing w:after="0" w:line="276" w:lineRule="auto"/>
        <w:jc w:val="right"/>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к заявлению</w:t>
      </w:r>
    </w:p>
    <w:p w:rsidR="00D369BB" w:rsidRPr="00D369BB" w:rsidRDefault="00D369BB" w:rsidP="00D369BB">
      <w:pPr>
        <w:widowControl w:val="0"/>
        <w:autoSpaceDE w:val="0"/>
        <w:autoSpaceDN w:val="0"/>
        <w:spacing w:after="0" w:line="276" w:lineRule="auto"/>
        <w:jc w:val="right"/>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на участие в отборе получателей субсидий</w:t>
      </w: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center"/>
        <w:rPr>
          <w:rFonts w:ascii="Times New Roman" w:eastAsia="Times New Roman" w:hAnsi="Times New Roman" w:cs="Times New Roman"/>
          <w:sz w:val="24"/>
          <w:szCs w:val="24"/>
          <w:lang w:eastAsia="ru-RU"/>
        </w:rPr>
      </w:pPr>
      <w:bookmarkStart w:id="14" w:name="P365"/>
      <w:bookmarkEnd w:id="14"/>
      <w:r w:rsidRPr="00D369BB">
        <w:rPr>
          <w:rFonts w:ascii="Times New Roman" w:eastAsia="Times New Roman" w:hAnsi="Times New Roman" w:cs="Times New Roman"/>
          <w:sz w:val="24"/>
          <w:szCs w:val="24"/>
          <w:lang w:eastAsia="ru-RU"/>
        </w:rPr>
        <w:t>Декларация</w:t>
      </w:r>
      <w:r w:rsidRPr="00D369BB">
        <w:rPr>
          <w:rFonts w:ascii="Times New Roman" w:eastAsia="Times New Roman" w:hAnsi="Times New Roman" w:cs="Times New Roman"/>
          <w:sz w:val="24"/>
          <w:szCs w:val="24"/>
          <w:lang w:eastAsia="ru-RU"/>
        </w:rPr>
        <w:br/>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Я, ______________________________________________________________ (Ф.И.О.),</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руководитель ______________________________________________________________</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 xml:space="preserve">                           (наименование организации, ИП)</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ind w:firstLine="708"/>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Подтверждаю отсутствие просроченной задолженности по возврату в бюджет Городского округа "Жатай" субсидий, бюджетных инвестиций, предоставленных в том числе в соответствии с иными правовыми актами, и иной просроченной задолженности перед бюджетом Городского округа "Жатай".</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Руководитель организации (ИП) ____________________/ ______________________/</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М.П.</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"_____" _____________ 20___ г. (дата предоставления)</w:t>
      </w: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Приложение № 3</w:t>
      </w:r>
    </w:p>
    <w:p w:rsidR="00D369BB" w:rsidRPr="00D369BB" w:rsidRDefault="00D369BB" w:rsidP="00D369BB">
      <w:pPr>
        <w:widowControl w:val="0"/>
        <w:autoSpaceDE w:val="0"/>
        <w:autoSpaceDN w:val="0"/>
        <w:spacing w:after="0" w:line="276" w:lineRule="auto"/>
        <w:jc w:val="right"/>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к заявлению</w:t>
      </w:r>
    </w:p>
    <w:p w:rsidR="00D369BB" w:rsidRPr="00D369BB" w:rsidRDefault="00D369BB" w:rsidP="00D369BB">
      <w:pPr>
        <w:widowControl w:val="0"/>
        <w:autoSpaceDE w:val="0"/>
        <w:autoSpaceDN w:val="0"/>
        <w:spacing w:after="0" w:line="276" w:lineRule="auto"/>
        <w:jc w:val="right"/>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на участие в отборе получателей субсидий</w:t>
      </w: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center"/>
        <w:rPr>
          <w:rFonts w:ascii="Times New Roman" w:eastAsia="Times New Roman" w:hAnsi="Times New Roman" w:cs="Times New Roman"/>
          <w:sz w:val="24"/>
          <w:szCs w:val="24"/>
          <w:lang w:eastAsia="ru-RU"/>
        </w:rPr>
      </w:pPr>
      <w:bookmarkStart w:id="15" w:name="P391"/>
      <w:bookmarkEnd w:id="15"/>
      <w:r w:rsidRPr="00D369BB">
        <w:rPr>
          <w:rFonts w:ascii="Times New Roman" w:eastAsia="Times New Roman" w:hAnsi="Times New Roman" w:cs="Times New Roman"/>
          <w:sz w:val="24"/>
          <w:szCs w:val="24"/>
          <w:lang w:eastAsia="ru-RU"/>
        </w:rPr>
        <w:t>Справка</w:t>
      </w:r>
    </w:p>
    <w:p w:rsidR="00D369BB" w:rsidRPr="00D369BB" w:rsidRDefault="00D369BB" w:rsidP="00D369BB">
      <w:pPr>
        <w:widowControl w:val="0"/>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об отсутствии учредителей, которые являются иностранными лицами</w:t>
      </w:r>
    </w:p>
    <w:p w:rsidR="00D369BB" w:rsidRPr="00D369BB" w:rsidRDefault="00D369BB" w:rsidP="00D369BB">
      <w:pPr>
        <w:widowControl w:val="0"/>
        <w:autoSpaceDE w:val="0"/>
        <w:autoSpaceDN w:val="0"/>
        <w:adjustRightInd w:val="0"/>
        <w:spacing w:after="0" w:line="276" w:lineRule="auto"/>
        <w:jc w:val="center"/>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Я, _______________________________________________________________ (Ф.И.О.),</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руководитель ______________________________________________________________</w:t>
      </w:r>
    </w:p>
    <w:p w:rsidR="00D369BB" w:rsidRPr="00D369BB" w:rsidRDefault="00D369BB" w:rsidP="00D369BB">
      <w:pPr>
        <w:widowControl w:val="0"/>
        <w:autoSpaceDE w:val="0"/>
        <w:autoSpaceDN w:val="0"/>
        <w:adjustRightInd w:val="0"/>
        <w:spacing w:after="0" w:line="276" w:lineRule="auto"/>
        <w:ind w:firstLine="708"/>
        <w:jc w:val="both"/>
        <w:rPr>
          <w:rFonts w:ascii="Times New Roman" w:eastAsia="Times New Roman" w:hAnsi="Times New Roman" w:cs="Times New Roman"/>
          <w:sz w:val="20"/>
          <w:szCs w:val="20"/>
          <w:lang w:eastAsia="ru-RU"/>
        </w:rPr>
      </w:pPr>
      <w:r w:rsidRPr="00D369BB">
        <w:rPr>
          <w:rFonts w:ascii="Times New Roman" w:eastAsia="Times New Roman" w:hAnsi="Times New Roman" w:cs="Times New Roman"/>
          <w:sz w:val="20"/>
          <w:szCs w:val="20"/>
          <w:lang w:eastAsia="ru-RU"/>
        </w:rPr>
        <w:t>(наименование организации, ИП)</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ind w:firstLine="708"/>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 xml:space="preserve">Подтверждаю, </w:t>
      </w:r>
      <w:r w:rsidRPr="00D369BB">
        <w:rPr>
          <w:rFonts w:ascii="Times New Roman" w:eastAsia="Times New Roman" w:hAnsi="Times New Roman" w:cs="Times New Roman"/>
          <w:color w:val="000000"/>
          <w:sz w:val="24"/>
          <w:szCs w:val="24"/>
          <w:lang w:eastAsia="ru-RU"/>
        </w:rPr>
        <w:t xml:space="preserve">отсутствие </w:t>
      </w:r>
      <w:r w:rsidRPr="00D369BB">
        <w:rPr>
          <w:rFonts w:ascii="Times New Roman" w:eastAsia="Times New Roman" w:hAnsi="Times New Roman" w:cs="Times New Roman"/>
          <w:sz w:val="24"/>
          <w:szCs w:val="24"/>
          <w:lang w:eastAsia="ru-RU"/>
        </w:rPr>
        <w:t>участника отбора получателей субсидии не являющимся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процентов (если иное не предусмотрено законодательством Российской Федерации). 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офшорных компаний в капитале других российских юридических лиц, реализованное через участие в капитале указанных публичных акционерных обществ</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Руководитель организации (ИП) ____________________/ ______________________/</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М.П.</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"_____" _____________ 20___ г. (дата предоставления)</w:t>
      </w: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outlineLvl w:val="2"/>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outlineLvl w:val="2"/>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outlineLvl w:val="2"/>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outlineLvl w:val="2"/>
        <w:rPr>
          <w:rFonts w:ascii="Times New Roman" w:eastAsia="Times New Roman" w:hAnsi="Times New Roman" w:cs="Times New Roman"/>
          <w:sz w:val="24"/>
          <w:szCs w:val="24"/>
          <w:lang w:eastAsia="ru-RU"/>
        </w:rPr>
      </w:pPr>
    </w:p>
    <w:p w:rsid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Приложение № 4</w:t>
      </w:r>
    </w:p>
    <w:p w:rsidR="00D369BB" w:rsidRP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к заявлению</w:t>
      </w:r>
    </w:p>
    <w:p w:rsidR="00D369BB" w:rsidRPr="00D369BB" w:rsidRDefault="00D369BB" w:rsidP="00D369BB">
      <w:pPr>
        <w:widowControl w:val="0"/>
        <w:autoSpaceDE w:val="0"/>
        <w:autoSpaceDN w:val="0"/>
        <w:spacing w:after="0" w:line="276" w:lineRule="auto"/>
        <w:jc w:val="right"/>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на участие в отборе получателей субсидий</w:t>
      </w:r>
    </w:p>
    <w:p w:rsidR="00D369BB" w:rsidRPr="00D369BB" w:rsidRDefault="00D369BB" w:rsidP="00D369BB">
      <w:pPr>
        <w:widowControl w:val="0"/>
        <w:autoSpaceDE w:val="0"/>
        <w:autoSpaceDN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center"/>
        <w:rPr>
          <w:rFonts w:ascii="Times New Roman" w:eastAsia="Times New Roman" w:hAnsi="Times New Roman" w:cs="Times New Roman"/>
          <w:sz w:val="24"/>
          <w:szCs w:val="24"/>
          <w:lang w:eastAsia="ru-RU"/>
        </w:rPr>
      </w:pPr>
      <w:bookmarkStart w:id="16" w:name="P452"/>
      <w:bookmarkEnd w:id="16"/>
      <w:r w:rsidRPr="00D369BB">
        <w:rPr>
          <w:rFonts w:ascii="Times New Roman" w:eastAsia="Times New Roman" w:hAnsi="Times New Roman" w:cs="Times New Roman"/>
          <w:sz w:val="24"/>
          <w:szCs w:val="24"/>
          <w:lang w:eastAsia="ru-RU"/>
        </w:rPr>
        <w:t>Справка</w:t>
      </w:r>
    </w:p>
    <w:p w:rsidR="00D369BB" w:rsidRPr="00D369BB" w:rsidRDefault="00D369BB" w:rsidP="00D369BB">
      <w:pPr>
        <w:widowControl w:val="0"/>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о том, что лицо, претендующее на получение субсидии, не получает средства из бюджета бюджетной системы РФ.</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Я подтверждаю, что __________________________________________________________</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0"/>
          <w:szCs w:val="20"/>
          <w:lang w:eastAsia="ru-RU"/>
        </w:rPr>
      </w:pPr>
      <w:r w:rsidRPr="00D369BB">
        <w:rPr>
          <w:rFonts w:ascii="Times New Roman" w:eastAsia="Times New Roman" w:hAnsi="Times New Roman" w:cs="Times New Roman"/>
          <w:sz w:val="20"/>
          <w:szCs w:val="20"/>
          <w:lang w:eastAsia="ru-RU"/>
        </w:rPr>
        <w:t xml:space="preserve">                                                                          (наименование организации, ИП)</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0"/>
          <w:szCs w:val="20"/>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не получает средства из бюджета бюджетной системы Российской Федерации в соответствии с   иными нормативными правовыми актами, муниципальными правовыми актами на цели,</w:t>
      </w:r>
      <w:r w:rsidRPr="00D369BB">
        <w:rPr>
          <w:rFonts w:ascii="Courier New" w:eastAsia="Times New Roman" w:hAnsi="Courier New" w:cs="Courier New"/>
          <w:sz w:val="20"/>
          <w:szCs w:val="20"/>
          <w:lang w:eastAsia="ru-RU"/>
        </w:rPr>
        <w:t xml:space="preserve"> </w:t>
      </w:r>
      <w:r w:rsidRPr="00D369BB">
        <w:rPr>
          <w:rFonts w:ascii="Times New Roman" w:eastAsia="Times New Roman" w:hAnsi="Times New Roman" w:cs="Times New Roman"/>
          <w:sz w:val="24"/>
          <w:szCs w:val="24"/>
          <w:lang w:eastAsia="ru-RU"/>
        </w:rPr>
        <w:t>установленные правовым актом;</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___________________________________________________________________________</w:t>
      </w:r>
    </w:p>
    <w:p w:rsidR="00D369BB" w:rsidRPr="00D369BB" w:rsidRDefault="00D369BB" w:rsidP="00D369BB">
      <w:pPr>
        <w:widowControl w:val="0"/>
        <w:autoSpaceDE w:val="0"/>
        <w:autoSpaceDN w:val="0"/>
        <w:adjustRightInd w:val="0"/>
        <w:spacing w:after="0" w:line="276" w:lineRule="auto"/>
        <w:jc w:val="center"/>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(наименование субсидии)</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Руководитель организации (ИП) ____________________/ ______________________/</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М.П.</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"_____" _____________ 20___ г. (дата предоставления)</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ab/>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Приложение № 5</w:t>
      </w:r>
    </w:p>
    <w:p w:rsidR="00D369BB" w:rsidRPr="00D369BB" w:rsidRDefault="00D369BB" w:rsidP="00D369BB">
      <w:pPr>
        <w:widowControl w:val="0"/>
        <w:autoSpaceDE w:val="0"/>
        <w:autoSpaceDN w:val="0"/>
        <w:spacing w:after="0" w:line="276" w:lineRule="auto"/>
        <w:jc w:val="right"/>
        <w:outlineLvl w:val="2"/>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к заявлению</w:t>
      </w:r>
    </w:p>
    <w:p w:rsidR="00D369BB" w:rsidRPr="00D369BB" w:rsidRDefault="00D369BB" w:rsidP="00D369BB">
      <w:pPr>
        <w:widowControl w:val="0"/>
        <w:autoSpaceDE w:val="0"/>
        <w:autoSpaceDN w:val="0"/>
        <w:spacing w:after="0" w:line="276" w:lineRule="auto"/>
        <w:jc w:val="right"/>
        <w:rPr>
          <w:rFonts w:ascii="Times New Roman" w:eastAsia="Times New Roman" w:hAnsi="Times New Roman" w:cs="Times New Roman"/>
          <w:sz w:val="24"/>
          <w:szCs w:val="24"/>
          <w:lang w:eastAsia="ru-RU"/>
        </w:rPr>
      </w:pPr>
      <w:r w:rsidRPr="00D369BB">
        <w:rPr>
          <w:rFonts w:ascii="Times New Roman" w:eastAsia="Times New Roman" w:hAnsi="Times New Roman" w:cs="Times New Roman"/>
          <w:sz w:val="24"/>
          <w:szCs w:val="24"/>
          <w:lang w:eastAsia="ru-RU"/>
        </w:rPr>
        <w:t>на участие в отборе получателей субсидий</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spacing w:after="0"/>
        <w:ind w:firstLine="709"/>
        <w:jc w:val="center"/>
        <w:rPr>
          <w:rFonts w:ascii="Times New Roman" w:eastAsia="Calibri" w:hAnsi="Times New Roman" w:cs="Times New Roman"/>
          <w:b/>
          <w:sz w:val="24"/>
          <w:szCs w:val="24"/>
        </w:rPr>
      </w:pPr>
      <w:r w:rsidRPr="00D369BB">
        <w:rPr>
          <w:rFonts w:ascii="Times New Roman" w:eastAsia="Calibri" w:hAnsi="Times New Roman" w:cs="Times New Roman"/>
          <w:b/>
          <w:sz w:val="24"/>
          <w:szCs w:val="24"/>
        </w:rPr>
        <w:t>Обязательство</w:t>
      </w:r>
    </w:p>
    <w:p w:rsidR="00D369BB" w:rsidRPr="00D369BB" w:rsidRDefault="00D369BB" w:rsidP="00D369BB">
      <w:pPr>
        <w:spacing w:after="0"/>
        <w:ind w:firstLine="709"/>
        <w:jc w:val="center"/>
        <w:rPr>
          <w:rFonts w:ascii="Times New Roman" w:eastAsia="Calibri" w:hAnsi="Times New Roman" w:cs="Times New Roman"/>
          <w:b/>
          <w:sz w:val="24"/>
          <w:szCs w:val="24"/>
        </w:rPr>
      </w:pPr>
      <w:r w:rsidRPr="00D369BB">
        <w:rPr>
          <w:rFonts w:ascii="Times New Roman" w:eastAsia="Calibri" w:hAnsi="Times New Roman" w:cs="Times New Roman"/>
          <w:b/>
          <w:sz w:val="24"/>
          <w:szCs w:val="24"/>
        </w:rPr>
        <w:t xml:space="preserve">получателя субсидии о представлении статистической, отраслевой и бухгалтерской </w:t>
      </w:r>
    </w:p>
    <w:p w:rsidR="00D369BB" w:rsidRPr="00D369BB" w:rsidRDefault="00D369BB" w:rsidP="00D369BB">
      <w:pPr>
        <w:spacing w:after="0"/>
        <w:ind w:firstLine="709"/>
        <w:jc w:val="center"/>
        <w:rPr>
          <w:rFonts w:ascii="Times New Roman" w:eastAsia="Calibri" w:hAnsi="Times New Roman" w:cs="Times New Roman"/>
          <w:sz w:val="24"/>
          <w:szCs w:val="24"/>
        </w:rPr>
      </w:pPr>
      <w:r w:rsidRPr="00D369BB">
        <w:rPr>
          <w:rFonts w:ascii="Times New Roman" w:eastAsia="Calibri" w:hAnsi="Times New Roman" w:cs="Times New Roman"/>
          <w:b/>
          <w:sz w:val="24"/>
          <w:szCs w:val="24"/>
        </w:rPr>
        <w:t>отчетности в соответствии с действующим законодательством</w:t>
      </w:r>
    </w:p>
    <w:p w:rsidR="00D369BB" w:rsidRPr="00D369BB" w:rsidRDefault="00D369BB" w:rsidP="00D369BB">
      <w:pPr>
        <w:spacing w:after="0"/>
        <w:ind w:firstLine="709"/>
        <w:jc w:val="center"/>
        <w:rPr>
          <w:rFonts w:ascii="Times New Roman" w:eastAsia="Calibri" w:hAnsi="Times New Roman" w:cs="Times New Roman"/>
          <w:sz w:val="24"/>
          <w:szCs w:val="24"/>
        </w:rPr>
      </w:pPr>
    </w:p>
    <w:p w:rsidR="00D369BB" w:rsidRPr="00D369BB" w:rsidRDefault="00D369BB" w:rsidP="00D369BB">
      <w:pPr>
        <w:spacing w:after="0"/>
        <w:ind w:firstLine="709"/>
        <w:jc w:val="center"/>
        <w:rPr>
          <w:rFonts w:ascii="Times New Roman" w:eastAsia="Calibri" w:hAnsi="Times New Roman" w:cs="Times New Roman"/>
          <w:sz w:val="24"/>
          <w:szCs w:val="24"/>
        </w:rPr>
      </w:pPr>
    </w:p>
    <w:p w:rsidR="00D369BB" w:rsidRPr="00D369BB" w:rsidRDefault="00D369BB" w:rsidP="00D369BB">
      <w:pPr>
        <w:spacing w:after="0"/>
        <w:ind w:firstLine="709"/>
        <w:jc w:val="center"/>
        <w:rPr>
          <w:rFonts w:ascii="Times New Roman" w:eastAsia="Calibri" w:hAnsi="Times New Roman" w:cs="Times New Roman"/>
          <w:sz w:val="24"/>
          <w:szCs w:val="24"/>
        </w:rPr>
      </w:pPr>
    </w:p>
    <w:p w:rsidR="00D369BB" w:rsidRPr="00D369BB" w:rsidRDefault="00D369BB" w:rsidP="00D369BB">
      <w:pPr>
        <w:spacing w:after="0"/>
        <w:ind w:left="284" w:firstLine="425"/>
        <w:jc w:val="both"/>
        <w:rPr>
          <w:rFonts w:ascii="Times New Roman" w:eastAsia="Calibri" w:hAnsi="Times New Roman" w:cs="Times New Roman"/>
          <w:sz w:val="24"/>
          <w:szCs w:val="24"/>
        </w:rPr>
      </w:pPr>
      <w:r w:rsidRPr="00D369BB">
        <w:rPr>
          <w:rFonts w:ascii="Times New Roman" w:eastAsia="Calibri"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D369BB" w:rsidRPr="00D369BB" w:rsidRDefault="00D369BB" w:rsidP="00D369BB">
      <w:pPr>
        <w:spacing w:after="0"/>
        <w:ind w:left="284"/>
        <w:jc w:val="both"/>
        <w:rPr>
          <w:rFonts w:ascii="Times New Roman" w:eastAsia="Calibri" w:hAnsi="Times New Roman" w:cs="Times New Roman"/>
          <w:sz w:val="24"/>
          <w:szCs w:val="24"/>
        </w:rPr>
      </w:pPr>
      <w:r w:rsidRPr="00D369BB">
        <w:rPr>
          <w:rFonts w:ascii="Times New Roman" w:eastAsia="Calibri" w:hAnsi="Times New Roman" w:cs="Times New Roman"/>
          <w:sz w:val="24"/>
          <w:szCs w:val="24"/>
        </w:rPr>
        <w:t>Обязуется представлять статистическую, отраслевую и бухгалтерскую отчетность в соответствии с действующим законодательством.</w:t>
      </w:r>
    </w:p>
    <w:p w:rsidR="00D369BB" w:rsidRPr="00D369BB" w:rsidRDefault="00D369BB" w:rsidP="00D369BB">
      <w:pPr>
        <w:spacing w:after="0"/>
        <w:ind w:left="284"/>
        <w:jc w:val="both"/>
        <w:rPr>
          <w:rFonts w:ascii="Times New Roman" w:eastAsia="Calibri" w:hAnsi="Times New Roman" w:cs="Times New Roman"/>
          <w:sz w:val="24"/>
          <w:szCs w:val="24"/>
        </w:rPr>
      </w:pPr>
    </w:p>
    <w:p w:rsidR="00D369BB" w:rsidRPr="00D369BB" w:rsidRDefault="00D369BB" w:rsidP="00D369BB">
      <w:pPr>
        <w:spacing w:after="0"/>
        <w:ind w:left="284"/>
        <w:jc w:val="both"/>
        <w:rPr>
          <w:rFonts w:ascii="Times New Roman" w:eastAsia="Calibri" w:hAnsi="Times New Roman" w:cs="Times New Roman"/>
          <w:sz w:val="24"/>
          <w:szCs w:val="24"/>
        </w:rPr>
      </w:pPr>
    </w:p>
    <w:p w:rsidR="00D369BB" w:rsidRPr="00D369BB" w:rsidRDefault="00D369BB" w:rsidP="00D369BB">
      <w:pPr>
        <w:spacing w:after="0"/>
        <w:ind w:left="284"/>
        <w:jc w:val="both"/>
        <w:rPr>
          <w:rFonts w:ascii="Times New Roman" w:eastAsia="Calibri" w:hAnsi="Times New Roman" w:cs="Times New Roman"/>
          <w:sz w:val="24"/>
          <w:szCs w:val="24"/>
        </w:rPr>
      </w:pPr>
    </w:p>
    <w:p w:rsidR="00D369BB" w:rsidRPr="00D369BB" w:rsidRDefault="00D369BB" w:rsidP="00D369BB">
      <w:pPr>
        <w:spacing w:after="0"/>
        <w:ind w:left="284"/>
        <w:jc w:val="both"/>
        <w:rPr>
          <w:rFonts w:ascii="Times New Roman" w:eastAsia="Calibri" w:hAnsi="Times New Roman" w:cs="Times New Roman"/>
          <w:sz w:val="24"/>
          <w:szCs w:val="24"/>
        </w:rPr>
      </w:pPr>
    </w:p>
    <w:p w:rsidR="00D369BB" w:rsidRPr="00D369BB" w:rsidRDefault="00D369BB" w:rsidP="00D369BB">
      <w:pPr>
        <w:spacing w:after="0"/>
        <w:ind w:left="284"/>
        <w:jc w:val="both"/>
        <w:rPr>
          <w:rFonts w:ascii="Times New Roman" w:eastAsia="Calibri" w:hAnsi="Times New Roman" w:cs="Times New Roman"/>
          <w:sz w:val="24"/>
          <w:szCs w:val="24"/>
        </w:rPr>
      </w:pPr>
    </w:p>
    <w:p w:rsidR="00D369BB" w:rsidRPr="00D369BB" w:rsidRDefault="00D369BB" w:rsidP="00D369BB">
      <w:pPr>
        <w:spacing w:after="0"/>
        <w:ind w:left="284"/>
        <w:jc w:val="both"/>
        <w:rPr>
          <w:rFonts w:ascii="Times New Roman" w:eastAsia="Calibri" w:hAnsi="Times New Roman" w:cs="Times New Roman"/>
          <w:sz w:val="24"/>
          <w:szCs w:val="24"/>
        </w:rPr>
      </w:pPr>
      <w:r w:rsidRPr="00D369BB">
        <w:rPr>
          <w:rFonts w:ascii="Times New Roman" w:eastAsia="Calibri" w:hAnsi="Times New Roman" w:cs="Times New Roman"/>
          <w:sz w:val="24"/>
          <w:szCs w:val="24"/>
        </w:rPr>
        <w:t>Руководитель организации    __________________________/_________________________________/</w:t>
      </w:r>
    </w:p>
    <w:p w:rsidR="00D369BB" w:rsidRPr="00D369BB" w:rsidRDefault="00D369BB" w:rsidP="00D369BB">
      <w:pPr>
        <w:spacing w:after="0"/>
        <w:ind w:left="284"/>
        <w:jc w:val="both"/>
        <w:rPr>
          <w:rFonts w:ascii="Times New Roman" w:eastAsia="Calibri" w:hAnsi="Times New Roman" w:cs="Times New Roman"/>
          <w:sz w:val="24"/>
          <w:szCs w:val="24"/>
        </w:rPr>
      </w:pPr>
    </w:p>
    <w:p w:rsidR="00D369BB" w:rsidRPr="00D369BB" w:rsidRDefault="00D369BB" w:rsidP="00D369BB">
      <w:pPr>
        <w:spacing w:after="0"/>
        <w:ind w:left="284"/>
        <w:jc w:val="both"/>
        <w:rPr>
          <w:rFonts w:ascii="Times New Roman" w:eastAsia="Calibri" w:hAnsi="Times New Roman" w:cs="Times New Roman"/>
          <w:sz w:val="24"/>
          <w:szCs w:val="24"/>
        </w:rPr>
      </w:pPr>
    </w:p>
    <w:p w:rsidR="00D369BB" w:rsidRPr="00D369BB" w:rsidRDefault="00D369BB" w:rsidP="00D369BB">
      <w:pPr>
        <w:spacing w:after="0"/>
        <w:ind w:left="284"/>
        <w:jc w:val="both"/>
        <w:rPr>
          <w:rFonts w:ascii="Times New Roman" w:eastAsia="Calibri" w:hAnsi="Times New Roman" w:cs="Times New Roman"/>
          <w:sz w:val="24"/>
          <w:szCs w:val="24"/>
        </w:rPr>
      </w:pPr>
    </w:p>
    <w:p w:rsidR="00D369BB" w:rsidRPr="00D369BB" w:rsidRDefault="00D369BB" w:rsidP="00D369BB">
      <w:pPr>
        <w:spacing w:after="0"/>
        <w:ind w:left="284"/>
        <w:jc w:val="both"/>
        <w:rPr>
          <w:rFonts w:ascii="Times New Roman" w:eastAsia="Calibri" w:hAnsi="Times New Roman" w:cs="Times New Roman"/>
          <w:sz w:val="24"/>
          <w:szCs w:val="24"/>
        </w:rPr>
      </w:pPr>
      <w:r w:rsidRPr="00D369BB">
        <w:rPr>
          <w:rFonts w:ascii="Times New Roman" w:eastAsia="Calibri" w:hAnsi="Times New Roman" w:cs="Times New Roman"/>
          <w:sz w:val="24"/>
          <w:szCs w:val="24"/>
        </w:rPr>
        <w:t>«___</w:t>
      </w:r>
      <w:proofErr w:type="gramStart"/>
      <w:r w:rsidRPr="00D369BB">
        <w:rPr>
          <w:rFonts w:ascii="Times New Roman" w:eastAsia="Calibri" w:hAnsi="Times New Roman" w:cs="Times New Roman"/>
          <w:sz w:val="24"/>
          <w:szCs w:val="24"/>
        </w:rPr>
        <w:t>_»_</w:t>
      </w:r>
      <w:proofErr w:type="gramEnd"/>
      <w:r w:rsidRPr="00D369BB">
        <w:rPr>
          <w:rFonts w:ascii="Times New Roman" w:eastAsia="Calibri" w:hAnsi="Times New Roman" w:cs="Times New Roman"/>
          <w:sz w:val="24"/>
          <w:szCs w:val="24"/>
        </w:rPr>
        <w:t>_______________г.</w:t>
      </w: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Pr="00D369BB" w:rsidRDefault="00D369BB" w:rsidP="00D369BB">
      <w:pPr>
        <w:widowControl w:val="0"/>
        <w:autoSpaceDE w:val="0"/>
        <w:autoSpaceDN w:val="0"/>
        <w:adjustRightInd w:val="0"/>
        <w:spacing w:after="0" w:line="276" w:lineRule="auto"/>
        <w:jc w:val="both"/>
        <w:rPr>
          <w:rFonts w:ascii="Times New Roman" w:eastAsia="Times New Roman" w:hAnsi="Times New Roman" w:cs="Times New Roman"/>
          <w:sz w:val="24"/>
          <w:szCs w:val="24"/>
          <w:lang w:eastAsia="ru-RU"/>
        </w:rPr>
      </w:pPr>
    </w:p>
    <w:p w:rsidR="00D369BB" w:rsidRDefault="00D369BB" w:rsidP="006D01CC">
      <w:pPr>
        <w:ind w:left="851" w:hanging="851"/>
      </w:pPr>
    </w:p>
    <w:sectPr w:rsidR="00D369BB" w:rsidSect="006D01CC">
      <w:pgSz w:w="11900" w:h="16840"/>
      <w:pgMar w:top="357" w:right="843" w:bottom="357" w:left="1276" w:header="0" w:footer="6"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NewRomanPSMT">
    <w:altName w:val="Yu Gothic"/>
    <w:panose1 w:val="00000000000000000000"/>
    <w:charset w:val="80"/>
    <w:family w:val="auto"/>
    <w:notTrueType/>
    <w:pitch w:val="default"/>
    <w:sig w:usb0="00000003" w:usb1="08070000" w:usb2="00000010" w:usb3="00000000" w:csb0="0002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712F2"/>
    <w:multiLevelType w:val="hybridMultilevel"/>
    <w:tmpl w:val="1E12DE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5B184E"/>
    <w:multiLevelType w:val="multilevel"/>
    <w:tmpl w:val="4804422C"/>
    <w:lvl w:ilvl="0">
      <w:start w:val="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7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BDC2B02"/>
    <w:multiLevelType w:val="hybridMultilevel"/>
    <w:tmpl w:val="3BDE21B6"/>
    <w:lvl w:ilvl="0" w:tplc="CCEC3528">
      <w:start w:val="1"/>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1601E6C">
      <w:start w:val="1"/>
      <w:numFmt w:val="lowerLetter"/>
      <w:lvlText w:val="%2"/>
      <w:lvlJc w:val="left"/>
      <w:pPr>
        <w:ind w:left="18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0C41D9C">
      <w:start w:val="1"/>
      <w:numFmt w:val="lowerRoman"/>
      <w:lvlText w:val="%3"/>
      <w:lvlJc w:val="left"/>
      <w:pPr>
        <w:ind w:left="25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4E43BC">
      <w:start w:val="1"/>
      <w:numFmt w:val="decimal"/>
      <w:lvlText w:val="%4"/>
      <w:lvlJc w:val="left"/>
      <w:pPr>
        <w:ind w:left="32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D6CCCE">
      <w:start w:val="1"/>
      <w:numFmt w:val="lowerLetter"/>
      <w:lvlText w:val="%5"/>
      <w:lvlJc w:val="left"/>
      <w:pPr>
        <w:ind w:left="39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667BD4">
      <w:start w:val="1"/>
      <w:numFmt w:val="lowerRoman"/>
      <w:lvlText w:val="%6"/>
      <w:lvlJc w:val="left"/>
      <w:pPr>
        <w:ind w:left="4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2CD41C">
      <w:start w:val="1"/>
      <w:numFmt w:val="decimal"/>
      <w:lvlText w:val="%7"/>
      <w:lvlJc w:val="left"/>
      <w:pPr>
        <w:ind w:left="54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FDE4E2A">
      <w:start w:val="1"/>
      <w:numFmt w:val="lowerLetter"/>
      <w:lvlText w:val="%8"/>
      <w:lvlJc w:val="left"/>
      <w:pPr>
        <w:ind w:left="6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2623352">
      <w:start w:val="1"/>
      <w:numFmt w:val="lowerRoman"/>
      <w:lvlText w:val="%9"/>
      <w:lvlJc w:val="left"/>
      <w:pPr>
        <w:ind w:left="68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EBE3DF3"/>
    <w:multiLevelType w:val="hybridMultilevel"/>
    <w:tmpl w:val="4A1C79BC"/>
    <w:lvl w:ilvl="0" w:tplc="C02876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86505F0"/>
    <w:multiLevelType w:val="multilevel"/>
    <w:tmpl w:val="078CC930"/>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6"/>
      <w:numFmt w:val="decimal"/>
      <w:lvlRestart w:val="0"/>
      <w:lvlText w:val="%1.%2."/>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7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746602B"/>
    <w:multiLevelType w:val="multilevel"/>
    <w:tmpl w:val="384E5C82"/>
    <w:lvl w:ilvl="0">
      <w:start w:val="3"/>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288F2D2E"/>
    <w:multiLevelType w:val="multilevel"/>
    <w:tmpl w:val="F94EAB70"/>
    <w:lvl w:ilvl="0">
      <w:start w:val="3"/>
      <w:numFmt w:val="decimal"/>
      <w:lvlText w:val="%1"/>
      <w:lvlJc w:val="left"/>
      <w:pPr>
        <w:ind w:left="360" w:hanging="360"/>
      </w:pPr>
      <w:rPr>
        <w:rFonts w:hint="default"/>
      </w:rPr>
    </w:lvl>
    <w:lvl w:ilvl="1">
      <w:start w:val="4"/>
      <w:numFmt w:val="decimal"/>
      <w:lvlText w:val="%1.%2"/>
      <w:lvlJc w:val="left"/>
      <w:pPr>
        <w:ind w:left="374" w:hanging="360"/>
      </w:pPr>
      <w:rPr>
        <w:rFonts w:hint="default"/>
      </w:rPr>
    </w:lvl>
    <w:lvl w:ilvl="2">
      <w:start w:val="1"/>
      <w:numFmt w:val="decimal"/>
      <w:lvlText w:val="%1.%2.%3"/>
      <w:lvlJc w:val="left"/>
      <w:pPr>
        <w:ind w:left="748" w:hanging="720"/>
      </w:pPr>
      <w:rPr>
        <w:rFonts w:hint="default"/>
      </w:rPr>
    </w:lvl>
    <w:lvl w:ilvl="3">
      <w:start w:val="1"/>
      <w:numFmt w:val="decimal"/>
      <w:lvlText w:val="%1.%2.%3.%4"/>
      <w:lvlJc w:val="left"/>
      <w:pPr>
        <w:ind w:left="762" w:hanging="720"/>
      </w:pPr>
      <w:rPr>
        <w:rFonts w:hint="default"/>
      </w:rPr>
    </w:lvl>
    <w:lvl w:ilvl="4">
      <w:start w:val="1"/>
      <w:numFmt w:val="decimal"/>
      <w:lvlText w:val="%1.%2.%3.%4.%5"/>
      <w:lvlJc w:val="left"/>
      <w:pPr>
        <w:ind w:left="1136" w:hanging="1080"/>
      </w:pPr>
      <w:rPr>
        <w:rFonts w:hint="default"/>
      </w:rPr>
    </w:lvl>
    <w:lvl w:ilvl="5">
      <w:start w:val="1"/>
      <w:numFmt w:val="decimal"/>
      <w:lvlText w:val="%1.%2.%3.%4.%5.%6"/>
      <w:lvlJc w:val="left"/>
      <w:pPr>
        <w:ind w:left="1150" w:hanging="1080"/>
      </w:pPr>
      <w:rPr>
        <w:rFonts w:hint="default"/>
      </w:rPr>
    </w:lvl>
    <w:lvl w:ilvl="6">
      <w:start w:val="1"/>
      <w:numFmt w:val="decimal"/>
      <w:lvlText w:val="%1.%2.%3.%4.%5.%6.%7"/>
      <w:lvlJc w:val="left"/>
      <w:pPr>
        <w:ind w:left="1524" w:hanging="1440"/>
      </w:pPr>
      <w:rPr>
        <w:rFonts w:hint="default"/>
      </w:rPr>
    </w:lvl>
    <w:lvl w:ilvl="7">
      <w:start w:val="1"/>
      <w:numFmt w:val="decimal"/>
      <w:lvlText w:val="%1.%2.%3.%4.%5.%6.%7.%8"/>
      <w:lvlJc w:val="left"/>
      <w:pPr>
        <w:ind w:left="1538" w:hanging="1440"/>
      </w:pPr>
      <w:rPr>
        <w:rFonts w:hint="default"/>
      </w:rPr>
    </w:lvl>
    <w:lvl w:ilvl="8">
      <w:start w:val="1"/>
      <w:numFmt w:val="decimal"/>
      <w:lvlText w:val="%1.%2.%3.%4.%5.%6.%7.%8.%9"/>
      <w:lvlJc w:val="left"/>
      <w:pPr>
        <w:ind w:left="1912" w:hanging="1800"/>
      </w:pPr>
      <w:rPr>
        <w:rFonts w:hint="default"/>
      </w:rPr>
    </w:lvl>
  </w:abstractNum>
  <w:abstractNum w:abstractNumId="7" w15:restartNumberingAfterBreak="0">
    <w:nsid w:val="2C6965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C917CBA"/>
    <w:multiLevelType w:val="hybridMultilevel"/>
    <w:tmpl w:val="A3849318"/>
    <w:lvl w:ilvl="0" w:tplc="9D926ACE">
      <w:start w:val="4"/>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7683960">
      <w:start w:val="1"/>
      <w:numFmt w:val="lowerLetter"/>
      <w:lvlText w:val="%2"/>
      <w:lvlJc w:val="left"/>
      <w:pPr>
        <w:ind w:left="1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1E331E">
      <w:start w:val="1"/>
      <w:numFmt w:val="lowerRoman"/>
      <w:lvlText w:val="%3"/>
      <w:lvlJc w:val="left"/>
      <w:pPr>
        <w:ind w:left="25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78BB3A">
      <w:start w:val="1"/>
      <w:numFmt w:val="decimal"/>
      <w:lvlText w:val="%4"/>
      <w:lvlJc w:val="left"/>
      <w:pPr>
        <w:ind w:left="3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3BE1170">
      <w:start w:val="1"/>
      <w:numFmt w:val="lowerLetter"/>
      <w:lvlText w:val="%5"/>
      <w:lvlJc w:val="left"/>
      <w:pPr>
        <w:ind w:left="3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7168FA0">
      <w:start w:val="1"/>
      <w:numFmt w:val="lowerRoman"/>
      <w:lvlText w:val="%6"/>
      <w:lvlJc w:val="left"/>
      <w:pPr>
        <w:ind w:left="46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23CCFAA">
      <w:start w:val="1"/>
      <w:numFmt w:val="decimal"/>
      <w:lvlText w:val="%7"/>
      <w:lvlJc w:val="left"/>
      <w:pPr>
        <w:ind w:left="5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0E2790">
      <w:start w:val="1"/>
      <w:numFmt w:val="lowerLetter"/>
      <w:lvlText w:val="%8"/>
      <w:lvlJc w:val="left"/>
      <w:pPr>
        <w:ind w:left="6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10A2D6">
      <w:start w:val="1"/>
      <w:numFmt w:val="lowerRoman"/>
      <w:lvlText w:val="%9"/>
      <w:lvlJc w:val="left"/>
      <w:pPr>
        <w:ind w:left="68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F4D5690"/>
    <w:multiLevelType w:val="hybridMultilevel"/>
    <w:tmpl w:val="4E44F124"/>
    <w:lvl w:ilvl="0" w:tplc="D2A0E9A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3A934E26"/>
    <w:multiLevelType w:val="multilevel"/>
    <w:tmpl w:val="33B4EADC"/>
    <w:lvl w:ilvl="0">
      <w:start w:val="8"/>
      <w:numFmt w:val="upperRoman"/>
      <w:lvlText w:val="%1."/>
      <w:lvlJc w:val="right"/>
      <w:pPr>
        <w:ind w:left="720" w:hanging="360"/>
      </w:pPr>
      <w:rPr>
        <w:rFonts w:hint="default"/>
      </w:rPr>
    </w:lvl>
    <w:lvl w:ilvl="1">
      <w:start w:val="1"/>
      <w:numFmt w:val="decimal"/>
      <w:isLgl/>
      <w:lvlText w:val="%1.%2."/>
      <w:lvlJc w:val="left"/>
      <w:pPr>
        <w:ind w:left="1980" w:hanging="720"/>
      </w:pPr>
      <w:rPr>
        <w:rFonts w:hint="default"/>
      </w:rPr>
    </w:lvl>
    <w:lvl w:ilvl="2">
      <w:start w:val="1"/>
      <w:numFmt w:val="decimal"/>
      <w:isLgl/>
      <w:lvlText w:val="%1.%2.%3."/>
      <w:lvlJc w:val="left"/>
      <w:pPr>
        <w:ind w:left="2137" w:hanging="720"/>
      </w:pPr>
      <w:rPr>
        <w:rFonts w:hint="default"/>
      </w:rPr>
    </w:lvl>
    <w:lvl w:ilvl="3">
      <w:start w:val="1"/>
      <w:numFmt w:val="decimal"/>
      <w:isLgl/>
      <w:lvlText w:val="%1.%2.%3.%4."/>
      <w:lvlJc w:val="left"/>
      <w:pPr>
        <w:ind w:left="414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300" w:hanging="1440"/>
      </w:pPr>
      <w:rPr>
        <w:rFonts w:hint="default"/>
      </w:rPr>
    </w:lvl>
    <w:lvl w:ilvl="6">
      <w:start w:val="1"/>
      <w:numFmt w:val="decimal"/>
      <w:isLgl/>
      <w:lvlText w:val="%1.%2.%3.%4.%5.%6.%7."/>
      <w:lvlJc w:val="left"/>
      <w:pPr>
        <w:ind w:left="7560" w:hanging="1800"/>
      </w:pPr>
      <w:rPr>
        <w:rFonts w:hint="default"/>
      </w:rPr>
    </w:lvl>
    <w:lvl w:ilvl="7">
      <w:start w:val="1"/>
      <w:numFmt w:val="decimal"/>
      <w:isLgl/>
      <w:lvlText w:val="%1.%2.%3.%4.%5.%6.%7.%8."/>
      <w:lvlJc w:val="left"/>
      <w:pPr>
        <w:ind w:left="8460" w:hanging="1800"/>
      </w:pPr>
      <w:rPr>
        <w:rFonts w:hint="default"/>
      </w:rPr>
    </w:lvl>
    <w:lvl w:ilvl="8">
      <w:start w:val="1"/>
      <w:numFmt w:val="decimal"/>
      <w:isLgl/>
      <w:lvlText w:val="%1.%2.%3.%4.%5.%6.%7.%8.%9."/>
      <w:lvlJc w:val="left"/>
      <w:pPr>
        <w:ind w:left="9720" w:hanging="2160"/>
      </w:pPr>
      <w:rPr>
        <w:rFonts w:hint="default"/>
      </w:rPr>
    </w:lvl>
  </w:abstractNum>
  <w:abstractNum w:abstractNumId="11" w15:restartNumberingAfterBreak="0">
    <w:nsid w:val="434B5976"/>
    <w:multiLevelType w:val="hybridMultilevel"/>
    <w:tmpl w:val="53C41BBE"/>
    <w:lvl w:ilvl="0" w:tplc="8F7E718A">
      <w:start w:val="1"/>
      <w:numFmt w:val="decimal"/>
      <w:lvlText w:val="%1."/>
      <w:lvlJc w:val="left"/>
      <w:pPr>
        <w:ind w:left="1070" w:hanging="360"/>
      </w:pPr>
      <w:rPr>
        <w:rFonts w:hint="default"/>
        <w:b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2" w15:restartNumberingAfterBreak="0">
    <w:nsid w:val="48692930"/>
    <w:multiLevelType w:val="multilevel"/>
    <w:tmpl w:val="A70E5A98"/>
    <w:lvl w:ilvl="0">
      <w:start w:val="9"/>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7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BD55DA2"/>
    <w:multiLevelType w:val="multilevel"/>
    <w:tmpl w:val="9E384A9E"/>
    <w:lvl w:ilvl="0">
      <w:start w:val="7"/>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DCA0FF8"/>
    <w:multiLevelType w:val="multilevel"/>
    <w:tmpl w:val="9C5E5830"/>
    <w:lvl w:ilvl="0">
      <w:start w:val="7"/>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4DD4769E"/>
    <w:multiLevelType w:val="hybridMultilevel"/>
    <w:tmpl w:val="A810197A"/>
    <w:lvl w:ilvl="0" w:tplc="BFD8713C">
      <w:start w:val="4"/>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0240B5E">
      <w:start w:val="1"/>
      <w:numFmt w:val="lowerLetter"/>
      <w:lvlText w:val="%2"/>
      <w:lvlJc w:val="left"/>
      <w:pPr>
        <w:ind w:left="1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30F026">
      <w:start w:val="1"/>
      <w:numFmt w:val="lowerRoman"/>
      <w:lvlText w:val="%3"/>
      <w:lvlJc w:val="left"/>
      <w:pPr>
        <w:ind w:left="2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BC088E6">
      <w:start w:val="1"/>
      <w:numFmt w:val="decimal"/>
      <w:lvlText w:val="%4"/>
      <w:lvlJc w:val="left"/>
      <w:pPr>
        <w:ind w:left="3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7A1CD0">
      <w:start w:val="1"/>
      <w:numFmt w:val="lowerLetter"/>
      <w:lvlText w:val="%5"/>
      <w:lvlJc w:val="left"/>
      <w:pPr>
        <w:ind w:left="3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D6A170">
      <w:start w:val="1"/>
      <w:numFmt w:val="lowerRoman"/>
      <w:lvlText w:val="%6"/>
      <w:lvlJc w:val="left"/>
      <w:pPr>
        <w:ind w:left="4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878C23A">
      <w:start w:val="1"/>
      <w:numFmt w:val="decimal"/>
      <w:lvlText w:val="%7"/>
      <w:lvlJc w:val="left"/>
      <w:pPr>
        <w:ind w:left="5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C60618">
      <w:start w:val="1"/>
      <w:numFmt w:val="lowerLetter"/>
      <w:lvlText w:val="%8"/>
      <w:lvlJc w:val="left"/>
      <w:pPr>
        <w:ind w:left="5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7161132">
      <w:start w:val="1"/>
      <w:numFmt w:val="lowerRoman"/>
      <w:lvlText w:val="%9"/>
      <w:lvlJc w:val="left"/>
      <w:pPr>
        <w:ind w:left="6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E8A4DB0"/>
    <w:multiLevelType w:val="hybridMultilevel"/>
    <w:tmpl w:val="439C1078"/>
    <w:lvl w:ilvl="0" w:tplc="D2A0E9A8">
      <w:start w:val="1"/>
      <w:numFmt w:val="russianLower"/>
      <w:lvlText w:val="%1)"/>
      <w:lvlJc w:val="left"/>
      <w:pPr>
        <w:ind w:left="107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4E957FD9"/>
    <w:multiLevelType w:val="multilevel"/>
    <w:tmpl w:val="4F5024A2"/>
    <w:lvl w:ilvl="0">
      <w:start w:val="4"/>
      <w:numFmt w:val="upperRoman"/>
      <w:lvlText w:val="%1."/>
      <w:lvlJc w:val="right"/>
      <w:pPr>
        <w:ind w:left="720" w:hanging="360"/>
      </w:pPr>
      <w:rPr>
        <w:rFonts w:hint="default"/>
        <w:b/>
      </w:rPr>
    </w:lvl>
    <w:lvl w:ilvl="1">
      <w:start w:val="2"/>
      <w:numFmt w:val="decimal"/>
      <w:isLgl/>
      <w:lvlText w:val="%1.%2."/>
      <w:lvlJc w:val="left"/>
      <w:pPr>
        <w:ind w:left="720" w:hanging="720"/>
      </w:pPr>
      <w:rPr>
        <w:rFonts w:hint="default"/>
      </w:rPr>
    </w:lvl>
    <w:lvl w:ilvl="2">
      <w:start w:val="6"/>
      <w:numFmt w:val="decimal"/>
      <w:isLgl/>
      <w:lvlText w:val="%1.%2.%3."/>
      <w:lvlJc w:val="left"/>
      <w:pPr>
        <w:ind w:left="2137" w:hanging="720"/>
      </w:pPr>
      <w:rPr>
        <w:rFonts w:hint="default"/>
      </w:rPr>
    </w:lvl>
    <w:lvl w:ilvl="3">
      <w:start w:val="1"/>
      <w:numFmt w:val="decimal"/>
      <w:isLgl/>
      <w:lvlText w:val="%1.%2.%3.%4."/>
      <w:lvlJc w:val="left"/>
      <w:pPr>
        <w:ind w:left="414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300" w:hanging="1440"/>
      </w:pPr>
      <w:rPr>
        <w:rFonts w:hint="default"/>
      </w:rPr>
    </w:lvl>
    <w:lvl w:ilvl="6">
      <w:start w:val="1"/>
      <w:numFmt w:val="decimal"/>
      <w:isLgl/>
      <w:lvlText w:val="%1.%2.%3.%4.%5.%6.%7."/>
      <w:lvlJc w:val="left"/>
      <w:pPr>
        <w:ind w:left="7560" w:hanging="1800"/>
      </w:pPr>
      <w:rPr>
        <w:rFonts w:hint="default"/>
      </w:rPr>
    </w:lvl>
    <w:lvl w:ilvl="7">
      <w:start w:val="1"/>
      <w:numFmt w:val="decimal"/>
      <w:isLgl/>
      <w:lvlText w:val="%1.%2.%3.%4.%5.%6.%7.%8."/>
      <w:lvlJc w:val="left"/>
      <w:pPr>
        <w:ind w:left="8460" w:hanging="1800"/>
      </w:pPr>
      <w:rPr>
        <w:rFonts w:hint="default"/>
      </w:rPr>
    </w:lvl>
    <w:lvl w:ilvl="8">
      <w:start w:val="1"/>
      <w:numFmt w:val="decimal"/>
      <w:isLgl/>
      <w:lvlText w:val="%1.%2.%3.%4.%5.%6.%7.%8.%9."/>
      <w:lvlJc w:val="left"/>
      <w:pPr>
        <w:ind w:left="9720" w:hanging="2160"/>
      </w:pPr>
      <w:rPr>
        <w:rFonts w:hint="default"/>
      </w:rPr>
    </w:lvl>
  </w:abstractNum>
  <w:abstractNum w:abstractNumId="18" w15:restartNumberingAfterBreak="0">
    <w:nsid w:val="503248C1"/>
    <w:multiLevelType w:val="multilevel"/>
    <w:tmpl w:val="DEBC8D02"/>
    <w:lvl w:ilvl="0">
      <w:start w:val="5"/>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5C7754E"/>
    <w:multiLevelType w:val="multilevel"/>
    <w:tmpl w:val="29027E24"/>
    <w:lvl w:ilvl="0">
      <w:start w:val="3"/>
      <w:numFmt w:val="decimal"/>
      <w:lvlText w:val="%1"/>
      <w:lvlJc w:val="left"/>
      <w:pPr>
        <w:ind w:left="420" w:hanging="420"/>
      </w:pPr>
      <w:rPr>
        <w:rFonts w:hint="default"/>
      </w:rPr>
    </w:lvl>
    <w:lvl w:ilvl="1">
      <w:start w:val="12"/>
      <w:numFmt w:val="decimal"/>
      <w:lvlText w:val="%1.%2"/>
      <w:lvlJc w:val="left"/>
      <w:pPr>
        <w:ind w:left="1135" w:hanging="420"/>
      </w:pPr>
      <w:rPr>
        <w:rFonts w:hint="default"/>
      </w:rPr>
    </w:lvl>
    <w:lvl w:ilvl="2">
      <w:start w:val="1"/>
      <w:numFmt w:val="decimal"/>
      <w:lvlText w:val="%1.%2.%3"/>
      <w:lvlJc w:val="left"/>
      <w:pPr>
        <w:ind w:left="2150" w:hanging="720"/>
      </w:pPr>
      <w:rPr>
        <w:rFonts w:hint="default"/>
      </w:rPr>
    </w:lvl>
    <w:lvl w:ilvl="3">
      <w:start w:val="1"/>
      <w:numFmt w:val="decimal"/>
      <w:lvlText w:val="%1.%2.%3.%4"/>
      <w:lvlJc w:val="left"/>
      <w:pPr>
        <w:ind w:left="2865" w:hanging="72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4655" w:hanging="108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445" w:hanging="1440"/>
      </w:pPr>
      <w:rPr>
        <w:rFonts w:hint="default"/>
      </w:rPr>
    </w:lvl>
    <w:lvl w:ilvl="8">
      <w:start w:val="1"/>
      <w:numFmt w:val="decimal"/>
      <w:lvlText w:val="%1.%2.%3.%4.%5.%6.%7.%8.%9"/>
      <w:lvlJc w:val="left"/>
      <w:pPr>
        <w:ind w:left="7520" w:hanging="1800"/>
      </w:pPr>
      <w:rPr>
        <w:rFonts w:hint="default"/>
      </w:rPr>
    </w:lvl>
  </w:abstractNum>
  <w:abstractNum w:abstractNumId="20" w15:restartNumberingAfterBreak="0">
    <w:nsid w:val="5C2125C6"/>
    <w:multiLevelType w:val="hybridMultilevel"/>
    <w:tmpl w:val="8EFA94C0"/>
    <w:lvl w:ilvl="0" w:tplc="2EC001E0">
      <w:start w:val="4"/>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C22F460">
      <w:start w:val="1"/>
      <w:numFmt w:val="lowerLetter"/>
      <w:lvlText w:val="%2"/>
      <w:lvlJc w:val="left"/>
      <w:pPr>
        <w:ind w:left="16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5387BDC">
      <w:start w:val="1"/>
      <w:numFmt w:val="lowerRoman"/>
      <w:lvlText w:val="%3"/>
      <w:lvlJc w:val="left"/>
      <w:pPr>
        <w:ind w:left="2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EC521C">
      <w:start w:val="1"/>
      <w:numFmt w:val="decimal"/>
      <w:lvlText w:val="%4"/>
      <w:lvlJc w:val="left"/>
      <w:pPr>
        <w:ind w:left="3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BC1E26">
      <w:start w:val="1"/>
      <w:numFmt w:val="lowerLetter"/>
      <w:lvlText w:val="%5"/>
      <w:lvlJc w:val="left"/>
      <w:pPr>
        <w:ind w:left="3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020D1C4">
      <w:start w:val="1"/>
      <w:numFmt w:val="lowerRoman"/>
      <w:lvlText w:val="%6"/>
      <w:lvlJc w:val="left"/>
      <w:pPr>
        <w:ind w:left="4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470BAA8">
      <w:start w:val="1"/>
      <w:numFmt w:val="decimal"/>
      <w:lvlText w:val="%7"/>
      <w:lvlJc w:val="left"/>
      <w:pPr>
        <w:ind w:left="5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1873A6">
      <w:start w:val="1"/>
      <w:numFmt w:val="lowerLetter"/>
      <w:lvlText w:val="%8"/>
      <w:lvlJc w:val="left"/>
      <w:pPr>
        <w:ind w:left="5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63A195C">
      <w:start w:val="1"/>
      <w:numFmt w:val="lowerRoman"/>
      <w:lvlText w:val="%9"/>
      <w:lvlJc w:val="left"/>
      <w:pPr>
        <w:ind w:left="6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F8F3DC8"/>
    <w:multiLevelType w:val="multilevel"/>
    <w:tmpl w:val="51628EFE"/>
    <w:lvl w:ilvl="0">
      <w:start w:val="1"/>
      <w:numFmt w:val="upperRoman"/>
      <w:lvlText w:val="%1."/>
      <w:lvlJc w:val="right"/>
      <w:pPr>
        <w:ind w:left="720" w:hanging="360"/>
      </w:pPr>
      <w:rPr>
        <w:b/>
      </w:rPr>
    </w:lvl>
    <w:lvl w:ilvl="1">
      <w:start w:val="1"/>
      <w:numFmt w:val="decimal"/>
      <w:isLgl/>
      <w:lvlText w:val="%1.%2."/>
      <w:lvlJc w:val="left"/>
      <w:pPr>
        <w:ind w:left="720" w:hanging="720"/>
      </w:pPr>
      <w:rPr>
        <w:rFonts w:hint="default"/>
      </w:rPr>
    </w:lvl>
    <w:lvl w:ilvl="2">
      <w:start w:val="1"/>
      <w:numFmt w:val="decimal"/>
      <w:isLgl/>
      <w:lvlText w:val="%1.%2.%3."/>
      <w:lvlJc w:val="left"/>
      <w:pPr>
        <w:ind w:left="2137" w:hanging="720"/>
      </w:pPr>
      <w:rPr>
        <w:rFonts w:hint="default"/>
      </w:rPr>
    </w:lvl>
    <w:lvl w:ilvl="3">
      <w:start w:val="1"/>
      <w:numFmt w:val="decimal"/>
      <w:isLgl/>
      <w:lvlText w:val="%1.%2.%3.%4."/>
      <w:lvlJc w:val="left"/>
      <w:pPr>
        <w:ind w:left="414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300" w:hanging="1440"/>
      </w:pPr>
      <w:rPr>
        <w:rFonts w:hint="default"/>
      </w:rPr>
    </w:lvl>
    <w:lvl w:ilvl="6">
      <w:start w:val="1"/>
      <w:numFmt w:val="decimal"/>
      <w:isLgl/>
      <w:lvlText w:val="%1.%2.%3.%4.%5.%6.%7."/>
      <w:lvlJc w:val="left"/>
      <w:pPr>
        <w:ind w:left="7560" w:hanging="1800"/>
      </w:pPr>
      <w:rPr>
        <w:rFonts w:hint="default"/>
      </w:rPr>
    </w:lvl>
    <w:lvl w:ilvl="7">
      <w:start w:val="1"/>
      <w:numFmt w:val="decimal"/>
      <w:isLgl/>
      <w:lvlText w:val="%1.%2.%3.%4.%5.%6.%7.%8."/>
      <w:lvlJc w:val="left"/>
      <w:pPr>
        <w:ind w:left="8460" w:hanging="1800"/>
      </w:pPr>
      <w:rPr>
        <w:rFonts w:hint="default"/>
      </w:rPr>
    </w:lvl>
    <w:lvl w:ilvl="8">
      <w:start w:val="1"/>
      <w:numFmt w:val="decimal"/>
      <w:isLgl/>
      <w:lvlText w:val="%1.%2.%3.%4.%5.%6.%7.%8.%9."/>
      <w:lvlJc w:val="left"/>
      <w:pPr>
        <w:ind w:left="9720" w:hanging="2160"/>
      </w:pPr>
      <w:rPr>
        <w:rFonts w:hint="default"/>
      </w:rPr>
    </w:lvl>
  </w:abstractNum>
  <w:abstractNum w:abstractNumId="22" w15:restartNumberingAfterBreak="0">
    <w:nsid w:val="6D6A3B4D"/>
    <w:multiLevelType w:val="multilevel"/>
    <w:tmpl w:val="67769468"/>
    <w:lvl w:ilvl="0">
      <w:start w:val="7"/>
      <w:numFmt w:val="upperRoman"/>
      <w:lvlText w:val="%1."/>
      <w:lvlJc w:val="right"/>
      <w:pPr>
        <w:ind w:left="72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2137" w:hanging="720"/>
      </w:pPr>
      <w:rPr>
        <w:rFonts w:hint="default"/>
      </w:rPr>
    </w:lvl>
    <w:lvl w:ilvl="3">
      <w:start w:val="1"/>
      <w:numFmt w:val="decimal"/>
      <w:isLgl/>
      <w:lvlText w:val="%1.%2.%3.%4."/>
      <w:lvlJc w:val="left"/>
      <w:pPr>
        <w:ind w:left="414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300" w:hanging="1440"/>
      </w:pPr>
      <w:rPr>
        <w:rFonts w:hint="default"/>
      </w:rPr>
    </w:lvl>
    <w:lvl w:ilvl="6">
      <w:start w:val="1"/>
      <w:numFmt w:val="decimal"/>
      <w:isLgl/>
      <w:lvlText w:val="%1.%2.%3.%4.%5.%6.%7."/>
      <w:lvlJc w:val="left"/>
      <w:pPr>
        <w:ind w:left="7560" w:hanging="1800"/>
      </w:pPr>
      <w:rPr>
        <w:rFonts w:hint="default"/>
      </w:rPr>
    </w:lvl>
    <w:lvl w:ilvl="7">
      <w:start w:val="1"/>
      <w:numFmt w:val="decimal"/>
      <w:isLgl/>
      <w:lvlText w:val="%1.%2.%3.%4.%5.%6.%7.%8."/>
      <w:lvlJc w:val="left"/>
      <w:pPr>
        <w:ind w:left="8460" w:hanging="1800"/>
      </w:pPr>
      <w:rPr>
        <w:rFonts w:hint="default"/>
      </w:rPr>
    </w:lvl>
    <w:lvl w:ilvl="8">
      <w:start w:val="1"/>
      <w:numFmt w:val="decimal"/>
      <w:isLgl/>
      <w:lvlText w:val="%1.%2.%3.%4.%5.%6.%7.%8.%9."/>
      <w:lvlJc w:val="left"/>
      <w:pPr>
        <w:ind w:left="9720" w:hanging="2160"/>
      </w:pPr>
      <w:rPr>
        <w:rFonts w:hint="default"/>
      </w:rPr>
    </w:lvl>
  </w:abstractNum>
  <w:abstractNum w:abstractNumId="23" w15:restartNumberingAfterBreak="0">
    <w:nsid w:val="6E57573E"/>
    <w:multiLevelType w:val="hybridMultilevel"/>
    <w:tmpl w:val="59126000"/>
    <w:lvl w:ilvl="0" w:tplc="61F0BF02">
      <w:start w:val="1"/>
      <w:numFmt w:val="decimal"/>
      <w:lvlText w:val="%1)"/>
      <w:lvlJc w:val="left"/>
      <w:pPr>
        <w:ind w:left="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D0C5FE">
      <w:start w:val="1"/>
      <w:numFmt w:val="lowerLetter"/>
      <w:lvlText w:val="%2"/>
      <w:lvlJc w:val="left"/>
      <w:pPr>
        <w:ind w:left="18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53A382C">
      <w:start w:val="1"/>
      <w:numFmt w:val="lowerRoman"/>
      <w:lvlText w:val="%3"/>
      <w:lvlJc w:val="left"/>
      <w:pPr>
        <w:ind w:left="25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C960E">
      <w:start w:val="1"/>
      <w:numFmt w:val="decimal"/>
      <w:lvlText w:val="%4"/>
      <w:lvlJc w:val="left"/>
      <w:pPr>
        <w:ind w:left="32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934CB46">
      <w:start w:val="1"/>
      <w:numFmt w:val="lowerLetter"/>
      <w:lvlText w:val="%5"/>
      <w:lvlJc w:val="left"/>
      <w:pPr>
        <w:ind w:left="40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A86A832">
      <w:start w:val="1"/>
      <w:numFmt w:val="lowerRoman"/>
      <w:lvlText w:val="%6"/>
      <w:lvlJc w:val="left"/>
      <w:pPr>
        <w:ind w:left="47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ED210B6">
      <w:start w:val="1"/>
      <w:numFmt w:val="decimal"/>
      <w:lvlText w:val="%7"/>
      <w:lvlJc w:val="left"/>
      <w:pPr>
        <w:ind w:left="54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DAFAEA">
      <w:start w:val="1"/>
      <w:numFmt w:val="lowerLetter"/>
      <w:lvlText w:val="%8"/>
      <w:lvlJc w:val="left"/>
      <w:pPr>
        <w:ind w:left="6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7C4862">
      <w:start w:val="1"/>
      <w:numFmt w:val="lowerRoman"/>
      <w:lvlText w:val="%9"/>
      <w:lvlJc w:val="left"/>
      <w:pPr>
        <w:ind w:left="6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71120F8C"/>
    <w:multiLevelType w:val="multilevel"/>
    <w:tmpl w:val="65365860"/>
    <w:lvl w:ilvl="0">
      <w:start w:val="3"/>
      <w:numFmt w:val="decimal"/>
      <w:lvlText w:val="%1."/>
      <w:lvlJc w:val="left"/>
      <w:pPr>
        <w:ind w:left="540" w:hanging="540"/>
      </w:pPr>
    </w:lvl>
    <w:lvl w:ilvl="1">
      <w:start w:val="2"/>
      <w:numFmt w:val="decimal"/>
      <w:lvlText w:val="%1.%2."/>
      <w:lvlJc w:val="left"/>
      <w:pPr>
        <w:ind w:left="897" w:hanging="540"/>
      </w:pPr>
    </w:lvl>
    <w:lvl w:ilvl="2">
      <w:start w:val="3"/>
      <w:numFmt w:val="decimal"/>
      <w:lvlText w:val="%1.%2.%3."/>
      <w:lvlJc w:val="left"/>
      <w:pPr>
        <w:ind w:left="1434" w:hanging="720"/>
      </w:pPr>
    </w:lvl>
    <w:lvl w:ilvl="3">
      <w:start w:val="1"/>
      <w:numFmt w:val="decimal"/>
      <w:lvlText w:val="%1.%2.%3.%4."/>
      <w:lvlJc w:val="left"/>
      <w:pPr>
        <w:ind w:left="1791" w:hanging="720"/>
      </w:pPr>
    </w:lvl>
    <w:lvl w:ilvl="4">
      <w:start w:val="1"/>
      <w:numFmt w:val="decimal"/>
      <w:lvlText w:val="%1.%2.%3.%4.%5."/>
      <w:lvlJc w:val="left"/>
      <w:pPr>
        <w:ind w:left="2508" w:hanging="1080"/>
      </w:pPr>
    </w:lvl>
    <w:lvl w:ilvl="5">
      <w:start w:val="1"/>
      <w:numFmt w:val="decimal"/>
      <w:lvlText w:val="%1.%2.%3.%4.%5.%6."/>
      <w:lvlJc w:val="left"/>
      <w:pPr>
        <w:ind w:left="2865" w:hanging="1080"/>
      </w:pPr>
    </w:lvl>
    <w:lvl w:ilvl="6">
      <w:start w:val="1"/>
      <w:numFmt w:val="decimal"/>
      <w:lvlText w:val="%1.%2.%3.%4.%5.%6.%7."/>
      <w:lvlJc w:val="left"/>
      <w:pPr>
        <w:ind w:left="3582" w:hanging="1440"/>
      </w:pPr>
    </w:lvl>
    <w:lvl w:ilvl="7">
      <w:start w:val="1"/>
      <w:numFmt w:val="decimal"/>
      <w:lvlText w:val="%1.%2.%3.%4.%5.%6.%7.%8."/>
      <w:lvlJc w:val="left"/>
      <w:pPr>
        <w:ind w:left="3939" w:hanging="1440"/>
      </w:pPr>
    </w:lvl>
    <w:lvl w:ilvl="8">
      <w:start w:val="1"/>
      <w:numFmt w:val="decimal"/>
      <w:lvlText w:val="%1.%2.%3.%4.%5.%6.%7.%8.%9."/>
      <w:lvlJc w:val="left"/>
      <w:pPr>
        <w:ind w:left="4656" w:hanging="1800"/>
      </w:pPr>
    </w:lvl>
  </w:abstractNum>
  <w:abstractNum w:abstractNumId="25" w15:restartNumberingAfterBreak="0">
    <w:nsid w:val="7FE5427F"/>
    <w:multiLevelType w:val="multilevel"/>
    <w:tmpl w:val="96B8B08A"/>
    <w:lvl w:ilvl="0">
      <w:start w:val="7"/>
      <w:numFmt w:val="decimal"/>
      <w:lvlText w:val="%1"/>
      <w:lvlJc w:val="left"/>
      <w:pPr>
        <w:ind w:left="360" w:hanging="360"/>
      </w:pPr>
      <w:rPr>
        <w:rFonts w:hint="default"/>
      </w:rPr>
    </w:lvl>
    <w:lvl w:ilvl="1">
      <w:start w:val="2"/>
      <w:numFmt w:val="decimal"/>
      <w:lvlText w:val="%1.%2"/>
      <w:lvlJc w:val="left"/>
      <w:pPr>
        <w:ind w:left="1075" w:hanging="360"/>
      </w:pPr>
      <w:rPr>
        <w:rFonts w:hint="default"/>
      </w:rPr>
    </w:lvl>
    <w:lvl w:ilvl="2">
      <w:start w:val="1"/>
      <w:numFmt w:val="decimal"/>
      <w:lvlText w:val="%1.%2.%3"/>
      <w:lvlJc w:val="left"/>
      <w:pPr>
        <w:ind w:left="2150" w:hanging="720"/>
      </w:pPr>
      <w:rPr>
        <w:rFonts w:hint="default"/>
      </w:rPr>
    </w:lvl>
    <w:lvl w:ilvl="3">
      <w:start w:val="1"/>
      <w:numFmt w:val="decimal"/>
      <w:lvlText w:val="%1.%2.%3.%4"/>
      <w:lvlJc w:val="left"/>
      <w:pPr>
        <w:ind w:left="2865" w:hanging="72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4655" w:hanging="108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445" w:hanging="1440"/>
      </w:pPr>
      <w:rPr>
        <w:rFonts w:hint="default"/>
      </w:rPr>
    </w:lvl>
    <w:lvl w:ilvl="8">
      <w:start w:val="1"/>
      <w:numFmt w:val="decimal"/>
      <w:lvlText w:val="%1.%2.%3.%4.%5.%6.%7.%8.%9"/>
      <w:lvlJc w:val="left"/>
      <w:pPr>
        <w:ind w:left="7520" w:hanging="1800"/>
      </w:pPr>
      <w:rPr>
        <w:rFonts w:hint="default"/>
      </w:rPr>
    </w:lvl>
  </w:abstractNum>
  <w:num w:numId="1">
    <w:abstractNumId w:val="21"/>
  </w:num>
  <w:num w:numId="2">
    <w:abstractNumId w:val="16"/>
  </w:num>
  <w:num w:numId="3">
    <w:abstractNumId w:val="3"/>
  </w:num>
  <w:num w:numId="4">
    <w:abstractNumId w:val="7"/>
  </w:num>
  <w:num w:numId="5">
    <w:abstractNumId w:val="10"/>
  </w:num>
  <w:num w:numId="6">
    <w:abstractNumId w:val="9"/>
  </w:num>
  <w:num w:numId="7">
    <w:abstractNumId w:val="18"/>
  </w:num>
  <w:num w:numId="8">
    <w:abstractNumId w:val="22"/>
  </w:num>
  <w:num w:numId="9">
    <w:abstractNumId w:val="14"/>
  </w:num>
  <w:num w:numId="10">
    <w:abstractNumId w:val="25"/>
  </w:num>
  <w:num w:numId="11">
    <w:abstractNumId w:val="13"/>
  </w:num>
  <w:num w:numId="12">
    <w:abstractNumId w:val="17"/>
  </w:num>
  <w:num w:numId="13">
    <w:abstractNumId w:val="0"/>
  </w:num>
  <w:num w:numId="14">
    <w:abstractNumId w:val="8"/>
  </w:num>
  <w:num w:numId="15">
    <w:abstractNumId w:val="20"/>
  </w:num>
  <w:num w:numId="16">
    <w:abstractNumId w:val="15"/>
  </w:num>
  <w:num w:numId="17">
    <w:abstractNumId w:val="1"/>
  </w:num>
  <w:num w:numId="18">
    <w:abstractNumId w:val="19"/>
  </w:num>
  <w:num w:numId="19">
    <w:abstractNumId w:val="2"/>
  </w:num>
  <w:num w:numId="20">
    <w:abstractNumId w:val="24"/>
    <w:lvlOverride w:ilvl="0">
      <w:startOverride w:val="3"/>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2"/>
  </w:num>
  <w:num w:numId="25">
    <w:abstractNumId w:val="4"/>
  </w:num>
  <w:num w:numId="26">
    <w:abstractNumId w:val="6"/>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1CC"/>
    <w:rsid w:val="0035137C"/>
    <w:rsid w:val="0058508B"/>
    <w:rsid w:val="006D01CC"/>
    <w:rsid w:val="00A109E9"/>
    <w:rsid w:val="00D369BB"/>
    <w:rsid w:val="00E7103E"/>
    <w:rsid w:val="00F82E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72453"/>
  <w15:chartTrackingRefBased/>
  <w15:docId w15:val="{E94C4D2F-3EEE-443D-BB67-7294A1F13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69BB"/>
  </w:style>
  <w:style w:type="paragraph" w:styleId="1">
    <w:name w:val="heading 1"/>
    <w:basedOn w:val="a"/>
    <w:next w:val="a"/>
    <w:link w:val="10"/>
    <w:qFormat/>
    <w:rsid w:val="00D369BB"/>
    <w:pPr>
      <w:keepNext/>
      <w:spacing w:after="5" w:line="244" w:lineRule="auto"/>
      <w:ind w:firstLine="715"/>
      <w:jc w:val="both"/>
      <w:outlineLvl w:val="0"/>
    </w:pPr>
    <w:rPr>
      <w:rFonts w:ascii="Times New Roman" w:eastAsia="Times New Roman" w:hAnsi="Times New Roman" w:cs="Times New Roman"/>
      <w:color w:val="000000"/>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369BB"/>
    <w:rPr>
      <w:rFonts w:ascii="Times New Roman" w:eastAsia="Times New Roman" w:hAnsi="Times New Roman" w:cs="Times New Roman"/>
      <w:color w:val="000000"/>
      <w:sz w:val="28"/>
      <w:lang w:eastAsia="ru-RU"/>
    </w:rPr>
  </w:style>
  <w:style w:type="numbering" w:customStyle="1" w:styleId="11">
    <w:name w:val="Нет списка1"/>
    <w:next w:val="a2"/>
    <w:uiPriority w:val="99"/>
    <w:semiHidden/>
    <w:unhideWhenUsed/>
    <w:rsid w:val="00D369BB"/>
  </w:style>
  <w:style w:type="paragraph" w:styleId="a3">
    <w:name w:val="Balloon Text"/>
    <w:basedOn w:val="a"/>
    <w:link w:val="a4"/>
    <w:uiPriority w:val="99"/>
    <w:semiHidden/>
    <w:unhideWhenUsed/>
    <w:rsid w:val="00D369BB"/>
    <w:pPr>
      <w:spacing w:after="5" w:line="244" w:lineRule="auto"/>
      <w:ind w:firstLine="715"/>
      <w:jc w:val="both"/>
    </w:pPr>
    <w:rPr>
      <w:rFonts w:ascii="Tahoma" w:eastAsia="Times New Roman" w:hAnsi="Tahoma" w:cs="Times New Roman"/>
      <w:color w:val="000000"/>
      <w:sz w:val="16"/>
      <w:szCs w:val="16"/>
      <w:lang w:eastAsia="ru-RU"/>
    </w:rPr>
  </w:style>
  <w:style w:type="character" w:customStyle="1" w:styleId="a4">
    <w:name w:val="Текст выноски Знак"/>
    <w:basedOn w:val="a0"/>
    <w:link w:val="a3"/>
    <w:uiPriority w:val="99"/>
    <w:semiHidden/>
    <w:rsid w:val="00D369BB"/>
    <w:rPr>
      <w:rFonts w:ascii="Tahoma" w:eastAsia="Times New Roman" w:hAnsi="Tahoma" w:cs="Times New Roman"/>
      <w:color w:val="000000"/>
      <w:sz w:val="16"/>
      <w:szCs w:val="16"/>
      <w:lang w:eastAsia="ru-RU"/>
    </w:rPr>
  </w:style>
  <w:style w:type="paragraph" w:customStyle="1" w:styleId="a5">
    <w:name w:val="???????"/>
    <w:rsid w:val="00D369BB"/>
    <w:pPr>
      <w:spacing w:after="0" w:line="240" w:lineRule="auto"/>
    </w:pPr>
    <w:rPr>
      <w:rFonts w:ascii="Times New Roman" w:eastAsia="Times New Roman" w:hAnsi="Times New Roman" w:cs="Times New Roman"/>
      <w:sz w:val="20"/>
      <w:szCs w:val="20"/>
      <w:lang w:eastAsia="ru-RU"/>
    </w:rPr>
  </w:style>
  <w:style w:type="character" w:styleId="a6">
    <w:name w:val="Hyperlink"/>
    <w:rsid w:val="00D369BB"/>
    <w:rPr>
      <w:color w:val="0000FF"/>
      <w:u w:val="single"/>
    </w:rPr>
  </w:style>
  <w:style w:type="paragraph" w:styleId="a7">
    <w:name w:val="List Paragraph"/>
    <w:basedOn w:val="a"/>
    <w:uiPriority w:val="34"/>
    <w:qFormat/>
    <w:rsid w:val="00D369BB"/>
    <w:pPr>
      <w:spacing w:after="5" w:line="244" w:lineRule="auto"/>
      <w:ind w:left="720" w:firstLine="715"/>
      <w:contextualSpacing/>
      <w:jc w:val="both"/>
    </w:pPr>
    <w:rPr>
      <w:rFonts w:ascii="Times New Roman" w:eastAsia="Times New Roman" w:hAnsi="Times New Roman" w:cs="Times New Roman"/>
      <w:color w:val="000000"/>
      <w:sz w:val="24"/>
      <w:lang w:eastAsia="ru-RU"/>
    </w:rPr>
  </w:style>
  <w:style w:type="paragraph" w:customStyle="1" w:styleId="12">
    <w:name w:val="Обычный1"/>
    <w:rsid w:val="00D369BB"/>
    <w:pPr>
      <w:spacing w:after="0" w:line="240" w:lineRule="auto"/>
    </w:pPr>
    <w:rPr>
      <w:rFonts w:ascii="Times New Roman" w:eastAsia="Times New Roman" w:hAnsi="Times New Roman" w:cs="Times New Roman"/>
      <w:snapToGrid w:val="0"/>
      <w:sz w:val="20"/>
      <w:szCs w:val="20"/>
      <w:lang w:eastAsia="ru-RU"/>
    </w:rPr>
  </w:style>
  <w:style w:type="paragraph" w:customStyle="1" w:styleId="ConsPlusNormal">
    <w:name w:val="ConsPlusNormal"/>
    <w:rsid w:val="00D369BB"/>
    <w:pPr>
      <w:widowControl w:val="0"/>
      <w:autoSpaceDE w:val="0"/>
      <w:autoSpaceDN w:val="0"/>
      <w:spacing w:after="0" w:line="240" w:lineRule="auto"/>
    </w:pPr>
    <w:rPr>
      <w:rFonts w:ascii="Calibri" w:eastAsia="Times New Roman" w:hAnsi="Calibri" w:cs="Calibri"/>
      <w:szCs w:val="20"/>
      <w:lang w:eastAsia="ru-RU"/>
    </w:rPr>
  </w:style>
  <w:style w:type="paragraph" w:styleId="a8">
    <w:name w:val="header"/>
    <w:basedOn w:val="a"/>
    <w:link w:val="a9"/>
    <w:uiPriority w:val="99"/>
    <w:unhideWhenUsed/>
    <w:rsid w:val="00D369BB"/>
    <w:pPr>
      <w:tabs>
        <w:tab w:val="center" w:pos="4677"/>
        <w:tab w:val="right" w:pos="9355"/>
      </w:tabs>
      <w:spacing w:after="5" w:line="244" w:lineRule="auto"/>
      <w:ind w:firstLine="715"/>
      <w:jc w:val="both"/>
    </w:pPr>
    <w:rPr>
      <w:rFonts w:ascii="Times New Roman" w:eastAsia="Times New Roman" w:hAnsi="Times New Roman" w:cs="Times New Roman"/>
      <w:color w:val="000000"/>
      <w:sz w:val="24"/>
      <w:lang w:eastAsia="ru-RU"/>
    </w:rPr>
  </w:style>
  <w:style w:type="character" w:customStyle="1" w:styleId="a9">
    <w:name w:val="Верхний колонтитул Знак"/>
    <w:basedOn w:val="a0"/>
    <w:link w:val="a8"/>
    <w:uiPriority w:val="99"/>
    <w:rsid w:val="00D369BB"/>
    <w:rPr>
      <w:rFonts w:ascii="Times New Roman" w:eastAsia="Times New Roman" w:hAnsi="Times New Roman" w:cs="Times New Roman"/>
      <w:color w:val="000000"/>
      <w:sz w:val="24"/>
      <w:lang w:eastAsia="ru-RU"/>
    </w:rPr>
  </w:style>
  <w:style w:type="paragraph" w:styleId="aa">
    <w:name w:val="footer"/>
    <w:basedOn w:val="a"/>
    <w:link w:val="ab"/>
    <w:uiPriority w:val="99"/>
    <w:unhideWhenUsed/>
    <w:rsid w:val="00D369BB"/>
    <w:pPr>
      <w:tabs>
        <w:tab w:val="center" w:pos="4677"/>
        <w:tab w:val="right" w:pos="9355"/>
      </w:tabs>
      <w:spacing w:after="5" w:line="244" w:lineRule="auto"/>
      <w:ind w:firstLine="715"/>
      <w:jc w:val="both"/>
    </w:pPr>
    <w:rPr>
      <w:rFonts w:ascii="Times New Roman" w:eastAsia="Times New Roman" w:hAnsi="Times New Roman" w:cs="Times New Roman"/>
      <w:color w:val="000000"/>
      <w:sz w:val="24"/>
      <w:lang w:eastAsia="ru-RU"/>
    </w:rPr>
  </w:style>
  <w:style w:type="character" w:customStyle="1" w:styleId="ab">
    <w:name w:val="Нижний колонтитул Знак"/>
    <w:basedOn w:val="a0"/>
    <w:link w:val="aa"/>
    <w:uiPriority w:val="99"/>
    <w:rsid w:val="00D369BB"/>
    <w:rPr>
      <w:rFonts w:ascii="Times New Roman" w:eastAsia="Times New Roman" w:hAnsi="Times New Roman" w:cs="Times New Roman"/>
      <w:color w:val="000000"/>
      <w:sz w:val="24"/>
      <w:lang w:eastAsia="ru-RU"/>
    </w:rPr>
  </w:style>
  <w:style w:type="paragraph" w:customStyle="1" w:styleId="ConsPlusNonformat">
    <w:name w:val="ConsPlusNonformat"/>
    <w:rsid w:val="00D369B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c">
    <w:name w:val="No Spacing"/>
    <w:uiPriority w:val="1"/>
    <w:qFormat/>
    <w:rsid w:val="00D369BB"/>
    <w:pPr>
      <w:spacing w:after="0" w:line="240" w:lineRule="auto"/>
    </w:pPr>
    <w:rPr>
      <w:rFonts w:ascii="Times New Roman" w:eastAsia="Calibri" w:hAnsi="Times New Roman" w:cs="Times New Roman"/>
      <w:sz w:val="28"/>
    </w:rPr>
  </w:style>
  <w:style w:type="paragraph" w:customStyle="1" w:styleId="13">
    <w:name w:val="Название объекта1"/>
    <w:basedOn w:val="a"/>
    <w:next w:val="a"/>
    <w:uiPriority w:val="35"/>
    <w:semiHidden/>
    <w:unhideWhenUsed/>
    <w:qFormat/>
    <w:rsid w:val="00D369BB"/>
    <w:pPr>
      <w:spacing w:after="200" w:line="244" w:lineRule="auto"/>
      <w:ind w:firstLine="715"/>
      <w:jc w:val="both"/>
    </w:pPr>
    <w:rPr>
      <w:rFonts w:ascii="Times New Roman" w:eastAsia="Times New Roman" w:hAnsi="Times New Roman" w:cs="Times New Roman"/>
      <w:i/>
      <w:iCs/>
      <w:color w:val="1F497D"/>
      <w:sz w:val="18"/>
      <w:szCs w:val="18"/>
      <w:lang w:eastAsia="ru-RU"/>
    </w:rPr>
  </w:style>
  <w:style w:type="character" w:customStyle="1" w:styleId="14">
    <w:name w:val="Просмотренная гиперссылка1"/>
    <w:basedOn w:val="a0"/>
    <w:uiPriority w:val="99"/>
    <w:semiHidden/>
    <w:unhideWhenUsed/>
    <w:rsid w:val="00D369BB"/>
    <w:rPr>
      <w:color w:val="800080"/>
      <w:u w:val="single"/>
    </w:rPr>
  </w:style>
  <w:style w:type="character" w:customStyle="1" w:styleId="ad">
    <w:name w:val="Гипертекстовая ссылка"/>
    <w:basedOn w:val="a0"/>
    <w:uiPriority w:val="99"/>
    <w:rsid w:val="00D369BB"/>
    <w:rPr>
      <w:rFonts w:ascii="Times New Roman" w:hAnsi="Times New Roman" w:cs="Times New Roman" w:hint="default"/>
      <w:b w:val="0"/>
      <w:bCs w:val="0"/>
      <w:color w:val="000000"/>
    </w:rPr>
  </w:style>
  <w:style w:type="paragraph" w:customStyle="1" w:styleId="formattext">
    <w:name w:val="formattext"/>
    <w:basedOn w:val="a"/>
    <w:rsid w:val="00D369B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ighlightsearch">
    <w:name w:val="highlightsearch"/>
    <w:basedOn w:val="a0"/>
    <w:rsid w:val="00D369BB"/>
  </w:style>
  <w:style w:type="character" w:styleId="ae">
    <w:name w:val="FollowedHyperlink"/>
    <w:basedOn w:val="a0"/>
    <w:uiPriority w:val="99"/>
    <w:semiHidden/>
    <w:unhideWhenUsed/>
    <w:rsid w:val="00D369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10108225/0"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document/redirect/404991865/0" TargetMode="External"/><Relationship Id="rId26" Type="http://schemas.openxmlformats.org/officeDocument/2006/relationships/hyperlink" Target="https://internet.garant.ru/document/redirect/26707340/711163" TargetMode="External"/><Relationship Id="rId3" Type="http://schemas.openxmlformats.org/officeDocument/2006/relationships/settings" Target="settings.xml"/><Relationship Id="rId21" Type="http://schemas.openxmlformats.org/officeDocument/2006/relationships/hyperlink" Target="https://internet.garant.ru/document/redirect/12184522/21" TargetMode="External"/><Relationship Id="rId7" Type="http://schemas.openxmlformats.org/officeDocument/2006/relationships/hyperlink" Target="consultantplus://offline/ref=1AFEEE9F9A6DD968DF07A13E26A435CE75DDF478BE4CC011F5FBD5CC7B10212119317A47302A5CFAH9L8G" TargetMode="External"/><Relationship Id="rId12" Type="http://schemas.openxmlformats.org/officeDocument/2006/relationships/hyperlink" Target="https://internet.garant.ru/" TargetMode="External"/><Relationship Id="rId17" Type="http://schemas.openxmlformats.org/officeDocument/2006/relationships/hyperlink" Target="https://internet.garant.ru/document/redirect/2540400/7000" TargetMode="External"/><Relationship Id="rId25" Type="http://schemas.openxmlformats.org/officeDocument/2006/relationships/hyperlink" Target="https://internet.garant.ru/document/redirect/26707340/711163" TargetMode="External"/><Relationship Id="rId2" Type="http://schemas.openxmlformats.org/officeDocument/2006/relationships/styles" Target="styles.xml"/><Relationship Id="rId16" Type="http://schemas.openxmlformats.org/officeDocument/2006/relationships/hyperlink" Target="http://www.jhatay.ru/" TargetMode="External"/><Relationship Id="rId20" Type="http://schemas.openxmlformats.org/officeDocument/2006/relationships/hyperlink" Target="https://internet.garant.ru/document/redirect/12184522/54" TargetMode="External"/><Relationship Id="rId1" Type="http://schemas.openxmlformats.org/officeDocument/2006/relationships/numbering" Target="numbering.xml"/><Relationship Id="rId6" Type="http://schemas.openxmlformats.org/officeDocument/2006/relationships/hyperlink" Target="https://login.consultant.ru/link/?req=doc&amp;base=RZR&amp;n=495617&amp;dst=5769" TargetMode="External"/><Relationship Id="rId11" Type="http://schemas.openxmlformats.org/officeDocument/2006/relationships/hyperlink" Target="https://internet.garant.ru/" TargetMode="External"/><Relationship Id="rId24" Type="http://schemas.openxmlformats.org/officeDocument/2006/relationships/hyperlink" Target="https://internet.garant.ru/document/redirect/26707340/6824" TargetMode="External"/><Relationship Id="rId5" Type="http://schemas.openxmlformats.org/officeDocument/2006/relationships/image" Target="media/image1.jpeg"/><Relationship Id="rId15" Type="http://schemas.openxmlformats.org/officeDocument/2006/relationships/hyperlink" Target="https://internet.garant.ru/document/redirect/26707340/6824" TargetMode="External"/><Relationship Id="rId23" Type="http://schemas.openxmlformats.org/officeDocument/2006/relationships/hyperlink" Target="https://internet.garant.ru/document/redirect/12184522/54" TargetMode="External"/><Relationship Id="rId28" Type="http://schemas.openxmlformats.org/officeDocument/2006/relationships/theme" Target="theme/theme1.xml"/><Relationship Id="rId10" Type="http://schemas.openxmlformats.org/officeDocument/2006/relationships/hyperlink" Target="https://internet.garant.ru/" TargetMode="External"/><Relationship Id="rId19" Type="http://schemas.openxmlformats.org/officeDocument/2006/relationships/hyperlink" Target="https://login.consultant.ru/link/?req=doc&amp;base=RZR&amp;n=495617&amp;dst=5769" TargetMode="Externa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https://internet.garant.ru/" TargetMode="External"/><Relationship Id="rId22" Type="http://schemas.openxmlformats.org/officeDocument/2006/relationships/hyperlink" Target="https://internet.garant.ru/document/redirect/12184522/54"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28</Pages>
  <Words>11603</Words>
  <Characters>66139</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Сельхоз</dc:creator>
  <cp:keywords/>
  <dc:description/>
  <cp:lastModifiedBy>Сельхоз</cp:lastModifiedBy>
  <cp:revision>3</cp:revision>
  <dcterms:created xsi:type="dcterms:W3CDTF">2026-04-03T06:00:00Z</dcterms:created>
  <dcterms:modified xsi:type="dcterms:W3CDTF">2026-04-20T00:34:00Z</dcterms:modified>
</cp:coreProperties>
</file>