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9B1ADC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шестая</w:t>
      </w:r>
      <w:r w:rsidR="00F6725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="00A36D6D"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9B1ADC">
        <w:rPr>
          <w:rFonts w:ascii="Times New Roman" w:hAnsi="Times New Roman" w:cs="Times New Roman"/>
          <w:sz w:val="24"/>
          <w:szCs w:val="24"/>
        </w:rPr>
        <w:t>05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9B1ADC">
        <w:rPr>
          <w:rFonts w:ascii="Times New Roman" w:hAnsi="Times New Roman" w:cs="Times New Roman"/>
          <w:sz w:val="24"/>
          <w:szCs w:val="24"/>
        </w:rPr>
        <w:t>марта</w:t>
      </w:r>
      <w:r w:rsidRPr="007D4718">
        <w:rPr>
          <w:rFonts w:ascii="Times New Roman" w:hAnsi="Times New Roman" w:cs="Times New Roman"/>
          <w:sz w:val="24"/>
          <w:szCs w:val="24"/>
        </w:rPr>
        <w:t xml:space="preserve"> 202</w:t>
      </w:r>
      <w:r w:rsidR="001437D4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9B1ADC">
        <w:rPr>
          <w:rFonts w:ascii="Times New Roman" w:hAnsi="Times New Roman" w:cs="Times New Roman"/>
          <w:spacing w:val="50"/>
          <w:w w:val="80"/>
          <w:sz w:val="32"/>
          <w:szCs w:val="32"/>
        </w:rPr>
        <w:t>6</w:t>
      </w:r>
      <w:r w:rsidR="00713EC5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1453D2">
        <w:rPr>
          <w:rFonts w:ascii="Times New Roman" w:hAnsi="Times New Roman" w:cs="Times New Roman"/>
          <w:spacing w:val="50"/>
          <w:w w:val="80"/>
          <w:sz w:val="32"/>
          <w:szCs w:val="32"/>
        </w:rPr>
        <w:t>6</w:t>
      </w:r>
      <w:bookmarkStart w:id="0" w:name="_GoBack"/>
      <w:bookmarkEnd w:id="0"/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6F1AA0" w:rsidRDefault="006F1AA0" w:rsidP="006F1AA0">
      <w:pPr>
        <w:pStyle w:val="2f3"/>
        <w:rPr>
          <w:b/>
          <w:snapToGrid/>
          <w:sz w:val="24"/>
          <w:szCs w:val="24"/>
        </w:rPr>
      </w:pPr>
    </w:p>
    <w:p w:rsidR="006F1AA0" w:rsidRPr="006F1AA0" w:rsidRDefault="003B2D9A" w:rsidP="006F1AA0">
      <w:pPr>
        <w:pStyle w:val="2f3"/>
        <w:rPr>
          <w:b/>
          <w:sz w:val="24"/>
          <w:szCs w:val="24"/>
        </w:rPr>
      </w:pPr>
      <w:r w:rsidRPr="006F1AA0">
        <w:rPr>
          <w:b/>
          <w:snapToGrid/>
          <w:sz w:val="24"/>
          <w:szCs w:val="24"/>
        </w:rPr>
        <w:t>О внесении изменений в Положени</w:t>
      </w:r>
      <w:r w:rsidR="006F1AA0" w:rsidRPr="006F1AA0">
        <w:rPr>
          <w:b/>
          <w:snapToGrid/>
          <w:sz w:val="24"/>
          <w:szCs w:val="24"/>
        </w:rPr>
        <w:t xml:space="preserve">е </w:t>
      </w:r>
      <w:r w:rsidR="006F1AA0" w:rsidRPr="006F1AA0">
        <w:rPr>
          <w:b/>
          <w:sz w:val="24"/>
          <w:szCs w:val="24"/>
        </w:rPr>
        <w:t>о</w:t>
      </w:r>
    </w:p>
    <w:p w:rsidR="006F1AA0" w:rsidRPr="006F1AA0" w:rsidRDefault="006F1AA0" w:rsidP="006F1AA0">
      <w:pPr>
        <w:pStyle w:val="2f3"/>
        <w:rPr>
          <w:b/>
          <w:sz w:val="24"/>
          <w:szCs w:val="24"/>
        </w:rPr>
      </w:pPr>
      <w:r w:rsidRPr="006F1AA0">
        <w:rPr>
          <w:b/>
          <w:sz w:val="24"/>
          <w:szCs w:val="24"/>
        </w:rPr>
        <w:t xml:space="preserve"> муниципальном контроле в сфере </w:t>
      </w:r>
    </w:p>
    <w:p w:rsidR="006F1AA0" w:rsidRDefault="006F1AA0" w:rsidP="006F1AA0">
      <w:pPr>
        <w:pStyle w:val="2f3"/>
        <w:rPr>
          <w:b/>
          <w:sz w:val="24"/>
          <w:szCs w:val="24"/>
        </w:rPr>
      </w:pPr>
      <w:r w:rsidRPr="006F1AA0">
        <w:rPr>
          <w:b/>
          <w:sz w:val="24"/>
          <w:szCs w:val="24"/>
        </w:rPr>
        <w:t>благоустройства на территории ГО «</w:t>
      </w:r>
      <w:proofErr w:type="spellStart"/>
      <w:r w:rsidRPr="006F1AA0">
        <w:rPr>
          <w:b/>
          <w:sz w:val="24"/>
          <w:szCs w:val="24"/>
        </w:rPr>
        <w:t>Жатай</w:t>
      </w:r>
      <w:proofErr w:type="spellEnd"/>
      <w:r w:rsidRPr="006F1AA0">
        <w:rPr>
          <w:b/>
          <w:sz w:val="24"/>
          <w:szCs w:val="24"/>
        </w:rPr>
        <w:t>»</w:t>
      </w:r>
      <w:r w:rsidR="003B2D9A" w:rsidRPr="006F1AA0">
        <w:rPr>
          <w:b/>
          <w:sz w:val="24"/>
          <w:szCs w:val="24"/>
        </w:rPr>
        <w:t xml:space="preserve"> </w:t>
      </w:r>
    </w:p>
    <w:p w:rsidR="006F1AA0" w:rsidRDefault="006F1AA0" w:rsidP="006F1AA0">
      <w:pPr>
        <w:pStyle w:val="2f3"/>
        <w:rPr>
          <w:b/>
          <w:sz w:val="24"/>
          <w:szCs w:val="24"/>
        </w:rPr>
      </w:pPr>
      <w:r w:rsidRPr="006F1AA0">
        <w:rPr>
          <w:b/>
          <w:sz w:val="24"/>
          <w:szCs w:val="24"/>
        </w:rPr>
        <w:t xml:space="preserve">и Положение о муниципальном контроле </w:t>
      </w:r>
    </w:p>
    <w:p w:rsidR="006F1AA0" w:rsidRDefault="006F1AA0" w:rsidP="006F1AA0">
      <w:pPr>
        <w:pStyle w:val="2f3"/>
        <w:rPr>
          <w:b/>
          <w:sz w:val="24"/>
          <w:szCs w:val="24"/>
        </w:rPr>
      </w:pPr>
      <w:r w:rsidRPr="006F1AA0">
        <w:rPr>
          <w:b/>
          <w:sz w:val="24"/>
          <w:szCs w:val="24"/>
        </w:rPr>
        <w:t xml:space="preserve">на автомобильном транспорте, городском </w:t>
      </w:r>
    </w:p>
    <w:p w:rsidR="006F1AA0" w:rsidRDefault="006F1AA0" w:rsidP="006F1AA0">
      <w:pPr>
        <w:pStyle w:val="2f3"/>
        <w:rPr>
          <w:b/>
          <w:sz w:val="24"/>
          <w:szCs w:val="24"/>
        </w:rPr>
      </w:pPr>
      <w:r w:rsidRPr="006F1AA0">
        <w:rPr>
          <w:b/>
          <w:sz w:val="24"/>
          <w:szCs w:val="24"/>
        </w:rPr>
        <w:t xml:space="preserve">наземном электрическом транспорте и в </w:t>
      </w:r>
    </w:p>
    <w:p w:rsidR="006F1AA0" w:rsidRDefault="006F1AA0" w:rsidP="006F1AA0">
      <w:pPr>
        <w:pStyle w:val="2f3"/>
        <w:rPr>
          <w:b/>
          <w:sz w:val="24"/>
          <w:szCs w:val="24"/>
        </w:rPr>
      </w:pPr>
      <w:r w:rsidRPr="006F1AA0">
        <w:rPr>
          <w:b/>
          <w:sz w:val="24"/>
          <w:szCs w:val="24"/>
        </w:rPr>
        <w:t xml:space="preserve">дорожном хозяйстве в границах населенного </w:t>
      </w:r>
    </w:p>
    <w:p w:rsidR="006F1AA0" w:rsidRPr="006F1AA0" w:rsidRDefault="006F1AA0" w:rsidP="006F1AA0">
      <w:pPr>
        <w:pStyle w:val="2f3"/>
        <w:rPr>
          <w:b/>
          <w:sz w:val="24"/>
          <w:szCs w:val="24"/>
        </w:rPr>
      </w:pPr>
      <w:r w:rsidRPr="006F1AA0">
        <w:rPr>
          <w:b/>
          <w:sz w:val="24"/>
          <w:szCs w:val="24"/>
        </w:rPr>
        <w:t xml:space="preserve">пункта </w:t>
      </w:r>
      <w:r>
        <w:rPr>
          <w:b/>
          <w:sz w:val="24"/>
          <w:szCs w:val="24"/>
        </w:rPr>
        <w:t>ГО</w:t>
      </w:r>
      <w:r w:rsidRPr="006F1AA0">
        <w:rPr>
          <w:b/>
          <w:sz w:val="24"/>
          <w:szCs w:val="24"/>
        </w:rPr>
        <w:t xml:space="preserve"> «</w:t>
      </w:r>
      <w:proofErr w:type="spellStart"/>
      <w:r w:rsidRPr="006F1AA0">
        <w:rPr>
          <w:b/>
          <w:sz w:val="24"/>
          <w:szCs w:val="24"/>
        </w:rPr>
        <w:t>Жатай</w:t>
      </w:r>
      <w:proofErr w:type="spellEnd"/>
      <w:r w:rsidRPr="006F1AA0">
        <w:rPr>
          <w:b/>
          <w:sz w:val="24"/>
          <w:szCs w:val="24"/>
        </w:rPr>
        <w:t>»</w:t>
      </w:r>
    </w:p>
    <w:p w:rsidR="006F1AA0" w:rsidRPr="006F1AA0" w:rsidRDefault="006F1AA0" w:rsidP="006F1AA0">
      <w:pPr>
        <w:pStyle w:val="2f3"/>
        <w:rPr>
          <w:b/>
          <w:sz w:val="24"/>
          <w:szCs w:val="24"/>
        </w:rPr>
      </w:pPr>
    </w:p>
    <w:p w:rsidR="003B2D9A" w:rsidRPr="006F1AA0" w:rsidRDefault="003B2D9A" w:rsidP="00E1236C">
      <w:pPr>
        <w:pStyle w:val="2f3"/>
        <w:tabs>
          <w:tab w:val="left" w:pos="567"/>
        </w:tabs>
        <w:ind w:firstLine="567"/>
        <w:jc w:val="both"/>
        <w:rPr>
          <w:b/>
          <w:snapToGrid/>
          <w:sz w:val="24"/>
          <w:szCs w:val="24"/>
        </w:rPr>
      </w:pPr>
      <w:r w:rsidRPr="00211FE9">
        <w:rPr>
          <w:sz w:val="24"/>
          <w:szCs w:val="24"/>
        </w:rPr>
        <w:t xml:space="preserve">В </w:t>
      </w:r>
      <w:r w:rsidRPr="00211FE9">
        <w:rPr>
          <w:color w:val="000000" w:themeColor="text1"/>
          <w:sz w:val="24"/>
          <w:szCs w:val="24"/>
        </w:rPr>
        <w:t xml:space="preserve">соответствии </w:t>
      </w:r>
      <w:r>
        <w:rPr>
          <w:color w:val="000000" w:themeColor="text1"/>
          <w:sz w:val="24"/>
          <w:szCs w:val="24"/>
        </w:rPr>
        <w:t xml:space="preserve">с приложением №1 </w:t>
      </w:r>
      <w:r w:rsidR="00BB3CD6">
        <w:rPr>
          <w:color w:val="000000" w:themeColor="text1"/>
          <w:sz w:val="24"/>
          <w:szCs w:val="24"/>
        </w:rPr>
        <w:t>от 31.07.2023г.</w:t>
      </w:r>
      <w:r>
        <w:rPr>
          <w:color w:val="000000" w:themeColor="text1"/>
          <w:sz w:val="24"/>
          <w:szCs w:val="24"/>
        </w:rPr>
        <w:t xml:space="preserve"> к протоколу заседания рабочей группы по реализации Федерального закона от 31.07.2020 г. № 248 - ФЗ «</w:t>
      </w:r>
      <w:r w:rsidRPr="00211FE9">
        <w:rPr>
          <w:color w:val="000000" w:themeColor="text1"/>
          <w:sz w:val="24"/>
          <w:szCs w:val="24"/>
        </w:rPr>
        <w:t>О государственном контроле (надзоре) и муниципальном контроле в Российской Федерации»</w:t>
      </w:r>
      <w:r>
        <w:rPr>
          <w:color w:val="000000" w:themeColor="text1"/>
          <w:sz w:val="24"/>
          <w:szCs w:val="24"/>
        </w:rPr>
        <w:t xml:space="preserve">, </w:t>
      </w:r>
      <w:r w:rsidRPr="00211FE9">
        <w:rPr>
          <w:color w:val="000000" w:themeColor="text1"/>
          <w:sz w:val="24"/>
          <w:szCs w:val="24"/>
        </w:rPr>
        <w:t>ст</w:t>
      </w:r>
      <w:r>
        <w:rPr>
          <w:color w:val="000000" w:themeColor="text1"/>
          <w:sz w:val="24"/>
          <w:szCs w:val="24"/>
        </w:rPr>
        <w:t>.</w:t>
      </w:r>
      <w:r w:rsidRPr="00211FE9">
        <w:rPr>
          <w:color w:val="000000" w:themeColor="text1"/>
          <w:sz w:val="24"/>
          <w:szCs w:val="24"/>
        </w:rPr>
        <w:t xml:space="preserve"> 3.1 Федерального закона от 08.11.2007 № 259-ФЗ «Устав автомобильного транспорта и городского наземного электрического транспорта», статьей 13.1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</w:t>
      </w:r>
      <w:r>
        <w:rPr>
          <w:color w:val="000000" w:themeColor="text1"/>
          <w:sz w:val="24"/>
          <w:szCs w:val="24"/>
        </w:rPr>
        <w:t>от 29</w:t>
      </w:r>
      <w:r w:rsidR="00F75CDE">
        <w:rPr>
          <w:color w:val="000000" w:themeColor="text1"/>
          <w:sz w:val="24"/>
          <w:szCs w:val="24"/>
        </w:rPr>
        <w:t>.12.</w:t>
      </w:r>
      <w:r>
        <w:rPr>
          <w:color w:val="000000" w:themeColor="text1"/>
          <w:sz w:val="24"/>
          <w:szCs w:val="24"/>
        </w:rPr>
        <w:t>2017 г. N 463-ФЗ «</w:t>
      </w:r>
      <w:r w:rsidRPr="00211FE9">
        <w:rPr>
          <w:color w:val="000000" w:themeColor="text1"/>
          <w:sz w:val="24"/>
          <w:szCs w:val="24"/>
        </w:rPr>
        <w:t>О внесении</w:t>
      </w:r>
      <w:r>
        <w:rPr>
          <w:color w:val="000000" w:themeColor="text1"/>
          <w:sz w:val="24"/>
          <w:szCs w:val="24"/>
        </w:rPr>
        <w:t xml:space="preserve"> изменений в Федеральный закон «</w:t>
      </w:r>
      <w:r w:rsidRPr="00211FE9">
        <w:rPr>
          <w:color w:val="000000" w:themeColor="text1"/>
          <w:sz w:val="24"/>
          <w:szCs w:val="24"/>
        </w:rPr>
        <w:t>Об общих принципах организации местного самоуп</w:t>
      </w:r>
      <w:r>
        <w:rPr>
          <w:color w:val="000000" w:themeColor="text1"/>
          <w:sz w:val="24"/>
          <w:szCs w:val="24"/>
        </w:rPr>
        <w:t>равления в Российской Федерации»</w:t>
      </w:r>
      <w:r w:rsidRPr="00211FE9">
        <w:rPr>
          <w:color w:val="000000" w:themeColor="text1"/>
          <w:sz w:val="24"/>
          <w:szCs w:val="24"/>
        </w:rPr>
        <w:t xml:space="preserve"> и отдельные законодате</w:t>
      </w:r>
      <w:r>
        <w:rPr>
          <w:color w:val="000000" w:themeColor="text1"/>
          <w:sz w:val="24"/>
          <w:szCs w:val="24"/>
        </w:rPr>
        <w:t>льные акты Российской Федерации»</w:t>
      </w:r>
      <w:r w:rsidRPr="00211FE9">
        <w:rPr>
          <w:color w:val="000000" w:themeColor="text1"/>
          <w:sz w:val="24"/>
          <w:szCs w:val="24"/>
        </w:rPr>
        <w:t xml:space="preserve">, </w:t>
      </w:r>
      <w:r w:rsidRPr="00211FE9">
        <w:rPr>
          <w:color w:val="000000" w:themeColor="text1"/>
          <w:sz w:val="24"/>
          <w:szCs w:val="24"/>
          <w:shd w:val="clear" w:color="auto" w:fill="FFFFFF"/>
        </w:rPr>
        <w:t>Градостроительный кодекс Российской Федерации от 29.12.2004 № 190-</w:t>
      </w:r>
      <w:r w:rsidRPr="00E54768">
        <w:rPr>
          <w:rStyle w:val="affffb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ФЗ,</w:t>
      </w:r>
      <w:r w:rsidR="00F75CDE" w:rsidRPr="00F75CDE">
        <w:t xml:space="preserve"> </w:t>
      </w:r>
      <w:r w:rsidR="00F75CDE" w:rsidRPr="00F75CDE">
        <w:rPr>
          <w:rStyle w:val="affffb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Федеральны</w:t>
      </w:r>
      <w:r w:rsidR="00F75CDE">
        <w:rPr>
          <w:rStyle w:val="affffb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м</w:t>
      </w:r>
      <w:r w:rsidR="00F75CDE" w:rsidRPr="00F75CDE">
        <w:rPr>
          <w:rStyle w:val="affffb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закон</w:t>
      </w:r>
      <w:r w:rsidR="00F75CDE">
        <w:rPr>
          <w:rStyle w:val="affffb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ом</w:t>
      </w:r>
      <w:r w:rsidR="00F75CDE" w:rsidRPr="00F75CDE">
        <w:rPr>
          <w:rStyle w:val="affffb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75CDE">
        <w:rPr>
          <w:rStyle w:val="affffb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от 28.12.2024 г. N 540-ФЗ «</w:t>
      </w:r>
      <w:r w:rsidR="00F75CDE" w:rsidRPr="00F75CDE">
        <w:rPr>
          <w:rStyle w:val="affffb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О внесении</w:t>
      </w:r>
      <w:r w:rsidR="00F75CDE">
        <w:rPr>
          <w:rStyle w:val="affffb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изменений в Федеральный закон «</w:t>
      </w:r>
      <w:r w:rsidR="00F75CDE" w:rsidRPr="00F75CDE">
        <w:rPr>
          <w:rStyle w:val="affffb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О государственном контроле (надзоре) и муниципальном </w:t>
      </w:r>
      <w:r w:rsidR="00F75CDE">
        <w:rPr>
          <w:rStyle w:val="affffb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контроле в Российской Федерации»,</w:t>
      </w:r>
      <w:r w:rsidRPr="00211FE9">
        <w:rPr>
          <w:color w:val="000000" w:themeColor="text1"/>
          <w:sz w:val="24"/>
          <w:szCs w:val="24"/>
        </w:rPr>
        <w:t xml:space="preserve"> Уставом ГО «</w:t>
      </w:r>
      <w:proofErr w:type="spellStart"/>
      <w:r w:rsidRPr="00211FE9">
        <w:rPr>
          <w:color w:val="000000" w:themeColor="text1"/>
          <w:sz w:val="24"/>
          <w:szCs w:val="24"/>
        </w:rPr>
        <w:t>Жатай</w:t>
      </w:r>
      <w:proofErr w:type="spellEnd"/>
      <w:r w:rsidRPr="00211FE9">
        <w:rPr>
          <w:color w:val="000000" w:themeColor="text1"/>
          <w:sz w:val="24"/>
          <w:szCs w:val="24"/>
        </w:rPr>
        <w:t>»</w:t>
      </w:r>
      <w:r w:rsidR="00E1236C">
        <w:rPr>
          <w:color w:val="000000" w:themeColor="text1"/>
          <w:sz w:val="24"/>
          <w:szCs w:val="24"/>
        </w:rPr>
        <w:t>, Окружной Совет депутатов ГО «</w:t>
      </w:r>
      <w:proofErr w:type="spellStart"/>
      <w:r w:rsidR="00E1236C">
        <w:rPr>
          <w:color w:val="000000" w:themeColor="text1"/>
          <w:sz w:val="24"/>
          <w:szCs w:val="24"/>
        </w:rPr>
        <w:t>Жатай</w:t>
      </w:r>
      <w:proofErr w:type="spellEnd"/>
      <w:r w:rsidR="00E1236C">
        <w:rPr>
          <w:color w:val="000000" w:themeColor="text1"/>
          <w:sz w:val="24"/>
          <w:szCs w:val="24"/>
        </w:rPr>
        <w:t>»</w:t>
      </w:r>
    </w:p>
    <w:p w:rsidR="003B2D9A" w:rsidRDefault="003B2D9A" w:rsidP="003B2D9A">
      <w:pPr>
        <w:pStyle w:val="2f3"/>
        <w:jc w:val="center"/>
        <w:rPr>
          <w:snapToGrid/>
          <w:sz w:val="24"/>
          <w:szCs w:val="24"/>
        </w:rPr>
      </w:pPr>
    </w:p>
    <w:p w:rsidR="003B2D9A" w:rsidRPr="00E1236C" w:rsidRDefault="003B2D9A" w:rsidP="003B2D9A">
      <w:pPr>
        <w:pStyle w:val="2f3"/>
        <w:jc w:val="center"/>
        <w:rPr>
          <w:b/>
          <w:snapToGrid/>
          <w:sz w:val="24"/>
          <w:szCs w:val="24"/>
        </w:rPr>
      </w:pPr>
      <w:r w:rsidRPr="00E1236C">
        <w:rPr>
          <w:b/>
          <w:snapToGrid/>
          <w:sz w:val="24"/>
          <w:szCs w:val="24"/>
        </w:rPr>
        <w:t>РЕШИЛ:</w:t>
      </w:r>
    </w:p>
    <w:p w:rsidR="003B2D9A" w:rsidRDefault="003B2D9A" w:rsidP="003B2D9A">
      <w:pPr>
        <w:pStyle w:val="2f3"/>
        <w:numPr>
          <w:ilvl w:val="0"/>
          <w:numId w:val="49"/>
        </w:numPr>
        <w:ind w:left="0" w:firstLine="720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В </w:t>
      </w:r>
      <w:r w:rsidRPr="004E2B08">
        <w:rPr>
          <w:snapToGrid/>
          <w:sz w:val="24"/>
          <w:szCs w:val="24"/>
        </w:rPr>
        <w:t>Положени</w:t>
      </w:r>
      <w:r>
        <w:rPr>
          <w:snapToGrid/>
          <w:sz w:val="24"/>
          <w:szCs w:val="24"/>
        </w:rPr>
        <w:t>е</w:t>
      </w:r>
      <w:r w:rsidRPr="004E2B08">
        <w:rPr>
          <w:snapToGrid/>
          <w:sz w:val="24"/>
          <w:szCs w:val="24"/>
        </w:rPr>
        <w:t xml:space="preserve"> о муниципальном контроле в сфере благоустройства на территории Городского округа «</w:t>
      </w:r>
      <w:proofErr w:type="spellStart"/>
      <w:r w:rsidRPr="004E2B08">
        <w:rPr>
          <w:snapToGrid/>
          <w:sz w:val="24"/>
          <w:szCs w:val="24"/>
        </w:rPr>
        <w:t>Жатай</w:t>
      </w:r>
      <w:proofErr w:type="spellEnd"/>
      <w:r w:rsidRPr="004E2B08">
        <w:rPr>
          <w:snapToGrid/>
          <w:sz w:val="24"/>
          <w:szCs w:val="24"/>
        </w:rPr>
        <w:t>»</w:t>
      </w:r>
      <w:r>
        <w:rPr>
          <w:snapToGrid/>
          <w:sz w:val="24"/>
          <w:szCs w:val="24"/>
        </w:rPr>
        <w:t>,</w:t>
      </w:r>
      <w:r w:rsidRPr="004F5C5A">
        <w:rPr>
          <w:b/>
          <w:snapToGrid/>
          <w:sz w:val="24"/>
          <w:szCs w:val="24"/>
        </w:rPr>
        <w:t xml:space="preserve"> </w:t>
      </w:r>
      <w:r w:rsidRPr="00307F3F">
        <w:rPr>
          <w:snapToGrid/>
          <w:sz w:val="24"/>
          <w:szCs w:val="24"/>
        </w:rPr>
        <w:t>утвержденно</w:t>
      </w:r>
      <w:r>
        <w:rPr>
          <w:snapToGrid/>
          <w:sz w:val="24"/>
          <w:szCs w:val="24"/>
        </w:rPr>
        <w:t>е</w:t>
      </w:r>
      <w:r w:rsidRPr="00307F3F">
        <w:rPr>
          <w:snapToGrid/>
          <w:sz w:val="24"/>
          <w:szCs w:val="24"/>
        </w:rPr>
        <w:t xml:space="preserve"> решением Окружного Совета депутатов ГО «</w:t>
      </w:r>
      <w:proofErr w:type="spellStart"/>
      <w:r w:rsidRPr="00307F3F">
        <w:rPr>
          <w:snapToGrid/>
          <w:sz w:val="24"/>
          <w:szCs w:val="24"/>
        </w:rPr>
        <w:t>Жатай</w:t>
      </w:r>
      <w:proofErr w:type="spellEnd"/>
      <w:r w:rsidRPr="00307F3F">
        <w:rPr>
          <w:snapToGrid/>
          <w:sz w:val="24"/>
          <w:szCs w:val="24"/>
        </w:rPr>
        <w:t>» от 25-</w:t>
      </w:r>
      <w:r>
        <w:rPr>
          <w:snapToGrid/>
          <w:sz w:val="24"/>
          <w:szCs w:val="24"/>
        </w:rPr>
        <w:t>3</w:t>
      </w:r>
      <w:r w:rsidRPr="00307F3F">
        <w:rPr>
          <w:snapToGrid/>
          <w:sz w:val="24"/>
          <w:szCs w:val="24"/>
        </w:rPr>
        <w:t xml:space="preserve"> от 30.09.2021 г.</w:t>
      </w:r>
      <w:r>
        <w:rPr>
          <w:snapToGrid/>
          <w:sz w:val="24"/>
          <w:szCs w:val="24"/>
        </w:rPr>
        <w:t>, в редакции</w:t>
      </w:r>
      <w:r w:rsidRPr="006743F0">
        <w:t xml:space="preserve"> </w:t>
      </w:r>
      <w:r w:rsidRPr="006743F0">
        <w:rPr>
          <w:snapToGrid/>
          <w:sz w:val="24"/>
          <w:szCs w:val="24"/>
        </w:rPr>
        <w:t>решени</w:t>
      </w:r>
      <w:r>
        <w:rPr>
          <w:snapToGrid/>
          <w:sz w:val="24"/>
          <w:szCs w:val="24"/>
        </w:rPr>
        <w:t>я</w:t>
      </w:r>
      <w:r w:rsidRPr="006743F0">
        <w:rPr>
          <w:snapToGrid/>
          <w:sz w:val="24"/>
          <w:szCs w:val="24"/>
        </w:rPr>
        <w:t xml:space="preserve"> Окружного Совета депутатов ГО «</w:t>
      </w:r>
      <w:proofErr w:type="spellStart"/>
      <w:r w:rsidRPr="006743F0">
        <w:rPr>
          <w:snapToGrid/>
          <w:sz w:val="24"/>
          <w:szCs w:val="24"/>
        </w:rPr>
        <w:t>Жатай</w:t>
      </w:r>
      <w:proofErr w:type="spellEnd"/>
      <w:r w:rsidRPr="006743F0">
        <w:rPr>
          <w:snapToGrid/>
          <w:sz w:val="24"/>
          <w:szCs w:val="24"/>
        </w:rPr>
        <w:t>» от 29-4 от 23.12.2021 г.</w:t>
      </w:r>
      <w:r w:rsidRPr="009C38BC">
        <w:rPr>
          <w:snapToGrid/>
          <w:sz w:val="24"/>
          <w:szCs w:val="24"/>
        </w:rPr>
        <w:t xml:space="preserve"> </w:t>
      </w:r>
      <w:r>
        <w:rPr>
          <w:snapToGrid/>
          <w:sz w:val="24"/>
          <w:szCs w:val="24"/>
        </w:rPr>
        <w:t>внести следующие изменения</w:t>
      </w:r>
      <w:r w:rsidRPr="006743F0">
        <w:rPr>
          <w:snapToGrid/>
          <w:sz w:val="24"/>
          <w:szCs w:val="24"/>
        </w:rPr>
        <w:t>:</w:t>
      </w:r>
    </w:p>
    <w:p w:rsidR="003B2D9A" w:rsidRPr="00211FE9" w:rsidRDefault="003B2D9A" w:rsidP="003B2D9A">
      <w:pPr>
        <w:pStyle w:val="2f3"/>
        <w:numPr>
          <w:ilvl w:val="1"/>
          <w:numId w:val="49"/>
        </w:numPr>
        <w:ind w:left="0" w:firstLine="72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Пункт 3.21 «</w:t>
      </w:r>
      <w:r w:rsidRPr="00BA3506">
        <w:rPr>
          <w:sz w:val="24"/>
          <w:szCs w:val="24"/>
        </w:rPr>
        <w:t>Индикаторы риска нарушения обязательных требований»</w:t>
      </w:r>
      <w:r>
        <w:rPr>
          <w:sz w:val="24"/>
          <w:szCs w:val="24"/>
        </w:rPr>
        <w:t xml:space="preserve"> Положения </w:t>
      </w:r>
      <w:r w:rsidRPr="00BA3506">
        <w:rPr>
          <w:sz w:val="24"/>
          <w:szCs w:val="24"/>
        </w:rPr>
        <w:t>принять</w:t>
      </w:r>
      <w:r>
        <w:rPr>
          <w:snapToGrid/>
          <w:sz w:val="24"/>
          <w:szCs w:val="24"/>
        </w:rPr>
        <w:t xml:space="preserve"> в редакции в соответствии с приложением</w:t>
      </w:r>
      <w:r w:rsidRPr="00211FE9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</w:rPr>
        <w:t xml:space="preserve">1 </w:t>
      </w:r>
      <w:r w:rsidRPr="00211FE9">
        <w:rPr>
          <w:color w:val="000000"/>
          <w:sz w:val="24"/>
          <w:szCs w:val="24"/>
        </w:rPr>
        <w:t xml:space="preserve">к настоящему </w:t>
      </w:r>
      <w:r>
        <w:rPr>
          <w:color w:val="000000"/>
          <w:sz w:val="24"/>
          <w:szCs w:val="24"/>
        </w:rPr>
        <w:t>решению</w:t>
      </w:r>
      <w:r w:rsidRPr="00211FE9">
        <w:rPr>
          <w:color w:val="000000"/>
          <w:sz w:val="24"/>
          <w:szCs w:val="24"/>
        </w:rPr>
        <w:t>.</w:t>
      </w:r>
    </w:p>
    <w:p w:rsidR="003B2D9A" w:rsidRDefault="003B2D9A" w:rsidP="003B2D9A">
      <w:pPr>
        <w:pStyle w:val="2f3"/>
        <w:numPr>
          <w:ilvl w:val="0"/>
          <w:numId w:val="49"/>
        </w:numPr>
        <w:ind w:left="0" w:firstLine="720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В </w:t>
      </w:r>
      <w:r w:rsidRPr="004E2B08">
        <w:rPr>
          <w:snapToGrid/>
          <w:sz w:val="24"/>
          <w:szCs w:val="24"/>
        </w:rPr>
        <w:t>Положени</w:t>
      </w:r>
      <w:r>
        <w:rPr>
          <w:snapToGrid/>
          <w:sz w:val="24"/>
          <w:szCs w:val="24"/>
        </w:rPr>
        <w:t>е</w:t>
      </w:r>
      <w:r>
        <w:rPr>
          <w:sz w:val="24"/>
          <w:szCs w:val="24"/>
        </w:rPr>
        <w:t xml:space="preserve"> </w:t>
      </w:r>
      <w:r w:rsidRPr="004E2B08">
        <w:rPr>
          <w:snapToGrid/>
          <w:sz w:val="24"/>
          <w:szCs w:val="24"/>
        </w:rPr>
        <w:t xml:space="preserve">о муниципальном контроле </w:t>
      </w:r>
      <w:r w:rsidRPr="00307F3F">
        <w:rPr>
          <w:snapToGrid/>
          <w:sz w:val="24"/>
          <w:szCs w:val="24"/>
        </w:rPr>
        <w:t>на автомобильном транспорте, городском наземном электрическом транспорте и в дорожном хозяйстве в границах населенного пункта Городского округа «</w:t>
      </w:r>
      <w:proofErr w:type="spellStart"/>
      <w:r w:rsidRPr="00307F3F">
        <w:rPr>
          <w:snapToGrid/>
          <w:sz w:val="24"/>
          <w:szCs w:val="24"/>
        </w:rPr>
        <w:t>Жатай</w:t>
      </w:r>
      <w:proofErr w:type="spellEnd"/>
      <w:r w:rsidRPr="00307F3F">
        <w:rPr>
          <w:snapToGrid/>
          <w:sz w:val="24"/>
          <w:szCs w:val="24"/>
        </w:rPr>
        <w:t>»</w:t>
      </w:r>
      <w:r>
        <w:rPr>
          <w:snapToGrid/>
          <w:sz w:val="24"/>
          <w:szCs w:val="24"/>
        </w:rPr>
        <w:t>,</w:t>
      </w:r>
      <w:r w:rsidRPr="00307F3F">
        <w:rPr>
          <w:snapToGrid/>
          <w:sz w:val="24"/>
          <w:szCs w:val="24"/>
        </w:rPr>
        <w:t xml:space="preserve"> утвержденно</w:t>
      </w:r>
      <w:r>
        <w:rPr>
          <w:snapToGrid/>
          <w:sz w:val="24"/>
          <w:szCs w:val="24"/>
        </w:rPr>
        <w:t>е</w:t>
      </w:r>
      <w:r w:rsidRPr="00307F3F">
        <w:rPr>
          <w:snapToGrid/>
          <w:sz w:val="24"/>
          <w:szCs w:val="24"/>
        </w:rPr>
        <w:t xml:space="preserve"> решением Окружного Совета депутатов ГО «</w:t>
      </w:r>
      <w:proofErr w:type="spellStart"/>
      <w:r w:rsidRPr="00307F3F">
        <w:rPr>
          <w:snapToGrid/>
          <w:sz w:val="24"/>
          <w:szCs w:val="24"/>
        </w:rPr>
        <w:t>Жатай</w:t>
      </w:r>
      <w:proofErr w:type="spellEnd"/>
      <w:r>
        <w:rPr>
          <w:snapToGrid/>
          <w:sz w:val="24"/>
          <w:szCs w:val="24"/>
        </w:rPr>
        <w:t>» от 25-5</w:t>
      </w:r>
      <w:r w:rsidRPr="00307F3F">
        <w:rPr>
          <w:snapToGrid/>
          <w:sz w:val="24"/>
          <w:szCs w:val="24"/>
        </w:rPr>
        <w:t xml:space="preserve"> от 30.09.2021 г.</w:t>
      </w:r>
      <w:r w:rsidR="00574504">
        <w:rPr>
          <w:snapToGrid/>
          <w:sz w:val="24"/>
          <w:szCs w:val="24"/>
        </w:rPr>
        <w:t>,</w:t>
      </w:r>
      <w:r w:rsidRPr="006743F0">
        <w:rPr>
          <w:snapToGrid/>
          <w:sz w:val="24"/>
          <w:szCs w:val="24"/>
        </w:rPr>
        <w:t xml:space="preserve"> </w:t>
      </w:r>
      <w:r>
        <w:rPr>
          <w:snapToGrid/>
          <w:sz w:val="24"/>
          <w:szCs w:val="24"/>
        </w:rPr>
        <w:t>в редакции</w:t>
      </w:r>
      <w:r w:rsidRPr="006743F0">
        <w:t xml:space="preserve"> </w:t>
      </w:r>
      <w:r w:rsidRPr="006743F0">
        <w:rPr>
          <w:snapToGrid/>
          <w:sz w:val="24"/>
          <w:szCs w:val="24"/>
        </w:rPr>
        <w:t>решени</w:t>
      </w:r>
      <w:r>
        <w:rPr>
          <w:snapToGrid/>
          <w:sz w:val="24"/>
          <w:szCs w:val="24"/>
        </w:rPr>
        <w:t>я</w:t>
      </w:r>
      <w:r w:rsidRPr="006743F0">
        <w:rPr>
          <w:snapToGrid/>
          <w:sz w:val="24"/>
          <w:szCs w:val="24"/>
        </w:rPr>
        <w:t xml:space="preserve"> Окружного Совета депутатов ГО «</w:t>
      </w:r>
      <w:proofErr w:type="spellStart"/>
      <w:r w:rsidRPr="006743F0">
        <w:rPr>
          <w:snapToGrid/>
          <w:sz w:val="24"/>
          <w:szCs w:val="24"/>
        </w:rPr>
        <w:t>Жатай</w:t>
      </w:r>
      <w:proofErr w:type="spellEnd"/>
      <w:r w:rsidRPr="006743F0">
        <w:rPr>
          <w:snapToGrid/>
          <w:sz w:val="24"/>
          <w:szCs w:val="24"/>
        </w:rPr>
        <w:t xml:space="preserve">» от 29-4 от 23.12.2021 г. </w:t>
      </w:r>
      <w:r>
        <w:rPr>
          <w:snapToGrid/>
          <w:sz w:val="24"/>
          <w:szCs w:val="24"/>
        </w:rPr>
        <w:t>внести следующие изменения:</w:t>
      </w:r>
    </w:p>
    <w:p w:rsidR="003B2D9A" w:rsidRPr="00211FE9" w:rsidRDefault="003B2D9A" w:rsidP="003B2D9A">
      <w:pPr>
        <w:pStyle w:val="2f3"/>
        <w:numPr>
          <w:ilvl w:val="1"/>
          <w:numId w:val="49"/>
        </w:numPr>
        <w:ind w:left="0" w:firstLine="72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Пункт 3.21 «</w:t>
      </w:r>
      <w:r w:rsidRPr="00BA3506">
        <w:rPr>
          <w:sz w:val="24"/>
          <w:szCs w:val="24"/>
        </w:rPr>
        <w:t>Индикаторы риска нарушения обязательных требований»</w:t>
      </w:r>
      <w:r>
        <w:rPr>
          <w:sz w:val="24"/>
          <w:szCs w:val="24"/>
        </w:rPr>
        <w:t xml:space="preserve"> Положения </w:t>
      </w:r>
      <w:r>
        <w:rPr>
          <w:snapToGrid/>
          <w:sz w:val="24"/>
          <w:szCs w:val="24"/>
        </w:rPr>
        <w:t>принять в редакции в соответствии с приложением</w:t>
      </w:r>
      <w:r w:rsidRPr="00211FE9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</w:rPr>
        <w:t xml:space="preserve">1 </w:t>
      </w:r>
      <w:r w:rsidRPr="00211FE9">
        <w:rPr>
          <w:color w:val="000000"/>
          <w:sz w:val="24"/>
          <w:szCs w:val="24"/>
        </w:rPr>
        <w:t xml:space="preserve">к настоящему </w:t>
      </w:r>
      <w:r>
        <w:rPr>
          <w:color w:val="000000"/>
          <w:sz w:val="24"/>
          <w:szCs w:val="24"/>
        </w:rPr>
        <w:t>решению</w:t>
      </w:r>
      <w:r w:rsidRPr="00211FE9">
        <w:rPr>
          <w:color w:val="000000"/>
          <w:sz w:val="24"/>
          <w:szCs w:val="24"/>
        </w:rPr>
        <w:t>.</w:t>
      </w:r>
    </w:p>
    <w:p w:rsidR="003B2D9A" w:rsidRPr="004E2B08" w:rsidRDefault="003B2D9A" w:rsidP="003B2D9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3</w:t>
      </w:r>
      <w:r w:rsidRPr="004E2B08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2B08">
        <w:rPr>
          <w:rFonts w:ascii="Times New Roman" w:hAnsi="Times New Roman" w:cs="Times New Roman"/>
          <w:sz w:val="24"/>
          <w:szCs w:val="24"/>
        </w:rPr>
        <w:t>Контроль над исполнением настоящего решения возложить на постоянную комиссию Окружного Совета ГО «</w:t>
      </w:r>
      <w:proofErr w:type="spellStart"/>
      <w:r w:rsidRPr="004E2B0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E2B08">
        <w:rPr>
          <w:rFonts w:ascii="Times New Roman" w:hAnsi="Times New Roman" w:cs="Times New Roman"/>
          <w:sz w:val="24"/>
          <w:szCs w:val="24"/>
        </w:rPr>
        <w:t>» по ЖКХ, энергетике, архитектуре, землепользованию, строительству, промышленности, транспорту и связи (</w:t>
      </w:r>
      <w:r>
        <w:rPr>
          <w:rFonts w:ascii="Times New Roman" w:hAnsi="Times New Roman" w:cs="Times New Roman"/>
          <w:sz w:val="24"/>
          <w:szCs w:val="24"/>
        </w:rPr>
        <w:t>Белобородов С.М.</w:t>
      </w:r>
      <w:r w:rsidRPr="004E2B08">
        <w:rPr>
          <w:rFonts w:ascii="Times New Roman" w:hAnsi="Times New Roman" w:cs="Times New Roman"/>
          <w:sz w:val="24"/>
          <w:szCs w:val="24"/>
        </w:rPr>
        <w:t>).</w:t>
      </w:r>
    </w:p>
    <w:p w:rsidR="003B2D9A" w:rsidRPr="004E2B08" w:rsidRDefault="003B2D9A" w:rsidP="003B2D9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4E2B08">
        <w:rPr>
          <w:rFonts w:ascii="Times New Roman" w:hAnsi="Times New Roman" w:cs="Times New Roman"/>
          <w:sz w:val="24"/>
          <w:szCs w:val="24"/>
        </w:rPr>
        <w:t>. Настоящее решение вступает в силу со дня его официального опубликования.</w:t>
      </w: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1AA0" w:rsidRDefault="003B2D9A" w:rsidP="003B2D9A">
      <w:pPr>
        <w:pStyle w:val="24"/>
        <w:spacing w:after="0" w:line="240" w:lineRule="auto"/>
        <w:jc w:val="both"/>
      </w:pPr>
      <w:r>
        <w:t xml:space="preserve">   </w:t>
      </w:r>
    </w:p>
    <w:p w:rsidR="006F1AA0" w:rsidRDefault="006F1AA0" w:rsidP="003B2D9A">
      <w:pPr>
        <w:pStyle w:val="24"/>
        <w:spacing w:after="0" w:line="240" w:lineRule="auto"/>
        <w:jc w:val="both"/>
      </w:pPr>
    </w:p>
    <w:p w:rsidR="006F1AA0" w:rsidRDefault="006F1AA0" w:rsidP="003B2D9A">
      <w:pPr>
        <w:pStyle w:val="24"/>
        <w:spacing w:after="0" w:line="240" w:lineRule="auto"/>
        <w:jc w:val="both"/>
      </w:pPr>
    </w:p>
    <w:p w:rsidR="006F1AA0" w:rsidRDefault="006F1AA0" w:rsidP="003B2D9A">
      <w:pPr>
        <w:pStyle w:val="24"/>
        <w:spacing w:after="0" w:line="240" w:lineRule="auto"/>
        <w:jc w:val="both"/>
      </w:pPr>
    </w:p>
    <w:p w:rsidR="003B2D9A" w:rsidRDefault="003B2D9A" w:rsidP="003B2D9A">
      <w:pPr>
        <w:pStyle w:val="24"/>
        <w:spacing w:after="0" w:line="240" w:lineRule="auto"/>
        <w:jc w:val="both"/>
      </w:pPr>
      <w:r>
        <w:t xml:space="preserve">  </w:t>
      </w:r>
      <w:r w:rsidRPr="00F03343">
        <w:t xml:space="preserve">Председатель Окружного                                 </w:t>
      </w:r>
      <w:r>
        <w:t xml:space="preserve">                                 </w:t>
      </w:r>
      <w:r w:rsidRPr="00F03343">
        <w:t xml:space="preserve"> Глава Городского округа «</w:t>
      </w:r>
      <w:proofErr w:type="spellStart"/>
      <w:r w:rsidRPr="00F03343">
        <w:t>Жатай</w:t>
      </w:r>
      <w:proofErr w:type="spellEnd"/>
      <w:r w:rsidRPr="00F03343">
        <w:t>»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  <w:r w:rsidRPr="00F03343">
        <w:t>Совета Городского округа «</w:t>
      </w:r>
      <w:proofErr w:type="spellStart"/>
      <w:r w:rsidRPr="00F03343">
        <w:t>Жатай</w:t>
      </w:r>
      <w:proofErr w:type="spellEnd"/>
      <w:r w:rsidRPr="00F03343">
        <w:t xml:space="preserve">»                       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</w:p>
    <w:p w:rsidR="00BD61C0" w:rsidRDefault="003B2D9A" w:rsidP="003B2D9A">
      <w:pPr>
        <w:pStyle w:val="24"/>
        <w:spacing w:after="0" w:line="240" w:lineRule="auto"/>
        <w:jc w:val="both"/>
      </w:pPr>
      <w:r w:rsidRPr="00F03343">
        <w:t xml:space="preserve">    _________________ </w:t>
      </w:r>
      <w:r>
        <w:t>Лавров И.С.</w:t>
      </w:r>
      <w:r w:rsidRPr="00F03343">
        <w:t xml:space="preserve">                       </w:t>
      </w:r>
      <w:r>
        <w:t xml:space="preserve">                                 </w:t>
      </w:r>
      <w:r w:rsidRPr="00F03343">
        <w:t xml:space="preserve"> ________________ Исаева Е.Н.</w:t>
      </w:r>
    </w:p>
    <w:p w:rsidR="00574504" w:rsidRDefault="00574504" w:rsidP="00574504">
      <w:pPr>
        <w:pStyle w:val="afff"/>
        <w:shd w:val="clear" w:color="auto" w:fill="FFFFFF"/>
        <w:spacing w:before="0" w:beforeAutospacing="0"/>
        <w:jc w:val="right"/>
        <w:textAlignment w:val="baseline"/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E1236C" w:rsidRDefault="00E1236C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E1236C" w:rsidRDefault="00E1236C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574504" w:rsidRPr="00574504" w:rsidRDefault="00574504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57450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к Решению </w:t>
      </w:r>
    </w:p>
    <w:p w:rsidR="00574504" w:rsidRPr="00574504" w:rsidRDefault="00574504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574504">
        <w:rPr>
          <w:rFonts w:ascii="Times New Roman" w:hAnsi="Times New Roman" w:cs="Times New Roman"/>
          <w:sz w:val="24"/>
          <w:szCs w:val="24"/>
        </w:rPr>
        <w:t>Окружного Совета депутатов ГО «</w:t>
      </w:r>
      <w:proofErr w:type="spellStart"/>
      <w:r w:rsidRPr="0057450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74504">
        <w:rPr>
          <w:rFonts w:ascii="Times New Roman" w:hAnsi="Times New Roman" w:cs="Times New Roman"/>
          <w:sz w:val="24"/>
          <w:szCs w:val="24"/>
        </w:rPr>
        <w:t>»</w:t>
      </w:r>
    </w:p>
    <w:p w:rsidR="00574504" w:rsidRPr="00574504" w:rsidRDefault="00574504" w:rsidP="00574504">
      <w:pPr>
        <w:pStyle w:val="ConsPlusNormal"/>
        <w:rPr>
          <w:rFonts w:ascii="Times New Roman" w:hAnsi="Times New Roman" w:cs="Times New Roman"/>
          <w:color w:val="000000"/>
          <w:sz w:val="24"/>
          <w:szCs w:val="24"/>
        </w:rPr>
      </w:pPr>
    </w:p>
    <w:p w:rsidR="00574504" w:rsidRPr="00574504" w:rsidRDefault="00574504" w:rsidP="00574504">
      <w:pPr>
        <w:pStyle w:val="ConsPlusNormal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74504" w:rsidRPr="00574504" w:rsidRDefault="00574504" w:rsidP="005745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74504">
        <w:rPr>
          <w:rFonts w:ascii="Times New Roman" w:hAnsi="Times New Roman" w:cs="Times New Roman"/>
          <w:color w:val="000000"/>
          <w:sz w:val="24"/>
          <w:szCs w:val="24"/>
        </w:rPr>
        <w:t>Приложение № 1</w:t>
      </w:r>
    </w:p>
    <w:p w:rsidR="00574504" w:rsidRPr="00574504" w:rsidRDefault="00574504" w:rsidP="00574504">
      <w:pPr>
        <w:pStyle w:val="2f3"/>
        <w:jc w:val="right"/>
        <w:rPr>
          <w:snapToGrid/>
          <w:sz w:val="24"/>
          <w:szCs w:val="24"/>
        </w:rPr>
      </w:pPr>
      <w:r w:rsidRPr="00574504">
        <w:rPr>
          <w:color w:val="000000"/>
          <w:sz w:val="24"/>
          <w:szCs w:val="24"/>
        </w:rPr>
        <w:t xml:space="preserve">к </w:t>
      </w:r>
      <w:r w:rsidRPr="00574504">
        <w:rPr>
          <w:snapToGrid/>
          <w:sz w:val="24"/>
          <w:szCs w:val="24"/>
        </w:rPr>
        <w:t xml:space="preserve">Положению </w:t>
      </w:r>
    </w:p>
    <w:p w:rsidR="00574504" w:rsidRPr="00574504" w:rsidRDefault="00574504" w:rsidP="00574504">
      <w:pPr>
        <w:pStyle w:val="2f3"/>
        <w:jc w:val="right"/>
        <w:rPr>
          <w:snapToGrid/>
          <w:sz w:val="24"/>
          <w:szCs w:val="24"/>
        </w:rPr>
      </w:pPr>
      <w:r w:rsidRPr="00574504">
        <w:rPr>
          <w:snapToGrid/>
          <w:sz w:val="24"/>
          <w:szCs w:val="24"/>
        </w:rPr>
        <w:t xml:space="preserve">о муниципальном контроле в сфере </w:t>
      </w:r>
    </w:p>
    <w:p w:rsidR="00574504" w:rsidRPr="00574504" w:rsidRDefault="00574504" w:rsidP="00574504">
      <w:pPr>
        <w:pStyle w:val="2f3"/>
        <w:jc w:val="right"/>
        <w:rPr>
          <w:snapToGrid/>
          <w:sz w:val="24"/>
          <w:szCs w:val="24"/>
        </w:rPr>
      </w:pPr>
      <w:r w:rsidRPr="00574504">
        <w:rPr>
          <w:snapToGrid/>
          <w:sz w:val="24"/>
          <w:szCs w:val="24"/>
        </w:rPr>
        <w:t xml:space="preserve">благоустройства на территории </w:t>
      </w:r>
    </w:p>
    <w:p w:rsidR="00574504" w:rsidRPr="00574504" w:rsidRDefault="00574504" w:rsidP="00574504">
      <w:pPr>
        <w:pStyle w:val="2f3"/>
        <w:jc w:val="right"/>
        <w:rPr>
          <w:snapToGrid/>
          <w:sz w:val="24"/>
          <w:szCs w:val="24"/>
        </w:rPr>
      </w:pPr>
      <w:r w:rsidRPr="00574504">
        <w:rPr>
          <w:snapToGrid/>
          <w:sz w:val="24"/>
          <w:szCs w:val="24"/>
        </w:rPr>
        <w:t>Городского округа «</w:t>
      </w:r>
      <w:proofErr w:type="spellStart"/>
      <w:r w:rsidRPr="00574504">
        <w:rPr>
          <w:snapToGrid/>
          <w:sz w:val="24"/>
          <w:szCs w:val="24"/>
        </w:rPr>
        <w:t>Жатай</w:t>
      </w:r>
      <w:proofErr w:type="spellEnd"/>
      <w:r w:rsidRPr="00574504">
        <w:rPr>
          <w:snapToGrid/>
          <w:sz w:val="24"/>
          <w:szCs w:val="24"/>
        </w:rPr>
        <w:t>»</w:t>
      </w:r>
    </w:p>
    <w:p w:rsidR="00574504" w:rsidRPr="00574504" w:rsidRDefault="00574504" w:rsidP="00574504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574504" w:rsidRPr="00574504" w:rsidRDefault="00574504" w:rsidP="00574504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74504" w:rsidRPr="00574504" w:rsidRDefault="00574504" w:rsidP="0057450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74504">
        <w:rPr>
          <w:rFonts w:ascii="Times New Roman" w:hAnsi="Times New Roman" w:cs="Times New Roman"/>
          <w:color w:val="000000"/>
          <w:sz w:val="24"/>
          <w:szCs w:val="24"/>
        </w:rPr>
        <w:t>Индикаторы риска нарушения обязательных требований, используемые для определения необходимости проведения внеплановых</w:t>
      </w:r>
    </w:p>
    <w:p w:rsidR="00574504" w:rsidRPr="00574504" w:rsidRDefault="00574504" w:rsidP="00574504">
      <w:pPr>
        <w:pStyle w:val="2f3"/>
        <w:jc w:val="center"/>
        <w:rPr>
          <w:b/>
          <w:snapToGrid/>
          <w:sz w:val="24"/>
          <w:szCs w:val="24"/>
        </w:rPr>
      </w:pPr>
      <w:r w:rsidRPr="00574504">
        <w:rPr>
          <w:b/>
          <w:color w:val="000000"/>
          <w:sz w:val="24"/>
          <w:szCs w:val="24"/>
        </w:rPr>
        <w:t>проверок при осуществлении Окружной Администрацией Городского округа «</w:t>
      </w:r>
      <w:proofErr w:type="spellStart"/>
      <w:r w:rsidRPr="00574504">
        <w:rPr>
          <w:b/>
          <w:color w:val="000000"/>
          <w:sz w:val="24"/>
          <w:szCs w:val="24"/>
        </w:rPr>
        <w:t>Жатай</w:t>
      </w:r>
      <w:proofErr w:type="spellEnd"/>
      <w:r w:rsidRPr="00574504">
        <w:rPr>
          <w:b/>
          <w:color w:val="000000"/>
          <w:sz w:val="24"/>
          <w:szCs w:val="24"/>
        </w:rPr>
        <w:t>»</w:t>
      </w:r>
      <w:r w:rsidRPr="00574504">
        <w:rPr>
          <w:b/>
          <w:bCs/>
          <w:color w:val="000000"/>
          <w:sz w:val="24"/>
          <w:szCs w:val="24"/>
        </w:rPr>
        <w:t xml:space="preserve"> </w:t>
      </w:r>
      <w:r w:rsidRPr="00574504">
        <w:rPr>
          <w:b/>
          <w:color w:val="000000"/>
          <w:sz w:val="24"/>
          <w:szCs w:val="24"/>
        </w:rPr>
        <w:t xml:space="preserve">муниципального контроля </w:t>
      </w:r>
      <w:r w:rsidRPr="00574504">
        <w:rPr>
          <w:b/>
          <w:snapToGrid/>
          <w:sz w:val="24"/>
          <w:szCs w:val="24"/>
        </w:rPr>
        <w:t xml:space="preserve">в сфере благоустройства </w:t>
      </w:r>
    </w:p>
    <w:p w:rsidR="00574504" w:rsidRPr="00574504" w:rsidRDefault="00574504" w:rsidP="00574504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  <w:shd w:val="clear" w:color="auto" w:fill="F1C10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5"/>
        <w:gridCol w:w="2693"/>
        <w:gridCol w:w="2551"/>
      </w:tblGrid>
      <w:tr w:rsidR="00574504" w:rsidRPr="00574504" w:rsidTr="0089473A">
        <w:trPr>
          <w:trHeight w:val="360"/>
        </w:trPr>
        <w:tc>
          <w:tcPr>
            <w:tcW w:w="4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4504" w:rsidRPr="00574504" w:rsidRDefault="00574504" w:rsidP="008947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4504" w:rsidRPr="00574504" w:rsidRDefault="00574504" w:rsidP="008947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0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индикатора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4504" w:rsidRPr="00574504" w:rsidRDefault="00574504" w:rsidP="008947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04">
              <w:rPr>
                <w:rFonts w:ascii="Times New Roman" w:hAnsi="Times New Roman" w:cs="Times New Roman"/>
                <w:b/>
                <w:sz w:val="24"/>
                <w:szCs w:val="24"/>
              </w:rPr>
              <w:t>Нормальное состояние для выбранного параметра (критерии оценки), единица измерения (при наличии)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4504" w:rsidRPr="00574504" w:rsidRDefault="00574504" w:rsidP="008947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4504" w:rsidRPr="00574504" w:rsidRDefault="00574504" w:rsidP="008947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Показатель </w:t>
            </w:r>
            <w:r w:rsidRPr="0057450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индикатора риска</w:t>
            </w:r>
          </w:p>
        </w:tc>
      </w:tr>
      <w:tr w:rsidR="00574504" w:rsidRPr="00574504" w:rsidTr="0089473A">
        <w:tc>
          <w:tcPr>
            <w:tcW w:w="4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4504" w:rsidRPr="00574504" w:rsidRDefault="00574504" w:rsidP="00894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504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Увеличение, более чем на 30% за единицу времени (месяц, шесть месяцев, двенадцать месяцев) в сравнении с предшествующим аналогичным периодом и (или) с аналогичным периодом предшествующего календарного года, числа заключенных договоров аренды </w:t>
            </w:r>
            <w:proofErr w:type="gramStart"/>
            <w:r w:rsidRPr="00574504">
              <w:rPr>
                <w:rFonts w:ascii="Times New Roman" w:hAnsi="Times New Roman" w:cs="Times New Roman"/>
                <w:sz w:val="24"/>
                <w:szCs w:val="24"/>
              </w:rPr>
              <w:t>жилых ,</w:t>
            </w:r>
            <w:proofErr w:type="gramEnd"/>
            <w:r w:rsidRPr="00574504">
              <w:rPr>
                <w:rFonts w:ascii="Times New Roman" w:hAnsi="Times New Roman" w:cs="Times New Roman"/>
                <w:sz w:val="24"/>
                <w:szCs w:val="24"/>
              </w:rPr>
              <w:t xml:space="preserve"> нежилых помещений и земельных участков с администрацией муниципального образования.</w:t>
            </w:r>
          </w:p>
          <w:p w:rsidR="00574504" w:rsidRPr="00574504" w:rsidRDefault="00574504" w:rsidP="008947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4504" w:rsidRPr="00574504" w:rsidRDefault="00574504" w:rsidP="00894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504" w:rsidRPr="00574504" w:rsidRDefault="00574504" w:rsidP="00894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504" w:rsidRPr="00574504" w:rsidRDefault="00574504" w:rsidP="00894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504" w:rsidRPr="00574504" w:rsidRDefault="00574504" w:rsidP="00894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50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4504" w:rsidRPr="00574504" w:rsidRDefault="00574504" w:rsidP="00894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504" w:rsidRPr="00574504" w:rsidRDefault="00574504" w:rsidP="00894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504" w:rsidRPr="00574504" w:rsidRDefault="00574504" w:rsidP="00894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504" w:rsidRPr="00574504" w:rsidRDefault="00574504" w:rsidP="00894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504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</w:tbl>
    <w:p w:rsidR="00574504" w:rsidRDefault="00574504" w:rsidP="00574504">
      <w:pPr>
        <w:rPr>
          <w:sz w:val="16"/>
          <w:szCs w:val="16"/>
        </w:rPr>
      </w:pPr>
    </w:p>
    <w:p w:rsidR="00574504" w:rsidRDefault="00574504" w:rsidP="00574504">
      <w:pPr>
        <w:rPr>
          <w:sz w:val="16"/>
          <w:szCs w:val="16"/>
        </w:rPr>
      </w:pPr>
    </w:p>
    <w:p w:rsidR="00574504" w:rsidRDefault="00574504" w:rsidP="00574504">
      <w:pPr>
        <w:rPr>
          <w:sz w:val="16"/>
          <w:szCs w:val="16"/>
        </w:rPr>
      </w:pPr>
    </w:p>
    <w:p w:rsidR="00574504" w:rsidRDefault="00574504" w:rsidP="00574504">
      <w:pPr>
        <w:rPr>
          <w:sz w:val="16"/>
          <w:szCs w:val="16"/>
        </w:rPr>
      </w:pPr>
    </w:p>
    <w:p w:rsidR="00574504" w:rsidRDefault="00574504" w:rsidP="00574504">
      <w:pPr>
        <w:rPr>
          <w:sz w:val="16"/>
          <w:szCs w:val="16"/>
        </w:rPr>
      </w:pPr>
    </w:p>
    <w:p w:rsidR="00574504" w:rsidRDefault="00574504" w:rsidP="00574504">
      <w:pPr>
        <w:rPr>
          <w:sz w:val="16"/>
          <w:szCs w:val="16"/>
        </w:rPr>
      </w:pPr>
    </w:p>
    <w:p w:rsidR="00574504" w:rsidRDefault="00574504" w:rsidP="00574504">
      <w:pPr>
        <w:rPr>
          <w:sz w:val="16"/>
          <w:szCs w:val="16"/>
        </w:rPr>
      </w:pPr>
    </w:p>
    <w:p w:rsidR="00574504" w:rsidRDefault="00574504" w:rsidP="00574504">
      <w:pPr>
        <w:rPr>
          <w:sz w:val="16"/>
          <w:szCs w:val="16"/>
        </w:rPr>
      </w:pPr>
    </w:p>
    <w:p w:rsidR="00574504" w:rsidRDefault="00574504" w:rsidP="00574504">
      <w:pPr>
        <w:rPr>
          <w:sz w:val="16"/>
          <w:szCs w:val="16"/>
        </w:rPr>
      </w:pPr>
    </w:p>
    <w:p w:rsidR="00574504" w:rsidRDefault="00574504" w:rsidP="00574504">
      <w:pPr>
        <w:rPr>
          <w:sz w:val="16"/>
          <w:szCs w:val="16"/>
        </w:rPr>
      </w:pPr>
    </w:p>
    <w:p w:rsidR="00574504" w:rsidRDefault="00574504" w:rsidP="00574504">
      <w:pPr>
        <w:rPr>
          <w:sz w:val="16"/>
          <w:szCs w:val="16"/>
        </w:rPr>
      </w:pPr>
    </w:p>
    <w:p w:rsidR="00574504" w:rsidRPr="00574504" w:rsidRDefault="00574504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57450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2 к Решению </w:t>
      </w:r>
    </w:p>
    <w:p w:rsidR="00574504" w:rsidRPr="00574504" w:rsidRDefault="00574504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574504">
        <w:rPr>
          <w:rFonts w:ascii="Times New Roman" w:hAnsi="Times New Roman" w:cs="Times New Roman"/>
          <w:sz w:val="24"/>
          <w:szCs w:val="24"/>
        </w:rPr>
        <w:t>Окружного Совета депутатов ГО «</w:t>
      </w:r>
      <w:proofErr w:type="spellStart"/>
      <w:r w:rsidRPr="0057450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74504">
        <w:rPr>
          <w:rFonts w:ascii="Times New Roman" w:hAnsi="Times New Roman" w:cs="Times New Roman"/>
          <w:sz w:val="24"/>
          <w:szCs w:val="24"/>
        </w:rPr>
        <w:t>»</w:t>
      </w:r>
    </w:p>
    <w:p w:rsidR="00574504" w:rsidRPr="00574504" w:rsidRDefault="00574504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574504" w:rsidRPr="00574504" w:rsidRDefault="00574504" w:rsidP="005745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74504">
        <w:rPr>
          <w:rFonts w:ascii="Times New Roman" w:hAnsi="Times New Roman" w:cs="Times New Roman"/>
          <w:color w:val="000000"/>
          <w:sz w:val="24"/>
          <w:szCs w:val="24"/>
        </w:rPr>
        <w:t>Приложение № 1</w:t>
      </w:r>
    </w:p>
    <w:p w:rsidR="00574504" w:rsidRPr="00574504" w:rsidRDefault="00574504" w:rsidP="00574504">
      <w:pPr>
        <w:pStyle w:val="2f3"/>
        <w:jc w:val="right"/>
        <w:rPr>
          <w:snapToGrid/>
          <w:sz w:val="24"/>
          <w:szCs w:val="24"/>
        </w:rPr>
      </w:pPr>
      <w:r w:rsidRPr="00574504">
        <w:rPr>
          <w:color w:val="000000"/>
          <w:sz w:val="24"/>
          <w:szCs w:val="24"/>
        </w:rPr>
        <w:t xml:space="preserve">к </w:t>
      </w:r>
      <w:r w:rsidRPr="00574504">
        <w:rPr>
          <w:snapToGrid/>
          <w:sz w:val="24"/>
          <w:szCs w:val="24"/>
        </w:rPr>
        <w:t xml:space="preserve">Положению о муниципальном на автомобильном транспорте, </w:t>
      </w:r>
    </w:p>
    <w:p w:rsidR="00574504" w:rsidRPr="00574504" w:rsidRDefault="00574504" w:rsidP="00574504">
      <w:pPr>
        <w:pStyle w:val="2f3"/>
        <w:jc w:val="right"/>
        <w:rPr>
          <w:snapToGrid/>
          <w:sz w:val="24"/>
          <w:szCs w:val="24"/>
        </w:rPr>
      </w:pPr>
      <w:r w:rsidRPr="00574504">
        <w:rPr>
          <w:snapToGrid/>
          <w:sz w:val="24"/>
          <w:szCs w:val="24"/>
        </w:rPr>
        <w:t xml:space="preserve">городском наземном электрическом транспорте и в дорожном хозяйстве </w:t>
      </w:r>
    </w:p>
    <w:p w:rsidR="00574504" w:rsidRPr="00574504" w:rsidRDefault="00574504" w:rsidP="00574504">
      <w:pPr>
        <w:pStyle w:val="2f3"/>
        <w:jc w:val="right"/>
        <w:rPr>
          <w:snapToGrid/>
          <w:sz w:val="24"/>
          <w:szCs w:val="24"/>
        </w:rPr>
      </w:pPr>
      <w:r w:rsidRPr="00574504">
        <w:rPr>
          <w:snapToGrid/>
          <w:sz w:val="24"/>
          <w:szCs w:val="24"/>
        </w:rPr>
        <w:t>в границах населенного пункта Городского округа «</w:t>
      </w:r>
      <w:proofErr w:type="spellStart"/>
      <w:r w:rsidRPr="00574504">
        <w:rPr>
          <w:snapToGrid/>
          <w:sz w:val="24"/>
          <w:szCs w:val="24"/>
        </w:rPr>
        <w:t>Жатай</w:t>
      </w:r>
      <w:proofErr w:type="spellEnd"/>
      <w:r w:rsidRPr="00574504">
        <w:rPr>
          <w:snapToGrid/>
          <w:sz w:val="24"/>
          <w:szCs w:val="24"/>
        </w:rPr>
        <w:t>»</w:t>
      </w:r>
    </w:p>
    <w:p w:rsidR="00574504" w:rsidRPr="00574504" w:rsidRDefault="00574504" w:rsidP="00574504">
      <w:pPr>
        <w:pStyle w:val="2f3"/>
        <w:jc w:val="right"/>
        <w:rPr>
          <w:snapToGrid/>
          <w:sz w:val="24"/>
          <w:szCs w:val="24"/>
        </w:rPr>
      </w:pPr>
    </w:p>
    <w:p w:rsidR="00574504" w:rsidRPr="00574504" w:rsidRDefault="00574504" w:rsidP="00574504">
      <w:pPr>
        <w:pStyle w:val="afff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450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Индикаторы риска нарушения обязательных требований </w:t>
      </w:r>
      <w:r w:rsidRPr="0057450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 сфере </w:t>
      </w:r>
      <w:r w:rsidRPr="00574504">
        <w:rPr>
          <w:rFonts w:ascii="Times New Roman" w:hAnsi="Times New Roman" w:cs="Times New Roman"/>
          <w:b/>
          <w:color w:val="000000"/>
          <w:sz w:val="24"/>
          <w:szCs w:val="24"/>
        </w:rPr>
        <w:t>муниципального контроля на автомобильном транспорте, городском наземном электрическом транспорте</w:t>
      </w:r>
    </w:p>
    <w:p w:rsidR="00574504" w:rsidRPr="00574504" w:rsidRDefault="00574504" w:rsidP="00574504">
      <w:pPr>
        <w:pStyle w:val="afff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450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 в </w:t>
      </w:r>
      <w:r w:rsidRPr="00574504">
        <w:rPr>
          <w:rFonts w:ascii="Times New Roman" w:hAnsi="Times New Roman" w:cs="Times New Roman"/>
          <w:b/>
          <w:sz w:val="24"/>
          <w:szCs w:val="24"/>
        </w:rPr>
        <w:t>дорожном хозяйстве в границах населенного пункта Городского округа «</w:t>
      </w:r>
      <w:proofErr w:type="spellStart"/>
      <w:r w:rsidRPr="00574504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574504">
        <w:rPr>
          <w:rFonts w:ascii="Times New Roman" w:hAnsi="Times New Roman" w:cs="Times New Roman"/>
          <w:b/>
          <w:sz w:val="24"/>
          <w:szCs w:val="24"/>
        </w:rPr>
        <w:t>»</w:t>
      </w:r>
    </w:p>
    <w:p w:rsidR="00574504" w:rsidRPr="00574504" w:rsidRDefault="00574504" w:rsidP="00574504">
      <w:pPr>
        <w:pStyle w:val="afff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574504" w:rsidRPr="00574504" w:rsidRDefault="00574504" w:rsidP="00574504">
      <w:pPr>
        <w:pStyle w:val="afff"/>
        <w:ind w:firstLine="709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574504">
        <w:rPr>
          <w:rFonts w:ascii="Times New Roman" w:hAnsi="Times New Roman" w:cs="Times New Roman"/>
          <w:color w:val="000000"/>
          <w:sz w:val="24"/>
          <w:szCs w:val="24"/>
        </w:rPr>
        <w:t>1.  Получение контрольным органом от Министерства внутренних дел Республики Саха (Якутия), Единой дежурно-диспетчерской службы три раза за месяц, информации о произошедшем дорожно-транспортном происшествии на автомобильной дороге, находящейся в собственности муниципального образования.</w:t>
      </w:r>
    </w:p>
    <w:p w:rsidR="00574504" w:rsidRPr="00574504" w:rsidRDefault="00574504" w:rsidP="00574504">
      <w:pPr>
        <w:pStyle w:val="afff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74504">
        <w:rPr>
          <w:rFonts w:ascii="Times New Roman" w:hAnsi="Times New Roman" w:cs="Times New Roman"/>
          <w:color w:val="000000"/>
          <w:sz w:val="24"/>
          <w:szCs w:val="24"/>
        </w:rPr>
        <w:t>2. Увеличение в период одного квартала количества маршрутных автобусов, следующих по территории муниципального образования на 50%.</w:t>
      </w:r>
    </w:p>
    <w:p w:rsidR="00574504" w:rsidRPr="00574504" w:rsidRDefault="00574504" w:rsidP="00574504">
      <w:pPr>
        <w:pStyle w:val="2f3"/>
        <w:rPr>
          <w:snapToGrid/>
          <w:sz w:val="24"/>
          <w:szCs w:val="24"/>
        </w:rPr>
      </w:pPr>
    </w:p>
    <w:p w:rsidR="00574504" w:rsidRPr="00574504" w:rsidRDefault="00574504" w:rsidP="00574504">
      <w:pPr>
        <w:rPr>
          <w:rFonts w:ascii="Times New Roman" w:hAnsi="Times New Roman" w:cs="Times New Roman"/>
          <w:sz w:val="24"/>
          <w:szCs w:val="24"/>
        </w:rPr>
      </w:pPr>
    </w:p>
    <w:p w:rsidR="00574504" w:rsidRPr="00C54AAE" w:rsidRDefault="00574504" w:rsidP="003B2D9A">
      <w:pPr>
        <w:pStyle w:val="24"/>
        <w:spacing w:after="0" w:line="240" w:lineRule="auto"/>
        <w:jc w:val="both"/>
        <w:rPr>
          <w:rFonts w:eastAsia="Calibri"/>
          <w:b/>
          <w:bCs/>
        </w:rPr>
      </w:pPr>
    </w:p>
    <w:sectPr w:rsidR="00574504" w:rsidRPr="00C54AAE" w:rsidSect="006F1AA0">
      <w:footerReference w:type="default" r:id="rId9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9B1" w:rsidRDefault="000C69B1">
      <w:pPr>
        <w:spacing w:after="0" w:line="240" w:lineRule="auto"/>
      </w:pPr>
      <w:r>
        <w:separator/>
      </w:r>
    </w:p>
  </w:endnote>
  <w:endnote w:type="continuationSeparator" w:id="0">
    <w:p w:rsidR="000C69B1" w:rsidRDefault="000C6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86D" w:rsidRDefault="00F818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9B1" w:rsidRDefault="000C69B1">
      <w:pPr>
        <w:spacing w:after="0" w:line="240" w:lineRule="auto"/>
      </w:pPr>
      <w:r>
        <w:separator/>
      </w:r>
    </w:p>
  </w:footnote>
  <w:footnote w:type="continuationSeparator" w:id="0">
    <w:p w:rsidR="000C69B1" w:rsidRDefault="000C69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84C7235"/>
    <w:multiLevelType w:val="multilevel"/>
    <w:tmpl w:val="4CC463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8D802C0"/>
    <w:multiLevelType w:val="hybridMultilevel"/>
    <w:tmpl w:val="680618F0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6" w15:restartNumberingAfterBreak="0">
    <w:nsid w:val="0B99117E"/>
    <w:multiLevelType w:val="multilevel"/>
    <w:tmpl w:val="AA502EC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9" w15:restartNumberingAfterBreak="0">
    <w:nsid w:val="10E13BED"/>
    <w:multiLevelType w:val="multilevel"/>
    <w:tmpl w:val="8834C1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13023E4"/>
    <w:multiLevelType w:val="multilevel"/>
    <w:tmpl w:val="191A554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12" w15:restartNumberingAfterBreak="0">
    <w:nsid w:val="137A6F51"/>
    <w:multiLevelType w:val="multilevel"/>
    <w:tmpl w:val="8D9623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1B1A1F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4" w15:restartNumberingAfterBreak="0">
    <w:nsid w:val="15C96FD2"/>
    <w:multiLevelType w:val="multilevel"/>
    <w:tmpl w:val="2D3C9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17CD537D"/>
    <w:multiLevelType w:val="multilevel"/>
    <w:tmpl w:val="377E6B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8372348"/>
    <w:multiLevelType w:val="multilevel"/>
    <w:tmpl w:val="8E76A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185D4A55"/>
    <w:multiLevelType w:val="hybridMultilevel"/>
    <w:tmpl w:val="2D628DBE"/>
    <w:lvl w:ilvl="0" w:tplc="FB4E7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19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21" w15:restartNumberingAfterBreak="0">
    <w:nsid w:val="22B35AD5"/>
    <w:multiLevelType w:val="multilevel"/>
    <w:tmpl w:val="BD9EE3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24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5" w15:restartNumberingAfterBreak="0">
    <w:nsid w:val="3101350B"/>
    <w:multiLevelType w:val="hybridMultilevel"/>
    <w:tmpl w:val="A6A0F172"/>
    <w:lvl w:ilvl="0" w:tplc="3F1C8AA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3BCE0674"/>
    <w:multiLevelType w:val="hybridMultilevel"/>
    <w:tmpl w:val="18664E1A"/>
    <w:lvl w:ilvl="0" w:tplc="77FA1F46">
      <w:start w:val="1"/>
      <w:numFmt w:val="decimal"/>
      <w:lvlText w:val="%1"/>
      <w:lvlJc w:val="left"/>
      <w:pPr>
        <w:ind w:left="9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8" w:hanging="360"/>
      </w:pPr>
    </w:lvl>
    <w:lvl w:ilvl="2" w:tplc="0419001B" w:tentative="1">
      <w:start w:val="1"/>
      <w:numFmt w:val="lowerRoman"/>
      <w:lvlText w:val="%3."/>
      <w:lvlJc w:val="right"/>
      <w:pPr>
        <w:ind w:left="2418" w:hanging="180"/>
      </w:pPr>
    </w:lvl>
    <w:lvl w:ilvl="3" w:tplc="0419000F" w:tentative="1">
      <w:start w:val="1"/>
      <w:numFmt w:val="decimal"/>
      <w:lvlText w:val="%4."/>
      <w:lvlJc w:val="left"/>
      <w:pPr>
        <w:ind w:left="3138" w:hanging="360"/>
      </w:pPr>
    </w:lvl>
    <w:lvl w:ilvl="4" w:tplc="04190019" w:tentative="1">
      <w:start w:val="1"/>
      <w:numFmt w:val="lowerLetter"/>
      <w:lvlText w:val="%5."/>
      <w:lvlJc w:val="left"/>
      <w:pPr>
        <w:ind w:left="3858" w:hanging="360"/>
      </w:pPr>
    </w:lvl>
    <w:lvl w:ilvl="5" w:tplc="0419001B" w:tentative="1">
      <w:start w:val="1"/>
      <w:numFmt w:val="lowerRoman"/>
      <w:lvlText w:val="%6."/>
      <w:lvlJc w:val="right"/>
      <w:pPr>
        <w:ind w:left="4578" w:hanging="180"/>
      </w:pPr>
    </w:lvl>
    <w:lvl w:ilvl="6" w:tplc="0419000F" w:tentative="1">
      <w:start w:val="1"/>
      <w:numFmt w:val="decimal"/>
      <w:lvlText w:val="%7."/>
      <w:lvlJc w:val="left"/>
      <w:pPr>
        <w:ind w:left="5298" w:hanging="360"/>
      </w:pPr>
    </w:lvl>
    <w:lvl w:ilvl="7" w:tplc="04190019" w:tentative="1">
      <w:start w:val="1"/>
      <w:numFmt w:val="lowerLetter"/>
      <w:lvlText w:val="%8."/>
      <w:lvlJc w:val="left"/>
      <w:pPr>
        <w:ind w:left="6018" w:hanging="360"/>
      </w:pPr>
    </w:lvl>
    <w:lvl w:ilvl="8" w:tplc="0419001B" w:tentative="1">
      <w:start w:val="1"/>
      <w:numFmt w:val="lowerRoman"/>
      <w:lvlText w:val="%9."/>
      <w:lvlJc w:val="right"/>
      <w:pPr>
        <w:ind w:left="6738" w:hanging="180"/>
      </w:pPr>
    </w:lvl>
  </w:abstractNum>
  <w:abstractNum w:abstractNumId="29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31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32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3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471D6E3A"/>
    <w:multiLevelType w:val="hybridMultilevel"/>
    <w:tmpl w:val="9A981F7A"/>
    <w:lvl w:ilvl="0" w:tplc="B42A1F4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7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38" w15:restartNumberingAfterBreak="0">
    <w:nsid w:val="54BB48E6"/>
    <w:multiLevelType w:val="multilevel"/>
    <w:tmpl w:val="34E493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9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589F15E6"/>
    <w:multiLevelType w:val="hybridMultilevel"/>
    <w:tmpl w:val="778EF9B4"/>
    <w:lvl w:ilvl="0" w:tplc="008EC7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AB44B9"/>
    <w:multiLevelType w:val="multilevel"/>
    <w:tmpl w:val="4ED0D61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67296551"/>
    <w:multiLevelType w:val="hybridMultilevel"/>
    <w:tmpl w:val="3E280174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5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47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8" w15:restartNumberingAfterBreak="0">
    <w:nsid w:val="72A27D66"/>
    <w:multiLevelType w:val="multilevel"/>
    <w:tmpl w:val="F23A5C4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49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30"/>
  </w:num>
  <w:num w:numId="4">
    <w:abstractNumId w:val="7"/>
  </w:num>
  <w:num w:numId="5">
    <w:abstractNumId w:val="11"/>
  </w:num>
  <w:num w:numId="6">
    <w:abstractNumId w:val="37"/>
  </w:num>
  <w:num w:numId="7">
    <w:abstractNumId w:val="31"/>
  </w:num>
  <w:num w:numId="8">
    <w:abstractNumId w:val="24"/>
  </w:num>
  <w:num w:numId="9">
    <w:abstractNumId w:val="20"/>
  </w:num>
  <w:num w:numId="10">
    <w:abstractNumId w:val="8"/>
  </w:num>
  <w:num w:numId="11">
    <w:abstractNumId w:val="18"/>
  </w:num>
  <w:num w:numId="12">
    <w:abstractNumId w:val="46"/>
  </w:num>
  <w:num w:numId="13">
    <w:abstractNumId w:val="23"/>
  </w:num>
  <w:num w:numId="14">
    <w:abstractNumId w:val="1"/>
  </w:num>
  <w:num w:numId="15">
    <w:abstractNumId w:val="33"/>
  </w:num>
  <w:num w:numId="16">
    <w:abstractNumId w:val="19"/>
  </w:num>
  <w:num w:numId="17">
    <w:abstractNumId w:val="29"/>
  </w:num>
  <w:num w:numId="18">
    <w:abstractNumId w:val="39"/>
  </w:num>
  <w:num w:numId="19">
    <w:abstractNumId w:val="45"/>
  </w:num>
  <w:num w:numId="20">
    <w:abstractNumId w:val="49"/>
  </w:num>
  <w:num w:numId="21">
    <w:abstractNumId w:val="42"/>
  </w:num>
  <w:num w:numId="22">
    <w:abstractNumId w:val="47"/>
  </w:num>
  <w:num w:numId="23">
    <w:abstractNumId w:val="26"/>
  </w:num>
  <w:num w:numId="24">
    <w:abstractNumId w:val="44"/>
  </w:num>
  <w:num w:numId="25">
    <w:abstractNumId w:val="13"/>
  </w:num>
  <w:num w:numId="26">
    <w:abstractNumId w:val="32"/>
  </w:num>
  <w:num w:numId="27">
    <w:abstractNumId w:val="5"/>
  </w:num>
  <w:num w:numId="28">
    <w:abstractNumId w:val="22"/>
  </w:num>
  <w:num w:numId="29">
    <w:abstractNumId w:val="36"/>
  </w:num>
  <w:num w:numId="30">
    <w:abstractNumId w:val="27"/>
  </w:num>
  <w:num w:numId="31">
    <w:abstractNumId w:val="48"/>
  </w:num>
  <w:num w:numId="32">
    <w:abstractNumId w:val="34"/>
  </w:num>
  <w:num w:numId="33">
    <w:abstractNumId w:val="17"/>
  </w:num>
  <w:num w:numId="34">
    <w:abstractNumId w:val="25"/>
  </w:num>
  <w:num w:numId="35">
    <w:abstractNumId w:val="40"/>
  </w:num>
  <w:num w:numId="36">
    <w:abstractNumId w:val="43"/>
  </w:num>
  <w:num w:numId="37">
    <w:abstractNumId w:val="3"/>
  </w:num>
  <w:num w:numId="38">
    <w:abstractNumId w:val="12"/>
  </w:num>
  <w:num w:numId="39">
    <w:abstractNumId w:val="14"/>
  </w:num>
  <w:num w:numId="40">
    <w:abstractNumId w:val="9"/>
  </w:num>
  <w:num w:numId="41">
    <w:abstractNumId w:val="2"/>
  </w:num>
  <w:num w:numId="42">
    <w:abstractNumId w:val="16"/>
  </w:num>
  <w:num w:numId="43">
    <w:abstractNumId w:val="10"/>
  </w:num>
  <w:num w:numId="44">
    <w:abstractNumId w:val="21"/>
  </w:num>
  <w:num w:numId="45">
    <w:abstractNumId w:val="41"/>
  </w:num>
  <w:num w:numId="46">
    <w:abstractNumId w:val="6"/>
  </w:num>
  <w:num w:numId="47">
    <w:abstractNumId w:val="15"/>
  </w:num>
  <w:num w:numId="48">
    <w:abstractNumId w:val="28"/>
  </w:num>
  <w:num w:numId="49">
    <w:abstractNumId w:val="3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17029"/>
    <w:rsid w:val="000229A3"/>
    <w:rsid w:val="00030DD7"/>
    <w:rsid w:val="00040257"/>
    <w:rsid w:val="00060458"/>
    <w:rsid w:val="00063725"/>
    <w:rsid w:val="00063E7B"/>
    <w:rsid w:val="00091788"/>
    <w:rsid w:val="00092171"/>
    <w:rsid w:val="00096638"/>
    <w:rsid w:val="000A155A"/>
    <w:rsid w:val="000A49AC"/>
    <w:rsid w:val="000B4975"/>
    <w:rsid w:val="000C69B1"/>
    <w:rsid w:val="000D10EF"/>
    <w:rsid w:val="000D24A2"/>
    <w:rsid w:val="000D386D"/>
    <w:rsid w:val="000E62D9"/>
    <w:rsid w:val="000F4692"/>
    <w:rsid w:val="000F5C48"/>
    <w:rsid w:val="00101454"/>
    <w:rsid w:val="00104D21"/>
    <w:rsid w:val="00114F73"/>
    <w:rsid w:val="00131A5C"/>
    <w:rsid w:val="0013656E"/>
    <w:rsid w:val="00143071"/>
    <w:rsid w:val="001437D4"/>
    <w:rsid w:val="001453D2"/>
    <w:rsid w:val="001521E4"/>
    <w:rsid w:val="0015651B"/>
    <w:rsid w:val="001622FD"/>
    <w:rsid w:val="0016621F"/>
    <w:rsid w:val="001667A3"/>
    <w:rsid w:val="0019281B"/>
    <w:rsid w:val="001945BC"/>
    <w:rsid w:val="001C4670"/>
    <w:rsid w:val="001F3406"/>
    <w:rsid w:val="00210CEA"/>
    <w:rsid w:val="00223C02"/>
    <w:rsid w:val="0025679B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6C8E"/>
    <w:rsid w:val="003052B5"/>
    <w:rsid w:val="00311285"/>
    <w:rsid w:val="00321B33"/>
    <w:rsid w:val="003272E3"/>
    <w:rsid w:val="0036230A"/>
    <w:rsid w:val="0037316C"/>
    <w:rsid w:val="003844D6"/>
    <w:rsid w:val="003A684F"/>
    <w:rsid w:val="003B2D9A"/>
    <w:rsid w:val="003C77A8"/>
    <w:rsid w:val="003D52AC"/>
    <w:rsid w:val="003E44D8"/>
    <w:rsid w:val="00404FEE"/>
    <w:rsid w:val="00430D59"/>
    <w:rsid w:val="0043231F"/>
    <w:rsid w:val="0044116D"/>
    <w:rsid w:val="00453DDD"/>
    <w:rsid w:val="00470286"/>
    <w:rsid w:val="00470865"/>
    <w:rsid w:val="0047338F"/>
    <w:rsid w:val="00482E9D"/>
    <w:rsid w:val="00485057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4504"/>
    <w:rsid w:val="00577920"/>
    <w:rsid w:val="00582ECA"/>
    <w:rsid w:val="00596B65"/>
    <w:rsid w:val="005971A8"/>
    <w:rsid w:val="005A4BE9"/>
    <w:rsid w:val="005C0C08"/>
    <w:rsid w:val="005D1AC4"/>
    <w:rsid w:val="005D411A"/>
    <w:rsid w:val="005E64C8"/>
    <w:rsid w:val="00602CB2"/>
    <w:rsid w:val="00610838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0AAE"/>
    <w:rsid w:val="006D6C38"/>
    <w:rsid w:val="006F0DB0"/>
    <w:rsid w:val="006F1AA0"/>
    <w:rsid w:val="00713EC5"/>
    <w:rsid w:val="00716287"/>
    <w:rsid w:val="007329C8"/>
    <w:rsid w:val="007601FE"/>
    <w:rsid w:val="00761A87"/>
    <w:rsid w:val="00777D04"/>
    <w:rsid w:val="00792A22"/>
    <w:rsid w:val="007A4547"/>
    <w:rsid w:val="007A5592"/>
    <w:rsid w:val="007B61AB"/>
    <w:rsid w:val="007B74B1"/>
    <w:rsid w:val="007C778F"/>
    <w:rsid w:val="007E1E72"/>
    <w:rsid w:val="007E76FA"/>
    <w:rsid w:val="007F4ECE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C7108"/>
    <w:rsid w:val="008C7EC0"/>
    <w:rsid w:val="008D11CF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92546"/>
    <w:rsid w:val="009B0983"/>
    <w:rsid w:val="009B1ADC"/>
    <w:rsid w:val="009B50FF"/>
    <w:rsid w:val="009F1A0D"/>
    <w:rsid w:val="009F6D1E"/>
    <w:rsid w:val="00A304ED"/>
    <w:rsid w:val="00A36D6D"/>
    <w:rsid w:val="00A37163"/>
    <w:rsid w:val="00A4070A"/>
    <w:rsid w:val="00A62224"/>
    <w:rsid w:val="00A90178"/>
    <w:rsid w:val="00A90EA7"/>
    <w:rsid w:val="00AC76FA"/>
    <w:rsid w:val="00AE2122"/>
    <w:rsid w:val="00AE773B"/>
    <w:rsid w:val="00B059CD"/>
    <w:rsid w:val="00B1455A"/>
    <w:rsid w:val="00B2007A"/>
    <w:rsid w:val="00B21E74"/>
    <w:rsid w:val="00B37C98"/>
    <w:rsid w:val="00B454F5"/>
    <w:rsid w:val="00B50167"/>
    <w:rsid w:val="00B52B53"/>
    <w:rsid w:val="00B563E1"/>
    <w:rsid w:val="00B65622"/>
    <w:rsid w:val="00B8164B"/>
    <w:rsid w:val="00BB3CD6"/>
    <w:rsid w:val="00BC1A4E"/>
    <w:rsid w:val="00BD61C0"/>
    <w:rsid w:val="00BE599F"/>
    <w:rsid w:val="00BF5111"/>
    <w:rsid w:val="00C10865"/>
    <w:rsid w:val="00C20E76"/>
    <w:rsid w:val="00C349AD"/>
    <w:rsid w:val="00C516A3"/>
    <w:rsid w:val="00C54AAE"/>
    <w:rsid w:val="00C56F3E"/>
    <w:rsid w:val="00C71205"/>
    <w:rsid w:val="00C7163A"/>
    <w:rsid w:val="00CA1E0F"/>
    <w:rsid w:val="00CB5B00"/>
    <w:rsid w:val="00CD3712"/>
    <w:rsid w:val="00CE1C96"/>
    <w:rsid w:val="00CE590B"/>
    <w:rsid w:val="00CF6E08"/>
    <w:rsid w:val="00D009A8"/>
    <w:rsid w:val="00D1098F"/>
    <w:rsid w:val="00D134D2"/>
    <w:rsid w:val="00D204D9"/>
    <w:rsid w:val="00D20B24"/>
    <w:rsid w:val="00D31D1A"/>
    <w:rsid w:val="00D41319"/>
    <w:rsid w:val="00D4745E"/>
    <w:rsid w:val="00D47A73"/>
    <w:rsid w:val="00D51BE7"/>
    <w:rsid w:val="00D52D46"/>
    <w:rsid w:val="00D57302"/>
    <w:rsid w:val="00D9775E"/>
    <w:rsid w:val="00DD0E9C"/>
    <w:rsid w:val="00DF3B2B"/>
    <w:rsid w:val="00E0059E"/>
    <w:rsid w:val="00E038B6"/>
    <w:rsid w:val="00E05BA9"/>
    <w:rsid w:val="00E061F0"/>
    <w:rsid w:val="00E1236C"/>
    <w:rsid w:val="00E14430"/>
    <w:rsid w:val="00E2019B"/>
    <w:rsid w:val="00E337BB"/>
    <w:rsid w:val="00E518B9"/>
    <w:rsid w:val="00E5205D"/>
    <w:rsid w:val="00E529C7"/>
    <w:rsid w:val="00E52DDA"/>
    <w:rsid w:val="00E53E39"/>
    <w:rsid w:val="00E54768"/>
    <w:rsid w:val="00E56657"/>
    <w:rsid w:val="00E8040A"/>
    <w:rsid w:val="00E93598"/>
    <w:rsid w:val="00EA16E4"/>
    <w:rsid w:val="00EB3BCF"/>
    <w:rsid w:val="00EC2E08"/>
    <w:rsid w:val="00ED4569"/>
    <w:rsid w:val="00F03A24"/>
    <w:rsid w:val="00F139AB"/>
    <w:rsid w:val="00F23BF3"/>
    <w:rsid w:val="00F3099A"/>
    <w:rsid w:val="00F46266"/>
    <w:rsid w:val="00F63EC9"/>
    <w:rsid w:val="00F66562"/>
    <w:rsid w:val="00F67250"/>
    <w:rsid w:val="00F73FB5"/>
    <w:rsid w:val="00F75439"/>
    <w:rsid w:val="00F75CDE"/>
    <w:rsid w:val="00F80BA1"/>
    <w:rsid w:val="00F8186D"/>
    <w:rsid w:val="00F84583"/>
    <w:rsid w:val="00F975B2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55E48"/>
  <w15:docId w15:val="{44B506E1-E39B-436D-86D5-79E199CE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link w:val="ConsPlusNormal1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B2D9A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42BF8-E661-4286-ACF3-A5832D2F2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14</cp:revision>
  <cp:lastPrinted>2025-03-05T04:54:00Z</cp:lastPrinted>
  <dcterms:created xsi:type="dcterms:W3CDTF">2025-02-19T01:17:00Z</dcterms:created>
  <dcterms:modified xsi:type="dcterms:W3CDTF">2025-03-05T05:11:00Z</dcterms:modified>
</cp:coreProperties>
</file>