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07E" w:rsidRDefault="00C6307E" w:rsidP="00C6307E">
      <w:pPr>
        <w:pStyle w:val="a3"/>
        <w:jc w:val="center"/>
        <w:rPr>
          <w:caps/>
          <w:color w:val="2B2B2B"/>
          <w:spacing w:val="50"/>
          <w:w w:val="66"/>
          <w:sz w:val="96"/>
          <w:szCs w:val="96"/>
        </w:rPr>
      </w:pPr>
      <w:r>
        <w:rPr>
          <w:noProof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5" name="Рисунок 5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C6307E" w:rsidRPr="00FA118F" w:rsidRDefault="00C6307E" w:rsidP="00C6307E">
      <w:pPr>
        <w:pStyle w:val="a3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FA118F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C6307E" w:rsidRPr="00FA118F" w:rsidRDefault="00C6307E" w:rsidP="00C6307E">
      <w:pPr>
        <w:pStyle w:val="a3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>
        <w:rPr>
          <w:b/>
          <w:caps/>
          <w:color w:val="2B2B2B"/>
          <w:spacing w:val="50"/>
          <w:w w:val="66"/>
          <w:szCs w:val="28"/>
        </w:rPr>
        <w:t xml:space="preserve"> </w:t>
      </w:r>
      <w:r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857D25" w:rsidRDefault="00C6307E" w:rsidP="00857D25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C6307E">
        <w:rPr>
          <w:rFonts w:ascii="Times New Roman" w:hAnsi="Times New Roman" w:cs="Times New Roman"/>
          <w:noProof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4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6B4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B100A3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двадцать первая</w:t>
      </w:r>
      <w:r w:rsidR="00EA568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C6307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>
        <w:tab/>
      </w:r>
    </w:p>
    <w:p w:rsidR="00C6307E" w:rsidRPr="00857D25" w:rsidRDefault="006520A0" w:rsidP="00857D25">
      <w:pPr>
        <w:snapToGrid w:val="0"/>
        <w:ind w:right="-5"/>
        <w:jc w:val="right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E7B9E">
        <w:rPr>
          <w:rFonts w:ascii="Times New Roman" w:hAnsi="Times New Roman" w:cs="Times New Roman"/>
          <w:sz w:val="24"/>
          <w:szCs w:val="24"/>
        </w:rPr>
        <w:t>17</w:t>
      </w:r>
      <w:r w:rsidR="00C6307E" w:rsidRPr="00C6307E">
        <w:rPr>
          <w:rFonts w:ascii="Times New Roman" w:hAnsi="Times New Roman" w:cs="Times New Roman"/>
          <w:sz w:val="24"/>
          <w:szCs w:val="24"/>
        </w:rPr>
        <w:t>»</w:t>
      </w:r>
      <w:r w:rsidR="007E7B9E">
        <w:rPr>
          <w:rFonts w:ascii="Times New Roman" w:hAnsi="Times New Roman" w:cs="Times New Roman"/>
          <w:sz w:val="24"/>
          <w:szCs w:val="24"/>
        </w:rPr>
        <w:t xml:space="preserve"> июня </w:t>
      </w:r>
      <w:r w:rsidR="00C6307E" w:rsidRPr="00C6307E">
        <w:rPr>
          <w:rFonts w:ascii="Times New Roman" w:hAnsi="Times New Roman" w:cs="Times New Roman"/>
          <w:sz w:val="24"/>
          <w:szCs w:val="24"/>
        </w:rPr>
        <w:t>202</w:t>
      </w:r>
      <w:r w:rsidR="00EE259A">
        <w:rPr>
          <w:rFonts w:ascii="Times New Roman" w:hAnsi="Times New Roman" w:cs="Times New Roman"/>
          <w:sz w:val="24"/>
          <w:szCs w:val="24"/>
        </w:rPr>
        <w:t>6</w:t>
      </w:r>
      <w:r w:rsidR="00C6307E" w:rsidRPr="00C6307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6307E" w:rsidRPr="00684428" w:rsidRDefault="00C6307E" w:rsidP="001539DC">
      <w:pPr>
        <w:spacing w:after="0" w:line="240" w:lineRule="auto"/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68442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</w:t>
      </w:r>
      <w:r w:rsidR="002D7DF2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№21-</w:t>
      </w:r>
      <w:r w:rsidR="000F40FE">
        <w:rPr>
          <w:rFonts w:ascii="Times New Roman" w:hAnsi="Times New Roman" w:cs="Times New Roman"/>
          <w:spacing w:val="50"/>
          <w:w w:val="80"/>
          <w:sz w:val="32"/>
          <w:szCs w:val="32"/>
        </w:rPr>
        <w:t>5</w:t>
      </w:r>
    </w:p>
    <w:p w:rsidR="00815DB6" w:rsidRDefault="00815DB6" w:rsidP="001539DC">
      <w:pPr>
        <w:pStyle w:val="1"/>
        <w:rPr>
          <w:b/>
          <w:i/>
          <w:snapToGrid/>
          <w:sz w:val="24"/>
          <w:szCs w:val="24"/>
        </w:rPr>
      </w:pPr>
    </w:p>
    <w:p w:rsidR="000F40FE" w:rsidRPr="000F40FE" w:rsidRDefault="000F40FE" w:rsidP="000F40FE">
      <w:pPr>
        <w:pStyle w:val="1"/>
        <w:rPr>
          <w:b/>
          <w:snapToGrid/>
          <w:sz w:val="24"/>
          <w:szCs w:val="24"/>
        </w:rPr>
      </w:pPr>
      <w:r w:rsidRPr="000F40FE">
        <w:rPr>
          <w:b/>
          <w:snapToGrid/>
          <w:sz w:val="24"/>
          <w:szCs w:val="24"/>
        </w:rPr>
        <w:t xml:space="preserve">Об утверждении Положения </w:t>
      </w:r>
    </w:p>
    <w:p w:rsidR="000F40FE" w:rsidRPr="000F40FE" w:rsidRDefault="000F40FE" w:rsidP="000F40FE">
      <w:pPr>
        <w:pStyle w:val="1"/>
        <w:rPr>
          <w:b/>
          <w:snapToGrid/>
          <w:sz w:val="24"/>
          <w:szCs w:val="24"/>
        </w:rPr>
      </w:pPr>
      <w:r w:rsidRPr="000F40FE">
        <w:rPr>
          <w:b/>
          <w:snapToGrid/>
          <w:sz w:val="24"/>
          <w:szCs w:val="24"/>
        </w:rPr>
        <w:t xml:space="preserve">о проведении аттестации муниципальных </w:t>
      </w:r>
    </w:p>
    <w:p w:rsidR="00C6307E" w:rsidRDefault="000F40FE" w:rsidP="000F40FE">
      <w:pPr>
        <w:pStyle w:val="1"/>
        <w:rPr>
          <w:b/>
          <w:snapToGrid/>
          <w:sz w:val="24"/>
          <w:szCs w:val="24"/>
        </w:rPr>
      </w:pPr>
      <w:r w:rsidRPr="000F40FE">
        <w:rPr>
          <w:b/>
          <w:snapToGrid/>
          <w:sz w:val="24"/>
          <w:szCs w:val="24"/>
        </w:rPr>
        <w:t>служащих в Окружной Администрации ГО «Жатай»</w:t>
      </w:r>
    </w:p>
    <w:p w:rsidR="000F40FE" w:rsidRPr="00C6307E" w:rsidRDefault="000F40FE" w:rsidP="000F40FE">
      <w:pPr>
        <w:pStyle w:val="1"/>
        <w:rPr>
          <w:snapToGrid/>
          <w:sz w:val="24"/>
          <w:szCs w:val="24"/>
        </w:rPr>
      </w:pP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40FE">
        <w:rPr>
          <w:rFonts w:ascii="Times New Roman" w:eastAsia="Times New Roman" w:hAnsi="Times New Roman" w:cs="Times New Roman"/>
          <w:sz w:val="24"/>
          <w:szCs w:val="24"/>
        </w:rPr>
        <w:t xml:space="preserve">Рассмотрев представленный проект Положения о проведении аттестации муниципальных служащих в Окружной Администрации ГО «Жатай» в соответствии с </w:t>
      </w:r>
      <w:hyperlink r:id="rId6" w:history="1">
        <w:r w:rsidRPr="000F40FE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Федеральным законо</w:t>
        </w:r>
        <w:r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м от 2 марта 2007 года N 25-ФЗ «</w:t>
        </w:r>
        <w:r w:rsidRPr="000F40FE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О муниципальной службе в Российской Федерации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, З</w:t>
      </w:r>
      <w:hyperlink r:id="rId7" w:history="1">
        <w:r w:rsidRPr="000F40FE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 xml:space="preserve">аконом Республики Саха (Якутия) от 11 </w:t>
        </w:r>
        <w:r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июля 2007 года 480-З N 975-III «</w:t>
        </w:r>
        <w:r w:rsidRPr="000F40FE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О муниципальной службе в Республике Саха (Якутия)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  <w:r w:rsidRPr="000F40FE">
        <w:rPr>
          <w:rFonts w:ascii="Arial" w:eastAsiaTheme="minorHAnsi" w:hAnsi="Arial" w:cs="Arial"/>
          <w:color w:val="444444"/>
          <w:shd w:val="clear" w:color="auto" w:fill="FFFFFF"/>
          <w:lang w:eastAsia="en-US"/>
        </w:rPr>
        <w:t xml:space="preserve"> 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и Законом Республики Саха (Якутия) от 19 июня 2008 года № 562-З N 15-IV «Об утверждении Типового положения аттестации муниципальных служащих в Республике Саха (Якутия)»</w:t>
      </w:r>
      <w:r w:rsidRPr="000F40FE">
        <w:rPr>
          <w:rFonts w:ascii="Times New Roman" w:eastAsiaTheme="minorHAnsi" w:hAnsi="Times New Roman" w:cs="Times New Roman"/>
          <w:sz w:val="24"/>
          <w:szCs w:val="24"/>
        </w:rPr>
        <w:t>,</w:t>
      </w:r>
      <w:r w:rsidRPr="000F40FE">
        <w:rPr>
          <w:rFonts w:ascii="Times New Roman" w:eastAsia="Times New Roman" w:hAnsi="Times New Roman" w:cs="Times New Roman"/>
          <w:sz w:val="24"/>
          <w:szCs w:val="24"/>
        </w:rPr>
        <w:t xml:space="preserve"> Окружной Совет депутатов Городского округа «Жатай»:</w:t>
      </w:r>
    </w:p>
    <w:p w:rsidR="000F40FE" w:rsidRDefault="000F40FE" w:rsidP="001539DC">
      <w:pPr>
        <w:pStyle w:val="1"/>
        <w:jc w:val="center"/>
        <w:rPr>
          <w:b/>
          <w:snapToGrid/>
          <w:sz w:val="24"/>
          <w:szCs w:val="24"/>
        </w:rPr>
      </w:pPr>
    </w:p>
    <w:p w:rsidR="00C6307E" w:rsidRPr="00C6307E" w:rsidRDefault="00C6307E" w:rsidP="001539DC">
      <w:pPr>
        <w:pStyle w:val="1"/>
        <w:jc w:val="center"/>
        <w:rPr>
          <w:b/>
          <w:snapToGrid/>
          <w:sz w:val="24"/>
          <w:szCs w:val="24"/>
        </w:rPr>
      </w:pPr>
      <w:r w:rsidRPr="00C6307E">
        <w:rPr>
          <w:b/>
          <w:snapToGrid/>
          <w:sz w:val="24"/>
          <w:szCs w:val="24"/>
        </w:rPr>
        <w:t>РЕШИЛ:</w:t>
      </w:r>
    </w:p>
    <w:p w:rsidR="00C6307E" w:rsidRPr="00C6307E" w:rsidRDefault="00C6307E" w:rsidP="001539DC">
      <w:pPr>
        <w:pStyle w:val="1"/>
        <w:jc w:val="both"/>
        <w:rPr>
          <w:snapToGrid/>
          <w:sz w:val="24"/>
          <w:szCs w:val="24"/>
        </w:rPr>
      </w:pP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40FE">
        <w:rPr>
          <w:rFonts w:ascii="Times New Roman" w:hAnsi="Times New Roman" w:cs="Times New Roman"/>
          <w:sz w:val="24"/>
          <w:szCs w:val="24"/>
        </w:rPr>
        <w:t>1.Утвердить Положение о проведении аттестации муниципальных служащих в Окружной Администрации ГО «Жатай».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40FE">
        <w:rPr>
          <w:rFonts w:ascii="Times New Roman" w:hAnsi="Times New Roman" w:cs="Times New Roman"/>
          <w:sz w:val="24"/>
          <w:szCs w:val="24"/>
        </w:rPr>
        <w:t>2. Отменить</w:t>
      </w:r>
      <w:r>
        <w:rPr>
          <w:rFonts w:ascii="Times New Roman" w:hAnsi="Times New Roman" w:cs="Times New Roman"/>
          <w:sz w:val="24"/>
          <w:szCs w:val="24"/>
        </w:rPr>
        <w:t xml:space="preserve"> действие Решения</w:t>
      </w:r>
      <w:r w:rsidRPr="000F40FE">
        <w:rPr>
          <w:rFonts w:ascii="Times New Roman" w:hAnsi="Times New Roman" w:cs="Times New Roman"/>
          <w:sz w:val="24"/>
          <w:szCs w:val="24"/>
        </w:rPr>
        <w:t xml:space="preserve"> Окружного Совета депутатов Городского округа «Жатай» № 32-13 от 12 декабря 2008 года об утверждении Положения о проведении аттестации муниципальных служащих Городского округа «Жатай».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40FE">
        <w:rPr>
          <w:rFonts w:ascii="Times New Roman" w:hAnsi="Times New Roman" w:cs="Times New Roman"/>
          <w:sz w:val="24"/>
          <w:szCs w:val="24"/>
        </w:rPr>
        <w:t>3. Контроль над исполнением настоящего решения возложить на постоянную комиссию Окружного Совета депутатов ГО «Жатай» по законности, правопорядку, экологии, развитию местного самоуправления (Хабаров П.С.)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40FE">
        <w:rPr>
          <w:rFonts w:ascii="Times New Roman" w:hAnsi="Times New Roman" w:cs="Times New Roman"/>
          <w:sz w:val="24"/>
          <w:szCs w:val="24"/>
        </w:rPr>
        <w:t xml:space="preserve">4.Настоящее решение вступает в силу со дня его официального опубликования.  </w:t>
      </w:r>
    </w:p>
    <w:p w:rsidR="002C6DB5" w:rsidRPr="002C6DB5" w:rsidRDefault="002C6DB5" w:rsidP="002C6D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0F40FE" w:rsidRDefault="000F40FE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40FE" w:rsidRDefault="000F40FE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sz w:val="24"/>
          <w:szCs w:val="24"/>
        </w:rPr>
        <w:t>Председатель Окружного Совета                                     Глава Городского округа «Жатай»</w:t>
      </w: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sz w:val="24"/>
          <w:szCs w:val="24"/>
        </w:rPr>
        <w:t>депутатов Городского округа «Жатай»</w:t>
      </w: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sz w:val="24"/>
          <w:szCs w:val="24"/>
        </w:rPr>
        <w:t>________________И.С. Лавров                                            __________________Е.Н. Исаева</w:t>
      </w:r>
    </w:p>
    <w:p w:rsidR="000F40FE" w:rsidRDefault="000F40FE" w:rsidP="002C6DB5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F40FE" w:rsidRDefault="000F40FE" w:rsidP="002C6DB5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F40FE" w:rsidRDefault="000F40FE" w:rsidP="002C6DB5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F40FE" w:rsidRDefault="000F40FE" w:rsidP="002C6DB5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C6DB5" w:rsidRPr="002C6DB5" w:rsidRDefault="002C6DB5" w:rsidP="002C6DB5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8B0BA0" w:rsidRDefault="002C6DB5" w:rsidP="002C6DB5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sz w:val="24"/>
          <w:szCs w:val="24"/>
        </w:rPr>
        <w:t xml:space="preserve">к решению Окружного Совета </w:t>
      </w:r>
    </w:p>
    <w:p w:rsidR="002C6DB5" w:rsidRPr="002C6DB5" w:rsidRDefault="002C6DB5" w:rsidP="002C6DB5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sz w:val="24"/>
          <w:szCs w:val="24"/>
        </w:rPr>
        <w:t>депутатов ГО «Жатай»</w:t>
      </w:r>
    </w:p>
    <w:p w:rsidR="002C6DB5" w:rsidRPr="002C6DB5" w:rsidRDefault="002C6DB5" w:rsidP="002C6DB5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1F7E21">
        <w:rPr>
          <w:rFonts w:ascii="Times New Roman" w:eastAsia="Times New Roman" w:hAnsi="Times New Roman" w:cs="Times New Roman"/>
          <w:sz w:val="24"/>
          <w:szCs w:val="24"/>
        </w:rPr>
        <w:t xml:space="preserve"> 17.06.2026г.</w:t>
      </w:r>
      <w:r w:rsidRPr="002C6DB5"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  <w:r w:rsidR="001F7E21">
        <w:rPr>
          <w:rFonts w:ascii="Times New Roman" w:eastAsia="Times New Roman" w:hAnsi="Times New Roman" w:cs="Times New Roman"/>
          <w:sz w:val="24"/>
          <w:szCs w:val="24"/>
        </w:rPr>
        <w:t>21-</w:t>
      </w:r>
      <w:r w:rsidR="000F40FE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C6D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6DB5" w:rsidRPr="002C6DB5" w:rsidRDefault="002C6DB5" w:rsidP="002C6D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F40FE" w:rsidRPr="000F40FE" w:rsidRDefault="000F40FE" w:rsidP="000F40F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ПОЛОЖЕНИЕ</w:t>
      </w:r>
      <w:r w:rsidRPr="000F40FE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br/>
        <w:t xml:space="preserve">о проведении аттестации муниципальных служащих </w:t>
      </w:r>
    </w:p>
    <w:p w:rsidR="000F40FE" w:rsidRPr="000F40FE" w:rsidRDefault="000F40FE" w:rsidP="000F40F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в Окружной Администрации ГО «Жатай»</w:t>
      </w:r>
    </w:p>
    <w:p w:rsidR="000F40FE" w:rsidRPr="000F40FE" w:rsidRDefault="000F40FE" w:rsidP="000F40F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Pr="000F40FE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1. Общие положения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1. Настоящее Положение разработано в соответствии с </w:t>
      </w:r>
      <w:hyperlink r:id="rId8" w:history="1">
        <w:r w:rsidRPr="000F40FE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Федеральным законом от 2 марта 2007 года N 25-ФЗ</w:t>
        </w:r>
        <w:r w:rsidR="00290AEF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 xml:space="preserve"> «</w:t>
        </w:r>
        <w:r w:rsidRPr="000F40FE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О муниципальной службе в Российской Федерации</w:t>
        </w:r>
      </w:hyperlink>
      <w:r w:rsidR="00290AEF"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 и </w:t>
      </w:r>
      <w:hyperlink r:id="rId9" w:history="1">
        <w:r w:rsidRPr="000F40FE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Законом Республики Саха (Якутия) от 11 июля 200</w:t>
        </w:r>
        <w:r w:rsidR="00290AEF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7 года 480-З N 975-III «</w:t>
        </w:r>
        <w:r w:rsidRPr="000F40FE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О муниципальной службе в Республике Саха (Якутия)</w:t>
        </w:r>
      </w:hyperlink>
      <w:r w:rsidR="00290AEF"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 Законом Республики Саха (Якутия) от 19 июня 2008 года № 562-З N 15-IV «Об утверждении Типового положения аттестации муниципальных служащих в Республике Саха (Якутия) 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2. Аттестация муниципальных служащих в Окружной Администрации ГО «Жатай» (далее - аттестация) проводится в целях определения соотве</w:t>
      </w:r>
      <w:r w:rsidR="00290AE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тствия муниципального служащего 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замещаемой должности муниципальной службы.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290AE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3. Аттестация проводится один раз в три года.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 Решение о проведении аттестации принимается представителем нанимателя (работодателем) </w:t>
      </w:r>
      <w:r w:rsidR="00290AE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Главой Окружной Администрации ГО «Жатай».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5. Для проведения аттестации формируется аттестационная комиссия, которая является постоянно действующей.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6. Аттестационная комиссия состоит из председателя, заместителя председателя, секретаря и членов комиссии.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7. В состав аттестационной комиссии включаются руководители и специалисты структурных подразделений Окружной Администрации ГО «Жатай», работники кадровой службы, юристы и представители профсоюзных организаций.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К работе аттестационной комиссии могут привлекаться независимые эксперты.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  <w:t>8. Количественный и персональный состав аттестационной комиссии утверждается представителем нанимателя (работодателем) Главой Окружной Администрации ГО «Жатай».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9. Аттестационная комиссия организует свою деятельность в соответствии с графиком проведения аттестации.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10. Заседание аттестационной комиссии считается правомочным, если на нем присутствует не менее двух третей ее членов.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11. На время аттестации муниципального служащего, являющегося членом аттестационной комиссии, его членство в этой комиссии приостанавливается.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</w:p>
    <w:p w:rsidR="000F40FE" w:rsidRPr="000F40FE" w:rsidRDefault="000F40FE" w:rsidP="000F40F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2. Условия проведения аттестации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1. Подготовка к аттестации включает: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1) подготовку списков муниципальных служащих, подлежащих аттестации;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290AE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2) составление и утверждение графика проведения аттестации;</w:t>
      </w:r>
    </w:p>
    <w:p w:rsidR="00290AEF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3) подготовку документов, необходимых для атт</w:t>
      </w:r>
      <w:r w:rsidR="00290AEF">
        <w:rPr>
          <w:rFonts w:ascii="Times New Roman" w:eastAsiaTheme="minorHAnsi" w:hAnsi="Times New Roman" w:cs="Times New Roman"/>
          <w:sz w:val="24"/>
          <w:szCs w:val="24"/>
          <w:lang w:eastAsia="en-US"/>
        </w:rPr>
        <w:t>естации муниципальных служащих.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 График проведения аттестации утверждается представителем нанимателя (работодателем) </w:t>
      </w:r>
      <w:r w:rsidR="00290AE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Главой Окружной Администрации ГО «Жатай» и доводится до сведения каждого аттестуемого муниципального служащего не менее чем за один месяц до начала аттестации.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3. В графике проведения аттестации указываются: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1) наименование муниципального образования, структурного подразделения, в котором проводится аттестация;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2) дата и время проведения аттестации;</w:t>
      </w:r>
    </w:p>
    <w:p w:rsidR="00290AEF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3) дата представления необходимых документов в аттестационную комиссию.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290AE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4. Аттестационный лист муниципального служащего, отзыв руководителя, характеризующий муниципального служащего (далее - отзыв), должностная инструкция или иной правовой акт, регламентирующий служебную деятельность муниципального служащего, передаются в аттестационную комиссию не позднее чем за две недели д</w:t>
      </w:r>
      <w:r w:rsidR="00290AEF">
        <w:rPr>
          <w:rFonts w:ascii="Times New Roman" w:eastAsiaTheme="minorHAnsi" w:hAnsi="Times New Roman" w:cs="Times New Roman"/>
          <w:sz w:val="24"/>
          <w:szCs w:val="24"/>
          <w:lang w:eastAsia="en-US"/>
        </w:rPr>
        <w:t>о начала проведения аттестации.</w:t>
      </w:r>
    </w:p>
    <w:p w:rsidR="00290AEF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5. Отзыв составляется и подписывается непосредственным руководителем муниципального служащего и утвержда</w:t>
      </w:r>
      <w:r w:rsidR="00290AEF">
        <w:rPr>
          <w:rFonts w:ascii="Times New Roman" w:eastAsiaTheme="minorHAnsi" w:hAnsi="Times New Roman" w:cs="Times New Roman"/>
          <w:sz w:val="24"/>
          <w:szCs w:val="24"/>
          <w:lang w:eastAsia="en-US"/>
        </w:rPr>
        <w:t>ется вышестоящим руководителем.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6. Отзыв должен содержать следующие сведения о муниципальном служащем: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  <w:t>1) год рождения;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2) образование;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3) стаж работы;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4) наличие наград;</w:t>
      </w:r>
    </w:p>
    <w:p w:rsidR="00290AEF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5) сведения о профессиональной подготовке, творческих и организаторских способностях, инициативности, компетентности, организованности, деловитости, повышении профессионального уровня, способности принимать ответственные решения, фактах упущений и ошибок в работе, а также об устранении недостатков, отмече</w:t>
      </w:r>
      <w:r w:rsidR="00290AEF">
        <w:rPr>
          <w:rFonts w:ascii="Times New Roman" w:eastAsiaTheme="minorHAnsi" w:hAnsi="Times New Roman" w:cs="Times New Roman"/>
          <w:sz w:val="24"/>
          <w:szCs w:val="24"/>
          <w:lang w:eastAsia="en-US"/>
        </w:rPr>
        <w:t>нных при предыдущей аттестации.</w:t>
      </w:r>
    </w:p>
    <w:p w:rsidR="00290AEF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7. Кадровая служба Окружной Администрации ГО «Жатай» не менее чем за одну неделю до начала аттестации обязана под расписку ознакомить каждого аттестуемого муниципального служащего с </w:t>
      </w:r>
      <w:r w:rsidR="00290AEF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представленным на него отзывом.</w:t>
      </w:r>
    </w:p>
    <w:p w:rsidR="00290AEF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8. Аттестуемый муниципальный служащий вправе представить в аттестационную комиссию заявление о своем несогласии с отзывом, а также дополнительные сведения о служебной деятель</w:t>
      </w:r>
      <w:r w:rsidR="00290AEF">
        <w:rPr>
          <w:rFonts w:ascii="Times New Roman" w:eastAsiaTheme="minorHAnsi" w:hAnsi="Times New Roman" w:cs="Times New Roman"/>
          <w:sz w:val="24"/>
          <w:szCs w:val="24"/>
          <w:lang w:eastAsia="en-US"/>
        </w:rPr>
        <w:t>ности за аттестационный период.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9. Аттестации подлежат муниципальные служащие, замещающие должности муниципальной службы.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10. Аттестации не подлежат муниципальные служащие: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1) замещающие должности муниципальной службы менее одного года;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2) достигшие возраста 60 лет;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3) беременные женщины;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4) находящиеся в отпуске по беременности и родам или в отпуске по уходу за ребенком до достижения им возраста трех лет. Аттестация указанных муниципальных служащих возможна не ранее чем через один год после выхода из отпуска;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5) замещающие должности муниципальной службы на основании срочного трудового договора (контракта).</w:t>
      </w:r>
    </w:p>
    <w:p w:rsidR="000F40FE" w:rsidRPr="000F40FE" w:rsidRDefault="000F40FE" w:rsidP="000F40F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Pr="000F40FE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3. Порядок проведения аттестации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1. Аттестация проводится в присутствии аттестуемого муниципального служащего.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  <w:t xml:space="preserve">     В случае неявки муниципального служащего на заседание аттестационной комиссии без уважительной причины указанная комиссия может провести аттестацию в его отсутствие.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2. Аттестационная комиссия на своем заседании рассматривает представленные на аттестуемого муниципального служащего документы, заслушивает сообщение его непосредственного руководителя о служебной деятельности муниципального служащего, проводит собеседование с муниципальным служащим на предмет знания и выполнения требований </w:t>
      </w:r>
      <w:hyperlink r:id="rId10" w:history="1">
        <w:r w:rsidRPr="000F40FE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Конституции Российской Федерации</w:t>
        </w:r>
      </w:hyperlink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, </w:t>
      </w:r>
      <w:hyperlink r:id="rId11" w:history="1">
        <w:r w:rsidRPr="000F40FE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Конституции (Основного закона) Республики Саха (Якутия)</w:t>
        </w:r>
      </w:hyperlink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, законодательства, регулирующего сферы его деятельности, законодательства о муниципальной службе, компетентности, качества исполнения должностных обязанностей и поручений руководителя.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3. При аттестации муниципального служащего оцениваются степень его участия в решении задач, поставленных перед структурным подразделением муниципального образования (с учетом эффективности деятельности администрации муниципального образования), сложность выполняемой работы, ее качество и результативность, уровень профессиональных знаний и умений.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      При обсуждении служебной деятельности муниципального служащего учитываются опыт работы, поощрения и взыскания, повышение квалификации и переподготовка, оценка и рекомендации предыдущей аттестации.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  <w:t>4. По результатам аттестации муниципального служащего аттестационная комиссия принимает одно из следующих решений: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1) соответствует замещаемой должности муниципальной службы;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2) не соответствует замещаемой должности муниципальной службы.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Указанное решение принимается в отсутствие аттестуемого муниципального служащего и его непосредственного руководителя простым большинством голосов от числа присутствующих на заседании членов аттестационной комиссии.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5. По результатам аттестации 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о направлении отдельных муниципальных служащих на повышение квалификации, о принятии участия в конкурсе для включения муниципального служащего в кадровый резерв, а в случае необходимости - рекомендации об улучшении деятельности муниципального служащего.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6. Результаты аттестации сообщаются аттестованным муниципальным служащим непосредственно после подведения итогов голосования.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7. Результаты аттестации заносятся непосредственно на заседании аттестационной комиссии в аттестационный лист муниципального служащего, составленный по форме согласно приложению.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8. Аттестационный лист муниципального служащего подписывается председателем, заместителем председателя, секретарем и членами аттестационной комиссии, присутствовавшими на заседании указанной комиссии и принимавшими участие в голосовании.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9. Муниципальный служащий знакомится с аттестационным листом под расписку.</w:t>
      </w: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  <w:t>10. Материалы аттестации передаются представителю нанимателя (работодателю) Главе Окружной Администрации ГО «Жатай».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11. Аттестационный лист муниципального служащего, прошедшего аттестацию, и отзыв хранятся в личном деле муниципального служащего.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F40FE" w:rsidRPr="000F40FE" w:rsidRDefault="000F40FE" w:rsidP="000F40FE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4. Решение по результатам аттестации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1. По результатам аттестации представитель нанимателя (работодатель) Глава Окружной Администрации ГО «Жатай» принимает решение о поощрении отдельных муниципальных служащих за достигнутые ими успехи в работе или в срок не более одного месяца со дня аттестации - решение о понижении муниципального служащего в должности с его согласия.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2.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муниципального образования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квалификации, подтвержденной результатами аттестации. По истечении указанного срока увольнение муниципального служащего или понижение его в должности по результатам данной аттестации не допускается.</w:t>
      </w:r>
    </w:p>
    <w:p w:rsidR="000F40FE" w:rsidRPr="000F40FE" w:rsidRDefault="000F40FE" w:rsidP="000F40F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t>3. Муниципальный служащий вправе обжаловать результаты аттестации в судебном порядке.</w:t>
      </w:r>
    </w:p>
    <w:p w:rsidR="000F40FE" w:rsidRPr="000F40FE" w:rsidRDefault="000F40FE" w:rsidP="000F40FE">
      <w:pPr>
        <w:spacing w:after="0" w:line="240" w:lineRule="auto"/>
        <w:ind w:firstLine="567"/>
        <w:jc w:val="right"/>
        <w:rPr>
          <w:rFonts w:ascii="Times New Roman" w:eastAsiaTheme="minorHAnsi" w:hAnsi="Times New Roman" w:cs="Times New Roman"/>
          <w:sz w:val="24"/>
          <w:szCs w:val="24"/>
        </w:rPr>
      </w:pPr>
      <w:r w:rsidRPr="000F40FE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</w:p>
    <w:p w:rsidR="000F40FE" w:rsidRPr="000F40FE" w:rsidRDefault="000F40FE" w:rsidP="000F40FE">
      <w:pPr>
        <w:spacing w:after="0" w:line="240" w:lineRule="auto"/>
        <w:ind w:firstLine="567"/>
        <w:jc w:val="right"/>
        <w:rPr>
          <w:rFonts w:ascii="Times New Roman" w:eastAsiaTheme="minorHAnsi" w:hAnsi="Times New Roman" w:cs="Times New Roman"/>
          <w:sz w:val="24"/>
          <w:szCs w:val="24"/>
        </w:rPr>
      </w:pPr>
    </w:p>
    <w:p w:rsidR="000F40FE" w:rsidRPr="000F40FE" w:rsidRDefault="000F40FE" w:rsidP="000F40FE">
      <w:pPr>
        <w:spacing w:after="0" w:line="240" w:lineRule="auto"/>
        <w:ind w:firstLine="567"/>
        <w:jc w:val="right"/>
        <w:rPr>
          <w:rFonts w:ascii="Times New Roman" w:eastAsiaTheme="minorHAnsi" w:hAnsi="Times New Roman" w:cs="Times New Roman"/>
          <w:sz w:val="24"/>
          <w:szCs w:val="24"/>
        </w:rPr>
      </w:pPr>
    </w:p>
    <w:p w:rsidR="000F40FE" w:rsidRPr="000F40FE" w:rsidRDefault="000F40FE" w:rsidP="000F40FE">
      <w:pPr>
        <w:spacing w:after="0" w:line="240" w:lineRule="auto"/>
        <w:ind w:firstLine="567"/>
        <w:jc w:val="right"/>
        <w:rPr>
          <w:rFonts w:ascii="Times New Roman" w:eastAsiaTheme="minorHAnsi" w:hAnsi="Times New Roman" w:cs="Times New Roman"/>
          <w:sz w:val="24"/>
          <w:szCs w:val="24"/>
        </w:rPr>
      </w:pPr>
    </w:p>
    <w:p w:rsidR="000F40FE" w:rsidRPr="000F40FE" w:rsidRDefault="000F40FE" w:rsidP="000F40FE">
      <w:pPr>
        <w:spacing w:after="0" w:line="240" w:lineRule="auto"/>
        <w:ind w:firstLine="567"/>
        <w:jc w:val="right"/>
        <w:rPr>
          <w:rFonts w:ascii="Times New Roman" w:eastAsiaTheme="minorHAnsi" w:hAnsi="Times New Roman" w:cs="Times New Roman"/>
          <w:sz w:val="24"/>
          <w:szCs w:val="24"/>
        </w:rPr>
      </w:pPr>
    </w:p>
    <w:p w:rsidR="00290AEF" w:rsidRPr="00290AEF" w:rsidRDefault="00290AEF" w:rsidP="00290AEF">
      <w:pPr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</w:rPr>
      </w:pPr>
      <w:r w:rsidRPr="00290AEF">
        <w:rPr>
          <w:rFonts w:ascii="Times New Roman" w:eastAsiaTheme="minorHAnsi" w:hAnsi="Times New Roman" w:cs="Times New Roman"/>
          <w:sz w:val="24"/>
          <w:szCs w:val="24"/>
        </w:rPr>
        <w:lastRenderedPageBreak/>
        <w:t>Приложение</w:t>
      </w:r>
      <w:r w:rsidRPr="00290AEF">
        <w:rPr>
          <w:rFonts w:ascii="Times New Roman" w:eastAsiaTheme="minorHAnsi" w:hAnsi="Times New Roman" w:cs="Times New Roman"/>
          <w:sz w:val="24"/>
          <w:szCs w:val="24"/>
        </w:rPr>
        <w:br/>
        <w:t xml:space="preserve">к Положению о проведении </w:t>
      </w:r>
    </w:p>
    <w:p w:rsidR="00290AEF" w:rsidRPr="00290AEF" w:rsidRDefault="00290AEF" w:rsidP="00290AEF">
      <w:pPr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</w:rPr>
      </w:pPr>
      <w:r w:rsidRPr="00290AEF">
        <w:rPr>
          <w:rFonts w:ascii="Times New Roman" w:eastAsiaTheme="minorHAnsi" w:hAnsi="Times New Roman" w:cs="Times New Roman"/>
          <w:sz w:val="24"/>
          <w:szCs w:val="24"/>
        </w:rPr>
        <w:t xml:space="preserve">аттестации муниципальных служащих  </w:t>
      </w:r>
    </w:p>
    <w:p w:rsidR="00290AEF" w:rsidRPr="00290AEF" w:rsidRDefault="00290AEF" w:rsidP="00290AEF">
      <w:pPr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</w:rPr>
      </w:pPr>
      <w:r w:rsidRPr="00290AEF">
        <w:rPr>
          <w:rFonts w:ascii="Times New Roman" w:eastAsiaTheme="minorHAnsi" w:hAnsi="Times New Roman" w:cs="Times New Roman"/>
          <w:sz w:val="24"/>
          <w:szCs w:val="24"/>
        </w:rPr>
        <w:t>в Окружной Администрации ГО «Жатай»</w:t>
      </w:r>
    </w:p>
    <w:p w:rsidR="00290AEF" w:rsidRPr="00290AEF" w:rsidRDefault="00290AEF" w:rsidP="00290AEF">
      <w:pPr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</w:rPr>
      </w:pPr>
    </w:p>
    <w:p w:rsidR="00290AEF" w:rsidRPr="00290AEF" w:rsidRDefault="00290AEF" w:rsidP="00290AEF">
      <w:pPr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</w:rPr>
      </w:pPr>
      <w:r w:rsidRPr="00290AE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br/>
      </w:r>
    </w:p>
    <w:p w:rsidR="00290AEF" w:rsidRPr="00290AEF" w:rsidRDefault="00290AEF" w:rsidP="00290AE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</w:pPr>
      <w:r w:rsidRPr="00290AE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АТТЕСТАЦИОННЫЙ ЛИСТ</w:t>
      </w:r>
      <w:r w:rsidRPr="00290AE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br/>
        <w:t>муниципального служащего</w:t>
      </w:r>
    </w:p>
    <w:p w:rsidR="00290AEF" w:rsidRPr="00290AEF" w:rsidRDefault="00290AEF" w:rsidP="00290AEF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0"/>
        <w:gridCol w:w="2600"/>
        <w:gridCol w:w="4545"/>
      </w:tblGrid>
      <w:tr w:rsidR="00290AEF" w:rsidRPr="00290AEF" w:rsidTr="00461E8C">
        <w:trPr>
          <w:trHeight w:val="15"/>
        </w:trPr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0AEF" w:rsidRPr="00290AEF" w:rsidRDefault="00290AEF" w:rsidP="00290A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0AEF" w:rsidRPr="00290AEF" w:rsidRDefault="00290AEF" w:rsidP="00290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0AEF" w:rsidRPr="00290AEF" w:rsidRDefault="00290AEF" w:rsidP="00290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0AEF" w:rsidRPr="00290AEF" w:rsidTr="00461E8C">
        <w:tc>
          <w:tcPr>
            <w:tcW w:w="127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1. Фамилия, имя, отчество ___________________________________________________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2. Год рождения ____________________________________________________________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3. Сведения об образовании, о повышении квалификации, переподготовке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___________________________________________________________________________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(когда и какое учебное заведение окончил, специальность и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квалификация по образованию, документы о повышении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квалификации, переподготовке, ученая степень,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ученое звание, квалификационный разряд (классный чин,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дипломатический ранг), дата их присвоения)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4. Замещаемая должность на момент аттестации и дата назначения (утверждения) на эту должность ______________________________________________________________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___________________________________________________________________________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___________________________________________________________________________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5. Общий трудовой стаж (в том числе стаж муниципальной службы)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___________________________________________________________________________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6. Вопросы к муниципальному служащему и краткие ответы на них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___________________________________________________________________________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7. Замечания и предложения, высказанные аттестационной комиссией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___________________________________________________________________________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___________________________________________________________________________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8. Предложения, высказанные муниципальным служащим ________________________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__________________________________________________________________________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9. Краткая оценка выполнения муниципальным служащим рекомендаций предыдущей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аттестации ________________________________________________________________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__________________________________________________________________________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(выполнены, выполнены частично, не выполнены)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90AEF" w:rsidRPr="00290AEF" w:rsidTr="00461E8C">
        <w:tc>
          <w:tcPr>
            <w:tcW w:w="127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10. Оценка служебной деятельности муниципального служащего 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___________________________________________________________________________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(соответствует замещаемой муниципальной должности;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не соответствует замещаемой должности)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90AEF" w:rsidRPr="00290AEF" w:rsidTr="00461E8C">
        <w:tc>
          <w:tcPr>
            <w:tcW w:w="127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11. Персональный состав аттестационной комиссии ______________________________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___________________________________________________________________________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___________________________________________________________________________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___________________________________________________________________________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заседании присутствовало ___________________ членов аттестационной комиссии.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Количество голосов за ___________, против _______, воздержавшихся ____________.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  <w:tr w:rsidR="00290AEF" w:rsidRPr="00290AEF" w:rsidTr="00461E8C">
        <w:tc>
          <w:tcPr>
            <w:tcW w:w="127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12. Рекомендации аттестационной комиссии (с указанием мотивов, по которым они даются) ___________________________________________________________________________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___________________________________________________________________________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(о поощрении за достигнутые успехи в работе, в том числе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о повышении в должности, об улучшении деятельности аттестуемого,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о направлении на повышение квалификации,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о принятии участия в конкурсе для включения в кадровый резерв)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90AEF" w:rsidRPr="00290AEF" w:rsidTr="00461E8C">
        <w:tc>
          <w:tcPr>
            <w:tcW w:w="127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13. Примечания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___________________________________________________________________________</w:t>
            </w:r>
          </w:p>
        </w:tc>
      </w:tr>
      <w:tr w:rsidR="00290AEF" w:rsidRPr="00290AEF" w:rsidTr="00461E8C"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аттестационной комиссии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5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(расшифровка подписи)</w:t>
            </w:r>
          </w:p>
        </w:tc>
      </w:tr>
      <w:tr w:rsidR="00290AEF" w:rsidRPr="00290AEF" w:rsidTr="00461E8C"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председателя аттестационной комиссии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(подпись)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</w:t>
            </w:r>
          </w:p>
        </w:tc>
        <w:tc>
          <w:tcPr>
            <w:tcW w:w="5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 _________________________________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(расшифровка подписи)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90AEF" w:rsidRPr="00290AEF" w:rsidTr="00461E8C"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 аттестационной комиссии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(подпись)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</w:t>
            </w:r>
          </w:p>
        </w:tc>
        <w:tc>
          <w:tcPr>
            <w:tcW w:w="5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(расшифровка подписи)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90AEF" w:rsidRPr="00290AEF" w:rsidTr="00461E8C"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Члены аттестационной комиссии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(подпись)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</w:t>
            </w:r>
          </w:p>
        </w:tc>
        <w:tc>
          <w:tcPr>
            <w:tcW w:w="5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(расшифровка подписи)</w:t>
            </w:r>
          </w:p>
        </w:tc>
      </w:tr>
      <w:tr w:rsidR="00290AEF" w:rsidRPr="00290AEF" w:rsidTr="00461E8C"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5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(расшифровка подписи)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</w:t>
            </w:r>
          </w:p>
        </w:tc>
      </w:tr>
      <w:tr w:rsidR="00290AEF" w:rsidRPr="00290AEF" w:rsidTr="00461E8C">
        <w:tc>
          <w:tcPr>
            <w:tcW w:w="127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проведения аттестации "_________" ______________ 20___ год</w:t>
            </w:r>
          </w:p>
        </w:tc>
      </w:tr>
      <w:tr w:rsidR="00290AEF" w:rsidRPr="00290AEF" w:rsidTr="00461E8C"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С аттестационным листом ознакомился</w:t>
            </w:r>
            <w:bookmarkStart w:id="0" w:name="_GoBack"/>
            <w:bookmarkEnd w:id="0"/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 муниципального служащего)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</w:t>
            </w:r>
          </w:p>
        </w:tc>
        <w:tc>
          <w:tcPr>
            <w:tcW w:w="5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290AEF" w:rsidRPr="00290AEF" w:rsidRDefault="00290AEF" w:rsidP="00290AE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(дата)</w:t>
            </w:r>
          </w:p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90AEF" w:rsidRPr="00290AEF" w:rsidTr="00461E8C">
        <w:tc>
          <w:tcPr>
            <w:tcW w:w="127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0AEF" w:rsidRPr="00290AEF" w:rsidRDefault="00290AEF" w:rsidP="00290AE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  <w:r w:rsidRPr="00290AE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(место для печати)</w:t>
            </w:r>
          </w:p>
        </w:tc>
      </w:tr>
    </w:tbl>
    <w:p w:rsidR="000F40FE" w:rsidRPr="000F40FE" w:rsidRDefault="000F40FE" w:rsidP="00290AEF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</w:p>
    <w:p w:rsidR="006B76E8" w:rsidRPr="000F40FE" w:rsidRDefault="006B76E8" w:rsidP="000F40FE">
      <w:pPr>
        <w:pStyle w:val="ConsPlusTitle"/>
        <w:widowControl/>
        <w:ind w:firstLine="567"/>
        <w:jc w:val="center"/>
      </w:pPr>
    </w:p>
    <w:sectPr w:rsidR="006B76E8" w:rsidRPr="000F40FE" w:rsidSect="000F40F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976C7"/>
    <w:multiLevelType w:val="hybridMultilevel"/>
    <w:tmpl w:val="10AE3DEE"/>
    <w:lvl w:ilvl="0" w:tplc="A5A8B7C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0B5736EB"/>
    <w:multiLevelType w:val="hybridMultilevel"/>
    <w:tmpl w:val="6F36D30A"/>
    <w:lvl w:ilvl="0" w:tplc="9C781B4E">
      <w:start w:val="1"/>
      <w:numFmt w:val="decimal"/>
      <w:lvlText w:val="%1."/>
      <w:lvlJc w:val="left"/>
      <w:pPr>
        <w:ind w:left="90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D791969"/>
    <w:multiLevelType w:val="hybridMultilevel"/>
    <w:tmpl w:val="88B63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245A"/>
    <w:multiLevelType w:val="hybridMultilevel"/>
    <w:tmpl w:val="889A25DA"/>
    <w:lvl w:ilvl="0" w:tplc="0419000F">
      <w:start w:val="1"/>
      <w:numFmt w:val="decimal"/>
      <w:lvlText w:val="%1."/>
      <w:lvlJc w:val="left"/>
      <w:pPr>
        <w:ind w:left="9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55310"/>
    <w:multiLevelType w:val="hybridMultilevel"/>
    <w:tmpl w:val="CDCEEF8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5732F"/>
    <w:multiLevelType w:val="hybridMultilevel"/>
    <w:tmpl w:val="1F88F1E0"/>
    <w:lvl w:ilvl="0" w:tplc="CD54BD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23349"/>
    <w:multiLevelType w:val="hybridMultilevel"/>
    <w:tmpl w:val="B15EDDEE"/>
    <w:lvl w:ilvl="0" w:tplc="9C781B4E">
      <w:start w:val="1"/>
      <w:numFmt w:val="decimal"/>
      <w:lvlText w:val="%1."/>
      <w:lvlJc w:val="left"/>
      <w:pPr>
        <w:ind w:left="90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A924B72"/>
    <w:multiLevelType w:val="hybridMultilevel"/>
    <w:tmpl w:val="A580A674"/>
    <w:lvl w:ilvl="0" w:tplc="0419000F">
      <w:start w:val="6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FF5A74"/>
    <w:multiLevelType w:val="hybridMultilevel"/>
    <w:tmpl w:val="E6E09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415DE8"/>
    <w:multiLevelType w:val="hybridMultilevel"/>
    <w:tmpl w:val="440C1078"/>
    <w:lvl w:ilvl="0" w:tplc="2F4E0E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5"/>
  </w:num>
  <w:num w:numId="5">
    <w:abstractNumId w:val="9"/>
  </w:num>
  <w:num w:numId="6">
    <w:abstractNumId w:val="7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07E"/>
    <w:rsid w:val="000034CF"/>
    <w:rsid w:val="00015601"/>
    <w:rsid w:val="0003113E"/>
    <w:rsid w:val="000329DD"/>
    <w:rsid w:val="00046B4C"/>
    <w:rsid w:val="00046DA8"/>
    <w:rsid w:val="00054FB2"/>
    <w:rsid w:val="00084858"/>
    <w:rsid w:val="00084DB7"/>
    <w:rsid w:val="000901F9"/>
    <w:rsid w:val="000B7F29"/>
    <w:rsid w:val="000D72D9"/>
    <w:rsid w:val="000E5149"/>
    <w:rsid w:val="000F40FE"/>
    <w:rsid w:val="00103FDF"/>
    <w:rsid w:val="00127679"/>
    <w:rsid w:val="001539DC"/>
    <w:rsid w:val="00163801"/>
    <w:rsid w:val="00176141"/>
    <w:rsid w:val="00191D1B"/>
    <w:rsid w:val="00192B27"/>
    <w:rsid w:val="001C5D34"/>
    <w:rsid w:val="001C5F50"/>
    <w:rsid w:val="001C6750"/>
    <w:rsid w:val="001C7367"/>
    <w:rsid w:val="001D5CB6"/>
    <w:rsid w:val="001E76DF"/>
    <w:rsid w:val="001F0355"/>
    <w:rsid w:val="001F5CBF"/>
    <w:rsid w:val="001F6491"/>
    <w:rsid w:val="001F7E21"/>
    <w:rsid w:val="00202157"/>
    <w:rsid w:val="0022317B"/>
    <w:rsid w:val="00224559"/>
    <w:rsid w:val="00230EFB"/>
    <w:rsid w:val="002357D8"/>
    <w:rsid w:val="002361CE"/>
    <w:rsid w:val="002478E9"/>
    <w:rsid w:val="002735DF"/>
    <w:rsid w:val="00282091"/>
    <w:rsid w:val="00290AEF"/>
    <w:rsid w:val="002A60E2"/>
    <w:rsid w:val="002B7DBC"/>
    <w:rsid w:val="002C1EF8"/>
    <w:rsid w:val="002C3578"/>
    <w:rsid w:val="002C6DB5"/>
    <w:rsid w:val="002D1587"/>
    <w:rsid w:val="002D3391"/>
    <w:rsid w:val="002D7DF2"/>
    <w:rsid w:val="002E3154"/>
    <w:rsid w:val="002E5DB0"/>
    <w:rsid w:val="002E6C1A"/>
    <w:rsid w:val="002F42D0"/>
    <w:rsid w:val="002F5880"/>
    <w:rsid w:val="00306085"/>
    <w:rsid w:val="003102AC"/>
    <w:rsid w:val="0031097D"/>
    <w:rsid w:val="00314D07"/>
    <w:rsid w:val="003250AF"/>
    <w:rsid w:val="00342302"/>
    <w:rsid w:val="00342D4F"/>
    <w:rsid w:val="00371472"/>
    <w:rsid w:val="00373516"/>
    <w:rsid w:val="00374740"/>
    <w:rsid w:val="0037760A"/>
    <w:rsid w:val="00382B30"/>
    <w:rsid w:val="00390007"/>
    <w:rsid w:val="00390349"/>
    <w:rsid w:val="0039291C"/>
    <w:rsid w:val="00397442"/>
    <w:rsid w:val="003B39A8"/>
    <w:rsid w:val="003B50DA"/>
    <w:rsid w:val="003B677D"/>
    <w:rsid w:val="003C5066"/>
    <w:rsid w:val="003D697A"/>
    <w:rsid w:val="003E03F4"/>
    <w:rsid w:val="003F368D"/>
    <w:rsid w:val="003F5FCE"/>
    <w:rsid w:val="00406DE7"/>
    <w:rsid w:val="0041060C"/>
    <w:rsid w:val="0041452E"/>
    <w:rsid w:val="00420707"/>
    <w:rsid w:val="004561E5"/>
    <w:rsid w:val="00472661"/>
    <w:rsid w:val="004A19C7"/>
    <w:rsid w:val="004A4724"/>
    <w:rsid w:val="004B173A"/>
    <w:rsid w:val="004C24EC"/>
    <w:rsid w:val="004C3CB7"/>
    <w:rsid w:val="004D629A"/>
    <w:rsid w:val="004E0C27"/>
    <w:rsid w:val="004E72BE"/>
    <w:rsid w:val="00507FC3"/>
    <w:rsid w:val="00510CAD"/>
    <w:rsid w:val="00517795"/>
    <w:rsid w:val="00522E3F"/>
    <w:rsid w:val="0052488A"/>
    <w:rsid w:val="00531562"/>
    <w:rsid w:val="00536A8C"/>
    <w:rsid w:val="00547AB0"/>
    <w:rsid w:val="00571197"/>
    <w:rsid w:val="00572222"/>
    <w:rsid w:val="00575E8D"/>
    <w:rsid w:val="00577928"/>
    <w:rsid w:val="005841A6"/>
    <w:rsid w:val="005A6852"/>
    <w:rsid w:val="005B715D"/>
    <w:rsid w:val="005C01B8"/>
    <w:rsid w:val="005D2CB4"/>
    <w:rsid w:val="005D7F52"/>
    <w:rsid w:val="006055C7"/>
    <w:rsid w:val="00624960"/>
    <w:rsid w:val="00642D60"/>
    <w:rsid w:val="006503D1"/>
    <w:rsid w:val="006520A0"/>
    <w:rsid w:val="00684428"/>
    <w:rsid w:val="006850A0"/>
    <w:rsid w:val="006863A0"/>
    <w:rsid w:val="0069563E"/>
    <w:rsid w:val="006A7176"/>
    <w:rsid w:val="006B5B25"/>
    <w:rsid w:val="006B76E8"/>
    <w:rsid w:val="006C1490"/>
    <w:rsid w:val="006D2D9F"/>
    <w:rsid w:val="006D7F05"/>
    <w:rsid w:val="006E09DA"/>
    <w:rsid w:val="006E433A"/>
    <w:rsid w:val="00712CDC"/>
    <w:rsid w:val="00727A83"/>
    <w:rsid w:val="00763A19"/>
    <w:rsid w:val="00765981"/>
    <w:rsid w:val="00765A80"/>
    <w:rsid w:val="0076664F"/>
    <w:rsid w:val="00770679"/>
    <w:rsid w:val="00783220"/>
    <w:rsid w:val="00787DA9"/>
    <w:rsid w:val="007A1D1D"/>
    <w:rsid w:val="007B7139"/>
    <w:rsid w:val="007C26BA"/>
    <w:rsid w:val="007D6BAC"/>
    <w:rsid w:val="007E1199"/>
    <w:rsid w:val="007E7B9E"/>
    <w:rsid w:val="0080558A"/>
    <w:rsid w:val="008115F2"/>
    <w:rsid w:val="0081447F"/>
    <w:rsid w:val="00815DB6"/>
    <w:rsid w:val="0082184B"/>
    <w:rsid w:val="0082794B"/>
    <w:rsid w:val="0083049C"/>
    <w:rsid w:val="00832204"/>
    <w:rsid w:val="00846246"/>
    <w:rsid w:val="008521D7"/>
    <w:rsid w:val="00857D25"/>
    <w:rsid w:val="008615E4"/>
    <w:rsid w:val="00871CD9"/>
    <w:rsid w:val="008744E7"/>
    <w:rsid w:val="008A4E03"/>
    <w:rsid w:val="008B0BA0"/>
    <w:rsid w:val="008B0D7D"/>
    <w:rsid w:val="008D5793"/>
    <w:rsid w:val="008E5606"/>
    <w:rsid w:val="00900771"/>
    <w:rsid w:val="00902CFB"/>
    <w:rsid w:val="009038F2"/>
    <w:rsid w:val="0093221B"/>
    <w:rsid w:val="0094127B"/>
    <w:rsid w:val="0095127C"/>
    <w:rsid w:val="00955CCE"/>
    <w:rsid w:val="00963733"/>
    <w:rsid w:val="00973E73"/>
    <w:rsid w:val="0099206F"/>
    <w:rsid w:val="00992B5F"/>
    <w:rsid w:val="009933C8"/>
    <w:rsid w:val="009A08AA"/>
    <w:rsid w:val="009D087A"/>
    <w:rsid w:val="009D1D49"/>
    <w:rsid w:val="009D56EA"/>
    <w:rsid w:val="009E2520"/>
    <w:rsid w:val="00A04C64"/>
    <w:rsid w:val="00A204A6"/>
    <w:rsid w:val="00A36B88"/>
    <w:rsid w:val="00A439EC"/>
    <w:rsid w:val="00A45A24"/>
    <w:rsid w:val="00A55689"/>
    <w:rsid w:val="00A66F74"/>
    <w:rsid w:val="00A8318D"/>
    <w:rsid w:val="00A848F7"/>
    <w:rsid w:val="00A85358"/>
    <w:rsid w:val="00A87091"/>
    <w:rsid w:val="00A87383"/>
    <w:rsid w:val="00AA1082"/>
    <w:rsid w:val="00AB1883"/>
    <w:rsid w:val="00AD453B"/>
    <w:rsid w:val="00AE2FCD"/>
    <w:rsid w:val="00AE6B2F"/>
    <w:rsid w:val="00AF58B9"/>
    <w:rsid w:val="00AF62A7"/>
    <w:rsid w:val="00AF63DE"/>
    <w:rsid w:val="00B00E66"/>
    <w:rsid w:val="00B100A3"/>
    <w:rsid w:val="00B27CD4"/>
    <w:rsid w:val="00B52CCA"/>
    <w:rsid w:val="00B6533D"/>
    <w:rsid w:val="00B65DC9"/>
    <w:rsid w:val="00B802D0"/>
    <w:rsid w:val="00B8235B"/>
    <w:rsid w:val="00B83CC5"/>
    <w:rsid w:val="00BA7080"/>
    <w:rsid w:val="00BB24F2"/>
    <w:rsid w:val="00BB3F45"/>
    <w:rsid w:val="00BB58BB"/>
    <w:rsid w:val="00BB5CAD"/>
    <w:rsid w:val="00BC4ADA"/>
    <w:rsid w:val="00BE70BC"/>
    <w:rsid w:val="00BF3D7D"/>
    <w:rsid w:val="00BF55F6"/>
    <w:rsid w:val="00BF7C16"/>
    <w:rsid w:val="00C14D39"/>
    <w:rsid w:val="00C3667A"/>
    <w:rsid w:val="00C37AE3"/>
    <w:rsid w:val="00C43069"/>
    <w:rsid w:val="00C43B67"/>
    <w:rsid w:val="00C468A8"/>
    <w:rsid w:val="00C50A8C"/>
    <w:rsid w:val="00C56053"/>
    <w:rsid w:val="00C6307E"/>
    <w:rsid w:val="00C6624C"/>
    <w:rsid w:val="00CC3A87"/>
    <w:rsid w:val="00CE1944"/>
    <w:rsid w:val="00CE49A8"/>
    <w:rsid w:val="00CF463E"/>
    <w:rsid w:val="00D05E1A"/>
    <w:rsid w:val="00D11AD0"/>
    <w:rsid w:val="00D13A16"/>
    <w:rsid w:val="00D21FCA"/>
    <w:rsid w:val="00D30803"/>
    <w:rsid w:val="00D34CCA"/>
    <w:rsid w:val="00D91939"/>
    <w:rsid w:val="00DA1857"/>
    <w:rsid w:val="00DB529A"/>
    <w:rsid w:val="00DB78E5"/>
    <w:rsid w:val="00DD1566"/>
    <w:rsid w:val="00DD6604"/>
    <w:rsid w:val="00DD687E"/>
    <w:rsid w:val="00DE57FA"/>
    <w:rsid w:val="00DE6CC8"/>
    <w:rsid w:val="00DF0B01"/>
    <w:rsid w:val="00DF33CB"/>
    <w:rsid w:val="00DF3FF1"/>
    <w:rsid w:val="00DF5B27"/>
    <w:rsid w:val="00E02316"/>
    <w:rsid w:val="00E05DCB"/>
    <w:rsid w:val="00E34A6B"/>
    <w:rsid w:val="00E356AA"/>
    <w:rsid w:val="00E51D08"/>
    <w:rsid w:val="00E57EE3"/>
    <w:rsid w:val="00E817C4"/>
    <w:rsid w:val="00EA5687"/>
    <w:rsid w:val="00EB7DFE"/>
    <w:rsid w:val="00EC0AFD"/>
    <w:rsid w:val="00EC1D62"/>
    <w:rsid w:val="00EC37F8"/>
    <w:rsid w:val="00EC7078"/>
    <w:rsid w:val="00ED287B"/>
    <w:rsid w:val="00ED2DFD"/>
    <w:rsid w:val="00ED5091"/>
    <w:rsid w:val="00EE013B"/>
    <w:rsid w:val="00EE259A"/>
    <w:rsid w:val="00EF09A7"/>
    <w:rsid w:val="00EF1833"/>
    <w:rsid w:val="00F0735E"/>
    <w:rsid w:val="00F355C6"/>
    <w:rsid w:val="00F45098"/>
    <w:rsid w:val="00F93426"/>
    <w:rsid w:val="00F9433E"/>
    <w:rsid w:val="00FC2F0A"/>
    <w:rsid w:val="00FD189A"/>
    <w:rsid w:val="00FD20C4"/>
    <w:rsid w:val="00FD5112"/>
    <w:rsid w:val="00FE0837"/>
    <w:rsid w:val="00FE41FB"/>
    <w:rsid w:val="00FE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1116D"/>
  <w15:docId w15:val="{7596E928-30B4-4F01-9168-07B2075A7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link w:val="Normal"/>
    <w:rsid w:val="00C630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ody Text"/>
    <w:basedOn w:val="a"/>
    <w:link w:val="a4"/>
    <w:rsid w:val="00C6307E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a4">
    <w:name w:val="Основной текст Знак"/>
    <w:basedOn w:val="a0"/>
    <w:link w:val="a3"/>
    <w:rsid w:val="00C6307E"/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Normal">
    <w:name w:val="Normal Знак"/>
    <w:basedOn w:val="a0"/>
    <w:link w:val="1"/>
    <w:rsid w:val="00C6307E"/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List Paragraph"/>
    <w:basedOn w:val="a"/>
    <w:uiPriority w:val="34"/>
    <w:qFormat/>
    <w:rsid w:val="00EE013B"/>
    <w:pPr>
      <w:ind w:left="720"/>
      <w:contextualSpacing/>
    </w:pPr>
  </w:style>
  <w:style w:type="paragraph" w:customStyle="1" w:styleId="2">
    <w:name w:val="Обычный2"/>
    <w:rsid w:val="00A848F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FontStyle11">
    <w:name w:val="Font Style11"/>
    <w:basedOn w:val="a0"/>
    <w:uiPriority w:val="99"/>
    <w:rsid w:val="004561E5"/>
    <w:rPr>
      <w:rFonts w:ascii="Times New Roman" w:hAnsi="Times New Roman" w:cs="Times New Roman"/>
      <w:b/>
      <w:bCs/>
      <w:sz w:val="22"/>
      <w:szCs w:val="22"/>
    </w:rPr>
  </w:style>
  <w:style w:type="character" w:styleId="a6">
    <w:name w:val="Strong"/>
    <w:basedOn w:val="a0"/>
    <w:uiPriority w:val="22"/>
    <w:qFormat/>
    <w:rsid w:val="00EC0AFD"/>
    <w:rPr>
      <w:b/>
      <w:bCs/>
    </w:rPr>
  </w:style>
  <w:style w:type="paragraph" w:customStyle="1" w:styleId="3">
    <w:name w:val="Обычный3"/>
    <w:rsid w:val="00EC0AFD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rsid w:val="0041060C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41060C"/>
    <w:rPr>
      <w:rFonts w:ascii="Cambria" w:eastAsia="Cambria" w:hAnsi="Cambria" w:cs="Cambria"/>
      <w:sz w:val="20"/>
      <w:szCs w:val="20"/>
    </w:rPr>
  </w:style>
  <w:style w:type="paragraph" w:customStyle="1" w:styleId="Style1">
    <w:name w:val="Style1"/>
    <w:basedOn w:val="a"/>
    <w:rsid w:val="00373516"/>
    <w:pPr>
      <w:widowControl w:val="0"/>
      <w:suppressAutoHyphens/>
      <w:autoSpaceDE w:val="0"/>
      <w:spacing w:after="0" w:line="276" w:lineRule="exact"/>
      <w:jc w:val="righ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0">
    <w:name w:val="Body Text 2"/>
    <w:basedOn w:val="a"/>
    <w:link w:val="21"/>
    <w:uiPriority w:val="99"/>
    <w:semiHidden/>
    <w:unhideWhenUsed/>
    <w:rsid w:val="0030608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06085"/>
  </w:style>
  <w:style w:type="paragraph" w:customStyle="1" w:styleId="4">
    <w:name w:val="Обычный4"/>
    <w:rsid w:val="00DF3FF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30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30EFB"/>
    <w:rPr>
      <w:rFonts w:ascii="Segoe UI" w:hAnsi="Segoe UI" w:cs="Segoe UI"/>
      <w:sz w:val="18"/>
      <w:szCs w:val="18"/>
    </w:rPr>
  </w:style>
  <w:style w:type="paragraph" w:customStyle="1" w:styleId="formattext">
    <w:name w:val="formattext"/>
    <w:basedOn w:val="a"/>
    <w:rsid w:val="00811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b">
    <w:name w:val="Hyperlink"/>
    <w:uiPriority w:val="99"/>
    <w:rsid w:val="008115F2"/>
    <w:rPr>
      <w:color w:val="0000FF"/>
      <w:u w:val="single"/>
    </w:rPr>
  </w:style>
  <w:style w:type="paragraph" w:customStyle="1" w:styleId="ConsPlusNormal">
    <w:name w:val="ConsPlusNormal"/>
    <w:rsid w:val="008115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203066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81901615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902030664" TargetMode="External"/><Relationship Id="rId11" Type="http://schemas.openxmlformats.org/officeDocument/2006/relationships/hyperlink" Target="https://docs.cntd.ru/document/800200771" TargetMode="External"/><Relationship Id="rId5" Type="http://schemas.openxmlformats.org/officeDocument/2006/relationships/image" Target="file:///C:/Program%20Files/OpenOffice.org%203/Basis/share/gallery/rulers/blurulr6.gif" TargetMode="External"/><Relationship Id="rId10" Type="http://schemas.openxmlformats.org/officeDocument/2006/relationships/hyperlink" Target="https://docs.cntd.ru/document/90049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8190161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2369</Words>
  <Characters>13504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Е.А Сокольникова</cp:lastModifiedBy>
  <cp:revision>2</cp:revision>
  <cp:lastPrinted>2026-04-01T00:43:00Z</cp:lastPrinted>
  <dcterms:created xsi:type="dcterms:W3CDTF">2026-06-16T07:42:00Z</dcterms:created>
  <dcterms:modified xsi:type="dcterms:W3CDTF">2026-06-16T07:42:00Z</dcterms:modified>
</cp:coreProperties>
</file>