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49ADA" w14:textId="77777777"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 wp14:anchorId="7225F2C8" wp14:editId="34DFCACF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14:paraId="22E58739" w14:textId="77777777"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14:paraId="5A814A01" w14:textId="77777777"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14:paraId="2D010053" w14:textId="3DEC8CFD"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 wp14:anchorId="08742D43" wp14:editId="6BF91072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A12EA4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шестая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14:paraId="1A764293" w14:textId="7CFD303F" w:rsidR="00A36D6D" w:rsidRPr="00D130E1" w:rsidRDefault="00A36D6D" w:rsidP="00A36D6D">
      <w:pPr>
        <w:jc w:val="right"/>
        <w:rPr>
          <w:rFonts w:ascii="Times New Roman" w:hAnsi="Times New Roman" w:cs="Times New Roman"/>
          <w:sz w:val="28"/>
          <w:szCs w:val="28"/>
        </w:rPr>
      </w:pPr>
      <w:r w:rsidRPr="00D130E1">
        <w:rPr>
          <w:rFonts w:ascii="Times New Roman" w:hAnsi="Times New Roman" w:cs="Times New Roman"/>
          <w:sz w:val="28"/>
          <w:szCs w:val="28"/>
        </w:rPr>
        <w:t>«</w:t>
      </w:r>
      <w:r w:rsidR="00E7425A" w:rsidRPr="00D130E1">
        <w:rPr>
          <w:rFonts w:ascii="Times New Roman" w:hAnsi="Times New Roman" w:cs="Times New Roman"/>
          <w:sz w:val="28"/>
          <w:szCs w:val="28"/>
        </w:rPr>
        <w:t>0</w:t>
      </w:r>
      <w:r w:rsidR="00A12EA4">
        <w:rPr>
          <w:rFonts w:ascii="Times New Roman" w:hAnsi="Times New Roman" w:cs="Times New Roman"/>
          <w:sz w:val="28"/>
          <w:szCs w:val="28"/>
        </w:rPr>
        <w:t>8</w:t>
      </w:r>
      <w:r w:rsidRPr="00D130E1">
        <w:rPr>
          <w:rFonts w:ascii="Times New Roman" w:hAnsi="Times New Roman" w:cs="Times New Roman"/>
          <w:sz w:val="28"/>
          <w:szCs w:val="28"/>
        </w:rPr>
        <w:t xml:space="preserve">» </w:t>
      </w:r>
      <w:r w:rsidR="00A12EA4">
        <w:rPr>
          <w:rFonts w:ascii="Times New Roman" w:hAnsi="Times New Roman" w:cs="Times New Roman"/>
          <w:sz w:val="28"/>
          <w:szCs w:val="28"/>
        </w:rPr>
        <w:t>мая</w:t>
      </w:r>
      <w:r w:rsidR="00AB5B15" w:rsidRPr="00D130E1">
        <w:rPr>
          <w:rFonts w:ascii="Times New Roman" w:hAnsi="Times New Roman" w:cs="Times New Roman"/>
          <w:sz w:val="28"/>
          <w:szCs w:val="28"/>
        </w:rPr>
        <w:t xml:space="preserve"> </w:t>
      </w:r>
      <w:r w:rsidRPr="00D130E1">
        <w:rPr>
          <w:rFonts w:ascii="Times New Roman" w:hAnsi="Times New Roman" w:cs="Times New Roman"/>
          <w:sz w:val="28"/>
          <w:szCs w:val="28"/>
        </w:rPr>
        <w:t>202</w:t>
      </w:r>
      <w:r w:rsidR="00AB5B15" w:rsidRPr="00D130E1">
        <w:rPr>
          <w:rFonts w:ascii="Times New Roman" w:hAnsi="Times New Roman" w:cs="Times New Roman"/>
          <w:sz w:val="28"/>
          <w:szCs w:val="28"/>
        </w:rPr>
        <w:t>3</w:t>
      </w:r>
      <w:r w:rsidRPr="00D130E1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5E4D3C0" w14:textId="249A13BA"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A12EA4">
        <w:rPr>
          <w:rFonts w:ascii="Times New Roman" w:hAnsi="Times New Roman" w:cs="Times New Roman"/>
          <w:spacing w:val="50"/>
          <w:w w:val="80"/>
          <w:sz w:val="32"/>
          <w:szCs w:val="32"/>
        </w:rPr>
        <w:t>6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635C36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14:paraId="769C3820" w14:textId="77777777" w:rsidR="00E7425A" w:rsidRDefault="00E7425A" w:rsidP="00E7425A">
      <w:pPr>
        <w:pStyle w:val="2f3"/>
        <w:rPr>
          <w:rFonts w:eastAsiaTheme="minorHAnsi"/>
          <w:b/>
          <w:i/>
          <w:snapToGrid/>
          <w:sz w:val="24"/>
          <w:szCs w:val="24"/>
          <w:lang w:eastAsia="en-US"/>
        </w:rPr>
      </w:pPr>
    </w:p>
    <w:p w14:paraId="6222197C" w14:textId="77777777" w:rsidR="00635C36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 xml:space="preserve">О реализации права законодательной </w:t>
      </w:r>
    </w:p>
    <w:p w14:paraId="51389F9C" w14:textId="77777777" w:rsidR="00635C36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>инициативы</w:t>
      </w:r>
      <w:r w:rsidRPr="00D130E1">
        <w:rPr>
          <w:sz w:val="28"/>
          <w:szCs w:val="28"/>
        </w:rPr>
        <w:t xml:space="preserve"> </w:t>
      </w: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 xml:space="preserve">по внесению изменений </w:t>
      </w:r>
    </w:p>
    <w:p w14:paraId="044FFD4A" w14:textId="77777777" w:rsidR="00635C36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>в статью 3 Конституционного закона</w:t>
      </w:r>
    </w:p>
    <w:p w14:paraId="0BB4BCA7" w14:textId="77777777" w:rsidR="00635C36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 xml:space="preserve"> Республики Саха (Якутия) от </w:t>
      </w:r>
    </w:p>
    <w:p w14:paraId="2FB6120F" w14:textId="77777777" w:rsidR="00635C36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 xml:space="preserve">15.06.2002 15-з № 361-II (редакция </w:t>
      </w:r>
    </w:p>
    <w:p w14:paraId="76DF968C" w14:textId="77777777" w:rsidR="00635C36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 xml:space="preserve">от 21.10.2021) «О порядке принятия </w:t>
      </w:r>
    </w:p>
    <w:p w14:paraId="7A9F7589" w14:textId="77777777" w:rsidR="00635C36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>Конституционного закона РС (Я)</w:t>
      </w:r>
    </w:p>
    <w:p w14:paraId="526D1290" w14:textId="77777777" w:rsidR="00635C36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 xml:space="preserve"> «О внесении изменений и дополнений</w:t>
      </w:r>
    </w:p>
    <w:p w14:paraId="3D6DF9A7" w14:textId="77777777" w:rsidR="00E7425A" w:rsidRPr="00D130E1" w:rsidRDefault="00635C36" w:rsidP="00E7425A">
      <w:pPr>
        <w:pStyle w:val="2f3"/>
        <w:rPr>
          <w:rFonts w:eastAsiaTheme="minorHAnsi"/>
          <w:b/>
          <w:i/>
          <w:snapToGrid/>
          <w:sz w:val="28"/>
          <w:szCs w:val="28"/>
          <w:lang w:eastAsia="en-US"/>
        </w:rPr>
      </w:pPr>
      <w:r w:rsidRPr="00D130E1">
        <w:rPr>
          <w:rFonts w:eastAsiaTheme="minorHAnsi"/>
          <w:b/>
          <w:i/>
          <w:snapToGrid/>
          <w:sz w:val="28"/>
          <w:szCs w:val="28"/>
          <w:lang w:eastAsia="en-US"/>
        </w:rPr>
        <w:t xml:space="preserve"> в Конституцию (Основной закон) РС (Я)»</w:t>
      </w:r>
    </w:p>
    <w:p w14:paraId="3F0F3F41" w14:textId="77777777" w:rsidR="00635C36" w:rsidRPr="00D130E1" w:rsidRDefault="00635C36" w:rsidP="00E7425A">
      <w:pPr>
        <w:pStyle w:val="2f3"/>
        <w:rPr>
          <w:snapToGrid/>
          <w:sz w:val="28"/>
          <w:szCs w:val="28"/>
        </w:rPr>
      </w:pPr>
    </w:p>
    <w:p w14:paraId="46FA744F" w14:textId="77777777" w:rsidR="009824C4" w:rsidRPr="00D130E1" w:rsidRDefault="00635C36" w:rsidP="00D130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0E1">
        <w:rPr>
          <w:rFonts w:ascii="Times New Roman" w:hAnsi="Times New Roman" w:cs="Times New Roman"/>
          <w:sz w:val="28"/>
          <w:szCs w:val="28"/>
        </w:rPr>
        <w:t>В соответствии со статьей 10 Федерального закона от 21.12.2021 № 414-ФЗ «Об общих принципах организации публичной власти в субъектах Российской Федерации», статьей 62.1 Конституции Республики Саха (Якутия), Постановлением Государственного Собрания (Ил Тумэн) Р</w:t>
      </w:r>
      <w:proofErr w:type="gramStart"/>
      <w:r w:rsidRPr="00D130E1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D130E1">
        <w:rPr>
          <w:rFonts w:ascii="Times New Roman" w:hAnsi="Times New Roman" w:cs="Times New Roman"/>
          <w:sz w:val="28"/>
          <w:szCs w:val="28"/>
        </w:rPr>
        <w:t>Я) от 30.11.2022 ГС № 1150-VI «О Регламенте Государственного Собрания (Ил Тумэн) Республики Саха (Якутия)»</w:t>
      </w:r>
      <w:r w:rsidR="009824C4" w:rsidRPr="00D130E1">
        <w:rPr>
          <w:rFonts w:ascii="Times New Roman" w:hAnsi="Times New Roman" w:cs="Times New Roman"/>
          <w:sz w:val="28"/>
          <w:szCs w:val="28"/>
        </w:rPr>
        <w:t>, Окружной Совет депутатов Городского округа «</w:t>
      </w:r>
      <w:proofErr w:type="spellStart"/>
      <w:r w:rsidR="009824C4" w:rsidRPr="00D130E1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9824C4" w:rsidRPr="00D130E1">
        <w:rPr>
          <w:rFonts w:ascii="Times New Roman" w:hAnsi="Times New Roman" w:cs="Times New Roman"/>
          <w:sz w:val="28"/>
          <w:szCs w:val="28"/>
        </w:rPr>
        <w:t>»</w:t>
      </w:r>
    </w:p>
    <w:p w14:paraId="114CD06C" w14:textId="77777777" w:rsidR="009824C4" w:rsidRPr="00D130E1" w:rsidRDefault="009824C4" w:rsidP="009824C4">
      <w:pPr>
        <w:pStyle w:val="2f3"/>
        <w:jc w:val="center"/>
        <w:rPr>
          <w:b/>
          <w:snapToGrid/>
          <w:sz w:val="28"/>
          <w:szCs w:val="28"/>
        </w:rPr>
      </w:pPr>
    </w:p>
    <w:p w14:paraId="4AE46AEB" w14:textId="77777777" w:rsidR="009824C4" w:rsidRPr="00D130E1" w:rsidRDefault="009824C4" w:rsidP="009824C4">
      <w:pPr>
        <w:pStyle w:val="2f3"/>
        <w:jc w:val="center"/>
        <w:rPr>
          <w:b/>
          <w:snapToGrid/>
          <w:sz w:val="28"/>
          <w:szCs w:val="28"/>
        </w:rPr>
      </w:pPr>
      <w:r w:rsidRPr="00D130E1">
        <w:rPr>
          <w:b/>
          <w:snapToGrid/>
          <w:sz w:val="28"/>
          <w:szCs w:val="28"/>
        </w:rPr>
        <w:t>РЕШИЛ:</w:t>
      </w:r>
    </w:p>
    <w:p w14:paraId="37E68F3D" w14:textId="77777777" w:rsidR="009824C4" w:rsidRPr="00D130E1" w:rsidRDefault="009824C4" w:rsidP="00E7425A">
      <w:pPr>
        <w:pStyle w:val="2f3"/>
        <w:ind w:firstLine="567"/>
        <w:jc w:val="both"/>
        <w:rPr>
          <w:snapToGrid/>
          <w:sz w:val="28"/>
          <w:szCs w:val="28"/>
        </w:rPr>
      </w:pPr>
    </w:p>
    <w:p w14:paraId="2311F725" w14:textId="77777777" w:rsidR="00635C36" w:rsidRPr="00D130E1" w:rsidRDefault="00635C36" w:rsidP="00D130E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130E1">
        <w:rPr>
          <w:rFonts w:ascii="Times New Roman" w:hAnsi="Times New Roman" w:cs="Times New Roman"/>
          <w:sz w:val="28"/>
          <w:szCs w:val="28"/>
        </w:rPr>
        <w:t>1. Реализовать принадлежащее представительному органу местного самоуправления муниципального образования Городского округа «</w:t>
      </w:r>
      <w:proofErr w:type="spellStart"/>
      <w:r w:rsidRPr="00D130E1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D130E1">
        <w:rPr>
          <w:rFonts w:ascii="Times New Roman" w:hAnsi="Times New Roman" w:cs="Times New Roman"/>
          <w:sz w:val="28"/>
          <w:szCs w:val="28"/>
        </w:rPr>
        <w:t>» право законодательной инициативы в законодательном органе субъекта Российской Федерации, внести в Государственное Собрание (Ил Тумэн) Республики Саха (Якутия) проект Закона Республики Саха (Якутия) «О внесении изменений в статью 3 Конституционного закона Республики Саха (Якутия) от 15.06.2002 15-з № 361-II (редакция от 21.10.2021) «О порядке принятия Конституционного закона Республики Саха (Якутия) «О внесении изменений и дополнений в Конституцию (Основной закон) Республики Саха (Якутия)».</w:t>
      </w:r>
    </w:p>
    <w:p w14:paraId="03431412" w14:textId="1790B10D" w:rsidR="00E7425A" w:rsidRPr="00D130E1" w:rsidRDefault="00635C36" w:rsidP="00D130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0E1">
        <w:rPr>
          <w:rFonts w:ascii="Times New Roman" w:hAnsi="Times New Roman" w:cs="Times New Roman"/>
          <w:sz w:val="28"/>
          <w:szCs w:val="28"/>
        </w:rPr>
        <w:lastRenderedPageBreak/>
        <w:t xml:space="preserve">2. Возложить полномочия официального </w:t>
      </w:r>
      <w:proofErr w:type="gramStart"/>
      <w:r w:rsidRPr="00D130E1">
        <w:rPr>
          <w:rFonts w:ascii="Times New Roman" w:hAnsi="Times New Roman" w:cs="Times New Roman"/>
          <w:sz w:val="28"/>
          <w:szCs w:val="28"/>
        </w:rPr>
        <w:t>представителя права законодательной инициативы Окружного Совета депутатов Городского</w:t>
      </w:r>
      <w:proofErr w:type="gramEnd"/>
      <w:r w:rsidRPr="00D130E1">
        <w:rPr>
          <w:rFonts w:ascii="Times New Roman" w:hAnsi="Times New Roman" w:cs="Times New Roman"/>
          <w:sz w:val="28"/>
          <w:szCs w:val="28"/>
        </w:rPr>
        <w:t xml:space="preserve"> округа «</w:t>
      </w:r>
      <w:proofErr w:type="spellStart"/>
      <w:r w:rsidRPr="00D130E1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D130E1">
        <w:rPr>
          <w:rFonts w:ascii="Times New Roman" w:hAnsi="Times New Roman" w:cs="Times New Roman"/>
          <w:sz w:val="28"/>
          <w:szCs w:val="28"/>
        </w:rPr>
        <w:t xml:space="preserve">», а также функции контроля за исполнением настоящего решения на </w:t>
      </w:r>
      <w:r w:rsidR="00661D0E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Pr="00D130E1">
        <w:rPr>
          <w:rFonts w:ascii="Times New Roman" w:hAnsi="Times New Roman" w:cs="Times New Roman"/>
          <w:sz w:val="28"/>
          <w:szCs w:val="28"/>
        </w:rPr>
        <w:t>Председателя Окружного Совета депутатов Городского округа «</w:t>
      </w:r>
      <w:proofErr w:type="spellStart"/>
      <w:r w:rsidRPr="00D130E1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D130E1">
        <w:rPr>
          <w:rFonts w:ascii="Times New Roman" w:hAnsi="Times New Roman" w:cs="Times New Roman"/>
          <w:sz w:val="28"/>
          <w:szCs w:val="28"/>
        </w:rPr>
        <w:t xml:space="preserve">» </w:t>
      </w:r>
      <w:r w:rsidR="00661D0E">
        <w:rPr>
          <w:rFonts w:ascii="Times New Roman" w:hAnsi="Times New Roman" w:cs="Times New Roman"/>
          <w:sz w:val="28"/>
          <w:szCs w:val="28"/>
        </w:rPr>
        <w:t>Лаврова Ивана Сергеевича</w:t>
      </w:r>
      <w:r w:rsidRPr="00D130E1">
        <w:rPr>
          <w:rFonts w:ascii="Times New Roman" w:hAnsi="Times New Roman" w:cs="Times New Roman"/>
          <w:sz w:val="28"/>
          <w:szCs w:val="28"/>
        </w:rPr>
        <w:t>.</w:t>
      </w:r>
    </w:p>
    <w:p w14:paraId="3F65B0E9" w14:textId="77777777" w:rsidR="00E7425A" w:rsidRDefault="00E7425A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40A13B" w14:textId="77777777" w:rsidR="00E7425A" w:rsidRDefault="00E7425A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397622F6" w14:textId="05DE1E81" w:rsidR="00A36D6D" w:rsidRPr="00533C7A" w:rsidRDefault="00F81C5F" w:rsidP="00533C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редседателя</w:t>
      </w:r>
      <w:proofErr w:type="spellEnd"/>
      <w:r w:rsidR="00A36D6D" w:rsidRPr="00533C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Окружного Совета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A36D6D" w:rsidRPr="00533C7A">
        <w:rPr>
          <w:rFonts w:ascii="Times New Roman" w:hAnsi="Times New Roman" w:cs="Times New Roman"/>
          <w:sz w:val="28"/>
          <w:szCs w:val="28"/>
        </w:rPr>
        <w:t xml:space="preserve">Глава Городского округа </w:t>
      </w:r>
      <w:r w:rsidR="00533C7A" w:rsidRPr="00533C7A">
        <w:rPr>
          <w:rFonts w:ascii="Times New Roman" w:hAnsi="Times New Roman" w:cs="Times New Roman"/>
          <w:sz w:val="28"/>
          <w:szCs w:val="28"/>
        </w:rPr>
        <w:t>депутатов Городского округа «</w:t>
      </w:r>
      <w:proofErr w:type="spellStart"/>
      <w:r w:rsidR="00533C7A" w:rsidRPr="00533C7A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533C7A" w:rsidRPr="00533C7A">
        <w:rPr>
          <w:rFonts w:ascii="Times New Roman" w:hAnsi="Times New Roman" w:cs="Times New Roman"/>
          <w:sz w:val="28"/>
          <w:szCs w:val="28"/>
        </w:rPr>
        <w:t xml:space="preserve">»     </w:t>
      </w:r>
      <w:r w:rsidR="00533C7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36D6D" w:rsidRPr="00533C7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36D6D" w:rsidRPr="00533C7A">
        <w:rPr>
          <w:rFonts w:ascii="Times New Roman" w:hAnsi="Times New Roman" w:cs="Times New Roman"/>
          <w:sz w:val="28"/>
          <w:szCs w:val="28"/>
        </w:rPr>
        <w:t>Жатай</w:t>
      </w:r>
      <w:proofErr w:type="spellEnd"/>
    </w:p>
    <w:p w14:paraId="0C7A1A59" w14:textId="77777777" w:rsidR="00A36D6D" w:rsidRPr="00533C7A" w:rsidRDefault="00A36D6D" w:rsidP="009607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51845A" w14:textId="77777777" w:rsidR="00A36D6D" w:rsidRPr="00533C7A" w:rsidRDefault="00A36D6D" w:rsidP="009607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4F3721" w14:textId="52CD1409" w:rsidR="00A36D6D" w:rsidRPr="00533C7A" w:rsidRDefault="00A36D6D" w:rsidP="009607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3C7A">
        <w:rPr>
          <w:rFonts w:ascii="Times New Roman" w:hAnsi="Times New Roman" w:cs="Times New Roman"/>
          <w:sz w:val="28"/>
          <w:szCs w:val="28"/>
        </w:rPr>
        <w:t xml:space="preserve">________________ </w:t>
      </w:r>
      <w:r w:rsidR="00F81C5F">
        <w:rPr>
          <w:rFonts w:ascii="Times New Roman" w:hAnsi="Times New Roman" w:cs="Times New Roman"/>
          <w:sz w:val="28"/>
          <w:szCs w:val="28"/>
        </w:rPr>
        <w:t xml:space="preserve">И.С. Лавров       </w:t>
      </w:r>
      <w:r w:rsidRPr="00533C7A">
        <w:rPr>
          <w:rFonts w:ascii="Times New Roman" w:hAnsi="Times New Roman" w:cs="Times New Roman"/>
          <w:sz w:val="28"/>
          <w:szCs w:val="28"/>
        </w:rPr>
        <w:t xml:space="preserve">                       ________________Е.Н. Исаева</w:t>
      </w:r>
    </w:p>
    <w:p w14:paraId="5F02BCEF" w14:textId="77777777" w:rsidR="00A36D6D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14:paraId="071715C3" w14:textId="77777777" w:rsidR="003C39FB" w:rsidRDefault="003C39FB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14:paraId="1BAA93C3" w14:textId="77777777" w:rsidR="003C39FB" w:rsidRDefault="003C39FB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14:paraId="79F362F9" w14:textId="77777777" w:rsidR="003C39FB" w:rsidRDefault="003C39FB" w:rsidP="003C39FB">
      <w:pPr>
        <w:pStyle w:val="af1"/>
        <w:jc w:val="right"/>
        <w:rPr>
          <w:b w:val="0"/>
          <w:bCs w:val="0"/>
          <w:iCs/>
          <w:sz w:val="20"/>
          <w:szCs w:val="20"/>
        </w:rPr>
      </w:pPr>
    </w:p>
    <w:p w14:paraId="6A300D38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6608CD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94811F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E52E8F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C9285A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65DF34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95082F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EB0D2A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C5F577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3F3C1D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D48B36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DCDDB1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A69BA3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6C2152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42B9E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97033E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E9B212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37AC11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D780FD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AACC2A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387FCB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0DFB2B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957736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E0743C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0834ED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DF4EC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FE0FDA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A07CF0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F32305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05A924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A879A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563D84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8BAEE1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3CF27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BEDC46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468E6F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CF931A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86DEFE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EADFF" w14:textId="77777777" w:rsidR="00D130E1" w:rsidRDefault="00D130E1" w:rsidP="003C3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D3F1C7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ПРОЕКТ</w:t>
      </w:r>
    </w:p>
    <w:p w14:paraId="0BEF17B8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6D98B3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880754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 xml:space="preserve">ЗАКОН  РЕСПУБЛИКИ  САХА  (ЯКУТИЯ) </w:t>
      </w:r>
    </w:p>
    <w:p w14:paraId="668E2EE7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AA4AD3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>О ВНЕСЕНИИ ИЗМЕНЕНИЙ В ЧАСТЬ 1 СТАТЬИ 3</w:t>
      </w:r>
    </w:p>
    <w:p w14:paraId="5B058AF8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>КОНСТИТУЦИОННОГО  ЗАКОНА  РЕСПУБЛИКИ  САХА (ЯКУТИЯ) ОТ 15.06.2002 15-З № 361-II</w:t>
      </w:r>
    </w:p>
    <w:p w14:paraId="7EB131EB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 xml:space="preserve">«О ПОРЯДКЕ  ПРИНЯТИЯ  КОНСТИТУЦИОННОГО  ЗАКОНА РЕСПУБЛИКИ  САХА  (ЯКУТИЯ) «О ВНЕСЕНИИ  ИЗМЕНЕНИЙ И ДОПОЛНЕНИЙ  В  КОНСТИТУЦИЮ  (ОСНОВНОЙ  ЗАКОН)  РЕСПУБЛИКИ  САХА  (ЯКУТИЯ)» </w:t>
      </w:r>
    </w:p>
    <w:p w14:paraId="6ED4FECD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3FF72E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>Статья 1</w:t>
      </w:r>
    </w:p>
    <w:p w14:paraId="3CFA9187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ADBE95" w14:textId="5F34D02E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ab/>
        <w:t>Внести  в Конституционный Закон Республики С</w:t>
      </w:r>
      <w:r w:rsidR="00165850">
        <w:rPr>
          <w:rFonts w:ascii="Times New Roman" w:hAnsi="Times New Roman" w:cs="Times New Roman"/>
          <w:sz w:val="24"/>
          <w:szCs w:val="24"/>
        </w:rPr>
        <w:t>аха (Якутия)</w:t>
      </w:r>
      <w:r w:rsidRPr="00DF70CE">
        <w:rPr>
          <w:rFonts w:ascii="Times New Roman" w:hAnsi="Times New Roman" w:cs="Times New Roman"/>
          <w:sz w:val="24"/>
          <w:szCs w:val="24"/>
        </w:rPr>
        <w:t xml:space="preserve"> «О порядке принятия Конституционного закона Республики Саха (Якутия) «О внесении изменений и дополнений в Конституцию (Основной закон) Республики Саха (Якутия)»  («Якутские ведомости», № 24, 02.07.2002, «Ил </w:t>
      </w:r>
      <w:proofErr w:type="spellStart"/>
      <w:r w:rsidRPr="00DF70CE">
        <w:rPr>
          <w:rFonts w:ascii="Times New Roman" w:hAnsi="Times New Roman" w:cs="Times New Roman"/>
          <w:sz w:val="24"/>
          <w:szCs w:val="24"/>
        </w:rPr>
        <w:t>Тумэн</w:t>
      </w:r>
      <w:proofErr w:type="spellEnd"/>
      <w:r w:rsidRPr="00DF70CE">
        <w:rPr>
          <w:rFonts w:ascii="Times New Roman" w:hAnsi="Times New Roman" w:cs="Times New Roman"/>
          <w:sz w:val="24"/>
          <w:szCs w:val="24"/>
        </w:rPr>
        <w:t>», № 27, 05.07.2002, в ред. Конституционных законов Р</w:t>
      </w:r>
      <w:proofErr w:type="gramStart"/>
      <w:r w:rsidRPr="00DF70CE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DF70CE">
        <w:rPr>
          <w:rFonts w:ascii="Times New Roman" w:hAnsi="Times New Roman" w:cs="Times New Roman"/>
          <w:sz w:val="24"/>
          <w:szCs w:val="24"/>
        </w:rPr>
        <w:t xml:space="preserve">Я) от 24.04.2003 7-З N 15-III, от 09.10.2014 1348-З N 249-V, от 21.10.2021 2397-З N 705-VI, от 14.06.2022 2509-З N </w:t>
      </w:r>
      <w:proofErr w:type="gramStart"/>
      <w:r w:rsidRPr="00DF70CE">
        <w:rPr>
          <w:rFonts w:ascii="Times New Roman" w:hAnsi="Times New Roman" w:cs="Times New Roman"/>
          <w:sz w:val="24"/>
          <w:szCs w:val="24"/>
        </w:rPr>
        <w:t>929-VI, от 23.03.2023 2592-З N 1093-VI) следующие изменения:</w:t>
      </w:r>
      <w:proofErr w:type="gramEnd"/>
    </w:p>
    <w:p w14:paraId="6B755276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E96E48" w14:textId="77777777" w:rsidR="00DF70CE" w:rsidRPr="00DF70CE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Часть первую статьи 3 закона изложить в следующей редакции:</w:t>
      </w:r>
    </w:p>
    <w:p w14:paraId="2C388BE9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5C35A0" w14:textId="77777777" w:rsidR="00DF70CE" w:rsidRPr="00DF70CE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«Субъекты права законодательной инициативы по внесению изменений и дополнений в Конституцию (Основной закон) Республики Саха (Якутия):</w:t>
      </w:r>
    </w:p>
    <w:p w14:paraId="3C81F5A5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B98F75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1. Субъектами права законодательной инициативы по внесению изменений и дополнений в Конституцию (Основной закон) Республики Саха (Якутия) настоящим конституционным законом признаются:</w:t>
      </w:r>
    </w:p>
    <w:p w14:paraId="49C17783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а) народные депутаты Республики Саха (Якутия);</w:t>
      </w:r>
    </w:p>
    <w:p w14:paraId="1E12A7AC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б) Глава Республики Саха (Якутия);</w:t>
      </w:r>
    </w:p>
    <w:p w14:paraId="4CB7251C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в) Правительство Республики Саха (Якутия);</w:t>
      </w:r>
    </w:p>
    <w:p w14:paraId="291782C8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г) Прокурор Республики Саха (Якутия);</w:t>
      </w:r>
    </w:p>
    <w:p w14:paraId="060103CF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д) представительные органы местного самоуправления Республики Саха (Якутия);</w:t>
      </w:r>
    </w:p>
    <w:p w14:paraId="6FFBC4CF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е) республиканские органы региональных отделений политических партий и общественных объединений;</w:t>
      </w:r>
    </w:p>
    <w:p w14:paraId="28BA2446" w14:textId="77777777" w:rsidR="00DF70CE" w:rsidRPr="00DF70CE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0CE">
        <w:rPr>
          <w:rFonts w:ascii="Times New Roman" w:hAnsi="Times New Roman" w:cs="Times New Roman"/>
          <w:b/>
          <w:sz w:val="24"/>
          <w:szCs w:val="24"/>
        </w:rPr>
        <w:t>ж) Федерация профсоюзов Республики Саха (Якутия)».</w:t>
      </w:r>
    </w:p>
    <w:p w14:paraId="080E5AA3" w14:textId="77777777" w:rsidR="00DF70CE" w:rsidRPr="00DF70CE" w:rsidRDefault="00DF70CE" w:rsidP="00DF70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B7E473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>Статья 2</w:t>
      </w:r>
    </w:p>
    <w:p w14:paraId="0EC3E353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4AEF0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>Настоящий закон вступает в силу со дня его официального опубликования.</w:t>
      </w:r>
    </w:p>
    <w:p w14:paraId="44E7E11D" w14:textId="77777777" w:rsidR="00DF70CE" w:rsidRP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3DEFB2" w14:textId="0F5790CF" w:rsidR="00DF70CE" w:rsidRPr="00DF70CE" w:rsidRDefault="00DF70CE" w:rsidP="00DF70CE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E215024" w14:textId="77777777" w:rsidR="00DF70CE" w:rsidRPr="00DF70CE" w:rsidRDefault="00DF70CE" w:rsidP="00DF70CE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DF70CE">
        <w:rPr>
          <w:rFonts w:ascii="Times New Roman" w:hAnsi="Times New Roman" w:cs="Times New Roman"/>
          <w:sz w:val="24"/>
          <w:szCs w:val="24"/>
        </w:rPr>
        <w:t>Глава Республики Саха (Якутия)</w:t>
      </w:r>
    </w:p>
    <w:p w14:paraId="2F0C2BB4" w14:textId="77777777" w:rsidR="00DF70CE" w:rsidRDefault="00DF70CE" w:rsidP="00DF70CE">
      <w:pPr>
        <w:spacing w:after="0" w:line="240" w:lineRule="auto"/>
        <w:ind w:left="4956"/>
        <w:jc w:val="center"/>
      </w:pPr>
      <w:r w:rsidRPr="00DF70CE">
        <w:rPr>
          <w:rFonts w:ascii="Times New Roman" w:hAnsi="Times New Roman" w:cs="Times New Roman"/>
          <w:sz w:val="24"/>
          <w:szCs w:val="24"/>
        </w:rPr>
        <w:t>А. НИКОЛАЕВ</w:t>
      </w:r>
    </w:p>
    <w:p w14:paraId="00F55BD5" w14:textId="77777777" w:rsidR="00DF70CE" w:rsidRDefault="00DF70CE" w:rsidP="00DF70CE">
      <w:pPr>
        <w:jc w:val="center"/>
        <w:rPr>
          <w:b/>
        </w:rPr>
      </w:pPr>
    </w:p>
    <w:p w14:paraId="5FD099C6" w14:textId="77777777" w:rsidR="00DF70CE" w:rsidRDefault="00DF70CE" w:rsidP="00DF70CE">
      <w:pPr>
        <w:jc w:val="center"/>
        <w:rPr>
          <w:b/>
        </w:rPr>
      </w:pPr>
    </w:p>
    <w:p w14:paraId="60A81EE4" w14:textId="77777777" w:rsidR="00DF70CE" w:rsidRDefault="00DF70CE" w:rsidP="00DF70CE"/>
    <w:p w14:paraId="660AB02D" w14:textId="08235D17" w:rsidR="003C39FB" w:rsidRPr="00A615C9" w:rsidRDefault="00D130E1" w:rsidP="00D130E1">
      <w:pPr>
        <w:pStyle w:val="af1"/>
        <w:ind w:right="0"/>
        <w:jc w:val="right"/>
        <w:rPr>
          <w:b w:val="0"/>
          <w:bCs w:val="0"/>
          <w:iCs/>
          <w:smallCaps/>
          <w:sz w:val="20"/>
          <w:szCs w:val="20"/>
        </w:rPr>
      </w:pPr>
      <w:r>
        <w:rPr>
          <w:b w:val="0"/>
          <w:bCs w:val="0"/>
          <w:iCs/>
          <w:sz w:val="20"/>
          <w:szCs w:val="20"/>
        </w:rPr>
        <w:lastRenderedPageBreak/>
        <w:t xml:space="preserve">  </w:t>
      </w:r>
      <w:r w:rsidR="003C39FB" w:rsidRPr="00A615C9">
        <w:rPr>
          <w:b w:val="0"/>
          <w:bCs w:val="0"/>
          <w:iCs/>
          <w:sz w:val="20"/>
          <w:szCs w:val="20"/>
        </w:rPr>
        <w:t>Приложение 1</w:t>
      </w:r>
    </w:p>
    <w:p w14:paraId="43159EAA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к законопроекту </w:t>
      </w:r>
      <w:r>
        <w:rPr>
          <w:rFonts w:ascii="Times New Roman" w:hAnsi="Times New Roman" w:cs="Times New Roman"/>
          <w:sz w:val="20"/>
          <w:szCs w:val="20"/>
        </w:rPr>
        <w:t>«О</w:t>
      </w:r>
      <w:r w:rsidRPr="003C39FB">
        <w:rPr>
          <w:rFonts w:ascii="Times New Roman" w:hAnsi="Times New Roman" w:cs="Times New Roman"/>
          <w:sz w:val="20"/>
          <w:szCs w:val="20"/>
        </w:rPr>
        <w:t xml:space="preserve"> внесении </w:t>
      </w:r>
      <w:r w:rsidR="00F53465">
        <w:rPr>
          <w:rFonts w:ascii="Times New Roman" w:hAnsi="Times New Roman" w:cs="Times New Roman"/>
          <w:sz w:val="20"/>
          <w:szCs w:val="20"/>
        </w:rPr>
        <w:t xml:space="preserve">изменений </w:t>
      </w:r>
      <w:r w:rsidRPr="003C39FB">
        <w:rPr>
          <w:rFonts w:ascii="Times New Roman" w:hAnsi="Times New Roman" w:cs="Times New Roman"/>
          <w:sz w:val="20"/>
          <w:szCs w:val="20"/>
        </w:rPr>
        <w:t>в статью 3</w:t>
      </w:r>
    </w:p>
    <w:p w14:paraId="2F74C450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 Конституционного закона Р</w:t>
      </w:r>
      <w:r>
        <w:rPr>
          <w:rFonts w:ascii="Times New Roman" w:hAnsi="Times New Roman" w:cs="Times New Roman"/>
          <w:sz w:val="20"/>
          <w:szCs w:val="20"/>
        </w:rPr>
        <w:t xml:space="preserve">С (Я) </w:t>
      </w:r>
    </w:p>
    <w:p w14:paraId="2D9C01C3" w14:textId="77777777" w:rsidR="003C39FB" w:rsidRP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>от 15.06.2002 15-з N 361-II (ред. от 14.06.2022)</w:t>
      </w:r>
    </w:p>
    <w:p w14:paraId="54FC615E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«О порядке принятия Конституционного закона </w:t>
      </w:r>
      <w:r>
        <w:rPr>
          <w:rFonts w:ascii="Times New Roman" w:hAnsi="Times New Roman" w:cs="Times New Roman"/>
          <w:sz w:val="20"/>
          <w:szCs w:val="20"/>
        </w:rPr>
        <w:t>РС (Я)</w:t>
      </w:r>
    </w:p>
    <w:p w14:paraId="71303095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 «О внесении изменений и дополнений в </w:t>
      </w:r>
    </w:p>
    <w:p w14:paraId="60C4B15F" w14:textId="77777777" w:rsidR="003C39FB" w:rsidRP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Конституцию (Основной закон) </w:t>
      </w:r>
      <w:r>
        <w:rPr>
          <w:rFonts w:ascii="Times New Roman" w:hAnsi="Times New Roman" w:cs="Times New Roman"/>
          <w:sz w:val="20"/>
          <w:szCs w:val="20"/>
        </w:rPr>
        <w:t>РС (Я)</w:t>
      </w:r>
      <w:r w:rsidRPr="003C39FB">
        <w:rPr>
          <w:rFonts w:ascii="Times New Roman" w:hAnsi="Times New Roman" w:cs="Times New Roman"/>
          <w:sz w:val="20"/>
          <w:szCs w:val="20"/>
        </w:rPr>
        <w:t>»</w:t>
      </w:r>
    </w:p>
    <w:p w14:paraId="74D5836B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(принят постановлением ГС (Ил Тумэн) </w:t>
      </w:r>
    </w:p>
    <w:p w14:paraId="3E1F8E04" w14:textId="77777777" w:rsidR="003C39FB" w:rsidRPr="00A615C9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>РС(Я) от 15.06.2002 З № 362-II)</w:t>
      </w:r>
      <w:r w:rsidRPr="00A615C9">
        <w:rPr>
          <w:rFonts w:ascii="Times New Roman" w:hAnsi="Times New Roman" w:cs="Times New Roman"/>
          <w:sz w:val="20"/>
          <w:szCs w:val="20"/>
        </w:rPr>
        <w:t>»</w:t>
      </w:r>
    </w:p>
    <w:p w14:paraId="5B9809E4" w14:textId="77777777" w:rsidR="003C39FB" w:rsidRPr="00AB5407" w:rsidRDefault="003C39FB" w:rsidP="003C39FB">
      <w:pPr>
        <w:spacing w:after="0"/>
        <w:jc w:val="right"/>
      </w:pPr>
      <w:r w:rsidRPr="00E92E6B">
        <w:t xml:space="preserve">  </w:t>
      </w:r>
    </w:p>
    <w:p w14:paraId="2E139436" w14:textId="77777777" w:rsidR="00DF70CE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 ЗАПИСКА</w:t>
      </w:r>
    </w:p>
    <w:p w14:paraId="4029B887" w14:textId="77777777" w:rsidR="00DF70CE" w:rsidRPr="00B93108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16"/>
          <w:szCs w:val="16"/>
          <w:shd w:val="clear" w:color="auto" w:fill="FFFFFF"/>
        </w:rPr>
      </w:pPr>
    </w:p>
    <w:p w14:paraId="1B98F5E0" w14:textId="77777777" w:rsidR="00DF70CE" w:rsidRPr="00B93108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 законопроекту о внесении изменений в статью</w:t>
      </w:r>
      <w:r w:rsidRPr="00B93108">
        <w:rPr>
          <w:rFonts w:ascii="Times New Roman" w:hAnsi="Times New Roman" w:cs="Times New Roman"/>
          <w:sz w:val="28"/>
          <w:szCs w:val="28"/>
        </w:rPr>
        <w:t xml:space="preserve"> 3</w:t>
      </w:r>
      <w:r w:rsidRPr="00B93108">
        <w:t xml:space="preserve"> </w:t>
      </w:r>
      <w:r w:rsidRPr="00B93108">
        <w:rPr>
          <w:rFonts w:ascii="Times New Roman" w:hAnsi="Times New Roman" w:cs="Times New Roman"/>
          <w:sz w:val="28"/>
          <w:szCs w:val="28"/>
        </w:rPr>
        <w:t>Конституционного закона Республики Саха (Якутия) от 15.06.2002 15-з № 361-II (редакция от 21.10.2021) «О порядке принятия Конституционного закона Республики Саха (Якутия) «О внесении изменений и дополнений в Конституцию (Основной закон) Республики Саха (Якутия)»</w:t>
      </w:r>
    </w:p>
    <w:p w14:paraId="561D5C41" w14:textId="77777777" w:rsidR="00DF70CE" w:rsidRPr="00B93108" w:rsidRDefault="00DF70CE" w:rsidP="00DF70C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3F690733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В соответствии с пунктом 1 статьи 3</w:t>
      </w:r>
      <w:r w:rsidRPr="00B93108">
        <w:t xml:space="preserve"> </w:t>
      </w:r>
      <w:r w:rsidRPr="00B93108">
        <w:rPr>
          <w:rFonts w:ascii="Times New Roman" w:hAnsi="Times New Roman" w:cs="Times New Roman"/>
          <w:sz w:val="28"/>
          <w:szCs w:val="28"/>
        </w:rPr>
        <w:t xml:space="preserve">Конституционного закона Республики Саха (Якутия) от 15.06.2002 15-з № 361-II (редакция от 21.10.2021) «О порядке принятия Конституционного закона Республики Саха (Якутия) «О внесении изменений и дополнений в Конституцию (Основной закон) Республики Саха (Якутия)» (принят постановлением Государственного Собрания (Ил 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Тумэн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 xml:space="preserve">) – далее по тексту - Ответчик) Республики Саха (Якутия) от 15.06.2002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№ 362-II)</w:t>
      </w:r>
      <w:r w:rsidRPr="00B93108">
        <w:rPr>
          <w:rFonts w:ascii="Times New Roman" w:hAnsi="Times New Roman" w:cs="Times New Roman"/>
          <w:b/>
          <w:sz w:val="28"/>
          <w:szCs w:val="28"/>
        </w:rPr>
        <w:t xml:space="preserve"> субъектами  права конституционной инициативы</w:t>
      </w:r>
      <w:r w:rsidRPr="00B93108">
        <w:rPr>
          <w:rFonts w:ascii="Times New Roman" w:hAnsi="Times New Roman" w:cs="Times New Roman"/>
          <w:sz w:val="28"/>
          <w:szCs w:val="28"/>
        </w:rPr>
        <w:t xml:space="preserve"> признаются народные депутаты Республики Саха (Якутия) и Глава Республики Саха (Якутия). </w:t>
      </w:r>
    </w:p>
    <w:p w14:paraId="3B460459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Предложения об изменениях и дополнениях Конституции (Основного закона) Республики Саха (Якутия) могут вносить также Правительство Республики Саха (Якутия), республиканские органы региональных отделений политических партий и общественных объединений, а также 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>представительные органы местного самоуправления</w:t>
      </w:r>
      <w:r w:rsidRPr="00B93108">
        <w:rPr>
          <w:rFonts w:ascii="Times New Roman" w:hAnsi="Times New Roman" w:cs="Times New Roman"/>
          <w:sz w:val="28"/>
          <w:szCs w:val="28"/>
        </w:rPr>
        <w:t xml:space="preserve">  </w:t>
      </w:r>
      <w:r w:rsidRPr="00B93108">
        <w:rPr>
          <w:rFonts w:ascii="Times New Roman" w:hAnsi="Times New Roman" w:cs="Times New Roman"/>
          <w:b/>
          <w:sz w:val="28"/>
          <w:szCs w:val="28"/>
        </w:rPr>
        <w:t xml:space="preserve">по вопросам их ведения </w:t>
      </w:r>
      <w:r w:rsidRPr="00B93108">
        <w:rPr>
          <w:rFonts w:ascii="Times New Roman" w:hAnsi="Times New Roman" w:cs="Times New Roman"/>
          <w:sz w:val="28"/>
          <w:szCs w:val="28"/>
        </w:rPr>
        <w:t>(редакция от 21.10.2021).</w:t>
      </w:r>
    </w:p>
    <w:p w14:paraId="0821957D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Окружная Администрация Городского округа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 xml:space="preserve">» (далее по тексту - Истец) полагает, что положения пункта 1 статьи 3 данного закона республики </w:t>
      </w:r>
      <w:r w:rsidRPr="00B93108">
        <w:rPr>
          <w:rFonts w:ascii="Times New Roman" w:hAnsi="Times New Roman" w:cs="Times New Roman"/>
          <w:b/>
          <w:sz w:val="28"/>
          <w:szCs w:val="28"/>
        </w:rPr>
        <w:t>противоречат</w:t>
      </w:r>
      <w:r w:rsidRPr="00B93108">
        <w:rPr>
          <w:rFonts w:ascii="Times New Roman" w:hAnsi="Times New Roman" w:cs="Times New Roman"/>
          <w:sz w:val="28"/>
          <w:szCs w:val="28"/>
        </w:rPr>
        <w:t xml:space="preserve"> положениям статьи 10 Федерального закона от 21.12.2021 № 414-ФЗ (редакция от 14.03.2022) «Об общих принципах организации публичной власти в субъектах Российской Федерации», в соответствии с которой право законодательной инициативы в законодательном органе субъекта Российской Федерации принадлежит депутатам, высшему должностному лицу субъекта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Российской Федерации, высшему исполнительному органу субъекта Российской Федерации, прокурору субъекта Российской Федерации, </w:t>
      </w:r>
      <w:r w:rsidRPr="00B93108">
        <w:rPr>
          <w:rFonts w:ascii="Times New Roman" w:hAnsi="Times New Roman" w:cs="Times New Roman"/>
          <w:b/>
          <w:sz w:val="28"/>
          <w:szCs w:val="28"/>
          <w:u w:val="single"/>
        </w:rPr>
        <w:t>представительным органам местного самоуправления.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14:paraId="0B709702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Положения пункта 1 статьи 3 закона республики также противоречат статье 125 Конституции (Основного закона) Республики Саха (Якутия), в соответствии с которой субъектами </w:t>
      </w:r>
      <w:r w:rsidRPr="00B93108">
        <w:rPr>
          <w:rFonts w:ascii="Times New Roman" w:hAnsi="Times New Roman" w:cs="Times New Roman"/>
          <w:b/>
          <w:sz w:val="28"/>
          <w:szCs w:val="28"/>
        </w:rPr>
        <w:t>права конституционной инициативы</w:t>
      </w:r>
      <w:r w:rsidRPr="00B93108">
        <w:rPr>
          <w:rFonts w:ascii="Times New Roman" w:hAnsi="Times New Roman" w:cs="Times New Roman"/>
          <w:sz w:val="28"/>
          <w:szCs w:val="28"/>
        </w:rPr>
        <w:t xml:space="preserve"> являются Глава Республики Саха (Якутия), народные депутаты Республики </w:t>
      </w:r>
      <w:r w:rsidRPr="00B93108">
        <w:rPr>
          <w:rFonts w:ascii="Times New Roman" w:hAnsi="Times New Roman" w:cs="Times New Roman"/>
          <w:sz w:val="28"/>
          <w:szCs w:val="28"/>
        </w:rPr>
        <w:lastRenderedPageBreak/>
        <w:t>Саха (Якутия) (в редакции Конституционных законов РС (Я) от 08.06.2021 1077-З № 1035-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93108">
        <w:rPr>
          <w:rFonts w:ascii="Times New Roman" w:hAnsi="Times New Roman" w:cs="Times New Roman"/>
          <w:sz w:val="28"/>
          <w:szCs w:val="28"/>
        </w:rPr>
        <w:t>, от 26.05.2021 2355-З № 621-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B93108">
        <w:rPr>
          <w:rFonts w:ascii="Times New Roman" w:hAnsi="Times New Roman" w:cs="Times New Roman"/>
          <w:sz w:val="28"/>
          <w:szCs w:val="28"/>
        </w:rPr>
        <w:t>).</w:t>
      </w:r>
    </w:p>
    <w:p w14:paraId="795DDCD9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Вышеуказанные утверждения </w:t>
      </w:r>
      <w:r w:rsidRPr="00B93108">
        <w:rPr>
          <w:rFonts w:ascii="Times New Roman" w:hAnsi="Times New Roman" w:cs="Times New Roman"/>
          <w:sz w:val="28"/>
          <w:szCs w:val="28"/>
        </w:rPr>
        <w:t>подтверждаются следующими обстоятельствами и доказательствами.</w:t>
      </w:r>
    </w:p>
    <w:p w14:paraId="20EE68B8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Применяемое республиканским законодателем понятие </w:t>
      </w:r>
      <w:r w:rsidRPr="00B93108">
        <w:rPr>
          <w:rFonts w:ascii="Times New Roman" w:hAnsi="Times New Roman" w:cs="Times New Roman"/>
          <w:b/>
          <w:sz w:val="28"/>
          <w:szCs w:val="28"/>
        </w:rPr>
        <w:t>«конституционная инициатива»</w:t>
      </w:r>
      <w:r w:rsidRPr="00B93108">
        <w:rPr>
          <w:rFonts w:ascii="Times New Roman" w:hAnsi="Times New Roman" w:cs="Times New Roman"/>
          <w:sz w:val="28"/>
          <w:szCs w:val="28"/>
        </w:rPr>
        <w:t xml:space="preserve"> отсутствует в Конституции Российской Федерации, федеральных законах и по своему субъектному составу отличается от субъектного состава права «законодательной инициативы». </w:t>
      </w:r>
    </w:p>
    <w:p w14:paraId="7534264B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B93108">
        <w:rPr>
          <w:rFonts w:ascii="Times New Roman" w:hAnsi="Times New Roman" w:cs="Times New Roman"/>
          <w:sz w:val="28"/>
          <w:szCs w:val="28"/>
        </w:rPr>
        <w:t>ормулировка статьи 3 ЗР № 361-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3108">
        <w:rPr>
          <w:rFonts w:ascii="Times New Roman" w:hAnsi="Times New Roman" w:cs="Times New Roman"/>
          <w:sz w:val="28"/>
          <w:szCs w:val="28"/>
        </w:rPr>
        <w:t xml:space="preserve"> не соответствует требованиям федерального закона ФЗ № 414, подменяет понятие законодательной инициативы, придает искусственную, особую значимость  Конституции РС (Я) и сужает круг лиц, имеющих право законодательной инициативы. </w:t>
      </w:r>
    </w:p>
    <w:p w14:paraId="6CAE0813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r w:rsidRPr="00B93108">
        <w:rPr>
          <w:rFonts w:ascii="Times New Roman" w:hAnsi="Times New Roman" w:cs="Times New Roman"/>
          <w:sz w:val="28"/>
          <w:szCs w:val="28"/>
        </w:rPr>
        <w:t>едеральный законодатель приравнивает, так называемую «конституционную инициативу» субъектов Российской Федерации, к законодательной инициативе в соответствии  со статьей 10 Федерального закона от 21.12.2021 № 414-ФЗ (редакция от 14.03.2022) «Об общих принципах организации публичной власти в субъектах Российской Федерации» и устанавливает перечень лиц, обладающих правом законодательной инициативы в отношении любых законов субъекта Российской Федерации, в том числе в отношении Конституции РС (Я).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Именно по этой причине федеральный законодатель не использует понятие «конституционная инициатива» в тексте ФЗ № 414, не разделяет каким-либо образом законодательную инициативу и не выделяет ее отдельно по отношению к конституциям и уставам регионов.</w:t>
      </w:r>
    </w:p>
    <w:p w14:paraId="6B78B26B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>Основной закон республики, закон ЗР № 361-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3108">
        <w:rPr>
          <w:rFonts w:ascii="Times New Roman" w:hAnsi="Times New Roman" w:cs="Times New Roman"/>
          <w:sz w:val="28"/>
          <w:szCs w:val="28"/>
        </w:rPr>
        <w:t xml:space="preserve"> в совокупности со всеми другими законами субъекта Российской Федерации, должны соответствовать </w:t>
      </w:r>
      <w:r w:rsidRPr="00B93108">
        <w:rPr>
          <w:rFonts w:ascii="Times New Roman" w:hAnsi="Times New Roman" w:cs="Times New Roman"/>
          <w:b/>
          <w:sz w:val="28"/>
          <w:szCs w:val="28"/>
        </w:rPr>
        <w:t>всем</w:t>
      </w:r>
      <w:r w:rsidRPr="00B93108">
        <w:rPr>
          <w:rFonts w:ascii="Times New Roman" w:hAnsi="Times New Roman" w:cs="Times New Roman"/>
          <w:sz w:val="28"/>
          <w:szCs w:val="28"/>
        </w:rPr>
        <w:t xml:space="preserve"> требованиям федерального законодательства, о чем свидетельствует, например, формулировка пункта 3 статьи 6 Федерального закона № 131-ФЗ «Об общих принципах организации местного самоуправления в Российской Федерации», которая не допускает противоречия между </w:t>
      </w:r>
      <w:r w:rsidRPr="00B93108">
        <w:rPr>
          <w:rFonts w:ascii="Times New Roman" w:hAnsi="Times New Roman" w:cs="Times New Roman"/>
          <w:b/>
          <w:sz w:val="28"/>
          <w:szCs w:val="28"/>
        </w:rPr>
        <w:t>конституциями (уставами) субъектов Российской Федерации и федеральными законами.</w:t>
      </w:r>
      <w:r w:rsidRPr="00B931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106193E8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  <w:t xml:space="preserve">Статья 10 Федерального закона № 414 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>не содержит каких-либо условий</w:t>
      </w:r>
      <w:r w:rsidRPr="00B93108">
        <w:rPr>
          <w:rFonts w:ascii="Times New Roman" w:hAnsi="Times New Roman" w:cs="Times New Roman"/>
          <w:sz w:val="28"/>
          <w:szCs w:val="28"/>
        </w:rPr>
        <w:t xml:space="preserve"> для реализацией представительным органом местного самоуправления права законодательной, в том числе конституционной инициативы в ГС (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) РС (Я). Положения данной статьи не содержат каких-либо исключений для высшего </w:t>
      </w:r>
      <w:r w:rsidRPr="00B93108">
        <w:rPr>
          <w:rFonts w:ascii="Times New Roman" w:hAnsi="Times New Roman" w:cs="Times New Roman"/>
          <w:b/>
          <w:sz w:val="28"/>
          <w:szCs w:val="28"/>
        </w:rPr>
        <w:t>закона</w:t>
      </w:r>
      <w:r w:rsidRPr="00B93108">
        <w:rPr>
          <w:rFonts w:ascii="Times New Roman" w:hAnsi="Times New Roman" w:cs="Times New Roman"/>
          <w:sz w:val="28"/>
          <w:szCs w:val="28"/>
        </w:rPr>
        <w:t xml:space="preserve"> субъекта Российской Федерации - Конституции РС (Я). Следовательно, при реализации права законодательной, в том числе, так называемой, «конституционной инициативы» представительный орган местного самоуправления 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>не должен быть связан какими-либо условиями или ограничениями – по вопросам их ведения.</w:t>
      </w:r>
    </w:p>
    <w:p w14:paraId="0A73E774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В соответствии со статьей 3 Федерального закона от 21.12.2021 № 414-ФЗ (редакция от 14.03.2022) «Об общих принципах организации публичной власти в субъектах Российской Федерации» законы и иные нормативные правовые акты субъектов Российской Федерации не могут противоречить Конституции Российской Федерации. В случае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противоречия Конституции Российской Федерации положений указанных актов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действуют положения Конституции </w:t>
      </w:r>
      <w:r w:rsidRPr="00B93108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Федерации. Законы и иные нормативные правовые акты субъектов Российской Федерации </w:t>
      </w:r>
      <w:r w:rsidRPr="00B93108">
        <w:rPr>
          <w:rFonts w:ascii="Times New Roman" w:hAnsi="Times New Roman" w:cs="Times New Roman"/>
          <w:b/>
          <w:sz w:val="28"/>
          <w:szCs w:val="28"/>
        </w:rPr>
        <w:t>не могут противоречить</w:t>
      </w:r>
      <w:r w:rsidRPr="00B93108">
        <w:rPr>
          <w:rFonts w:ascii="Times New Roman" w:hAnsi="Times New Roman" w:cs="Times New Roman"/>
          <w:sz w:val="28"/>
          <w:szCs w:val="28"/>
        </w:rPr>
        <w:t xml:space="preserve"> федеральным конституционным законам, федеральным законам, принятым по предметам ведения Российской Федерации и предметам совместного ведения. В случае противоречия федеральным конституционным законам, федеральным законам положений указанных актов действуют положения федерального конституционного закона, федерального закона.</w:t>
      </w:r>
    </w:p>
    <w:p w14:paraId="1B82FB26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федеральный законодатель не делает разграничений между конституциями (уставами) и другими законами субъектов Российской Федерации. Закон, по смыслу и содержанию статьи 3 ФЗ № 414, представляет собой любой закон республики, в том числе и, так называемый, уставной закон - Конституцию РС (Я). </w:t>
      </w:r>
    </w:p>
    <w:p w14:paraId="0AE9A884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 xml:space="preserve">В отличие от республиканского законодателя, который выделяет право законодательной инициативы в отношении норм конституции в самостоятельное право, так называемое право конституционной инициативы, отдельное от права законодательной инициативы, </w:t>
      </w:r>
      <w:r w:rsidRPr="00B93108">
        <w:rPr>
          <w:rFonts w:ascii="Times New Roman" w:hAnsi="Times New Roman" w:cs="Times New Roman"/>
          <w:b/>
          <w:sz w:val="28"/>
          <w:szCs w:val="28"/>
        </w:rPr>
        <w:t>федеральный законодатель ни в одном федеральном законе, в том числе и в ФЗ № 414, отдельно не выделяет право конституционной инициативы</w:t>
      </w:r>
      <w:r w:rsidRPr="00B93108">
        <w:rPr>
          <w:rFonts w:ascii="Times New Roman" w:hAnsi="Times New Roman" w:cs="Times New Roman"/>
          <w:sz w:val="28"/>
          <w:szCs w:val="28"/>
        </w:rPr>
        <w:t xml:space="preserve"> в отношении уставов и конституций субъектов Российской Федерации, приравнивая их по своему правовому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статусу к любым региональным законам.</w:t>
      </w:r>
    </w:p>
    <w:p w14:paraId="40F27CE9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Особый порядок принятия конституций, уставов, установленный в статье 12 ФЗ № 414, не означает, что статья 10 ФЗ № 414                                  </w:t>
      </w:r>
      <w:r w:rsidRPr="00B93108">
        <w:rPr>
          <w:rFonts w:ascii="Times New Roman" w:hAnsi="Times New Roman" w:cs="Times New Roman"/>
          <w:b/>
          <w:sz w:val="28"/>
          <w:szCs w:val="28"/>
        </w:rPr>
        <w:t>не распространяется, в том числе, на конституции и уставы регионов.</w:t>
      </w:r>
    </w:p>
    <w:p w14:paraId="31AECFE3" w14:textId="77777777" w:rsidR="00DF70CE" w:rsidRPr="00B93108" w:rsidRDefault="00DF70CE" w:rsidP="00DF7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6 Федерального закона № 131-ФЗ «Об общих принципах организации местного самоуправления в Российской Федерации» в случае противоречия </w:t>
      </w:r>
      <w:r w:rsidRPr="00B93108">
        <w:rPr>
          <w:rFonts w:ascii="Times New Roman" w:hAnsi="Times New Roman" w:cs="Times New Roman"/>
          <w:b/>
          <w:sz w:val="28"/>
          <w:szCs w:val="28"/>
        </w:rPr>
        <w:t>конституции</w:t>
      </w:r>
      <w:r w:rsidRPr="00B93108">
        <w:rPr>
          <w:rFonts w:ascii="Times New Roman" w:hAnsi="Times New Roman" w:cs="Times New Roman"/>
          <w:sz w:val="28"/>
          <w:szCs w:val="28"/>
        </w:rPr>
        <w:t xml:space="preserve"> (устава), закона, иного нормативного правового акта субъекта Российской Федерации, регулирующих вопросы организации местного самоуправления и </w:t>
      </w:r>
      <w:r w:rsidRPr="00B93108">
        <w:rPr>
          <w:rFonts w:ascii="Times New Roman" w:hAnsi="Times New Roman" w:cs="Times New Roman"/>
          <w:b/>
          <w:sz w:val="28"/>
          <w:szCs w:val="28"/>
        </w:rPr>
        <w:t>устанавливающих права,</w:t>
      </w:r>
      <w:r w:rsidRPr="00B93108">
        <w:rPr>
          <w:rFonts w:ascii="Times New Roman" w:hAnsi="Times New Roman" w:cs="Times New Roman"/>
          <w:sz w:val="28"/>
          <w:szCs w:val="28"/>
        </w:rPr>
        <w:t xml:space="preserve"> обязанности и ответственность органов местного самоуправления и должностных лиц местного самоуправления, </w:t>
      </w:r>
      <w:hyperlink r:id="rId10" w:history="1">
        <w:r w:rsidRPr="00B93108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B9310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конституционным законам, </w:t>
      </w:r>
      <w:r w:rsidRPr="00B93108">
        <w:rPr>
          <w:rFonts w:ascii="Times New Roman" w:hAnsi="Times New Roman" w:cs="Times New Roman"/>
          <w:b/>
          <w:sz w:val="28"/>
          <w:szCs w:val="28"/>
        </w:rPr>
        <w:t>настоящему Федеральному закону</w:t>
      </w:r>
      <w:proofErr w:type="gramEnd"/>
      <w:r w:rsidRPr="00B93108">
        <w:rPr>
          <w:rFonts w:ascii="Times New Roman" w:hAnsi="Times New Roman" w:cs="Times New Roman"/>
          <w:b/>
          <w:sz w:val="28"/>
          <w:szCs w:val="28"/>
        </w:rPr>
        <w:t xml:space="preserve"> и другим федеральным законам</w:t>
      </w:r>
      <w:r w:rsidRPr="00B93108">
        <w:rPr>
          <w:rFonts w:ascii="Times New Roman" w:hAnsi="Times New Roman" w:cs="Times New Roman"/>
          <w:sz w:val="28"/>
          <w:szCs w:val="28"/>
        </w:rPr>
        <w:t xml:space="preserve"> 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 xml:space="preserve">применяются </w:t>
      </w:r>
      <w:hyperlink r:id="rId11" w:history="1">
        <w:r w:rsidRPr="00B93108">
          <w:rPr>
            <w:rFonts w:ascii="Times New Roman" w:hAnsi="Times New Roman" w:cs="Times New Roman"/>
            <w:sz w:val="28"/>
            <w:szCs w:val="28"/>
            <w:u w:val="single"/>
          </w:rPr>
          <w:t>Конституция</w:t>
        </w:r>
      </w:hyperlink>
      <w:r w:rsidRPr="00B93108">
        <w:rPr>
          <w:rFonts w:ascii="Times New Roman" w:hAnsi="Times New Roman" w:cs="Times New Roman"/>
          <w:sz w:val="28"/>
          <w:szCs w:val="28"/>
          <w:u w:val="single"/>
        </w:rPr>
        <w:t xml:space="preserve"> Российской Федерации, федеральные конституционные законы, настоящий Федеральный закон и другие федеральные законы.</w:t>
      </w:r>
    </w:p>
    <w:p w14:paraId="1A69F7C2" w14:textId="77777777" w:rsidR="00DF70CE" w:rsidRPr="00B93108" w:rsidRDefault="00DF70CE" w:rsidP="00DF7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Таким образом, в статье 6 ФЗ № 131-ФЗ содержится специальная норма, приравнивающая конституции (уставы) по своей правовой природе и юридической значимости к законам и иным правовым актам субъекта Российской Федерации. В данной статье специально выделено положение,     в соответствии с которым конституции и уставы регионов не могут противоречить федеральным законам.</w:t>
      </w:r>
    </w:p>
    <w:p w14:paraId="6E527B1B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>В статье 3 Конституционного закона РС (Я) от 15.07.2022 15-з № 361-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3108">
        <w:rPr>
          <w:rFonts w:ascii="Times New Roman" w:hAnsi="Times New Roman" w:cs="Times New Roman"/>
          <w:sz w:val="28"/>
          <w:szCs w:val="28"/>
        </w:rPr>
        <w:t xml:space="preserve"> «О порядке принятия Конституционного закона РС (Я) «О внесении изменений и дополнений в Конституцию (Основной закон) РС (Я)» содержится не соответствующее федеральному законодательству определение «</w:t>
      </w:r>
      <w:r w:rsidRPr="00B93108">
        <w:rPr>
          <w:rFonts w:ascii="Times New Roman" w:hAnsi="Times New Roman" w:cs="Times New Roman"/>
          <w:b/>
          <w:sz w:val="28"/>
          <w:szCs w:val="28"/>
        </w:rPr>
        <w:t>вопросы их ведения</w:t>
      </w:r>
      <w:r w:rsidRPr="00B93108">
        <w:rPr>
          <w:rFonts w:ascii="Times New Roman" w:hAnsi="Times New Roman" w:cs="Times New Roman"/>
          <w:sz w:val="28"/>
          <w:szCs w:val="28"/>
        </w:rPr>
        <w:t xml:space="preserve">», что затрудняет практическое применение данной нормы права, так </w:t>
      </w:r>
      <w:r w:rsidRPr="00B93108">
        <w:rPr>
          <w:rFonts w:ascii="Times New Roman" w:hAnsi="Times New Roman" w:cs="Times New Roman"/>
          <w:sz w:val="28"/>
          <w:szCs w:val="28"/>
        </w:rPr>
        <w:lastRenderedPageBreak/>
        <w:t>как указанные в Конституционном законе РС (Я) правовые понятия и юридические термины на протяжении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длительного периода времени противоречат требованиям федерального законодательства. При этом, не ясно, что имеет в виду законодатель, применяя местоимение «их» - ведения муниципальных образований или ведения органов местного самоуправления муниципальных образований,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несомненно </w:t>
      </w:r>
      <w:r>
        <w:rPr>
          <w:rFonts w:ascii="Times New Roman" w:hAnsi="Times New Roman" w:cs="Times New Roman"/>
          <w:sz w:val="28"/>
          <w:szCs w:val="28"/>
        </w:rPr>
        <w:t xml:space="preserve">на практике </w:t>
      </w:r>
      <w:r w:rsidRPr="00B93108">
        <w:rPr>
          <w:rFonts w:ascii="Times New Roman" w:hAnsi="Times New Roman" w:cs="Times New Roman"/>
          <w:sz w:val="28"/>
          <w:szCs w:val="28"/>
        </w:rPr>
        <w:t>приведет к совершенно различным правовым последствиям.</w:t>
      </w:r>
    </w:p>
    <w:p w14:paraId="6D49AC66" w14:textId="77777777" w:rsidR="00DF70CE" w:rsidRPr="00B93108" w:rsidRDefault="00DF70CE" w:rsidP="00DF70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Ранее, в статье 6 Федерального закона № 131-ФЗ «Об общих принципах организации местного самоуправления в Российской Федерации», 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>которая утратила юридическую силу,</w:t>
      </w:r>
      <w:r w:rsidRPr="00B93108">
        <w:rPr>
          <w:rFonts w:ascii="Times New Roman" w:hAnsi="Times New Roman" w:cs="Times New Roman"/>
          <w:sz w:val="28"/>
          <w:szCs w:val="28"/>
        </w:rPr>
        <w:t xml:space="preserve"> содержалась следующая формулировка: «</w:t>
      </w:r>
      <w:r w:rsidRPr="00B931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ведении</w:t>
      </w:r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муниципальных образований находятся вопросы местного значения, </w:t>
      </w:r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 также отдельные государственные полномочия,</w:t>
      </w:r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которыми могут наделяться органы местного самоуправления». </w:t>
      </w:r>
    </w:p>
    <w:p w14:paraId="3E67ACFB" w14:textId="77777777" w:rsidR="00DF70CE" w:rsidRPr="00B93108" w:rsidRDefault="00DF70CE" w:rsidP="00DF70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более поздних редакциях данного Федерального закона, в том числе в редакции от 14.07.2022, понятие «вопросы ведения» муниципальных образований </w:t>
      </w:r>
      <w:r w:rsidRPr="00B931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было упразднено</w:t>
      </w:r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заменено на следующие понятия: «вопросы местного значения» (статьи 2, 14 и другие ФЗ № 131-ФЗ), «права органов местного самоуправления на решение вопросов» (статьи 14-16 ФЗ № 131-ФЗ), «полномочия органов местного самоуправления по решению вопросов местного значения» (ст. 17 ФЗ № 131-ФЗ</w:t>
      </w:r>
      <w:proofErr w:type="gramEnd"/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«наделение органов местного самоуправления отдельными государственными полномочиями» (глава 4 ФЗ № 131-ФЗ) и т.д</w:t>
      </w:r>
      <w:proofErr w:type="gramStart"/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14:paraId="2A63F0A0" w14:textId="77777777" w:rsidR="00DF70CE" w:rsidRPr="00B93108" w:rsidRDefault="00DF70CE" w:rsidP="00DF70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>Следовательно, положение статьи 3 Конституционного закона РС (Я) от 15.07.2022 15-з № 361-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3108">
        <w:rPr>
          <w:rFonts w:ascii="Times New Roman" w:hAnsi="Times New Roman" w:cs="Times New Roman"/>
          <w:sz w:val="28"/>
          <w:szCs w:val="28"/>
        </w:rPr>
        <w:t xml:space="preserve"> «О порядке принятия Конституционного закона РС (Я) «О внесении изменений и дополнений в Конституцию (Основной закон) РС (Я)» в котором органы местного самоуправления связаны в вопросах законодательной инициативы условием, связанным с «вопросами их ведения», должно быть приведено в соответствие с требованиями статьи 10 Федерального закона от 21.12.2021 № 414-ФЗ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(редакция от 14.03.2022) «Об общих принципах организации публичной власти в субъектах Российской Федерации», а также целого ряда статей Федерального закона         № 131-ФЗ «Об общих принципах организации местного самоуправления в Российской Федерации» - формулировку «по вопросам их ведения» следует исключить из текста данного закона и иных законов республики. </w:t>
      </w:r>
    </w:p>
    <w:p w14:paraId="571302FD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>В статье 3 Конституционного закона РС (Я) от 15.07.2022 15-з № 361-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3108">
        <w:rPr>
          <w:rFonts w:ascii="Times New Roman" w:hAnsi="Times New Roman" w:cs="Times New Roman"/>
          <w:sz w:val="28"/>
          <w:szCs w:val="28"/>
        </w:rPr>
        <w:t xml:space="preserve"> «О порядке принятия Конституционного закона РС (Я) «О внесении изменений и дополнений в Конституцию (Основной закон) РС (Я)» представительные органы местного самоуправления ограничены в своей законодательной инициативе обязательным условием - их законодательная конституционная инициатива (по внесению изменений и дополнений в Конституцию республики) должна быть исключительно </w:t>
      </w:r>
      <w:r w:rsidRPr="00B93108">
        <w:rPr>
          <w:rFonts w:ascii="Times New Roman" w:hAnsi="Times New Roman" w:cs="Times New Roman"/>
          <w:b/>
          <w:sz w:val="28"/>
          <w:szCs w:val="28"/>
        </w:rPr>
        <w:t>по вопросам их ведения</w:t>
      </w:r>
      <w:r w:rsidRPr="00B93108">
        <w:rPr>
          <w:rFonts w:ascii="Times New Roman" w:hAnsi="Times New Roman" w:cs="Times New Roman"/>
          <w:sz w:val="28"/>
          <w:szCs w:val="28"/>
        </w:rPr>
        <w:t>, что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 xml:space="preserve">противоречит требованиям федерального законодательства, в том числе статье 10 Федерального закона от 21.12.2021 № 414-ФЗ (редакция от 14.03.2022) «Об общих принципах организации публичной власти в субъектах Российской Федерации», нарушает и ограничивает права и свободы граждан Российской </w:t>
      </w:r>
      <w:r w:rsidRPr="00B93108">
        <w:rPr>
          <w:rFonts w:ascii="Times New Roman" w:hAnsi="Times New Roman" w:cs="Times New Roman"/>
          <w:sz w:val="28"/>
          <w:szCs w:val="28"/>
        </w:rPr>
        <w:lastRenderedPageBreak/>
        <w:t>Федерации, проживающих в муниципальном образовании, а также органов местного самоуправления, в частности муниципального образования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 xml:space="preserve">», в котором проживает более 11 000 человек. </w:t>
      </w:r>
      <w:proofErr w:type="gramEnd"/>
    </w:p>
    <w:p w14:paraId="0F668E16" w14:textId="77777777" w:rsidR="00DF70CE" w:rsidRPr="00B93108" w:rsidRDefault="00DF70CE" w:rsidP="00DF7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Вышеуказанные нарушения требований федерального законодательства со стороны высших органов государственной власти республики имеют для муниципального образования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>» не только теоретическое, но и конкретное практическое значение, поскольку в результате подобных противоречий межу федеральным и региональным законодательством ГС (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>) РС (Я) нарушены права и законные интересы муниципального образования и его жителей (население поселка городского типа около 11 000 человек).</w:t>
      </w:r>
    </w:p>
    <w:p w14:paraId="6C65A43A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В конце 2021 года муниципальное образование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>» обратилось в Государственное Собрание (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) РС (Я) (копия обращения прилагается) с законодательной </w:t>
      </w:r>
      <w:r w:rsidRPr="00B93108">
        <w:rPr>
          <w:rFonts w:ascii="Times New Roman" w:hAnsi="Times New Roman" w:cs="Times New Roman"/>
          <w:b/>
          <w:sz w:val="28"/>
          <w:szCs w:val="28"/>
        </w:rPr>
        <w:t>конституционной инициативой</w:t>
      </w:r>
      <w:r w:rsidRPr="00B93108">
        <w:rPr>
          <w:rFonts w:ascii="Times New Roman" w:hAnsi="Times New Roman" w:cs="Times New Roman"/>
          <w:sz w:val="28"/>
          <w:szCs w:val="28"/>
        </w:rPr>
        <w:t xml:space="preserve"> о дополнении статьи 45 Конституции РС (Я) –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>» просило включить в конституционный перечень административно-территориальных единиц республики поселок городского типа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>», в том числе по причине того, что данный поселок, являясь по своему муниципальному статусу городским округом, входит территориально в состав другого самостоятельного городского округа «Город Якутск», который является административно-территориальной единицей высшего уровня. Данный юридический нонсенс порождает всевозможные правовые коллизии, в результате чего страдают рядовые жители муниципального образования.</w:t>
      </w:r>
    </w:p>
    <w:p w14:paraId="125A34CB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В ответ на данное обращение, оформленное по всем правилам Регламента ГС (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>) РС (Я), 12.11.2021 председатель Окружного Совета депутатов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 xml:space="preserve">» получил ответ от Председателя ГС (ИТ) РС (Я) (прилагается), из которого следует, что представительный орган местного самоуправления </w:t>
      </w:r>
      <w:r w:rsidRPr="00B93108">
        <w:rPr>
          <w:rFonts w:ascii="Times New Roman" w:hAnsi="Times New Roman" w:cs="Times New Roman"/>
          <w:b/>
          <w:sz w:val="28"/>
          <w:szCs w:val="28"/>
        </w:rPr>
        <w:t>не является субъектом законодательной инициативы, так как предлагаемый к рассмотрению вопрос не относится к вопросу ведения органа местного самоуправления.</w:t>
      </w:r>
    </w:p>
    <w:p w14:paraId="29A7FCA1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ссылка делается исключительно на статью 3 Конституционного закона РС (Я) от 15.07.2022 15-з № 361-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3108">
        <w:rPr>
          <w:rFonts w:ascii="Times New Roman" w:hAnsi="Times New Roman" w:cs="Times New Roman"/>
          <w:sz w:val="28"/>
          <w:szCs w:val="28"/>
        </w:rPr>
        <w:t xml:space="preserve"> «О порядке принятия Конституционного закона РС (Я) «О внесении изменений и дополнений в Конституцию (Основной закон) РС (Я)», а не на статью 6 Федерального закона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(действовала до 01.06.2022) и статью 10 Федерального закона от 21.12.2021 № 414-ФЗ (редакция от 14.03.2022) «Об общих принципах организации публичной власти в субъектах Российской Федерации».</w:t>
      </w:r>
    </w:p>
    <w:p w14:paraId="2C937EC3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Ранее, (до 01.06.2022) статья 6 Федерального закона от 06.10.1999              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имела следующее содержание:</w:t>
      </w:r>
    </w:p>
    <w:p w14:paraId="3172C340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«Право законодательной инициативы в законодательном (представительном) органе государственной власти субъекта Российской </w:t>
      </w:r>
      <w:r w:rsidRPr="00B93108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принадлежит депутатам,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Федерации), </w:t>
      </w:r>
      <w:r w:rsidRPr="00B93108">
        <w:rPr>
          <w:rFonts w:ascii="Times New Roman" w:hAnsi="Times New Roman" w:cs="Times New Roman"/>
          <w:b/>
          <w:sz w:val="28"/>
          <w:szCs w:val="28"/>
        </w:rPr>
        <w:t xml:space="preserve">представительным органам местного самоуправления.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 xml:space="preserve">Конституцией (уставом) субъекта Российской Федерации право законодательной инициативы может быть предоставлено иным органам, членам Совета Федерации Федерального Собрания Российской Федерации - представителям от законодательного (представительного) и исполнительного органов государственной власти данного субъекта Российской Федерации, общественным объединениям, </w:t>
      </w:r>
      <w:r w:rsidRPr="00B93108">
        <w:rPr>
          <w:rFonts w:ascii="Times New Roman" w:hAnsi="Times New Roman" w:cs="Times New Roman"/>
          <w:b/>
          <w:sz w:val="28"/>
          <w:szCs w:val="28"/>
        </w:rPr>
        <w:t>а также гражданам,</w:t>
      </w:r>
      <w:r w:rsidRPr="00B93108">
        <w:rPr>
          <w:rFonts w:ascii="Times New Roman" w:hAnsi="Times New Roman" w:cs="Times New Roman"/>
          <w:sz w:val="28"/>
          <w:szCs w:val="28"/>
        </w:rPr>
        <w:t xml:space="preserve"> проживающим на территории данного субъекта Российской Федерации» (в редакции Федерального закона от 29.03.2008 № 30-ФЗ).</w:t>
      </w:r>
      <w:proofErr w:type="gramEnd"/>
    </w:p>
    <w:p w14:paraId="1AB941DF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С </w:t>
      </w:r>
      <w:r w:rsidRPr="00B93108">
        <w:rPr>
          <w:rFonts w:ascii="Times New Roman" w:hAnsi="Times New Roman" w:cs="Times New Roman"/>
          <w:b/>
          <w:sz w:val="28"/>
          <w:szCs w:val="28"/>
        </w:rPr>
        <w:t>01.06.2022</w:t>
      </w:r>
      <w:r w:rsidRPr="00B93108">
        <w:rPr>
          <w:rFonts w:ascii="Times New Roman" w:hAnsi="Times New Roman" w:cs="Times New Roman"/>
          <w:sz w:val="28"/>
          <w:szCs w:val="28"/>
        </w:rPr>
        <w:t xml:space="preserve"> статья 6 (вместе с другими статьями и разделами) Федерального закона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</w:t>
      </w:r>
      <w:r w:rsidRPr="00B93108">
        <w:rPr>
          <w:rFonts w:ascii="Times New Roman" w:hAnsi="Times New Roman" w:cs="Times New Roman"/>
          <w:b/>
          <w:sz w:val="28"/>
          <w:szCs w:val="28"/>
        </w:rPr>
        <w:t>утратила юридическую силу.</w:t>
      </w:r>
    </w:p>
    <w:p w14:paraId="5020D6C3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После 01.06.2022, вместо статьи 6 вышеуказанного Федерального закона применяется статья 10 Федерального закона от 21.12.2021 № 414-ФЗ (редакция от 14.03.2022) «Об общих принципах организации публичной власти в субъектах Российской Федерации».</w:t>
      </w:r>
    </w:p>
    <w:p w14:paraId="16DBCD03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Хотя, и в статье 6 и в статье 10 вышеуказанных федеральных законов представительные органы местного самоуправления указаны в качестве субъекта законодательной инициативы в субъектах Российской Федерации </w:t>
      </w:r>
      <w:r w:rsidRPr="00B93108">
        <w:rPr>
          <w:rFonts w:ascii="Times New Roman" w:hAnsi="Times New Roman" w:cs="Times New Roman"/>
          <w:b/>
          <w:sz w:val="28"/>
          <w:szCs w:val="28"/>
        </w:rPr>
        <w:t>без всяких условий и ограничений.</w:t>
      </w:r>
    </w:p>
    <w:p w14:paraId="09549B39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 xml:space="preserve">В соответствии со статьей 6 Федерального закона от 21.12.2021 № 414-ФЗ «Об общих принципах организации публичной власти в субъектах Российской Федерации» (редакция от 14.03.2022) в случае противоречия </w:t>
      </w:r>
      <w:r w:rsidRPr="00B93108">
        <w:rPr>
          <w:rFonts w:ascii="Times New Roman" w:hAnsi="Times New Roman" w:cs="Times New Roman"/>
          <w:b/>
          <w:sz w:val="28"/>
          <w:szCs w:val="28"/>
        </w:rPr>
        <w:t>конституции</w:t>
      </w:r>
      <w:r w:rsidRPr="00B93108">
        <w:rPr>
          <w:rFonts w:ascii="Times New Roman" w:hAnsi="Times New Roman" w:cs="Times New Roman"/>
          <w:sz w:val="28"/>
          <w:szCs w:val="28"/>
        </w:rPr>
        <w:t xml:space="preserve"> (устава), закона, иного нормативного правового акта субъекта Российской Федерации, регулирующих вопросы организации местного самоуправления и определяющих полномочия органов местного самоуправления и должностных лиц местного самоуправления, Конституции Российской Федерации, федеральным конституционным законам, настоящему Федеральному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закону и другим федеральным законам 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>применяются Конституция Российской Федерации, федеральные конституционные законы, настоящий Федеральный закон и другие федеральные законы.</w:t>
      </w:r>
      <w:r w:rsidRPr="00B9310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D396DA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Несмотря на вышеуказанные формулировки федерального законодательства, ГС (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>) РС (Я) в вопросах правоприменительной практики, связанной с законодательной, конституционной инициативой, применяют положения статьи 3 Конституционного закона РС (Я) от 15.07.2022 15-з № 361-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3108">
        <w:rPr>
          <w:rFonts w:ascii="Times New Roman" w:hAnsi="Times New Roman" w:cs="Times New Roman"/>
          <w:sz w:val="28"/>
          <w:szCs w:val="28"/>
        </w:rPr>
        <w:t xml:space="preserve"> «О порядке принятия Конституционного закона РС (Я) «О внесении изменений и дополнений в Конституцию (Основной закон) РС (Я)».</w:t>
      </w:r>
    </w:p>
    <w:p w14:paraId="094EE511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В соответствии с данной статьей республиканского закона предложения об изменениях и дополнениях Конституции (Основного закона) Республики Саха (Якутия) могут вносить также Правительство Республики Саха (Якутия), республиканские органы региональных отделений политических партий и </w:t>
      </w:r>
      <w:r w:rsidRPr="00B93108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общественных объединений, а также представительные органы местного самоуправления  </w:t>
      </w:r>
      <w:r w:rsidRPr="00B93108">
        <w:rPr>
          <w:rFonts w:ascii="Times New Roman" w:hAnsi="Times New Roman" w:cs="Times New Roman"/>
          <w:b/>
          <w:sz w:val="28"/>
          <w:szCs w:val="28"/>
        </w:rPr>
        <w:t xml:space="preserve">по вопросам их ведения </w:t>
      </w:r>
      <w:r w:rsidRPr="00B93108">
        <w:rPr>
          <w:rFonts w:ascii="Times New Roman" w:hAnsi="Times New Roman" w:cs="Times New Roman"/>
          <w:sz w:val="28"/>
          <w:szCs w:val="28"/>
        </w:rPr>
        <w:t xml:space="preserve">(редакция от 21.10.2021). </w:t>
      </w:r>
    </w:p>
    <w:p w14:paraId="32B675AC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  <w:t>Председатель ГС (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) Еремеев А.И. в своем ответе от 12.11.2021                № 1гс-666 указывает, что предложения об изменениях и дополнениях Конституции РС (Я) могут вносить также органы местного самоуправления </w:t>
      </w:r>
      <w:r w:rsidRPr="00B93108">
        <w:rPr>
          <w:rFonts w:ascii="Times New Roman" w:hAnsi="Times New Roman" w:cs="Times New Roman"/>
          <w:b/>
          <w:sz w:val="28"/>
          <w:szCs w:val="28"/>
        </w:rPr>
        <w:t>по вопросам их ведения</w:t>
      </w:r>
      <w:r w:rsidRPr="00B93108">
        <w:rPr>
          <w:rFonts w:ascii="Times New Roman" w:hAnsi="Times New Roman" w:cs="Times New Roman"/>
          <w:sz w:val="28"/>
          <w:szCs w:val="28"/>
        </w:rPr>
        <w:t xml:space="preserve"> (стр. 1, последний абзац). При этом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он ссылается на абзац 5 части 1 статьи 3 вышеуказанного закона республики.</w:t>
      </w:r>
    </w:p>
    <w:p w14:paraId="1CCD1FAD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  <w:t>Таким образом, руководитель высшего законодательного органа субъекта Российской Федерации отказывает органам местного самоуправления (а в их лице и всем жителям муниципального образования) в реализации конституционного права законодательной, конституционной инициативы, направленной на изменение статуса именно своей административно-территориальной единицы, что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3108">
        <w:rPr>
          <w:rFonts w:ascii="Times New Roman" w:hAnsi="Times New Roman" w:cs="Times New Roman"/>
          <w:sz w:val="28"/>
          <w:szCs w:val="28"/>
        </w:rPr>
        <w:t xml:space="preserve"> по мнению Председателя, также не относится к вопросам ведения муниципального образования.</w:t>
      </w:r>
    </w:p>
    <w:p w14:paraId="044501AC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  <w:t>Председатель ГС (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>) РС (Я) допускает неправильное толкование и применение, в том числе, законов республики по следующим причинам.</w:t>
      </w:r>
    </w:p>
    <w:p w14:paraId="665DE472" w14:textId="77777777" w:rsidR="00DF70CE" w:rsidRPr="00B93108" w:rsidRDefault="00DF70CE" w:rsidP="00DF70C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В прежней редакции статьи 6 Федерального закона № 131-ФЗ «Об общих принципах организации местного самоуправления в Российской Федерации», 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>которая утратила юридическую силу,</w:t>
      </w:r>
      <w:r w:rsidRPr="00B93108">
        <w:rPr>
          <w:rFonts w:ascii="Times New Roman" w:hAnsi="Times New Roman" w:cs="Times New Roman"/>
          <w:sz w:val="28"/>
          <w:szCs w:val="28"/>
        </w:rPr>
        <w:t xml:space="preserve"> содержалась следующая формулировка: «</w:t>
      </w:r>
      <w:r w:rsidRPr="00B931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ведении</w:t>
      </w:r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муниципальных образований находятся вопросы местного значения, </w:t>
      </w:r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 также отдельные государственные полномочия,</w:t>
      </w:r>
      <w:r w:rsidRPr="00B931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которыми могут наделяться органы местного самоуправления». </w:t>
      </w:r>
    </w:p>
    <w:p w14:paraId="3B11D5C3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  <w:t>Следовательно, в ведении муниципальных образований находятся не только вопросы местного значения, но и вопросы, связанные с выполнением органами местного самоуправления отдельных государственных полномочий, которые не только переданы конкретному муниципальному образованию, но и могут быть переданы в дальнейшем (подлежат передаче по закону).</w:t>
      </w:r>
    </w:p>
    <w:p w14:paraId="36426658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19 ФЗ № 131-ФЗ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субъектов Российской Федерации, отдельными государственными полномочиями субъектов Российской Федерации - законами субъектов Российской Федерации. Наделение органов местного самоуправления отдельными государственными полномочиями иными нормативными правовыми актами не допускается. Наделение органов местного самоуправления отдельными государственными полномочиями по предметам совместного ведения Российской Федерации и субъектов Российской Федерации законами субъектов Российской Федерации допускается, если это не противоречит федеральным законам. </w:t>
      </w:r>
    </w:p>
    <w:p w14:paraId="2C5D02E8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  <w:t xml:space="preserve">Вопросы административно-территориального устройства субъектов Российской Федерации находятся в ведении законодательных органов субъектов Российской Федерации. </w:t>
      </w:r>
    </w:p>
    <w:p w14:paraId="074535F5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>Согласно постановления Конституционного Суда Российской Федерации</w:t>
      </w:r>
      <w:r w:rsidRPr="00B93108">
        <w:t xml:space="preserve"> </w:t>
      </w:r>
      <w:r w:rsidRPr="00B93108">
        <w:rPr>
          <w:rFonts w:ascii="Times New Roman" w:hAnsi="Times New Roman" w:cs="Times New Roman"/>
          <w:sz w:val="28"/>
          <w:szCs w:val="28"/>
        </w:rPr>
        <w:t xml:space="preserve">от 22.01.2002 № 2-П «По делу о проверке конституционности части второй статьи 69, части второй статьи 70 и статьи 90 Конституции Республики Татарстан, а также пункта 2 статьи 4 и пункта 8 статьи 21 Закона Республики </w:t>
      </w:r>
      <w:r w:rsidRPr="00B93108">
        <w:rPr>
          <w:rFonts w:ascii="Times New Roman" w:hAnsi="Times New Roman" w:cs="Times New Roman"/>
          <w:sz w:val="28"/>
          <w:szCs w:val="28"/>
        </w:rPr>
        <w:lastRenderedPageBreak/>
        <w:t xml:space="preserve">Татарстан «О выборах народных депутатов Республики Татарстан» в связи с жалобой гражданина М.М. 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Салямова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>»,  административно - территориальное деление республики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 xml:space="preserve">как субъекта Российской Федерации, поскольку оно связано с ее территориальным устройством, обусловливающим также организацию государственной власти по территориальному признаку, </w:t>
      </w:r>
      <w:r w:rsidRPr="00B93108">
        <w:rPr>
          <w:rFonts w:ascii="Times New Roman" w:hAnsi="Times New Roman" w:cs="Times New Roman"/>
          <w:b/>
          <w:sz w:val="28"/>
          <w:szCs w:val="28"/>
        </w:rPr>
        <w:t>относится к элементам конституционного статуса субъекта Российской Федерации</w:t>
      </w:r>
      <w:r w:rsidRPr="00B93108">
        <w:rPr>
          <w:rFonts w:ascii="Times New Roman" w:hAnsi="Times New Roman" w:cs="Times New Roman"/>
          <w:sz w:val="28"/>
          <w:szCs w:val="28"/>
        </w:rPr>
        <w:t xml:space="preserve"> и, по смыслу статьи 66 (часть 1) во взаимосвязи со статьями 1 (часть 1), 11 (часть 2), 71,  72,  73,  76 и 77 Конституции Российской Федерации, </w:t>
      </w:r>
      <w:r w:rsidRPr="00B93108">
        <w:rPr>
          <w:rFonts w:ascii="Times New Roman" w:hAnsi="Times New Roman" w:cs="Times New Roman"/>
          <w:sz w:val="28"/>
          <w:szCs w:val="28"/>
          <w:u w:val="single"/>
        </w:rPr>
        <w:t>подлежит установлению самой конституцией республики, в которой</w:t>
      </w:r>
      <w:proofErr w:type="gramEnd"/>
      <w:r w:rsidRPr="00B93108">
        <w:rPr>
          <w:rFonts w:ascii="Times New Roman" w:hAnsi="Times New Roman" w:cs="Times New Roman"/>
          <w:sz w:val="28"/>
          <w:szCs w:val="28"/>
          <w:u w:val="single"/>
        </w:rPr>
        <w:t xml:space="preserve"> должен содержаться конкретный перечень административно - территориальных единиц, непосредственно входящих в ее состав </w:t>
      </w:r>
      <w:r w:rsidRPr="00B93108">
        <w:rPr>
          <w:rFonts w:ascii="Times New Roman" w:hAnsi="Times New Roman" w:cs="Times New Roman"/>
          <w:sz w:val="28"/>
          <w:szCs w:val="28"/>
        </w:rPr>
        <w:t>(Постановление Конституционного Суда Российской Федерации от 24 января 1997 года по делу о проверке конституционности Закона Удмуртской Республики от 17 апреля 1996 года «О системе органов государственной власти в Удмуртской Республике»).</w:t>
      </w:r>
    </w:p>
    <w:p w14:paraId="0533A9E9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12 Закона РС (Я)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№ 77-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93108">
        <w:rPr>
          <w:rFonts w:ascii="Times New Roman" w:hAnsi="Times New Roman" w:cs="Times New Roman"/>
          <w:sz w:val="28"/>
          <w:szCs w:val="28"/>
        </w:rPr>
        <w:t xml:space="preserve"> «Об административно-территориальном устройстве РС (Я)» решение вопросов административно-территориального устройства РС (Я) осуществляется на территории РС (Я) органами государственной власти РС (Я) </w:t>
      </w:r>
      <w:r w:rsidRPr="00B93108">
        <w:rPr>
          <w:rFonts w:ascii="Times New Roman" w:hAnsi="Times New Roman" w:cs="Times New Roman"/>
          <w:b/>
          <w:sz w:val="28"/>
          <w:szCs w:val="28"/>
        </w:rPr>
        <w:t>и органами местного самоуправления.</w:t>
      </w:r>
    </w:p>
    <w:p w14:paraId="2A0A0213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Следовательно, часть данных вопросов в сфере административно-территориального устройства теоретически и даже практически может быть передана законодательным органом государственной власти республики соответствующим муниципальным образованиям для осуществления отдельных государственных полномочий,</w:t>
      </w:r>
      <w:r w:rsidRPr="00B93108">
        <w:rPr>
          <w:rFonts w:ascii="Times New Roman" w:hAnsi="Times New Roman" w:cs="Times New Roman"/>
          <w:b/>
          <w:sz w:val="28"/>
          <w:szCs w:val="28"/>
        </w:rPr>
        <w:t xml:space="preserve"> поскольку может находиться в «ведении» муниципального образования, в том числе как переданное муниципальному образованию государственное полномочие.</w:t>
      </w:r>
    </w:p>
    <w:p w14:paraId="5CFE4FBE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Соответственно, даже при наличии в статьей 3 вышеуказанного Конституционного закона Р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>Я) формулировки «по вопросам их ведения», ГС (ИТ) РС (Я) следовало принять законодательную (конституционную) инициативу муниципального образования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>» и рассмотреть ее по существу.</w:t>
      </w:r>
    </w:p>
    <w:p w14:paraId="234618BF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Вопросы установления и изменения границ муниципального образования, в том числе и административно-территориальных границ, является важнейшим для каждого конкретного муниципального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в том числе для организации решения вопросов государственного и муниципального управления и разграничения полномочий в рамках субъекта Российской Федерации. Право участия в решении данного вопроса является основополагающим и одним из приоритетных, базовых прав органов местного самоуправления муниципального образования. Муниципальное образование не может не участвовать в решении данного вопроса, а также в законодательной инициативе по реализации данных прав и полномочий.</w:t>
      </w:r>
    </w:p>
    <w:p w14:paraId="5330205E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>Кроме этого, ГС (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>) РС (Я) в статье 6 Закона РС (Я) З № 77-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93108">
        <w:rPr>
          <w:rFonts w:ascii="Times New Roman" w:hAnsi="Times New Roman" w:cs="Times New Roman"/>
          <w:sz w:val="28"/>
          <w:szCs w:val="28"/>
        </w:rPr>
        <w:t xml:space="preserve"> «Об административно-территориальном устройстве РС (Я)» предоставляет органам местного самоуправления </w:t>
      </w:r>
      <w:r w:rsidRPr="00B93108">
        <w:rPr>
          <w:rFonts w:ascii="Times New Roman" w:hAnsi="Times New Roman" w:cs="Times New Roman"/>
          <w:b/>
          <w:sz w:val="28"/>
          <w:szCs w:val="28"/>
        </w:rPr>
        <w:t xml:space="preserve">право вносить на рассмотрение органов </w:t>
      </w:r>
      <w:r w:rsidRPr="00B93108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государственной власти РС (Я) предложения</w:t>
      </w:r>
      <w:r w:rsidRPr="00B93108">
        <w:rPr>
          <w:rFonts w:ascii="Times New Roman" w:hAnsi="Times New Roman" w:cs="Times New Roman"/>
          <w:sz w:val="28"/>
          <w:szCs w:val="28"/>
        </w:rPr>
        <w:t xml:space="preserve"> по вопросам административно-территориального устройства РС (Я) на своей территории, выражать мнение по проектам правовых актов, участвовать в выявлении мнения населения по данным вопросам. В данной части закон ЗР № 361-</w:t>
      </w:r>
      <w:r w:rsidRPr="00B9310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93108">
        <w:rPr>
          <w:rFonts w:ascii="Times New Roman" w:hAnsi="Times New Roman" w:cs="Times New Roman"/>
          <w:sz w:val="28"/>
          <w:szCs w:val="28"/>
        </w:rPr>
        <w:t xml:space="preserve"> противоречит положениям статьи 6 вышеуказанного закона республики.</w:t>
      </w:r>
    </w:p>
    <w:p w14:paraId="78568CD6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Законодатель республики также нарушает требования статьи 9 Закона РС (Я) от 06.07.1995 </w:t>
      </w:r>
      <w:proofErr w:type="gramStart"/>
      <w:r w:rsidRPr="00B93108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 № 78-1 «Об административно-территориальном устройстве Республики Саха (Якутия)», поскольку поселок городского типа представляет собой населенный пункт с численностью населения до 10 тысяч человек. Населенный пункт с численностью жителей от 10 до 25 тысяч человек должен быть преобразован в город улусного (районного) значения.  В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 xml:space="preserve">» численность населения более 11 000 человек. При этом, </w:t>
      </w:r>
      <w:r w:rsidRPr="00B93108">
        <w:rPr>
          <w:rFonts w:ascii="Times New Roman" w:hAnsi="Times New Roman" w:cs="Times New Roman"/>
          <w:b/>
          <w:sz w:val="28"/>
          <w:szCs w:val="28"/>
        </w:rPr>
        <w:t>муниципальное образование лишено в ГС (</w:t>
      </w:r>
      <w:proofErr w:type="gramStart"/>
      <w:r w:rsidRPr="00B93108">
        <w:rPr>
          <w:rFonts w:ascii="Times New Roman" w:hAnsi="Times New Roman" w:cs="Times New Roman"/>
          <w:b/>
          <w:sz w:val="28"/>
          <w:szCs w:val="28"/>
        </w:rPr>
        <w:t>ИТ</w:t>
      </w:r>
      <w:proofErr w:type="gramEnd"/>
      <w:r w:rsidRPr="00B93108">
        <w:rPr>
          <w:rFonts w:ascii="Times New Roman" w:hAnsi="Times New Roman" w:cs="Times New Roman"/>
          <w:b/>
          <w:sz w:val="28"/>
          <w:szCs w:val="28"/>
        </w:rPr>
        <w:t>) РС (Я) права законодательной инициативы и не может инициировать вопрос в ГС (ИТ) РС (Я) о преобразовании поселка в город, так как, по мнению законодателя республики данный вопрос не относится к вопросам ведения муниципального образования.</w:t>
      </w:r>
    </w:p>
    <w:p w14:paraId="2B65F404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3108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>нарушаю</w:t>
      </w:r>
      <w:r w:rsidRPr="00B9310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B93108">
        <w:rPr>
          <w:rFonts w:ascii="Times New Roman" w:hAnsi="Times New Roman" w:cs="Times New Roman"/>
          <w:sz w:val="28"/>
          <w:szCs w:val="28"/>
        </w:rPr>
        <w:t xml:space="preserve"> положения Конституции Российской Федерации, федерального законодательства, а также законодательства республики по вопросам, связанным с реализацией муниципальными образованиями права законодательной инициативы в республике, что приводит к нарушениям прав и свобод юридических и физических лиц на территории соответствующего муниципального образования.</w:t>
      </w:r>
    </w:p>
    <w:p w14:paraId="014F041D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B93108">
        <w:rPr>
          <w:rFonts w:ascii="Times New Roman" w:hAnsi="Times New Roman" w:cs="Times New Roman"/>
          <w:sz w:val="28"/>
          <w:szCs w:val="28"/>
          <w:shd w:val="clear" w:color="auto" w:fill="FFFFFF"/>
        </w:rPr>
        <w:t>оложения конституционного закона РС (Я) не позволяют органам местного самоуправления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  <w:shd w:val="clear" w:color="auto" w:fill="FFFFFF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  <w:shd w:val="clear" w:color="auto" w:fill="FFFFFF"/>
        </w:rPr>
        <w:t>» реализовать право законодательной инициативы в ГС (</w:t>
      </w:r>
      <w:proofErr w:type="gramStart"/>
      <w:r w:rsidRPr="00B93108">
        <w:rPr>
          <w:rFonts w:ascii="Times New Roman" w:hAnsi="Times New Roman" w:cs="Times New Roman"/>
          <w:sz w:val="28"/>
          <w:szCs w:val="28"/>
          <w:shd w:val="clear" w:color="auto" w:fill="FFFFFF"/>
        </w:rPr>
        <w:t>ИТ</w:t>
      </w:r>
      <w:proofErr w:type="gramEnd"/>
      <w:r w:rsidRPr="00B93108">
        <w:rPr>
          <w:rFonts w:ascii="Times New Roman" w:hAnsi="Times New Roman" w:cs="Times New Roman"/>
          <w:sz w:val="28"/>
          <w:szCs w:val="28"/>
          <w:shd w:val="clear" w:color="auto" w:fill="FFFFFF"/>
        </w:rPr>
        <w:t>) РС (Я), решить вопросы изменения статуса административно-территориальной единицы муниципального образования.</w:t>
      </w:r>
    </w:p>
    <w:p w14:paraId="4F5D8B06" w14:textId="77777777" w:rsidR="00DF70CE" w:rsidRPr="00B93108" w:rsidRDefault="00DF70CE" w:rsidP="00DF70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93108">
        <w:rPr>
          <w:rFonts w:ascii="Times New Roman" w:hAnsi="Times New Roman" w:cs="Times New Roman"/>
          <w:sz w:val="28"/>
          <w:szCs w:val="28"/>
        </w:rPr>
        <w:t>На основании изложенного, в целях защиты прав и законных интересов               ГО «</w:t>
      </w:r>
      <w:proofErr w:type="spellStart"/>
      <w:r w:rsidRPr="00B93108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B93108">
        <w:rPr>
          <w:rFonts w:ascii="Times New Roman" w:hAnsi="Times New Roman" w:cs="Times New Roman"/>
          <w:sz w:val="28"/>
          <w:szCs w:val="28"/>
        </w:rPr>
        <w:t xml:space="preserve">», других муниципальных образований республики, руководствуясь требованиями федерального законодательства, положениями  </w:t>
      </w:r>
      <w:r>
        <w:rPr>
          <w:rFonts w:ascii="Times New Roman" w:hAnsi="Times New Roman" w:cs="Times New Roman"/>
          <w:sz w:val="28"/>
          <w:szCs w:val="28"/>
        </w:rPr>
        <w:t xml:space="preserve">стати 62.1 Конституции РС (Я),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>
        <w:rPr>
          <w:rFonts w:ascii="Times New Roman" w:hAnsi="Times New Roman" w:cs="Times New Roman"/>
          <w:sz w:val="28"/>
          <w:szCs w:val="28"/>
        </w:rPr>
        <w:t xml:space="preserve">убрать из </w:t>
      </w:r>
      <w:r w:rsidRPr="00B93108">
        <w:rPr>
          <w:rFonts w:ascii="Times New Roman" w:hAnsi="Times New Roman" w:cs="Times New Roman"/>
          <w:sz w:val="28"/>
          <w:szCs w:val="28"/>
        </w:rPr>
        <w:t>статьи 3</w:t>
      </w:r>
      <w:r w:rsidRPr="00B93108">
        <w:t xml:space="preserve"> </w:t>
      </w:r>
      <w:r w:rsidRPr="00B93108">
        <w:rPr>
          <w:rFonts w:ascii="Times New Roman" w:hAnsi="Times New Roman" w:cs="Times New Roman"/>
          <w:sz w:val="28"/>
          <w:szCs w:val="28"/>
        </w:rPr>
        <w:t>Конституционного закона Республики Саха (Якутия) от 15.06.2002 15-з № 361-II (редакция от 21.10.2021) «О порядке принятия Конституционного закона Республики Саха (Якутия) «О внесении изменений и дополнений в Конституцию (Основной закон</w:t>
      </w:r>
      <w:proofErr w:type="gramEnd"/>
      <w:r w:rsidRPr="00B93108">
        <w:rPr>
          <w:rFonts w:ascii="Times New Roman" w:hAnsi="Times New Roman" w:cs="Times New Roman"/>
          <w:sz w:val="28"/>
          <w:szCs w:val="28"/>
        </w:rPr>
        <w:t xml:space="preserve">) Республики Саха (Якутия)» </w:t>
      </w:r>
      <w:r>
        <w:rPr>
          <w:rFonts w:ascii="Times New Roman" w:hAnsi="Times New Roman" w:cs="Times New Roman"/>
          <w:sz w:val="28"/>
          <w:szCs w:val="28"/>
        </w:rPr>
        <w:t>после слов «представительные органы местного самоуправления»</w:t>
      </w:r>
      <w:r w:rsidRPr="00C416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выражение </w:t>
      </w:r>
      <w:r w:rsidRPr="00B93108">
        <w:rPr>
          <w:rFonts w:ascii="Times New Roman" w:hAnsi="Times New Roman" w:cs="Times New Roman"/>
          <w:sz w:val="28"/>
          <w:szCs w:val="28"/>
        </w:rPr>
        <w:t>«по вопросам их ведения»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AB51C0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16C1FA0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C05EDAD" w14:textId="77777777" w:rsidR="00DF70CE" w:rsidRPr="00B93108" w:rsidRDefault="00DF70CE" w:rsidP="00DF70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108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14:paraId="0A7BFAAA" w14:textId="77777777" w:rsidR="00DF70CE" w:rsidRPr="00B93108" w:rsidRDefault="00DF70CE" w:rsidP="00DF7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16663964" w14:textId="77777777" w:rsidR="003C39FB" w:rsidRPr="00265063" w:rsidRDefault="003C39FB" w:rsidP="003C39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AB46600" w14:textId="77777777" w:rsidR="003C39FB" w:rsidRPr="00265063" w:rsidRDefault="003C39FB" w:rsidP="003C39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6506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14:paraId="25BA0271" w14:textId="77777777" w:rsidR="003C39FB" w:rsidRPr="00265063" w:rsidRDefault="003C39FB" w:rsidP="003C39F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65063">
        <w:rPr>
          <w:rFonts w:ascii="Times New Roman" w:hAnsi="Times New Roman" w:cs="Times New Roman"/>
          <w:sz w:val="24"/>
          <w:szCs w:val="24"/>
        </w:rPr>
        <w:tab/>
      </w:r>
      <w:r w:rsidRPr="00265063">
        <w:rPr>
          <w:rFonts w:ascii="Times New Roman" w:hAnsi="Times New Roman" w:cs="Times New Roman"/>
          <w:sz w:val="24"/>
          <w:szCs w:val="24"/>
        </w:rPr>
        <w:tab/>
      </w:r>
      <w:r w:rsidRPr="00265063">
        <w:rPr>
          <w:rFonts w:ascii="Times New Roman" w:hAnsi="Times New Roman" w:cs="Times New Roman"/>
          <w:sz w:val="24"/>
          <w:szCs w:val="24"/>
        </w:rPr>
        <w:tab/>
      </w:r>
      <w:r w:rsidRPr="00265063">
        <w:rPr>
          <w:rFonts w:ascii="Times New Roman" w:hAnsi="Times New Roman" w:cs="Times New Roman"/>
          <w:sz w:val="24"/>
          <w:szCs w:val="24"/>
        </w:rPr>
        <w:tab/>
      </w:r>
    </w:p>
    <w:p w14:paraId="6BFC66DD" w14:textId="77777777" w:rsidR="003C39FB" w:rsidRDefault="003C39FB" w:rsidP="003C39FB">
      <w:pPr>
        <w:pStyle w:val="224"/>
        <w:shd w:val="clear" w:color="auto" w:fill="auto"/>
        <w:tabs>
          <w:tab w:val="left" w:pos="5775"/>
        </w:tabs>
        <w:spacing w:line="259" w:lineRule="exact"/>
        <w:ind w:firstLine="709"/>
        <w:jc w:val="both"/>
      </w:pPr>
    </w:p>
    <w:p w14:paraId="4D0326DE" w14:textId="77777777" w:rsidR="003C39FB" w:rsidRDefault="003C39FB" w:rsidP="003C39FB">
      <w:pPr>
        <w:pStyle w:val="224"/>
        <w:shd w:val="clear" w:color="auto" w:fill="auto"/>
        <w:tabs>
          <w:tab w:val="left" w:pos="5775"/>
        </w:tabs>
        <w:spacing w:line="259" w:lineRule="exact"/>
        <w:ind w:firstLine="709"/>
        <w:jc w:val="both"/>
      </w:pPr>
    </w:p>
    <w:p w14:paraId="0CF6F2C9" w14:textId="77777777" w:rsidR="003C39FB" w:rsidRDefault="003C39FB" w:rsidP="003C39FB">
      <w:pPr>
        <w:pStyle w:val="224"/>
        <w:shd w:val="clear" w:color="auto" w:fill="auto"/>
        <w:tabs>
          <w:tab w:val="left" w:pos="5775"/>
        </w:tabs>
        <w:spacing w:line="259" w:lineRule="exact"/>
        <w:ind w:firstLine="709"/>
        <w:jc w:val="both"/>
      </w:pPr>
    </w:p>
    <w:p w14:paraId="78CCBE37" w14:textId="77777777" w:rsidR="003C39FB" w:rsidRDefault="003C39FB" w:rsidP="003C39FB">
      <w:pPr>
        <w:pStyle w:val="224"/>
        <w:shd w:val="clear" w:color="auto" w:fill="auto"/>
        <w:tabs>
          <w:tab w:val="left" w:pos="5775"/>
        </w:tabs>
        <w:spacing w:line="259" w:lineRule="exact"/>
        <w:ind w:firstLine="709"/>
        <w:jc w:val="both"/>
      </w:pPr>
    </w:p>
    <w:p w14:paraId="61AA42D5" w14:textId="77777777" w:rsidR="003C39FB" w:rsidRDefault="003C39FB" w:rsidP="003C39FB">
      <w:pPr>
        <w:pStyle w:val="224"/>
        <w:shd w:val="clear" w:color="auto" w:fill="auto"/>
        <w:tabs>
          <w:tab w:val="left" w:pos="5775"/>
        </w:tabs>
        <w:spacing w:line="259" w:lineRule="exact"/>
        <w:ind w:firstLine="709"/>
        <w:jc w:val="both"/>
      </w:pPr>
    </w:p>
    <w:p w14:paraId="4D65814D" w14:textId="77777777" w:rsidR="003C39FB" w:rsidRPr="00621474" w:rsidRDefault="003C39FB" w:rsidP="00D130E1">
      <w:pPr>
        <w:pStyle w:val="af1"/>
        <w:ind w:right="0"/>
        <w:jc w:val="right"/>
        <w:rPr>
          <w:b w:val="0"/>
          <w:bCs w:val="0"/>
          <w:iCs/>
          <w:smallCaps/>
          <w:sz w:val="20"/>
          <w:szCs w:val="20"/>
        </w:rPr>
      </w:pPr>
      <w:r w:rsidRPr="00621474">
        <w:rPr>
          <w:b w:val="0"/>
          <w:bCs w:val="0"/>
          <w:iCs/>
          <w:sz w:val="20"/>
          <w:szCs w:val="20"/>
        </w:rPr>
        <w:lastRenderedPageBreak/>
        <w:t>Приложение 2</w:t>
      </w:r>
    </w:p>
    <w:p w14:paraId="4A1E483B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к законопроекту </w:t>
      </w:r>
      <w:r>
        <w:rPr>
          <w:rFonts w:ascii="Times New Roman" w:hAnsi="Times New Roman" w:cs="Times New Roman"/>
          <w:sz w:val="20"/>
          <w:szCs w:val="20"/>
        </w:rPr>
        <w:t>«О</w:t>
      </w:r>
      <w:r w:rsidRPr="003C39FB">
        <w:rPr>
          <w:rFonts w:ascii="Times New Roman" w:hAnsi="Times New Roman" w:cs="Times New Roman"/>
          <w:sz w:val="20"/>
          <w:szCs w:val="20"/>
        </w:rPr>
        <w:t xml:space="preserve"> внесении </w:t>
      </w:r>
      <w:r w:rsidR="00F53465">
        <w:rPr>
          <w:rFonts w:ascii="Times New Roman" w:hAnsi="Times New Roman" w:cs="Times New Roman"/>
          <w:sz w:val="20"/>
          <w:szCs w:val="20"/>
        </w:rPr>
        <w:t xml:space="preserve">изменений </w:t>
      </w:r>
      <w:r w:rsidRPr="003C39FB">
        <w:rPr>
          <w:rFonts w:ascii="Times New Roman" w:hAnsi="Times New Roman" w:cs="Times New Roman"/>
          <w:sz w:val="20"/>
          <w:szCs w:val="20"/>
        </w:rPr>
        <w:t>в статью 3</w:t>
      </w:r>
    </w:p>
    <w:p w14:paraId="06C5D06F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 Конституционного закона Р</w:t>
      </w:r>
      <w:r>
        <w:rPr>
          <w:rFonts w:ascii="Times New Roman" w:hAnsi="Times New Roman" w:cs="Times New Roman"/>
          <w:sz w:val="20"/>
          <w:szCs w:val="20"/>
        </w:rPr>
        <w:t xml:space="preserve">С (Я) </w:t>
      </w:r>
    </w:p>
    <w:p w14:paraId="6DD9F35C" w14:textId="77777777" w:rsidR="003C39FB" w:rsidRP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>от 15.06.2002 15-з N 361-II (ред. от 14.06.2022)</w:t>
      </w:r>
    </w:p>
    <w:p w14:paraId="5D5A03BC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«О порядке принятия Конституционного закона </w:t>
      </w:r>
      <w:r>
        <w:rPr>
          <w:rFonts w:ascii="Times New Roman" w:hAnsi="Times New Roman" w:cs="Times New Roman"/>
          <w:sz w:val="20"/>
          <w:szCs w:val="20"/>
        </w:rPr>
        <w:t>РС (Я)</w:t>
      </w:r>
    </w:p>
    <w:p w14:paraId="614E321D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 «О внесении изменений и дополнений в </w:t>
      </w:r>
    </w:p>
    <w:p w14:paraId="0FE5752E" w14:textId="77777777" w:rsidR="003C39FB" w:rsidRP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Конституцию (Основной закон) </w:t>
      </w:r>
      <w:r>
        <w:rPr>
          <w:rFonts w:ascii="Times New Roman" w:hAnsi="Times New Roman" w:cs="Times New Roman"/>
          <w:sz w:val="20"/>
          <w:szCs w:val="20"/>
        </w:rPr>
        <w:t>РС (Я)</w:t>
      </w:r>
      <w:r w:rsidRPr="003C39FB">
        <w:rPr>
          <w:rFonts w:ascii="Times New Roman" w:hAnsi="Times New Roman" w:cs="Times New Roman"/>
          <w:sz w:val="20"/>
          <w:szCs w:val="20"/>
        </w:rPr>
        <w:t>»</w:t>
      </w:r>
    </w:p>
    <w:p w14:paraId="70CD15BD" w14:textId="77777777" w:rsidR="003C39FB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(принят постановлением ГС (Ил Тумэн) </w:t>
      </w:r>
    </w:p>
    <w:p w14:paraId="06C7DE10" w14:textId="77777777" w:rsidR="003C39FB" w:rsidRPr="00A615C9" w:rsidRDefault="003C39FB" w:rsidP="003C39F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>РС(Я) от 15.06.2002 З № 362-II)</w:t>
      </w:r>
      <w:r w:rsidRPr="00A615C9">
        <w:rPr>
          <w:rFonts w:ascii="Times New Roman" w:hAnsi="Times New Roman" w:cs="Times New Roman"/>
          <w:sz w:val="20"/>
          <w:szCs w:val="20"/>
        </w:rPr>
        <w:t>»</w:t>
      </w:r>
    </w:p>
    <w:p w14:paraId="3C9EBC97" w14:textId="77777777" w:rsidR="003C39FB" w:rsidRPr="00621474" w:rsidRDefault="003C39FB" w:rsidP="003C39FB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0B5D036" w14:textId="77777777" w:rsidR="003C39FB" w:rsidRPr="00D130E1" w:rsidRDefault="003C39FB" w:rsidP="00D130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0E1">
        <w:rPr>
          <w:rFonts w:ascii="Times New Roman" w:hAnsi="Times New Roman" w:cs="Times New Roman"/>
          <w:b/>
          <w:sz w:val="28"/>
          <w:szCs w:val="28"/>
        </w:rPr>
        <w:t xml:space="preserve">Финансово-экономическое обоснование </w:t>
      </w:r>
    </w:p>
    <w:p w14:paraId="4A017BE9" w14:textId="77777777" w:rsidR="003C39FB" w:rsidRPr="00D130E1" w:rsidRDefault="00F53465" w:rsidP="003C39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0E1">
        <w:rPr>
          <w:rFonts w:ascii="Times New Roman" w:hAnsi="Times New Roman" w:cs="Times New Roman"/>
          <w:b/>
          <w:sz w:val="28"/>
          <w:szCs w:val="28"/>
        </w:rPr>
        <w:t>к законопроекту о внесении изменений в статью 3 Конституционного закона Республики Саха (Якутия) от 15.06.2002 15-з № 361-II (редакция от 21.10.2021) «О порядке принятия Конституционного закона Республики Саха (Якутия) «О внесении изменений и дополнений в Конституцию (Основной закон) Республики Саха (Якутия)»</w:t>
      </w:r>
    </w:p>
    <w:p w14:paraId="35FB80BF" w14:textId="77777777" w:rsidR="00F53465" w:rsidRPr="00D130E1" w:rsidRDefault="00F53465" w:rsidP="003C39F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C86F6D5" w14:textId="77777777" w:rsidR="003C39FB" w:rsidRPr="00D130E1" w:rsidRDefault="003C39FB" w:rsidP="00DB12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0E1">
        <w:rPr>
          <w:rFonts w:ascii="Times New Roman" w:hAnsi="Times New Roman" w:cs="Times New Roman"/>
          <w:sz w:val="28"/>
          <w:szCs w:val="28"/>
        </w:rPr>
        <w:t>Реализация данного проекта закона в случае его принятия не потребует дополнительного финансирования из государственного бюджета Республики Саха (Якутия).</w:t>
      </w:r>
    </w:p>
    <w:p w14:paraId="30B7FBE2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46D0EA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C9633F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F1313F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7FAEAB2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0A79F7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F5E7A1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C3B85F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84E6C8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96716E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8A5CA8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116EC1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D28DCB" w14:textId="77777777" w:rsidR="00F53465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DAC7F0" w14:textId="77777777" w:rsidR="00DB122D" w:rsidRDefault="00DB122D" w:rsidP="00D130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396EA" w14:textId="77777777" w:rsidR="00D130E1" w:rsidRDefault="00D130E1" w:rsidP="00D130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4F2AA" w14:textId="77777777" w:rsidR="00F53465" w:rsidRPr="00274585" w:rsidRDefault="00F53465" w:rsidP="00F53465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274585">
        <w:rPr>
          <w:rFonts w:ascii="Times New Roman" w:eastAsia="Times New Roman" w:hAnsi="Times New Roman" w:cs="Times New Roman"/>
          <w:iCs/>
          <w:sz w:val="20"/>
          <w:szCs w:val="20"/>
        </w:rPr>
        <w:lastRenderedPageBreak/>
        <w:t>Приложение 3</w:t>
      </w:r>
    </w:p>
    <w:p w14:paraId="244E519B" w14:textId="77777777" w:rsidR="00F53465" w:rsidRDefault="00F53465" w:rsidP="00F534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к законопроекту </w:t>
      </w:r>
      <w:r>
        <w:rPr>
          <w:rFonts w:ascii="Times New Roman" w:hAnsi="Times New Roman" w:cs="Times New Roman"/>
          <w:sz w:val="20"/>
          <w:szCs w:val="20"/>
        </w:rPr>
        <w:t>«О</w:t>
      </w:r>
      <w:r w:rsidRPr="003C39FB">
        <w:rPr>
          <w:rFonts w:ascii="Times New Roman" w:hAnsi="Times New Roman" w:cs="Times New Roman"/>
          <w:sz w:val="20"/>
          <w:szCs w:val="20"/>
        </w:rPr>
        <w:t xml:space="preserve"> внесении </w:t>
      </w:r>
      <w:r>
        <w:rPr>
          <w:rFonts w:ascii="Times New Roman" w:hAnsi="Times New Roman" w:cs="Times New Roman"/>
          <w:sz w:val="20"/>
          <w:szCs w:val="20"/>
        </w:rPr>
        <w:t xml:space="preserve">изменений </w:t>
      </w:r>
      <w:r w:rsidRPr="003C39FB">
        <w:rPr>
          <w:rFonts w:ascii="Times New Roman" w:hAnsi="Times New Roman" w:cs="Times New Roman"/>
          <w:sz w:val="20"/>
          <w:szCs w:val="20"/>
        </w:rPr>
        <w:t>в статью 3</w:t>
      </w:r>
    </w:p>
    <w:p w14:paraId="6B9D65B9" w14:textId="77777777" w:rsidR="00F53465" w:rsidRDefault="00F53465" w:rsidP="00F534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 Конституционного закона Р</w:t>
      </w:r>
      <w:r>
        <w:rPr>
          <w:rFonts w:ascii="Times New Roman" w:hAnsi="Times New Roman" w:cs="Times New Roman"/>
          <w:sz w:val="20"/>
          <w:szCs w:val="20"/>
        </w:rPr>
        <w:t xml:space="preserve">С (Я) </w:t>
      </w:r>
    </w:p>
    <w:p w14:paraId="10544FD0" w14:textId="77777777" w:rsidR="00F53465" w:rsidRPr="003C39FB" w:rsidRDefault="00F53465" w:rsidP="00F534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>от 15.06.2002 15-з N 361-II (ред. от 14.06.2022)</w:t>
      </w:r>
    </w:p>
    <w:p w14:paraId="0D869DBB" w14:textId="77777777" w:rsidR="00F53465" w:rsidRDefault="00F53465" w:rsidP="00F534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«О порядке принятия Конституционного закона </w:t>
      </w:r>
      <w:r>
        <w:rPr>
          <w:rFonts w:ascii="Times New Roman" w:hAnsi="Times New Roman" w:cs="Times New Roman"/>
          <w:sz w:val="20"/>
          <w:szCs w:val="20"/>
        </w:rPr>
        <w:t>РС (Я)</w:t>
      </w:r>
    </w:p>
    <w:p w14:paraId="005DC722" w14:textId="77777777" w:rsidR="00F53465" w:rsidRDefault="00F53465" w:rsidP="00F534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 «О внесении изменений и дополнений в </w:t>
      </w:r>
    </w:p>
    <w:p w14:paraId="28AD1FAC" w14:textId="77777777" w:rsidR="00F53465" w:rsidRPr="003C39FB" w:rsidRDefault="00F53465" w:rsidP="00F534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Конституцию (Основной закон) </w:t>
      </w:r>
      <w:r>
        <w:rPr>
          <w:rFonts w:ascii="Times New Roman" w:hAnsi="Times New Roman" w:cs="Times New Roman"/>
          <w:sz w:val="20"/>
          <w:szCs w:val="20"/>
        </w:rPr>
        <w:t>РС (Я)</w:t>
      </w:r>
      <w:r w:rsidRPr="003C39FB">
        <w:rPr>
          <w:rFonts w:ascii="Times New Roman" w:hAnsi="Times New Roman" w:cs="Times New Roman"/>
          <w:sz w:val="20"/>
          <w:szCs w:val="20"/>
        </w:rPr>
        <w:t>»</w:t>
      </w:r>
    </w:p>
    <w:p w14:paraId="14A4C56E" w14:textId="77777777" w:rsidR="00F53465" w:rsidRDefault="00F53465" w:rsidP="00F534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 xml:space="preserve">(принят постановлением ГС (Ил Тумэн) </w:t>
      </w:r>
    </w:p>
    <w:p w14:paraId="1036DAD1" w14:textId="77777777" w:rsidR="00F53465" w:rsidRPr="00A615C9" w:rsidRDefault="00F53465" w:rsidP="00F5346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C39FB">
        <w:rPr>
          <w:rFonts w:ascii="Times New Roman" w:hAnsi="Times New Roman" w:cs="Times New Roman"/>
          <w:sz w:val="20"/>
          <w:szCs w:val="20"/>
        </w:rPr>
        <w:t>РС(Я) от 15.06.2002 З № 362-II)</w:t>
      </w:r>
      <w:r w:rsidRPr="00A615C9">
        <w:rPr>
          <w:rFonts w:ascii="Times New Roman" w:hAnsi="Times New Roman" w:cs="Times New Roman"/>
          <w:sz w:val="20"/>
          <w:szCs w:val="20"/>
        </w:rPr>
        <w:t>»</w:t>
      </w:r>
    </w:p>
    <w:p w14:paraId="23752CD7" w14:textId="77777777" w:rsidR="00F53465" w:rsidRPr="00274585" w:rsidRDefault="00F53465" w:rsidP="00F5346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6145EE53" w14:textId="77777777" w:rsidR="00F53465" w:rsidRPr="00274585" w:rsidRDefault="00F53465" w:rsidP="00F5346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52D4C529" w14:textId="77777777" w:rsidR="00183EB5" w:rsidRPr="00D130E1" w:rsidRDefault="00F53465" w:rsidP="000942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0E1">
        <w:rPr>
          <w:rFonts w:ascii="Times New Roman" w:eastAsia="Times New Roman" w:hAnsi="Times New Roman" w:cs="Times New Roman"/>
          <w:b/>
          <w:sz w:val="28"/>
          <w:szCs w:val="28"/>
        </w:rPr>
        <w:t xml:space="preserve">Перечень законов и иных нормативных правовых актов Республики Саха (Якутия), отмены или изменения которых потребует внесение </w:t>
      </w:r>
      <w:r w:rsidR="00183EB5" w:rsidRPr="00D130E1">
        <w:rPr>
          <w:rFonts w:ascii="Times New Roman" w:hAnsi="Times New Roman" w:cs="Times New Roman"/>
          <w:b/>
          <w:sz w:val="28"/>
          <w:szCs w:val="28"/>
        </w:rPr>
        <w:t>изменений в статью 3 Конституционного закона РС (Я) от 15.06.2002 15-з N 361-II (ред. от 14.06.2022) «О порядке принятия Конституционного закона РС (Я)</w:t>
      </w:r>
    </w:p>
    <w:p w14:paraId="1D2DE354" w14:textId="77777777" w:rsidR="00D4361F" w:rsidRDefault="00183EB5" w:rsidP="000942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0E1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и дополнений в Конституцию </w:t>
      </w:r>
    </w:p>
    <w:p w14:paraId="479C9C06" w14:textId="6A0D5976" w:rsidR="00F53465" w:rsidRPr="00D130E1" w:rsidRDefault="00183EB5" w:rsidP="000942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0E1">
        <w:rPr>
          <w:rFonts w:ascii="Times New Roman" w:hAnsi="Times New Roman" w:cs="Times New Roman"/>
          <w:b/>
          <w:sz w:val="28"/>
          <w:szCs w:val="28"/>
        </w:rPr>
        <w:t>(Основной закон) РС (Я)»</w:t>
      </w:r>
    </w:p>
    <w:p w14:paraId="5E1A5BC2" w14:textId="77777777" w:rsidR="00183EB5" w:rsidRPr="00D130E1" w:rsidRDefault="00183EB5" w:rsidP="00183E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3F098E" w14:textId="5EBA3311" w:rsidR="00F53465" w:rsidRPr="00DF70CE" w:rsidRDefault="00F53465" w:rsidP="00183EB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ja-JP"/>
        </w:rPr>
      </w:pPr>
      <w:r w:rsidRPr="00DF70CE">
        <w:rPr>
          <w:rFonts w:ascii="Times New Roman" w:eastAsia="Times New Roman" w:hAnsi="Times New Roman" w:cs="Times New Roman"/>
          <w:sz w:val="28"/>
          <w:szCs w:val="28"/>
        </w:rPr>
        <w:t xml:space="preserve">В случае принятия </w:t>
      </w:r>
      <w:r w:rsidR="00183EB5" w:rsidRPr="00DF70CE">
        <w:rPr>
          <w:rFonts w:ascii="Times New Roman" w:eastAsia="Times New Roman" w:hAnsi="Times New Roman" w:cs="Times New Roman"/>
          <w:sz w:val="28"/>
          <w:szCs w:val="28"/>
        </w:rPr>
        <w:t xml:space="preserve">данного </w:t>
      </w:r>
      <w:r w:rsidRPr="00DF70CE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="00183EB5" w:rsidRPr="00DF70CE">
        <w:rPr>
          <w:rFonts w:ascii="Times New Roman" w:eastAsia="Times New Roman" w:hAnsi="Times New Roman" w:cs="Times New Roman"/>
          <w:sz w:val="28"/>
          <w:szCs w:val="28"/>
        </w:rPr>
        <w:t xml:space="preserve">потребуется внесение изменений в статью 3 Конституционного закона Республики Саха (Якутия) от 15.06.2002 15-з N 361-II (ред. от 14.06.2022) «О порядке принятия Конституционного закона Республики Саха (Якутия) «О внесении изменений и дополнений в Конституцию (Основной закон) Республики Саха (Якутия)» (принят постановлением ГС (Ил </w:t>
      </w:r>
      <w:proofErr w:type="spellStart"/>
      <w:r w:rsidR="00183EB5" w:rsidRPr="00DF70CE">
        <w:rPr>
          <w:rFonts w:ascii="Times New Roman" w:eastAsia="Times New Roman" w:hAnsi="Times New Roman" w:cs="Times New Roman"/>
          <w:sz w:val="28"/>
          <w:szCs w:val="28"/>
        </w:rPr>
        <w:t>Тумэн</w:t>
      </w:r>
      <w:proofErr w:type="spellEnd"/>
      <w:r w:rsidR="00183EB5" w:rsidRPr="00DF70CE">
        <w:rPr>
          <w:rFonts w:ascii="Times New Roman" w:eastAsia="Times New Roman" w:hAnsi="Times New Roman" w:cs="Times New Roman"/>
          <w:sz w:val="28"/>
          <w:szCs w:val="28"/>
        </w:rPr>
        <w:t>) РС</w:t>
      </w:r>
      <w:r w:rsidR="00DF70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3EB5" w:rsidRPr="00DF70CE">
        <w:rPr>
          <w:rFonts w:ascii="Times New Roman" w:eastAsia="Times New Roman" w:hAnsi="Times New Roman" w:cs="Times New Roman"/>
          <w:sz w:val="28"/>
          <w:szCs w:val="28"/>
        </w:rPr>
        <w:t xml:space="preserve">(Я) от 15.06.2002 </w:t>
      </w:r>
      <w:proofErr w:type="gramStart"/>
      <w:r w:rsidR="00183EB5" w:rsidRPr="00DF70CE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="00183EB5" w:rsidRPr="00DF70CE">
        <w:rPr>
          <w:rFonts w:ascii="Times New Roman" w:eastAsia="Times New Roman" w:hAnsi="Times New Roman" w:cs="Times New Roman"/>
          <w:sz w:val="28"/>
          <w:szCs w:val="28"/>
        </w:rPr>
        <w:t xml:space="preserve"> № 362-II)</w:t>
      </w:r>
      <w:r w:rsidR="00DF70CE" w:rsidRPr="00DF70C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F70CE" w:rsidRPr="00DF70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статью 62.1 и статью 125 Конституции Республики Саха (Якутия)</w:t>
      </w:r>
      <w:r w:rsidR="00D4361F" w:rsidRPr="00DF70C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15E4B86" w14:textId="77777777" w:rsidR="00F53465" w:rsidRPr="00DF70CE" w:rsidRDefault="00F53465" w:rsidP="003C39FB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8443B2" w14:textId="77777777" w:rsidR="003C39FB" w:rsidRPr="007D4718" w:rsidRDefault="003C39FB" w:rsidP="003C39FB">
      <w:pPr>
        <w:pStyle w:val="224"/>
        <w:shd w:val="clear" w:color="auto" w:fill="auto"/>
        <w:tabs>
          <w:tab w:val="left" w:pos="5775"/>
        </w:tabs>
        <w:spacing w:line="259" w:lineRule="exact"/>
        <w:ind w:firstLine="709"/>
        <w:jc w:val="both"/>
      </w:pPr>
    </w:p>
    <w:sectPr w:rsidR="003C39FB" w:rsidRPr="007D4718" w:rsidSect="00165850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9F14F1" w14:textId="77777777" w:rsidR="00A34F38" w:rsidRDefault="00A34F38">
      <w:pPr>
        <w:spacing w:after="0" w:line="240" w:lineRule="auto"/>
      </w:pPr>
      <w:r>
        <w:separator/>
      </w:r>
    </w:p>
  </w:endnote>
  <w:endnote w:type="continuationSeparator" w:id="0">
    <w:p w14:paraId="57AF953E" w14:textId="77777777" w:rsidR="00A34F38" w:rsidRDefault="00A34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D8B0C4" w14:textId="77777777" w:rsidR="00A34F38" w:rsidRDefault="00A34F38">
      <w:pPr>
        <w:spacing w:after="0" w:line="240" w:lineRule="auto"/>
      </w:pPr>
      <w:r>
        <w:separator/>
      </w:r>
    </w:p>
  </w:footnote>
  <w:footnote w:type="continuationSeparator" w:id="0">
    <w:p w14:paraId="4C29B9F4" w14:textId="77777777" w:rsidR="00A34F38" w:rsidRDefault="00A34F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94254"/>
    <w:rsid w:val="000A155A"/>
    <w:rsid w:val="000A49AC"/>
    <w:rsid w:val="000B4975"/>
    <w:rsid w:val="000D10EF"/>
    <w:rsid w:val="000D386D"/>
    <w:rsid w:val="000E62D9"/>
    <w:rsid w:val="000F1815"/>
    <w:rsid w:val="000F4692"/>
    <w:rsid w:val="000F5C48"/>
    <w:rsid w:val="00104D21"/>
    <w:rsid w:val="00114F73"/>
    <w:rsid w:val="00115F3E"/>
    <w:rsid w:val="00131A5C"/>
    <w:rsid w:val="00143071"/>
    <w:rsid w:val="001521E4"/>
    <w:rsid w:val="0015651B"/>
    <w:rsid w:val="00165850"/>
    <w:rsid w:val="0016621F"/>
    <w:rsid w:val="001667A3"/>
    <w:rsid w:val="00183EB5"/>
    <w:rsid w:val="0019281B"/>
    <w:rsid w:val="001945BC"/>
    <w:rsid w:val="00197A2B"/>
    <w:rsid w:val="001C4670"/>
    <w:rsid w:val="001E750C"/>
    <w:rsid w:val="001F3406"/>
    <w:rsid w:val="00210CEA"/>
    <w:rsid w:val="00223C02"/>
    <w:rsid w:val="0025679B"/>
    <w:rsid w:val="00262095"/>
    <w:rsid w:val="0027219E"/>
    <w:rsid w:val="002731A8"/>
    <w:rsid w:val="00273B69"/>
    <w:rsid w:val="00273D16"/>
    <w:rsid w:val="00277BE2"/>
    <w:rsid w:val="002862AF"/>
    <w:rsid w:val="002B5285"/>
    <w:rsid w:val="002D5B26"/>
    <w:rsid w:val="002D609C"/>
    <w:rsid w:val="002E2D14"/>
    <w:rsid w:val="002F14C2"/>
    <w:rsid w:val="002F1BB0"/>
    <w:rsid w:val="002F6C8E"/>
    <w:rsid w:val="003067BC"/>
    <w:rsid w:val="00321B33"/>
    <w:rsid w:val="003272E3"/>
    <w:rsid w:val="00347488"/>
    <w:rsid w:val="0036230A"/>
    <w:rsid w:val="00367363"/>
    <w:rsid w:val="0037316C"/>
    <w:rsid w:val="003844D6"/>
    <w:rsid w:val="003A684F"/>
    <w:rsid w:val="003C39FB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2BD4"/>
    <w:rsid w:val="004A5F07"/>
    <w:rsid w:val="004A7E68"/>
    <w:rsid w:val="004B1AA8"/>
    <w:rsid w:val="004B317A"/>
    <w:rsid w:val="004C4477"/>
    <w:rsid w:val="004E3D5C"/>
    <w:rsid w:val="00507A3F"/>
    <w:rsid w:val="00525585"/>
    <w:rsid w:val="00530707"/>
    <w:rsid w:val="00533C7A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5F53A6"/>
    <w:rsid w:val="00602CB2"/>
    <w:rsid w:val="00613505"/>
    <w:rsid w:val="00613A02"/>
    <w:rsid w:val="00616D9F"/>
    <w:rsid w:val="00635C36"/>
    <w:rsid w:val="00644A47"/>
    <w:rsid w:val="00660B3E"/>
    <w:rsid w:val="00661D0E"/>
    <w:rsid w:val="00662030"/>
    <w:rsid w:val="00662E4E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A53F2"/>
    <w:rsid w:val="008C7108"/>
    <w:rsid w:val="008C7EC0"/>
    <w:rsid w:val="008E7955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7BC9"/>
    <w:rsid w:val="00992546"/>
    <w:rsid w:val="009A3626"/>
    <w:rsid w:val="009B0983"/>
    <w:rsid w:val="009B50FF"/>
    <w:rsid w:val="009F1A0D"/>
    <w:rsid w:val="009F6D1E"/>
    <w:rsid w:val="00A10E7A"/>
    <w:rsid w:val="00A12EA4"/>
    <w:rsid w:val="00A304ED"/>
    <w:rsid w:val="00A34F38"/>
    <w:rsid w:val="00A36D6D"/>
    <w:rsid w:val="00A37163"/>
    <w:rsid w:val="00A62224"/>
    <w:rsid w:val="00A90178"/>
    <w:rsid w:val="00A90EA7"/>
    <w:rsid w:val="00AB5B15"/>
    <w:rsid w:val="00AC76FA"/>
    <w:rsid w:val="00AE3F3C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B1084"/>
    <w:rsid w:val="00BC1A4E"/>
    <w:rsid w:val="00BF5111"/>
    <w:rsid w:val="00C01CEB"/>
    <w:rsid w:val="00C10865"/>
    <w:rsid w:val="00C20E76"/>
    <w:rsid w:val="00C349AD"/>
    <w:rsid w:val="00C367BF"/>
    <w:rsid w:val="00C56F3E"/>
    <w:rsid w:val="00C71205"/>
    <w:rsid w:val="00C7163A"/>
    <w:rsid w:val="00CA1E0F"/>
    <w:rsid w:val="00CB5700"/>
    <w:rsid w:val="00CB5B00"/>
    <w:rsid w:val="00CE1C96"/>
    <w:rsid w:val="00CE590B"/>
    <w:rsid w:val="00CF6E08"/>
    <w:rsid w:val="00D009A8"/>
    <w:rsid w:val="00D1098F"/>
    <w:rsid w:val="00D12112"/>
    <w:rsid w:val="00D127C5"/>
    <w:rsid w:val="00D130E1"/>
    <w:rsid w:val="00D134D2"/>
    <w:rsid w:val="00D204D9"/>
    <w:rsid w:val="00D31AA4"/>
    <w:rsid w:val="00D31D1A"/>
    <w:rsid w:val="00D4361F"/>
    <w:rsid w:val="00D4745E"/>
    <w:rsid w:val="00D47A73"/>
    <w:rsid w:val="00D51BE7"/>
    <w:rsid w:val="00D52D46"/>
    <w:rsid w:val="00D57302"/>
    <w:rsid w:val="00D74DE5"/>
    <w:rsid w:val="00D9775E"/>
    <w:rsid w:val="00DB122D"/>
    <w:rsid w:val="00DD0E9C"/>
    <w:rsid w:val="00DF3B2B"/>
    <w:rsid w:val="00DF705E"/>
    <w:rsid w:val="00DF70C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7425A"/>
    <w:rsid w:val="00E8040A"/>
    <w:rsid w:val="00E93598"/>
    <w:rsid w:val="00EA16E4"/>
    <w:rsid w:val="00EB3BCF"/>
    <w:rsid w:val="00EC2E08"/>
    <w:rsid w:val="00ED4569"/>
    <w:rsid w:val="00F03A24"/>
    <w:rsid w:val="00F139AB"/>
    <w:rsid w:val="00F3099A"/>
    <w:rsid w:val="00F46266"/>
    <w:rsid w:val="00F53465"/>
    <w:rsid w:val="00F63EC9"/>
    <w:rsid w:val="00F66562"/>
    <w:rsid w:val="00F73FB5"/>
    <w:rsid w:val="00F75439"/>
    <w:rsid w:val="00F80BA1"/>
    <w:rsid w:val="00F81C5F"/>
    <w:rsid w:val="00F97544"/>
    <w:rsid w:val="00FC19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C1F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C39FB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C39FB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71FC31D0E40354B8502797A3C4FF365A5898DA39F1A9340ACDC03BFC4E2457C3BF12811E58E761204BAF0CA16G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71FC31D0E40354B8502797A3C4FF365A5898DA39F1A9340ACDC03BFC4E2457C3BF12811E58E761204BAF0CA16G" TargetMode="Externa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DFA3E-8FAF-4FBD-B7A6-644CED173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4718</Words>
  <Characters>26893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7</cp:revision>
  <cp:lastPrinted>2023-06-13T09:49:00Z</cp:lastPrinted>
  <dcterms:created xsi:type="dcterms:W3CDTF">2023-06-02T03:54:00Z</dcterms:created>
  <dcterms:modified xsi:type="dcterms:W3CDTF">2023-06-13T09:49:00Z</dcterms:modified>
</cp:coreProperties>
</file>