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464D" w:rsidRDefault="0004464D" w:rsidP="0004464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УЧАСТКОВАЯ ИЗБИРАТЕЛЬНАЯ КОМИССИЯ </w:t>
      </w:r>
    </w:p>
    <w:p w:rsidR="0004464D" w:rsidRPr="0099680C" w:rsidRDefault="0004464D" w:rsidP="0004464D">
      <w:pPr>
        <w:pStyle w:val="a3"/>
        <w:jc w:val="center"/>
        <w:rPr>
          <w:sz w:val="28"/>
          <w:szCs w:val="28"/>
        </w:rPr>
      </w:pPr>
      <w:r>
        <w:rPr>
          <w:sz w:val="28"/>
          <w:szCs w:val="28"/>
        </w:rPr>
        <w:t>ИЗБИРАТЕЛЬНОГО УЧАСТКА</w:t>
      </w:r>
      <w:r w:rsidRPr="0099680C">
        <w:rPr>
          <w:sz w:val="28"/>
          <w:szCs w:val="28"/>
        </w:rPr>
        <w:t xml:space="preserve"> №770</w:t>
      </w:r>
    </w:p>
    <w:p w:rsidR="0099680C" w:rsidRPr="0099680C" w:rsidRDefault="0099680C" w:rsidP="0099680C">
      <w:pPr>
        <w:pStyle w:val="a3"/>
        <w:jc w:val="center"/>
        <w:rPr>
          <w:sz w:val="28"/>
          <w:szCs w:val="28"/>
        </w:rPr>
      </w:pPr>
    </w:p>
    <w:p w:rsidR="0099680C" w:rsidRPr="00F87DC2" w:rsidRDefault="0099680C" w:rsidP="0099680C">
      <w:pPr>
        <w:pStyle w:val="a3"/>
        <w:jc w:val="center"/>
        <w:rPr>
          <w:rFonts w:ascii="Impact" w:hAnsi="Impact"/>
          <w:sz w:val="16"/>
          <w:szCs w:val="16"/>
        </w:rPr>
      </w:pPr>
    </w:p>
    <w:p w:rsidR="0099680C" w:rsidRPr="00971115" w:rsidRDefault="0099680C" w:rsidP="0099680C">
      <w:pPr>
        <w:tabs>
          <w:tab w:val="left" w:pos="3440"/>
        </w:tabs>
        <w:spacing w:line="360" w:lineRule="auto"/>
        <w:rPr>
          <w:sz w:val="24"/>
          <w:szCs w:val="24"/>
          <w:u w:val="single"/>
        </w:rPr>
      </w:pPr>
      <w:r w:rsidRPr="0099680C">
        <w:rPr>
          <w:sz w:val="24"/>
          <w:szCs w:val="24"/>
        </w:rPr>
        <w:t>«</w:t>
      </w:r>
      <w:r w:rsidR="00BD7DF8">
        <w:rPr>
          <w:sz w:val="24"/>
          <w:szCs w:val="24"/>
        </w:rPr>
        <w:t>14</w:t>
      </w:r>
      <w:r w:rsidRPr="0099680C">
        <w:rPr>
          <w:sz w:val="24"/>
          <w:szCs w:val="24"/>
        </w:rPr>
        <w:t>»</w:t>
      </w:r>
      <w:r w:rsidR="00625D7E">
        <w:rPr>
          <w:sz w:val="24"/>
          <w:szCs w:val="24"/>
        </w:rPr>
        <w:t xml:space="preserve"> </w:t>
      </w:r>
      <w:r w:rsidR="00690697">
        <w:rPr>
          <w:sz w:val="24"/>
          <w:szCs w:val="24"/>
        </w:rPr>
        <w:t>июня</w:t>
      </w:r>
      <w:r w:rsidR="00690697" w:rsidRPr="0099680C">
        <w:rPr>
          <w:sz w:val="24"/>
          <w:szCs w:val="24"/>
        </w:rPr>
        <w:t xml:space="preserve"> 2024</w:t>
      </w:r>
      <w:r w:rsidR="00625D7E">
        <w:rPr>
          <w:sz w:val="24"/>
          <w:szCs w:val="24"/>
        </w:rPr>
        <w:t xml:space="preserve"> </w:t>
      </w:r>
      <w:r w:rsidRPr="0099680C">
        <w:rPr>
          <w:sz w:val="24"/>
          <w:szCs w:val="24"/>
        </w:rPr>
        <w:t>года</w:t>
      </w:r>
      <w:r w:rsidR="00CB7F46">
        <w:rPr>
          <w:sz w:val="24"/>
          <w:szCs w:val="24"/>
        </w:rPr>
        <w:t xml:space="preserve">                                                                                                            </w:t>
      </w:r>
      <w:r w:rsidRPr="0099680C">
        <w:rPr>
          <w:sz w:val="24"/>
          <w:szCs w:val="24"/>
        </w:rPr>
        <w:t xml:space="preserve"> </w:t>
      </w:r>
      <w:r w:rsidRPr="00971115">
        <w:rPr>
          <w:sz w:val="24"/>
          <w:szCs w:val="24"/>
        </w:rPr>
        <w:t>№</w:t>
      </w:r>
      <w:r w:rsidR="007625E8">
        <w:rPr>
          <w:sz w:val="24"/>
          <w:szCs w:val="24"/>
        </w:rPr>
        <w:t xml:space="preserve"> 1/3                                                                           </w:t>
      </w:r>
    </w:p>
    <w:p w:rsidR="00690697" w:rsidRDefault="00690697" w:rsidP="00690697">
      <w:pPr>
        <w:pStyle w:val="a3"/>
        <w:jc w:val="center"/>
        <w:rPr>
          <w:b/>
          <w:sz w:val="28"/>
          <w:szCs w:val="28"/>
        </w:rPr>
      </w:pPr>
    </w:p>
    <w:p w:rsidR="0048315B" w:rsidRDefault="00690697" w:rsidP="00690697">
      <w:pPr>
        <w:pStyle w:val="a3"/>
        <w:jc w:val="center"/>
        <w:rPr>
          <w:b/>
          <w:sz w:val="28"/>
          <w:szCs w:val="28"/>
        </w:rPr>
      </w:pPr>
      <w:r w:rsidRPr="0099680C">
        <w:rPr>
          <w:b/>
          <w:sz w:val="28"/>
          <w:szCs w:val="28"/>
        </w:rPr>
        <w:t>Р Е Ш Е Н И Е</w:t>
      </w:r>
    </w:p>
    <w:p w:rsidR="00611A2D" w:rsidRPr="00690697" w:rsidRDefault="00611A2D" w:rsidP="00690697">
      <w:pPr>
        <w:pStyle w:val="a3"/>
        <w:jc w:val="center"/>
        <w:rPr>
          <w:b/>
          <w:sz w:val="28"/>
          <w:szCs w:val="28"/>
        </w:rPr>
      </w:pPr>
    </w:p>
    <w:p w:rsidR="00971115" w:rsidRPr="00971115" w:rsidRDefault="00971115" w:rsidP="00971115">
      <w:pPr>
        <w:jc w:val="center"/>
        <w:rPr>
          <w:b/>
          <w:sz w:val="24"/>
          <w:szCs w:val="24"/>
        </w:rPr>
      </w:pPr>
      <w:r w:rsidRPr="00971115">
        <w:rPr>
          <w:b/>
          <w:sz w:val="24"/>
          <w:szCs w:val="24"/>
        </w:rPr>
        <w:t>О графике приема</w:t>
      </w:r>
      <w:r w:rsidR="00CB7F46">
        <w:rPr>
          <w:b/>
          <w:sz w:val="24"/>
          <w:szCs w:val="24"/>
        </w:rPr>
        <w:t xml:space="preserve"> </w:t>
      </w:r>
      <w:r w:rsidR="00EA2568">
        <w:rPr>
          <w:b/>
          <w:sz w:val="24"/>
          <w:szCs w:val="24"/>
        </w:rPr>
        <w:t xml:space="preserve">Участковой </w:t>
      </w:r>
      <w:r w:rsidR="00EA2568" w:rsidRPr="00971115">
        <w:rPr>
          <w:b/>
          <w:sz w:val="24"/>
          <w:szCs w:val="24"/>
        </w:rPr>
        <w:t>избирательной</w:t>
      </w:r>
      <w:r w:rsidRPr="00971115">
        <w:rPr>
          <w:b/>
          <w:sz w:val="24"/>
          <w:szCs w:val="24"/>
        </w:rPr>
        <w:t xml:space="preserve"> комиссией</w:t>
      </w:r>
      <w:r w:rsidR="000B60F1">
        <w:rPr>
          <w:b/>
          <w:sz w:val="24"/>
          <w:szCs w:val="24"/>
        </w:rPr>
        <w:t xml:space="preserve"> </w:t>
      </w:r>
      <w:r w:rsidR="00EA2568">
        <w:rPr>
          <w:b/>
          <w:sz w:val="24"/>
          <w:szCs w:val="24"/>
        </w:rPr>
        <w:t>и</w:t>
      </w:r>
      <w:r w:rsidR="000B60F1">
        <w:rPr>
          <w:b/>
          <w:sz w:val="24"/>
          <w:szCs w:val="24"/>
        </w:rPr>
        <w:t xml:space="preserve">збирательного участка </w:t>
      </w:r>
      <w:r w:rsidR="0021233D">
        <w:rPr>
          <w:b/>
          <w:sz w:val="24"/>
          <w:szCs w:val="24"/>
        </w:rPr>
        <w:t xml:space="preserve">     </w:t>
      </w:r>
      <w:r w:rsidR="000B60F1">
        <w:rPr>
          <w:b/>
          <w:sz w:val="24"/>
          <w:szCs w:val="24"/>
        </w:rPr>
        <w:t>№ 770</w:t>
      </w:r>
      <w:r w:rsidRPr="00971115">
        <w:rPr>
          <w:b/>
          <w:sz w:val="24"/>
          <w:szCs w:val="24"/>
        </w:rPr>
        <w:t xml:space="preserve"> документов от кандидатов на должность </w:t>
      </w:r>
      <w:r w:rsidR="000F37AF" w:rsidRPr="000F37AF">
        <w:rPr>
          <w:b/>
          <w:sz w:val="24"/>
          <w:szCs w:val="24"/>
        </w:rPr>
        <w:t>Главы Городского округа «Жатай», депута</w:t>
      </w:r>
      <w:r w:rsidR="000F37AF">
        <w:rPr>
          <w:b/>
          <w:sz w:val="24"/>
          <w:szCs w:val="24"/>
        </w:rPr>
        <w:t>та</w:t>
      </w:r>
      <w:r w:rsidR="000F37AF" w:rsidRPr="000F37AF">
        <w:rPr>
          <w:b/>
          <w:sz w:val="24"/>
          <w:szCs w:val="24"/>
        </w:rPr>
        <w:t xml:space="preserve"> Окружного Совета депутатов Городского округа «Жатай»</w:t>
      </w:r>
      <w:r w:rsidR="0021233D">
        <w:rPr>
          <w:b/>
          <w:sz w:val="24"/>
          <w:szCs w:val="24"/>
        </w:rPr>
        <w:t xml:space="preserve">                               </w:t>
      </w:r>
      <w:r w:rsidRPr="00971115">
        <w:rPr>
          <w:b/>
          <w:sz w:val="24"/>
          <w:szCs w:val="24"/>
        </w:rPr>
        <w:t xml:space="preserve"> для выдвижения и регистрации</w:t>
      </w:r>
    </w:p>
    <w:p w:rsidR="00971115" w:rsidRPr="00971115" w:rsidRDefault="00971115" w:rsidP="00971115">
      <w:pPr>
        <w:jc w:val="center"/>
        <w:rPr>
          <w:sz w:val="24"/>
          <w:szCs w:val="24"/>
        </w:rPr>
      </w:pPr>
    </w:p>
    <w:p w:rsidR="00971115" w:rsidRPr="00971115" w:rsidRDefault="00EA2568" w:rsidP="00971115">
      <w:pPr>
        <w:pStyle w:val="a7"/>
        <w:spacing w:after="0" w:line="276" w:lineRule="auto"/>
        <w:ind w:firstLine="708"/>
        <w:jc w:val="both"/>
      </w:pPr>
      <w:r>
        <w:t>В</w:t>
      </w:r>
      <w:r w:rsidRPr="00971115">
        <w:t xml:space="preserve"> целях обеспечения избирательных прав кандидатов, выдвинутых политическими партиями, а также в порядке самовыдвижения, при приеме избирательной комиссией документов для выдвижения и регистрации</w:t>
      </w:r>
      <w:r>
        <w:t>, в</w:t>
      </w:r>
      <w:r w:rsidR="00971115" w:rsidRPr="00971115">
        <w:t xml:space="preserve"> соответствии </w:t>
      </w:r>
      <w:r w:rsidR="00497284">
        <w:t>с</w:t>
      </w:r>
      <w:r w:rsidR="005C7993">
        <w:t>о статьей 27</w:t>
      </w:r>
      <w:r w:rsidR="00971115" w:rsidRPr="00971115">
        <w:t xml:space="preserve"> Федеральн</w:t>
      </w:r>
      <w:r w:rsidR="005C7993">
        <w:t>ого</w:t>
      </w:r>
      <w:r w:rsidR="00497284">
        <w:t xml:space="preserve"> закон</w:t>
      </w:r>
      <w:r w:rsidR="005C7993">
        <w:t>а</w:t>
      </w:r>
      <w:r w:rsidR="00CB7F46">
        <w:t xml:space="preserve"> </w:t>
      </w:r>
      <w:r w:rsidRPr="00690697">
        <w:t xml:space="preserve">от </w:t>
      </w:r>
      <w:r>
        <w:t xml:space="preserve">12 июня </w:t>
      </w:r>
      <w:r w:rsidRPr="00690697">
        <w:t>2002</w:t>
      </w:r>
      <w:r>
        <w:t xml:space="preserve"> года №</w:t>
      </w:r>
      <w:r w:rsidR="00F60DC6" w:rsidRPr="00F60DC6">
        <w:t xml:space="preserve"> 67-ФЗ</w:t>
      </w:r>
      <w:r w:rsidR="00CB7F46">
        <w:t xml:space="preserve"> </w:t>
      </w:r>
      <w:r w:rsidR="00DE2C13" w:rsidRPr="00690697">
        <w:t xml:space="preserve">от </w:t>
      </w:r>
      <w:r w:rsidR="00DE2C13">
        <w:t xml:space="preserve">12 июня </w:t>
      </w:r>
      <w:r w:rsidR="00DE2C13" w:rsidRPr="00690697">
        <w:t>2002</w:t>
      </w:r>
      <w:r w:rsidR="00DE2C13">
        <w:t xml:space="preserve"> года</w:t>
      </w:r>
      <w:r w:rsidR="00CB7F46">
        <w:t xml:space="preserve"> </w:t>
      </w:r>
      <w:r w:rsidR="00971115" w:rsidRPr="00971115">
        <w:t xml:space="preserve">«Об основных гарантиях избирательных прав и права на участие в референдуме граждан Российской Федерации», </w:t>
      </w:r>
      <w:r w:rsidR="00690697">
        <w:t>Законом</w:t>
      </w:r>
      <w:r w:rsidR="00971115" w:rsidRPr="00971115">
        <w:t xml:space="preserve"> Республики Саха (Якутия) </w:t>
      </w:r>
      <w:r w:rsidRPr="00690697">
        <w:t xml:space="preserve">от </w:t>
      </w:r>
      <w:r>
        <w:t xml:space="preserve">28 сентября </w:t>
      </w:r>
      <w:r w:rsidRPr="00690697">
        <w:t>2011 года</w:t>
      </w:r>
      <w:r>
        <w:t xml:space="preserve"> </w:t>
      </w:r>
      <w:r w:rsidR="00F60DC6" w:rsidRPr="00690697">
        <w:t>964-З N 815-IV</w:t>
      </w:r>
      <w:r>
        <w:t xml:space="preserve"> </w:t>
      </w:r>
      <w:r w:rsidR="00971115" w:rsidRPr="00971115">
        <w:t xml:space="preserve">«О муниципальных выборах в Республике Саха (Якутия)», в целях обеспечения избирательных прав кандидатов, выдвинутых политическими партиями, а также в порядке </w:t>
      </w:r>
      <w:r w:rsidR="0004464D" w:rsidRPr="00971115">
        <w:t>самовыдвижения, при</w:t>
      </w:r>
      <w:r w:rsidR="00971115" w:rsidRPr="00971115">
        <w:t xml:space="preserve"> приеме избирательной комиссией документов для выдвижения и регистрации, </w:t>
      </w:r>
      <w:r w:rsidR="000B60F1">
        <w:t>У</w:t>
      </w:r>
      <w:r w:rsidR="00971115" w:rsidRPr="00971115">
        <w:t>частковая избирательная комиссия</w:t>
      </w:r>
      <w:r w:rsidR="00CB7F46">
        <w:t xml:space="preserve"> </w:t>
      </w:r>
      <w:r w:rsidR="0021233D">
        <w:t>и</w:t>
      </w:r>
      <w:r w:rsidR="0004464D">
        <w:t>збирательного участка</w:t>
      </w:r>
      <w:r w:rsidR="00971115" w:rsidRPr="00971115">
        <w:t xml:space="preserve"> №770 </w:t>
      </w:r>
      <w:r w:rsidR="000B60F1">
        <w:rPr>
          <w:b/>
        </w:rPr>
        <w:t>РЕШИЛА:</w:t>
      </w:r>
    </w:p>
    <w:p w:rsidR="00971115" w:rsidRPr="0004464D" w:rsidRDefault="00971115" w:rsidP="00971115">
      <w:pPr>
        <w:spacing w:line="276" w:lineRule="auto"/>
        <w:ind w:firstLine="708"/>
        <w:jc w:val="both"/>
        <w:rPr>
          <w:sz w:val="24"/>
          <w:szCs w:val="24"/>
        </w:rPr>
      </w:pPr>
      <w:r w:rsidRPr="0004464D">
        <w:rPr>
          <w:sz w:val="24"/>
          <w:szCs w:val="24"/>
        </w:rPr>
        <w:t xml:space="preserve">1. Утвердить график приема документов </w:t>
      </w:r>
      <w:r w:rsidR="000B60F1">
        <w:rPr>
          <w:sz w:val="24"/>
          <w:szCs w:val="24"/>
        </w:rPr>
        <w:t>У</w:t>
      </w:r>
      <w:r w:rsidR="00CB7F46">
        <w:rPr>
          <w:sz w:val="24"/>
          <w:szCs w:val="24"/>
        </w:rPr>
        <w:t xml:space="preserve">частковой </w:t>
      </w:r>
      <w:r w:rsidRPr="0004464D">
        <w:rPr>
          <w:sz w:val="24"/>
          <w:szCs w:val="24"/>
        </w:rPr>
        <w:t>избирательной комиссией</w:t>
      </w:r>
      <w:r w:rsidR="00CB7F46">
        <w:rPr>
          <w:sz w:val="24"/>
          <w:szCs w:val="24"/>
        </w:rPr>
        <w:t xml:space="preserve"> </w:t>
      </w:r>
      <w:r w:rsidR="00EA2568">
        <w:rPr>
          <w:sz w:val="24"/>
          <w:szCs w:val="24"/>
        </w:rPr>
        <w:t>и</w:t>
      </w:r>
      <w:r w:rsidR="005C7993" w:rsidRPr="005C7993">
        <w:rPr>
          <w:sz w:val="24"/>
          <w:szCs w:val="24"/>
        </w:rPr>
        <w:t>збирательного участка №770</w:t>
      </w:r>
      <w:r w:rsidRPr="0004464D">
        <w:rPr>
          <w:sz w:val="24"/>
          <w:szCs w:val="24"/>
        </w:rPr>
        <w:t>:</w:t>
      </w:r>
    </w:p>
    <w:p w:rsidR="007625E8" w:rsidRPr="0004464D" w:rsidRDefault="00971115" w:rsidP="007625E8">
      <w:pPr>
        <w:spacing w:line="276" w:lineRule="auto"/>
        <w:ind w:firstLine="708"/>
        <w:jc w:val="both"/>
        <w:rPr>
          <w:sz w:val="24"/>
          <w:szCs w:val="24"/>
        </w:rPr>
      </w:pPr>
      <w:r w:rsidRPr="0004464D">
        <w:rPr>
          <w:sz w:val="24"/>
          <w:szCs w:val="24"/>
        </w:rPr>
        <w:t xml:space="preserve">- в рабочие дни с </w:t>
      </w:r>
      <w:r w:rsidR="0004464D" w:rsidRPr="0004464D">
        <w:rPr>
          <w:sz w:val="24"/>
          <w:szCs w:val="24"/>
        </w:rPr>
        <w:t>09</w:t>
      </w:r>
      <w:r w:rsidR="002F329C">
        <w:rPr>
          <w:sz w:val="24"/>
          <w:szCs w:val="24"/>
        </w:rPr>
        <w:t>:00 до 18:00 часов, о</w:t>
      </w:r>
      <w:r w:rsidR="007625E8" w:rsidRPr="00E65B3A">
        <w:rPr>
          <w:sz w:val="24"/>
          <w:szCs w:val="24"/>
        </w:rPr>
        <w:t>бед с 13:00 до 14:00 часов</w:t>
      </w:r>
    </w:p>
    <w:p w:rsidR="00971115" w:rsidRPr="0004464D" w:rsidRDefault="00971115" w:rsidP="00971115">
      <w:pPr>
        <w:spacing w:line="276" w:lineRule="auto"/>
        <w:ind w:firstLine="708"/>
        <w:jc w:val="both"/>
        <w:rPr>
          <w:sz w:val="24"/>
          <w:szCs w:val="24"/>
        </w:rPr>
      </w:pPr>
      <w:r w:rsidRPr="0004464D">
        <w:rPr>
          <w:sz w:val="24"/>
          <w:szCs w:val="24"/>
        </w:rPr>
        <w:t>-</w:t>
      </w:r>
      <w:r w:rsidR="007625E8">
        <w:rPr>
          <w:sz w:val="24"/>
          <w:szCs w:val="24"/>
        </w:rPr>
        <w:t xml:space="preserve"> в выходные и праздничные дни с </w:t>
      </w:r>
      <w:r w:rsidRPr="0004464D">
        <w:rPr>
          <w:sz w:val="24"/>
          <w:szCs w:val="24"/>
        </w:rPr>
        <w:t>10:00 до 14:00 часов;</w:t>
      </w:r>
    </w:p>
    <w:p w:rsidR="00971115" w:rsidRPr="0004464D" w:rsidRDefault="00971115" w:rsidP="007625E8">
      <w:pPr>
        <w:spacing w:line="276" w:lineRule="auto"/>
        <w:ind w:firstLine="708"/>
        <w:jc w:val="both"/>
        <w:rPr>
          <w:sz w:val="24"/>
          <w:szCs w:val="24"/>
        </w:rPr>
      </w:pPr>
      <w:r w:rsidRPr="0004464D">
        <w:rPr>
          <w:sz w:val="24"/>
          <w:szCs w:val="24"/>
        </w:rPr>
        <w:t>- в день, в который истекает срок предоставления документов для регистрации кандидатов (29.07.2</w:t>
      </w:r>
      <w:r w:rsidR="002F329C">
        <w:rPr>
          <w:sz w:val="24"/>
          <w:szCs w:val="24"/>
        </w:rPr>
        <w:t>024г.) - с 09:00 до 18:00 часов, о</w:t>
      </w:r>
      <w:r w:rsidR="007625E8" w:rsidRPr="00E65B3A">
        <w:rPr>
          <w:sz w:val="24"/>
          <w:szCs w:val="24"/>
        </w:rPr>
        <w:t>бед с 13:00 до 14:00 часов</w:t>
      </w:r>
      <w:r w:rsidR="007625E8">
        <w:rPr>
          <w:sz w:val="24"/>
          <w:szCs w:val="24"/>
        </w:rPr>
        <w:t>.</w:t>
      </w:r>
    </w:p>
    <w:p w:rsidR="00971115" w:rsidRDefault="00971115" w:rsidP="00971115">
      <w:pPr>
        <w:spacing w:line="276" w:lineRule="auto"/>
        <w:ind w:firstLine="708"/>
        <w:jc w:val="both"/>
        <w:rPr>
          <w:sz w:val="24"/>
          <w:szCs w:val="24"/>
        </w:rPr>
      </w:pPr>
      <w:r w:rsidRPr="00971115">
        <w:rPr>
          <w:sz w:val="24"/>
          <w:szCs w:val="24"/>
        </w:rPr>
        <w:t xml:space="preserve">2. </w:t>
      </w:r>
      <w:r w:rsidR="0004464D" w:rsidRPr="0004464D">
        <w:rPr>
          <w:sz w:val="24"/>
          <w:szCs w:val="24"/>
        </w:rPr>
        <w:t xml:space="preserve">Разместить настоящее решение </w:t>
      </w:r>
      <w:r w:rsidR="0021233D">
        <w:rPr>
          <w:sz w:val="24"/>
          <w:szCs w:val="24"/>
        </w:rPr>
        <w:t xml:space="preserve">в СМИ и </w:t>
      </w:r>
      <w:bookmarkStart w:id="0" w:name="_GoBack"/>
      <w:bookmarkEnd w:id="0"/>
      <w:r w:rsidR="0004464D" w:rsidRPr="0004464D">
        <w:rPr>
          <w:sz w:val="24"/>
          <w:szCs w:val="24"/>
        </w:rPr>
        <w:t>на официальном сайте Г</w:t>
      </w:r>
      <w:r w:rsidR="000B60F1">
        <w:rPr>
          <w:sz w:val="24"/>
          <w:szCs w:val="24"/>
        </w:rPr>
        <w:t>ородского округа «Жатай»</w:t>
      </w:r>
      <w:r w:rsidRPr="00971115">
        <w:rPr>
          <w:sz w:val="24"/>
          <w:szCs w:val="24"/>
        </w:rPr>
        <w:t>.</w:t>
      </w:r>
    </w:p>
    <w:p w:rsidR="00690697" w:rsidRPr="00117AA9" w:rsidRDefault="00690697" w:rsidP="00690697">
      <w:pPr>
        <w:pStyle w:val="a9"/>
        <w:spacing w:line="276" w:lineRule="auto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EA2568">
        <w:rPr>
          <w:sz w:val="24"/>
          <w:szCs w:val="24"/>
        </w:rPr>
        <w:t>Контроль</w:t>
      </w:r>
      <w:r w:rsidRPr="00117AA9">
        <w:rPr>
          <w:sz w:val="24"/>
          <w:szCs w:val="24"/>
        </w:rPr>
        <w:t xml:space="preserve"> </w:t>
      </w:r>
      <w:r w:rsidR="00EA2568">
        <w:rPr>
          <w:sz w:val="24"/>
          <w:szCs w:val="24"/>
        </w:rPr>
        <w:t>исполнения</w:t>
      </w:r>
      <w:r>
        <w:rPr>
          <w:sz w:val="24"/>
          <w:szCs w:val="24"/>
        </w:rPr>
        <w:t xml:space="preserve"> настоящего решения </w:t>
      </w:r>
      <w:r w:rsidRPr="00117AA9">
        <w:rPr>
          <w:sz w:val="24"/>
          <w:szCs w:val="24"/>
        </w:rPr>
        <w:t xml:space="preserve">возложить на секретаря </w:t>
      </w:r>
      <w:r w:rsidR="00625D7E">
        <w:rPr>
          <w:sz w:val="24"/>
          <w:szCs w:val="24"/>
        </w:rPr>
        <w:t>У</w:t>
      </w:r>
      <w:r w:rsidRPr="00117AA9">
        <w:rPr>
          <w:sz w:val="24"/>
          <w:szCs w:val="24"/>
        </w:rPr>
        <w:t xml:space="preserve">частковой избирательной комиссии </w:t>
      </w:r>
      <w:r w:rsidR="0021233D">
        <w:rPr>
          <w:sz w:val="24"/>
          <w:szCs w:val="24"/>
        </w:rPr>
        <w:t>и</w:t>
      </w:r>
      <w:r w:rsidRPr="00117AA9">
        <w:rPr>
          <w:sz w:val="24"/>
          <w:szCs w:val="24"/>
        </w:rPr>
        <w:t>збирательного</w:t>
      </w:r>
      <w:r w:rsidR="00625D7E">
        <w:rPr>
          <w:sz w:val="24"/>
          <w:szCs w:val="24"/>
        </w:rPr>
        <w:t xml:space="preserve"> </w:t>
      </w:r>
      <w:r w:rsidRPr="00117AA9">
        <w:rPr>
          <w:sz w:val="24"/>
          <w:szCs w:val="24"/>
        </w:rPr>
        <w:t>участка №770</w:t>
      </w:r>
      <w:r w:rsidR="00EA2568">
        <w:rPr>
          <w:sz w:val="24"/>
          <w:szCs w:val="24"/>
        </w:rPr>
        <w:t xml:space="preserve"> </w:t>
      </w:r>
      <w:r>
        <w:rPr>
          <w:sz w:val="24"/>
          <w:szCs w:val="24"/>
        </w:rPr>
        <w:t>Сокольникову Е.А</w:t>
      </w:r>
      <w:r w:rsidRPr="00117AA9">
        <w:rPr>
          <w:sz w:val="24"/>
          <w:szCs w:val="24"/>
        </w:rPr>
        <w:t>.</w:t>
      </w:r>
    </w:p>
    <w:p w:rsidR="00690697" w:rsidRPr="00971115" w:rsidRDefault="00690697" w:rsidP="00971115">
      <w:pPr>
        <w:spacing w:line="276" w:lineRule="auto"/>
        <w:ind w:firstLine="708"/>
        <w:jc w:val="both"/>
        <w:rPr>
          <w:sz w:val="24"/>
          <w:szCs w:val="24"/>
        </w:rPr>
      </w:pPr>
    </w:p>
    <w:p w:rsidR="00971115" w:rsidRDefault="00971115" w:rsidP="0099680C">
      <w:pPr>
        <w:jc w:val="both"/>
        <w:rPr>
          <w:sz w:val="24"/>
          <w:szCs w:val="24"/>
        </w:rPr>
      </w:pPr>
    </w:p>
    <w:p w:rsidR="00971115" w:rsidRDefault="00971115" w:rsidP="0099680C">
      <w:pPr>
        <w:jc w:val="both"/>
        <w:rPr>
          <w:sz w:val="24"/>
          <w:szCs w:val="24"/>
        </w:rPr>
      </w:pPr>
    </w:p>
    <w:p w:rsidR="00971115" w:rsidRDefault="00971115" w:rsidP="0099680C">
      <w:pPr>
        <w:jc w:val="both"/>
        <w:rPr>
          <w:sz w:val="24"/>
          <w:szCs w:val="24"/>
        </w:rPr>
      </w:pPr>
    </w:p>
    <w:p w:rsidR="0099680C" w:rsidRDefault="00625D7E" w:rsidP="0099680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99680C" w:rsidRPr="0099680C">
        <w:rPr>
          <w:sz w:val="24"/>
          <w:szCs w:val="24"/>
        </w:rPr>
        <w:t xml:space="preserve">Председатель        </w:t>
      </w:r>
      <w:r>
        <w:rPr>
          <w:sz w:val="24"/>
          <w:szCs w:val="24"/>
        </w:rPr>
        <w:t xml:space="preserve">                                            </w:t>
      </w:r>
      <w:r w:rsidR="00EA2568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 xml:space="preserve">  </w:t>
      </w:r>
      <w:r w:rsidR="0099680C" w:rsidRPr="0099680C">
        <w:rPr>
          <w:sz w:val="24"/>
          <w:szCs w:val="24"/>
        </w:rPr>
        <w:t xml:space="preserve">     </w:t>
      </w:r>
      <w:r w:rsidR="0099680C">
        <w:rPr>
          <w:sz w:val="24"/>
          <w:szCs w:val="24"/>
        </w:rPr>
        <w:t>А.К. Дубовицкая</w:t>
      </w:r>
    </w:p>
    <w:p w:rsidR="00690697" w:rsidRPr="0099680C" w:rsidRDefault="00690697" w:rsidP="0099680C">
      <w:pPr>
        <w:jc w:val="both"/>
        <w:rPr>
          <w:sz w:val="24"/>
          <w:szCs w:val="24"/>
        </w:rPr>
      </w:pPr>
    </w:p>
    <w:p w:rsidR="0099680C" w:rsidRDefault="0099680C" w:rsidP="0099680C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</w:p>
    <w:p w:rsidR="0099680C" w:rsidRPr="0099680C" w:rsidRDefault="00625D7E" w:rsidP="00690697">
      <w:pPr>
        <w:pStyle w:val="a5"/>
        <w:tabs>
          <w:tab w:val="clear" w:pos="4677"/>
          <w:tab w:val="clear" w:pos="9355"/>
        </w:tabs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99680C" w:rsidRPr="0099680C">
        <w:rPr>
          <w:sz w:val="24"/>
          <w:szCs w:val="24"/>
        </w:rPr>
        <w:t xml:space="preserve">Секретарь                       </w:t>
      </w:r>
      <w:r>
        <w:rPr>
          <w:sz w:val="24"/>
          <w:szCs w:val="24"/>
        </w:rPr>
        <w:t xml:space="preserve">                         </w:t>
      </w:r>
      <w:r w:rsidR="0099680C" w:rsidRPr="0099680C">
        <w:rPr>
          <w:sz w:val="24"/>
          <w:szCs w:val="24"/>
        </w:rPr>
        <w:t xml:space="preserve">                </w:t>
      </w:r>
      <w:r w:rsidR="00EA2568">
        <w:rPr>
          <w:sz w:val="24"/>
          <w:szCs w:val="24"/>
        </w:rPr>
        <w:t xml:space="preserve">                      </w:t>
      </w:r>
      <w:r w:rsidR="0099680C" w:rsidRPr="0099680C">
        <w:rPr>
          <w:sz w:val="24"/>
          <w:szCs w:val="24"/>
        </w:rPr>
        <w:t xml:space="preserve"> </w:t>
      </w:r>
      <w:r w:rsidR="00C63787">
        <w:rPr>
          <w:sz w:val="24"/>
          <w:szCs w:val="24"/>
        </w:rPr>
        <w:t>Е.А. Сокольникова</w:t>
      </w:r>
    </w:p>
    <w:p w:rsidR="0099680C" w:rsidRDefault="00625D7E">
      <w:r>
        <w:t xml:space="preserve">            </w:t>
      </w:r>
    </w:p>
    <w:sectPr w:rsidR="0099680C" w:rsidSect="00B91C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9680C"/>
    <w:rsid w:val="000444D4"/>
    <w:rsid w:val="0004464D"/>
    <w:rsid w:val="000B60F1"/>
    <w:rsid w:val="000F37AF"/>
    <w:rsid w:val="001E7E2C"/>
    <w:rsid w:val="0021233D"/>
    <w:rsid w:val="002F329C"/>
    <w:rsid w:val="004228EF"/>
    <w:rsid w:val="00466113"/>
    <w:rsid w:val="0048315B"/>
    <w:rsid w:val="00497284"/>
    <w:rsid w:val="00574D40"/>
    <w:rsid w:val="005C7993"/>
    <w:rsid w:val="00611A2D"/>
    <w:rsid w:val="00625D7E"/>
    <w:rsid w:val="00690697"/>
    <w:rsid w:val="00762059"/>
    <w:rsid w:val="007625E8"/>
    <w:rsid w:val="00792FA6"/>
    <w:rsid w:val="0080528F"/>
    <w:rsid w:val="00971115"/>
    <w:rsid w:val="0099680C"/>
    <w:rsid w:val="00B91CE9"/>
    <w:rsid w:val="00BD7DF8"/>
    <w:rsid w:val="00C63787"/>
    <w:rsid w:val="00C81612"/>
    <w:rsid w:val="00CB7F46"/>
    <w:rsid w:val="00CD3087"/>
    <w:rsid w:val="00DE2C13"/>
    <w:rsid w:val="00EA2568"/>
    <w:rsid w:val="00EE7F79"/>
    <w:rsid w:val="00F60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CC7A5"/>
  <w15:docId w15:val="{C1D90E1D-A89B-45C7-BDB5-90F2D4472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680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680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99680C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99680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99680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99680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"/>
    <w:basedOn w:val="a"/>
    <w:link w:val="a8"/>
    <w:rsid w:val="0099680C"/>
    <w:pPr>
      <w:spacing w:after="120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rsid w:val="009968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6906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Е.А Сокольникова</dc:creator>
  <cp:keywords/>
  <dc:description/>
  <cp:lastModifiedBy>Анна А. Сергеева</cp:lastModifiedBy>
  <cp:revision>19</cp:revision>
  <dcterms:created xsi:type="dcterms:W3CDTF">2024-05-31T05:08:00Z</dcterms:created>
  <dcterms:modified xsi:type="dcterms:W3CDTF">2024-06-20T03:25:00Z</dcterms:modified>
</cp:coreProperties>
</file>