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61E" w:rsidRDefault="008E261E" w:rsidP="008E261E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</w:t>
      </w:r>
    </w:p>
    <w:p w:rsidR="008E261E" w:rsidRPr="0099680C" w:rsidRDefault="008E261E" w:rsidP="008E261E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ИЗБИРАТЕЛЬНОГО УЧАСТКА</w:t>
      </w:r>
      <w:r w:rsidRPr="0099680C">
        <w:rPr>
          <w:sz w:val="28"/>
          <w:szCs w:val="28"/>
        </w:rPr>
        <w:t xml:space="preserve"> №770</w:t>
      </w:r>
    </w:p>
    <w:p w:rsidR="0099680C" w:rsidRPr="0099680C" w:rsidRDefault="0099680C" w:rsidP="0099680C">
      <w:pPr>
        <w:pStyle w:val="a3"/>
        <w:jc w:val="center"/>
        <w:rPr>
          <w:sz w:val="28"/>
          <w:szCs w:val="28"/>
        </w:rPr>
      </w:pPr>
    </w:p>
    <w:p w:rsidR="0099680C" w:rsidRPr="00971115" w:rsidRDefault="0099680C" w:rsidP="0099680C">
      <w:pPr>
        <w:tabs>
          <w:tab w:val="left" w:pos="3440"/>
        </w:tabs>
        <w:spacing w:line="360" w:lineRule="auto"/>
        <w:rPr>
          <w:sz w:val="24"/>
          <w:szCs w:val="24"/>
          <w:u w:val="single"/>
        </w:rPr>
      </w:pPr>
      <w:r w:rsidRPr="0099680C">
        <w:rPr>
          <w:sz w:val="24"/>
          <w:szCs w:val="24"/>
        </w:rPr>
        <w:t>«</w:t>
      </w:r>
      <w:r w:rsidR="00171B5C">
        <w:rPr>
          <w:sz w:val="24"/>
          <w:szCs w:val="24"/>
        </w:rPr>
        <w:t>14</w:t>
      </w:r>
      <w:r w:rsidRPr="0099680C">
        <w:rPr>
          <w:sz w:val="24"/>
          <w:szCs w:val="24"/>
        </w:rPr>
        <w:t>»</w:t>
      </w:r>
      <w:r w:rsidR="00840045">
        <w:rPr>
          <w:sz w:val="24"/>
          <w:szCs w:val="24"/>
        </w:rPr>
        <w:t xml:space="preserve"> </w:t>
      </w:r>
      <w:r w:rsidR="00EC332E">
        <w:rPr>
          <w:sz w:val="24"/>
          <w:szCs w:val="24"/>
        </w:rPr>
        <w:t>июня</w:t>
      </w:r>
      <w:r w:rsidR="00EC332E" w:rsidRPr="0099680C">
        <w:rPr>
          <w:sz w:val="24"/>
          <w:szCs w:val="24"/>
        </w:rPr>
        <w:t xml:space="preserve"> 2024</w:t>
      </w:r>
      <w:r w:rsidR="00840045">
        <w:rPr>
          <w:sz w:val="24"/>
          <w:szCs w:val="24"/>
        </w:rPr>
        <w:t xml:space="preserve"> </w:t>
      </w:r>
      <w:r w:rsidRPr="0099680C">
        <w:rPr>
          <w:sz w:val="24"/>
          <w:szCs w:val="24"/>
        </w:rPr>
        <w:t xml:space="preserve">года </w:t>
      </w:r>
      <w:r w:rsidR="005F7C5C">
        <w:rPr>
          <w:sz w:val="24"/>
          <w:szCs w:val="24"/>
        </w:rPr>
        <w:t xml:space="preserve">                                                                                                             </w:t>
      </w:r>
      <w:r w:rsidRPr="00971115">
        <w:rPr>
          <w:sz w:val="24"/>
          <w:szCs w:val="24"/>
        </w:rPr>
        <w:t>№</w:t>
      </w:r>
      <w:r w:rsidR="00FB5FD7">
        <w:rPr>
          <w:sz w:val="24"/>
          <w:szCs w:val="24"/>
        </w:rPr>
        <w:t xml:space="preserve">1/9                                 </w:t>
      </w:r>
    </w:p>
    <w:p w:rsidR="005A2310" w:rsidRDefault="005A2310" w:rsidP="00EC332E">
      <w:pPr>
        <w:pStyle w:val="a3"/>
        <w:jc w:val="center"/>
        <w:rPr>
          <w:b/>
          <w:sz w:val="28"/>
          <w:szCs w:val="28"/>
        </w:rPr>
      </w:pPr>
    </w:p>
    <w:p w:rsidR="00EC332E" w:rsidRPr="0099680C" w:rsidRDefault="00EC332E" w:rsidP="00EC332E">
      <w:pPr>
        <w:pStyle w:val="a3"/>
        <w:jc w:val="center"/>
        <w:rPr>
          <w:b/>
          <w:sz w:val="28"/>
          <w:szCs w:val="28"/>
        </w:rPr>
      </w:pPr>
      <w:r w:rsidRPr="0099680C">
        <w:rPr>
          <w:b/>
          <w:sz w:val="28"/>
          <w:szCs w:val="28"/>
        </w:rPr>
        <w:t>Р Е Ш Е Н И Е</w:t>
      </w:r>
    </w:p>
    <w:p w:rsidR="0048315B" w:rsidRDefault="0048315B" w:rsidP="00466113">
      <w:pPr>
        <w:jc w:val="center"/>
        <w:rPr>
          <w:b/>
          <w:sz w:val="24"/>
          <w:szCs w:val="24"/>
        </w:rPr>
      </w:pPr>
    </w:p>
    <w:p w:rsidR="00052EB4" w:rsidRDefault="00052EB4" w:rsidP="00052EB4">
      <w:pPr>
        <w:jc w:val="center"/>
        <w:rPr>
          <w:b/>
          <w:bCs/>
          <w:sz w:val="24"/>
          <w:szCs w:val="24"/>
        </w:rPr>
      </w:pPr>
      <w:r w:rsidRPr="00052EB4">
        <w:rPr>
          <w:rFonts w:eastAsiaTheme="minorHAnsi"/>
          <w:b/>
          <w:bCs/>
          <w:color w:val="000000"/>
          <w:sz w:val="24"/>
          <w:szCs w:val="24"/>
          <w:lang w:eastAsia="en-US"/>
        </w:rPr>
        <w:t xml:space="preserve">О количестве подписей </w:t>
      </w:r>
      <w:r w:rsidRPr="00052EB4">
        <w:rPr>
          <w:b/>
          <w:sz w:val="24"/>
          <w:szCs w:val="24"/>
        </w:rPr>
        <w:t>избирателей, необходимых для регистрации кандидатов</w:t>
      </w:r>
      <w:r w:rsidR="00A51836">
        <w:rPr>
          <w:b/>
          <w:bCs/>
          <w:sz w:val="24"/>
          <w:szCs w:val="24"/>
        </w:rPr>
        <w:t xml:space="preserve"> на должность Г</w:t>
      </w:r>
      <w:r w:rsidRPr="00052EB4">
        <w:rPr>
          <w:b/>
          <w:bCs/>
          <w:sz w:val="24"/>
          <w:szCs w:val="24"/>
        </w:rPr>
        <w:t>лавы Гор</w:t>
      </w:r>
      <w:r w:rsidR="00A51836">
        <w:rPr>
          <w:b/>
          <w:bCs/>
          <w:sz w:val="24"/>
          <w:szCs w:val="24"/>
        </w:rPr>
        <w:t>одского</w:t>
      </w:r>
      <w:r w:rsidR="00AB75DF">
        <w:rPr>
          <w:b/>
          <w:bCs/>
          <w:sz w:val="24"/>
          <w:szCs w:val="24"/>
        </w:rPr>
        <w:t xml:space="preserve"> округ</w:t>
      </w:r>
      <w:r w:rsidR="00A51836">
        <w:rPr>
          <w:b/>
          <w:bCs/>
          <w:sz w:val="24"/>
          <w:szCs w:val="24"/>
        </w:rPr>
        <w:t>а</w:t>
      </w:r>
      <w:r w:rsidR="00AB75DF">
        <w:rPr>
          <w:b/>
          <w:bCs/>
          <w:sz w:val="24"/>
          <w:szCs w:val="24"/>
        </w:rPr>
        <w:t xml:space="preserve"> «Жатай</w:t>
      </w:r>
      <w:r w:rsidR="00A51836">
        <w:rPr>
          <w:b/>
          <w:bCs/>
          <w:sz w:val="24"/>
          <w:szCs w:val="24"/>
        </w:rPr>
        <w:t>»</w:t>
      </w:r>
    </w:p>
    <w:p w:rsidR="00AB75DF" w:rsidRPr="00052EB4" w:rsidRDefault="00AB75DF" w:rsidP="00052EB4">
      <w:pPr>
        <w:jc w:val="center"/>
        <w:rPr>
          <w:rFonts w:eastAsiaTheme="minorHAnsi"/>
          <w:b/>
          <w:bCs/>
          <w:color w:val="000000"/>
          <w:sz w:val="24"/>
          <w:szCs w:val="24"/>
          <w:lang w:eastAsia="en-US"/>
        </w:rPr>
      </w:pPr>
    </w:p>
    <w:p w:rsidR="00052EB4" w:rsidRPr="00052EB4" w:rsidRDefault="00052EB4" w:rsidP="00052EB4">
      <w:pPr>
        <w:pStyle w:val="a7"/>
        <w:spacing w:after="0" w:line="276" w:lineRule="auto"/>
        <w:ind w:firstLine="708"/>
        <w:contextualSpacing/>
        <w:jc w:val="both"/>
      </w:pPr>
      <w:r w:rsidRPr="00052EB4">
        <w:rPr>
          <w:bCs/>
        </w:rPr>
        <w:t xml:space="preserve">В соответствии с </w:t>
      </w:r>
      <w:r w:rsidR="003B10A3">
        <w:rPr>
          <w:bCs/>
        </w:rPr>
        <w:t xml:space="preserve">частью 2 статьи 38 </w:t>
      </w:r>
      <w:r w:rsidR="003B10A3" w:rsidRPr="003B10A3">
        <w:rPr>
          <w:bCs/>
        </w:rPr>
        <w:t xml:space="preserve">Федерального закона от 12 июня 2002 года № 67-ФЗ от 12 июня 2002 года «Об основных гарантиях избирательных прав и права на участие в референдуме граждан Российской Федерации», </w:t>
      </w:r>
      <w:r w:rsidRPr="00052EB4">
        <w:rPr>
          <w:bCs/>
        </w:rPr>
        <w:t>частями 4 и 18 статьи 41, частью 4 статьи 43 Закона Республики Саха (Якутия) «О муниципальных выборах в Республике Саха (Якутия)»</w:t>
      </w:r>
      <w:r w:rsidR="003B10A3">
        <w:rPr>
          <w:bCs/>
        </w:rPr>
        <w:t xml:space="preserve"> </w:t>
      </w:r>
      <w:r w:rsidR="00EC332E" w:rsidRPr="00EC332E">
        <w:rPr>
          <w:bCs/>
        </w:rPr>
        <w:t>964-З N 815-IV от 28 сентября 2011 года</w:t>
      </w:r>
      <w:r w:rsidRPr="00052EB4">
        <w:rPr>
          <w:bCs/>
        </w:rPr>
        <w:t>, а также учитывая численность избирателей Городского округа «</w:t>
      </w:r>
      <w:proofErr w:type="spellStart"/>
      <w:r w:rsidRPr="00052EB4">
        <w:rPr>
          <w:bCs/>
        </w:rPr>
        <w:t>Жатай</w:t>
      </w:r>
      <w:proofErr w:type="spellEnd"/>
      <w:r w:rsidRPr="00052EB4">
        <w:rPr>
          <w:bCs/>
        </w:rPr>
        <w:t xml:space="preserve">» по состоянию на 1 января 2024 года, </w:t>
      </w:r>
      <w:r w:rsidR="005F7C5C">
        <w:rPr>
          <w:bCs/>
        </w:rPr>
        <w:t>У</w:t>
      </w:r>
      <w:r w:rsidRPr="00052EB4">
        <w:t xml:space="preserve">частковая избирательная комиссия </w:t>
      </w:r>
      <w:r w:rsidR="003B10A3">
        <w:t>и</w:t>
      </w:r>
      <w:r w:rsidR="008E261E" w:rsidRPr="008E261E">
        <w:t xml:space="preserve">збирательного участка </w:t>
      </w:r>
      <w:r w:rsidRPr="00052EB4">
        <w:t xml:space="preserve">№770 </w:t>
      </w:r>
      <w:r w:rsidR="003B10A3">
        <w:rPr>
          <w:b/>
        </w:rPr>
        <w:t>решила</w:t>
      </w:r>
      <w:r w:rsidRPr="00052EB4">
        <w:rPr>
          <w:b/>
        </w:rPr>
        <w:t>:</w:t>
      </w:r>
    </w:p>
    <w:p w:rsidR="00052EB4" w:rsidRPr="00052EB4" w:rsidRDefault="003B10A3" w:rsidP="00EC332E">
      <w:pPr>
        <w:shd w:val="clear" w:color="auto" w:fill="FFFFFF"/>
        <w:tabs>
          <w:tab w:val="left" w:pos="1001"/>
          <w:tab w:val="left" w:leader="underscore" w:pos="8050"/>
        </w:tabs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 Определить</w:t>
      </w:r>
      <w:r w:rsidR="00052EB4" w:rsidRPr="00052EB4">
        <w:rPr>
          <w:sz w:val="24"/>
          <w:szCs w:val="24"/>
        </w:rPr>
        <w:t xml:space="preserve"> количество подписей избирателей, необходимых для регистрации кандидата </w:t>
      </w:r>
      <w:r w:rsidR="00052EB4" w:rsidRPr="00052EB4">
        <w:rPr>
          <w:bCs/>
          <w:sz w:val="24"/>
          <w:szCs w:val="24"/>
        </w:rPr>
        <w:t xml:space="preserve">на должность </w:t>
      </w:r>
      <w:r w:rsidR="00A51836" w:rsidRPr="00A51836">
        <w:rPr>
          <w:bCs/>
          <w:spacing w:val="-4"/>
          <w:sz w:val="24"/>
          <w:szCs w:val="24"/>
        </w:rPr>
        <w:t>Главы Городского округа «</w:t>
      </w:r>
      <w:proofErr w:type="spellStart"/>
      <w:r w:rsidR="00A51836" w:rsidRPr="00A51836">
        <w:rPr>
          <w:bCs/>
          <w:spacing w:val="-4"/>
          <w:sz w:val="24"/>
          <w:szCs w:val="24"/>
        </w:rPr>
        <w:t>Жатай</w:t>
      </w:r>
      <w:proofErr w:type="spellEnd"/>
      <w:r w:rsidR="00A51836" w:rsidRPr="00A51836">
        <w:rPr>
          <w:bCs/>
          <w:spacing w:val="-4"/>
          <w:sz w:val="24"/>
          <w:szCs w:val="24"/>
        </w:rPr>
        <w:t>»</w:t>
      </w:r>
      <w:r>
        <w:rPr>
          <w:bCs/>
          <w:spacing w:val="-4"/>
          <w:sz w:val="24"/>
          <w:szCs w:val="24"/>
        </w:rPr>
        <w:t>, выдвинутых в порядке самовыдвижения, а также количество подписей, которое может превышать количество подписей, необходимых для регистрации кандидата согласно приложению, к настоящему решению</w:t>
      </w:r>
      <w:r>
        <w:rPr>
          <w:sz w:val="24"/>
          <w:szCs w:val="24"/>
        </w:rPr>
        <w:t>.</w:t>
      </w:r>
    </w:p>
    <w:p w:rsidR="00052EB4" w:rsidRPr="00052EB4" w:rsidRDefault="003B10A3" w:rsidP="00EC332E">
      <w:pPr>
        <w:shd w:val="clear" w:color="auto" w:fill="FFFFFF"/>
        <w:tabs>
          <w:tab w:val="left" w:pos="1001"/>
          <w:tab w:val="left" w:leader="underscore" w:pos="8050"/>
        </w:tabs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Проверке достоверности данных, </w:t>
      </w:r>
      <w:r w:rsidR="00471EF7">
        <w:rPr>
          <w:sz w:val="24"/>
          <w:szCs w:val="24"/>
        </w:rPr>
        <w:t>содержащихся в подписных листах</w:t>
      </w:r>
      <w:r>
        <w:rPr>
          <w:sz w:val="24"/>
          <w:szCs w:val="24"/>
        </w:rPr>
        <w:t xml:space="preserve"> подлежат все представленные подписи избирателей в подписных листах кандидатов на должность Главы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».</w:t>
      </w:r>
    </w:p>
    <w:p w:rsidR="00971115" w:rsidRDefault="003B10A3" w:rsidP="00EC332E">
      <w:pPr>
        <w:shd w:val="clear" w:color="auto" w:fill="FFFFFF"/>
        <w:tabs>
          <w:tab w:val="left" w:pos="709"/>
          <w:tab w:val="left" w:leader="underscore" w:pos="8050"/>
        </w:tabs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052EB4" w:rsidRPr="00052EB4">
        <w:rPr>
          <w:sz w:val="24"/>
          <w:szCs w:val="24"/>
        </w:rPr>
        <w:t xml:space="preserve">. </w:t>
      </w:r>
      <w:r w:rsidR="008E261E" w:rsidRPr="008E261E">
        <w:rPr>
          <w:sz w:val="24"/>
          <w:szCs w:val="24"/>
        </w:rPr>
        <w:t>Разместить настоящее решение в СМИ</w:t>
      </w:r>
      <w:r w:rsidR="001901C1">
        <w:rPr>
          <w:sz w:val="24"/>
          <w:szCs w:val="24"/>
        </w:rPr>
        <w:t xml:space="preserve"> и </w:t>
      </w:r>
      <w:r w:rsidR="008E261E" w:rsidRPr="008E261E">
        <w:rPr>
          <w:sz w:val="24"/>
          <w:szCs w:val="24"/>
        </w:rPr>
        <w:t xml:space="preserve">на официальном </w:t>
      </w:r>
      <w:r w:rsidR="005A2310">
        <w:rPr>
          <w:sz w:val="24"/>
          <w:szCs w:val="24"/>
        </w:rPr>
        <w:t>сайте Городского округа «Жатай».</w:t>
      </w:r>
    </w:p>
    <w:p w:rsidR="00EC332E" w:rsidRDefault="003B10A3" w:rsidP="00EC332E">
      <w:pPr>
        <w:shd w:val="clear" w:color="auto" w:fill="FFFFFF"/>
        <w:tabs>
          <w:tab w:val="left" w:pos="709"/>
          <w:tab w:val="left" w:leader="underscore" w:pos="8050"/>
        </w:tabs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EC332E">
        <w:rPr>
          <w:sz w:val="24"/>
          <w:szCs w:val="24"/>
        </w:rPr>
        <w:t xml:space="preserve">. </w:t>
      </w:r>
      <w:r w:rsidR="00EC332E" w:rsidRPr="00EC332E">
        <w:rPr>
          <w:sz w:val="24"/>
          <w:szCs w:val="24"/>
        </w:rPr>
        <w:t xml:space="preserve">Контроль </w:t>
      </w:r>
      <w:r>
        <w:rPr>
          <w:sz w:val="24"/>
          <w:szCs w:val="24"/>
        </w:rPr>
        <w:t>исполнения</w:t>
      </w:r>
      <w:r w:rsidR="00EC332E" w:rsidRPr="00EC332E">
        <w:rPr>
          <w:sz w:val="24"/>
          <w:szCs w:val="24"/>
        </w:rPr>
        <w:t xml:space="preserve"> настоящего решения возложить на секретаря участковой избирательной комиссии избирательного участка №770</w:t>
      </w:r>
      <w:r>
        <w:rPr>
          <w:sz w:val="24"/>
          <w:szCs w:val="24"/>
        </w:rPr>
        <w:t xml:space="preserve"> </w:t>
      </w:r>
      <w:r w:rsidR="00EC332E" w:rsidRPr="00EC332E">
        <w:rPr>
          <w:sz w:val="24"/>
          <w:szCs w:val="24"/>
        </w:rPr>
        <w:t>Сокольникову Е.А.</w:t>
      </w:r>
    </w:p>
    <w:p w:rsidR="00971115" w:rsidRDefault="00971115" w:rsidP="0099680C">
      <w:pPr>
        <w:jc w:val="both"/>
        <w:rPr>
          <w:sz w:val="24"/>
          <w:szCs w:val="24"/>
        </w:rPr>
      </w:pPr>
    </w:p>
    <w:p w:rsidR="00971115" w:rsidRDefault="00971115" w:rsidP="0099680C">
      <w:pPr>
        <w:jc w:val="both"/>
        <w:rPr>
          <w:sz w:val="24"/>
          <w:szCs w:val="24"/>
        </w:rPr>
      </w:pPr>
    </w:p>
    <w:p w:rsidR="002931B9" w:rsidRDefault="002931B9" w:rsidP="0099680C">
      <w:pPr>
        <w:jc w:val="both"/>
        <w:rPr>
          <w:sz w:val="24"/>
          <w:szCs w:val="24"/>
        </w:rPr>
      </w:pPr>
    </w:p>
    <w:p w:rsidR="002931B9" w:rsidRDefault="002931B9" w:rsidP="0099680C">
      <w:pPr>
        <w:jc w:val="both"/>
        <w:rPr>
          <w:sz w:val="24"/>
          <w:szCs w:val="24"/>
        </w:rPr>
      </w:pPr>
    </w:p>
    <w:p w:rsidR="002931B9" w:rsidRDefault="002931B9" w:rsidP="0099680C">
      <w:pPr>
        <w:jc w:val="both"/>
        <w:rPr>
          <w:sz w:val="24"/>
          <w:szCs w:val="24"/>
        </w:rPr>
      </w:pPr>
    </w:p>
    <w:p w:rsidR="002931B9" w:rsidRDefault="003B10A3" w:rsidP="002931B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2931B9">
        <w:rPr>
          <w:sz w:val="24"/>
          <w:szCs w:val="24"/>
        </w:rPr>
        <w:t xml:space="preserve">Председатель                     </w:t>
      </w:r>
      <w:r>
        <w:rPr>
          <w:sz w:val="24"/>
          <w:szCs w:val="24"/>
        </w:rPr>
        <w:t xml:space="preserve">                                   </w:t>
      </w:r>
      <w:r w:rsidR="002931B9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 </w:t>
      </w:r>
      <w:r w:rsidR="002931B9">
        <w:rPr>
          <w:sz w:val="24"/>
          <w:szCs w:val="24"/>
        </w:rPr>
        <w:t xml:space="preserve">               А.К. Дубовицкая</w:t>
      </w:r>
    </w:p>
    <w:p w:rsidR="002931B9" w:rsidRDefault="002931B9" w:rsidP="002931B9">
      <w:pPr>
        <w:pStyle w:val="a5"/>
        <w:tabs>
          <w:tab w:val="left" w:pos="708"/>
        </w:tabs>
        <w:rPr>
          <w:sz w:val="24"/>
          <w:szCs w:val="24"/>
        </w:rPr>
      </w:pPr>
    </w:p>
    <w:p w:rsidR="002931B9" w:rsidRDefault="003B10A3" w:rsidP="002931B9">
      <w:pPr>
        <w:pStyle w:val="a5"/>
        <w:tabs>
          <w:tab w:val="left" w:pos="708"/>
        </w:tabs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2931B9">
        <w:rPr>
          <w:sz w:val="24"/>
          <w:szCs w:val="24"/>
        </w:rPr>
        <w:t xml:space="preserve">Секретарь                                     </w:t>
      </w:r>
      <w:r>
        <w:rPr>
          <w:sz w:val="24"/>
          <w:szCs w:val="24"/>
        </w:rPr>
        <w:t xml:space="preserve">                                       </w:t>
      </w:r>
      <w:r w:rsidR="002931B9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 </w:t>
      </w:r>
      <w:r w:rsidR="002931B9">
        <w:rPr>
          <w:sz w:val="24"/>
          <w:szCs w:val="24"/>
        </w:rPr>
        <w:t>Е.А. Сокольникова</w:t>
      </w:r>
    </w:p>
    <w:p w:rsidR="002931B9" w:rsidRDefault="002931B9" w:rsidP="002931B9"/>
    <w:p w:rsidR="000E6AF8" w:rsidRDefault="000E6AF8"/>
    <w:p w:rsidR="000E6AF8" w:rsidRDefault="000E6AF8"/>
    <w:p w:rsidR="000E6AF8" w:rsidRDefault="000E6AF8"/>
    <w:p w:rsidR="000E6AF8" w:rsidRDefault="000E6AF8">
      <w:pPr>
        <w:rPr>
          <w:sz w:val="24"/>
          <w:szCs w:val="24"/>
        </w:rPr>
      </w:pPr>
    </w:p>
    <w:p w:rsidR="00071A56" w:rsidRDefault="00071A56">
      <w:pPr>
        <w:rPr>
          <w:sz w:val="24"/>
          <w:szCs w:val="24"/>
        </w:rPr>
      </w:pPr>
    </w:p>
    <w:p w:rsidR="00071A56" w:rsidRDefault="00071A56">
      <w:pPr>
        <w:rPr>
          <w:sz w:val="24"/>
          <w:szCs w:val="24"/>
        </w:rPr>
      </w:pPr>
    </w:p>
    <w:p w:rsidR="00071A56" w:rsidRDefault="00071A56">
      <w:pPr>
        <w:rPr>
          <w:sz w:val="24"/>
          <w:szCs w:val="24"/>
        </w:rPr>
      </w:pPr>
    </w:p>
    <w:p w:rsidR="00071A56" w:rsidRDefault="00071A56">
      <w:pPr>
        <w:rPr>
          <w:sz w:val="24"/>
          <w:szCs w:val="24"/>
        </w:rPr>
      </w:pPr>
    </w:p>
    <w:p w:rsidR="00071A56" w:rsidRDefault="00071A56">
      <w:pPr>
        <w:rPr>
          <w:sz w:val="24"/>
          <w:szCs w:val="24"/>
        </w:rPr>
      </w:pPr>
    </w:p>
    <w:p w:rsidR="00071A56" w:rsidRDefault="00071A56">
      <w:pPr>
        <w:rPr>
          <w:sz w:val="24"/>
          <w:szCs w:val="24"/>
        </w:rPr>
      </w:pPr>
    </w:p>
    <w:p w:rsidR="00071A56" w:rsidRDefault="00071A56">
      <w:pPr>
        <w:rPr>
          <w:sz w:val="24"/>
          <w:szCs w:val="24"/>
        </w:rPr>
      </w:pPr>
    </w:p>
    <w:p w:rsidR="00071A56" w:rsidRDefault="00071A56" w:rsidP="00071A56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№1 к решению</w:t>
      </w:r>
    </w:p>
    <w:p w:rsidR="00071A56" w:rsidRDefault="00071A56" w:rsidP="00071A56">
      <w:pPr>
        <w:jc w:val="right"/>
        <w:rPr>
          <w:sz w:val="24"/>
          <w:szCs w:val="24"/>
        </w:rPr>
      </w:pPr>
      <w:r>
        <w:rPr>
          <w:sz w:val="24"/>
          <w:szCs w:val="24"/>
        </w:rPr>
        <w:t>От 14 июня 2024г. №1/9</w:t>
      </w:r>
    </w:p>
    <w:p w:rsidR="00071A56" w:rsidRDefault="00071A56" w:rsidP="00071A56">
      <w:pPr>
        <w:jc w:val="right"/>
        <w:rPr>
          <w:sz w:val="24"/>
          <w:szCs w:val="24"/>
        </w:rPr>
      </w:pPr>
    </w:p>
    <w:p w:rsidR="00071A56" w:rsidRDefault="00071A56" w:rsidP="00071A56">
      <w:pPr>
        <w:jc w:val="right"/>
        <w:rPr>
          <w:sz w:val="24"/>
          <w:szCs w:val="24"/>
        </w:rPr>
      </w:pPr>
    </w:p>
    <w:p w:rsidR="00071A56" w:rsidRDefault="00071A56" w:rsidP="00071A56">
      <w:pPr>
        <w:jc w:val="right"/>
        <w:rPr>
          <w:sz w:val="24"/>
          <w:szCs w:val="24"/>
        </w:rPr>
      </w:pPr>
    </w:p>
    <w:p w:rsidR="00071A56" w:rsidRDefault="00071A56" w:rsidP="00071A56">
      <w:pPr>
        <w:jc w:val="center"/>
        <w:rPr>
          <w:b/>
          <w:bCs/>
          <w:spacing w:val="-4"/>
          <w:sz w:val="24"/>
          <w:szCs w:val="24"/>
        </w:rPr>
      </w:pPr>
      <w:r w:rsidRPr="00071A56">
        <w:rPr>
          <w:b/>
          <w:sz w:val="24"/>
          <w:szCs w:val="24"/>
        </w:rPr>
        <w:t>К</w:t>
      </w:r>
      <w:r w:rsidRPr="00071A56">
        <w:rPr>
          <w:b/>
          <w:sz w:val="24"/>
          <w:szCs w:val="24"/>
        </w:rPr>
        <w:t xml:space="preserve">оличество подписей избирателей, необходимых для регистрации кандидата </w:t>
      </w:r>
      <w:r w:rsidRPr="00071A56">
        <w:rPr>
          <w:b/>
          <w:bCs/>
          <w:sz w:val="24"/>
          <w:szCs w:val="24"/>
        </w:rPr>
        <w:t xml:space="preserve">на должность </w:t>
      </w:r>
      <w:r w:rsidRPr="00071A56">
        <w:rPr>
          <w:b/>
          <w:bCs/>
          <w:spacing w:val="-4"/>
          <w:sz w:val="24"/>
          <w:szCs w:val="24"/>
        </w:rPr>
        <w:t>Главы Городского округа «</w:t>
      </w:r>
      <w:proofErr w:type="spellStart"/>
      <w:r w:rsidRPr="00071A56">
        <w:rPr>
          <w:b/>
          <w:bCs/>
          <w:spacing w:val="-4"/>
          <w:sz w:val="24"/>
          <w:szCs w:val="24"/>
        </w:rPr>
        <w:t>Жатай</w:t>
      </w:r>
      <w:proofErr w:type="spellEnd"/>
      <w:r w:rsidRPr="00071A56">
        <w:rPr>
          <w:b/>
          <w:bCs/>
          <w:spacing w:val="-4"/>
          <w:sz w:val="24"/>
          <w:szCs w:val="24"/>
        </w:rPr>
        <w:t>», выдвинутых в порядке самовыдвижения, а также количество подписей, которое может превышать количество подписей, необходимых для регистрации кандидата</w:t>
      </w:r>
    </w:p>
    <w:p w:rsidR="00071A56" w:rsidRDefault="00071A56" w:rsidP="00071A56">
      <w:pPr>
        <w:jc w:val="center"/>
        <w:rPr>
          <w:b/>
          <w:bCs/>
          <w:spacing w:val="-4"/>
          <w:sz w:val="24"/>
          <w:szCs w:val="24"/>
        </w:rPr>
      </w:pPr>
    </w:p>
    <w:p w:rsidR="00071A56" w:rsidRDefault="00071A56" w:rsidP="00071A56">
      <w:pPr>
        <w:jc w:val="center"/>
        <w:rPr>
          <w:b/>
          <w:bCs/>
          <w:spacing w:val="-4"/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071A56" w:rsidTr="00071A56">
        <w:tc>
          <w:tcPr>
            <w:tcW w:w="1914" w:type="dxa"/>
          </w:tcPr>
          <w:p w:rsidR="00071A56" w:rsidRDefault="00071A56" w:rsidP="00071A5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Название округа</w:t>
            </w:r>
          </w:p>
        </w:tc>
        <w:tc>
          <w:tcPr>
            <w:tcW w:w="1914" w:type="dxa"/>
          </w:tcPr>
          <w:p w:rsidR="00071A56" w:rsidRDefault="00071A56" w:rsidP="00071A5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Численность на 01.01.2024г.</w:t>
            </w:r>
          </w:p>
        </w:tc>
        <w:tc>
          <w:tcPr>
            <w:tcW w:w="1914" w:type="dxa"/>
          </w:tcPr>
          <w:p w:rsidR="00071A56" w:rsidRDefault="00071A56" w:rsidP="00071A5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Количество подписей, необходимое для регистрации</w:t>
            </w:r>
          </w:p>
        </w:tc>
        <w:tc>
          <w:tcPr>
            <w:tcW w:w="1914" w:type="dxa"/>
          </w:tcPr>
          <w:p w:rsidR="00071A56" w:rsidRDefault="00471EF7" w:rsidP="00071A5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Количество подписей,</w:t>
            </w:r>
            <w:r>
              <w:t xml:space="preserve"> </w:t>
            </w:r>
            <w:r w:rsidRPr="00471EF7">
              <w:rPr>
                <w:b/>
                <w:sz w:val="24"/>
                <w:szCs w:val="24"/>
              </w:rPr>
              <w:t>которое может превышать количество подписей, необходимых для регистрации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15" w:type="dxa"/>
          </w:tcPr>
          <w:p w:rsidR="00071A56" w:rsidRDefault="00471EF7" w:rsidP="00071A5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Общее количество подписей, которое может быть представлено кандидатом</w:t>
            </w:r>
          </w:p>
        </w:tc>
      </w:tr>
      <w:tr w:rsidR="00071A56" w:rsidRPr="00471EF7" w:rsidTr="00071A56">
        <w:tc>
          <w:tcPr>
            <w:tcW w:w="1914" w:type="dxa"/>
          </w:tcPr>
          <w:p w:rsidR="00071A56" w:rsidRPr="00471EF7" w:rsidRDefault="00471EF7" w:rsidP="00071A56">
            <w:pPr>
              <w:jc w:val="center"/>
              <w:rPr>
                <w:sz w:val="24"/>
                <w:szCs w:val="24"/>
              </w:rPr>
            </w:pPr>
            <w:proofErr w:type="spellStart"/>
            <w:r w:rsidRPr="00471EF7">
              <w:rPr>
                <w:sz w:val="24"/>
                <w:szCs w:val="24"/>
              </w:rPr>
              <w:t>Жатай</w:t>
            </w:r>
            <w:proofErr w:type="spellEnd"/>
          </w:p>
        </w:tc>
        <w:tc>
          <w:tcPr>
            <w:tcW w:w="1914" w:type="dxa"/>
          </w:tcPr>
          <w:p w:rsidR="00071A56" w:rsidRPr="00471EF7" w:rsidRDefault="00471EF7" w:rsidP="00071A56">
            <w:pPr>
              <w:jc w:val="center"/>
              <w:rPr>
                <w:sz w:val="24"/>
                <w:szCs w:val="24"/>
              </w:rPr>
            </w:pPr>
            <w:r w:rsidRPr="00471EF7">
              <w:rPr>
                <w:sz w:val="24"/>
                <w:szCs w:val="24"/>
              </w:rPr>
              <w:t>5599</w:t>
            </w:r>
          </w:p>
        </w:tc>
        <w:tc>
          <w:tcPr>
            <w:tcW w:w="1914" w:type="dxa"/>
          </w:tcPr>
          <w:p w:rsidR="00071A56" w:rsidRPr="00471EF7" w:rsidRDefault="00471EF7" w:rsidP="00071A56">
            <w:pPr>
              <w:jc w:val="center"/>
              <w:rPr>
                <w:sz w:val="24"/>
                <w:szCs w:val="24"/>
              </w:rPr>
            </w:pPr>
            <w:r w:rsidRPr="00471EF7">
              <w:rPr>
                <w:sz w:val="24"/>
                <w:szCs w:val="24"/>
              </w:rPr>
              <w:t>28</w:t>
            </w:r>
          </w:p>
        </w:tc>
        <w:tc>
          <w:tcPr>
            <w:tcW w:w="1914" w:type="dxa"/>
          </w:tcPr>
          <w:p w:rsidR="00071A56" w:rsidRPr="00471EF7" w:rsidRDefault="00471EF7" w:rsidP="00071A56">
            <w:pPr>
              <w:jc w:val="center"/>
              <w:rPr>
                <w:sz w:val="24"/>
                <w:szCs w:val="24"/>
              </w:rPr>
            </w:pPr>
            <w:r w:rsidRPr="00471EF7">
              <w:rPr>
                <w:sz w:val="24"/>
                <w:szCs w:val="24"/>
              </w:rPr>
              <w:t>4</w:t>
            </w:r>
          </w:p>
        </w:tc>
        <w:tc>
          <w:tcPr>
            <w:tcW w:w="1915" w:type="dxa"/>
          </w:tcPr>
          <w:p w:rsidR="00071A56" w:rsidRPr="00471EF7" w:rsidRDefault="00471EF7" w:rsidP="00071A56">
            <w:pPr>
              <w:jc w:val="center"/>
              <w:rPr>
                <w:sz w:val="24"/>
                <w:szCs w:val="24"/>
              </w:rPr>
            </w:pPr>
            <w:r w:rsidRPr="00471EF7">
              <w:rPr>
                <w:sz w:val="24"/>
                <w:szCs w:val="24"/>
              </w:rPr>
              <w:t>32</w:t>
            </w:r>
          </w:p>
        </w:tc>
      </w:tr>
    </w:tbl>
    <w:p w:rsidR="00071A56" w:rsidRPr="00471EF7" w:rsidRDefault="00071A56" w:rsidP="00071A56">
      <w:pPr>
        <w:jc w:val="center"/>
        <w:rPr>
          <w:sz w:val="24"/>
          <w:szCs w:val="24"/>
        </w:rPr>
      </w:pPr>
      <w:bookmarkStart w:id="0" w:name="_GoBack"/>
      <w:bookmarkEnd w:id="0"/>
    </w:p>
    <w:sectPr w:rsidR="00071A56" w:rsidRPr="00471EF7" w:rsidSect="00EF47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A67A36"/>
    <w:multiLevelType w:val="hybridMultilevel"/>
    <w:tmpl w:val="62D889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0010FB"/>
    <w:multiLevelType w:val="hybridMultilevel"/>
    <w:tmpl w:val="30EAE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80C"/>
    <w:rsid w:val="000150E9"/>
    <w:rsid w:val="00035418"/>
    <w:rsid w:val="00052EB4"/>
    <w:rsid w:val="00071A56"/>
    <w:rsid w:val="000E6AF8"/>
    <w:rsid w:val="00171B5C"/>
    <w:rsid w:val="001901C1"/>
    <w:rsid w:val="00211254"/>
    <w:rsid w:val="00246408"/>
    <w:rsid w:val="002931B9"/>
    <w:rsid w:val="00380A4F"/>
    <w:rsid w:val="00390EE6"/>
    <w:rsid w:val="003B10A3"/>
    <w:rsid w:val="004228EF"/>
    <w:rsid w:val="00436B7E"/>
    <w:rsid w:val="00466113"/>
    <w:rsid w:val="00471EF7"/>
    <w:rsid w:val="0048315B"/>
    <w:rsid w:val="005A2310"/>
    <w:rsid w:val="005F7C5C"/>
    <w:rsid w:val="00840045"/>
    <w:rsid w:val="00856686"/>
    <w:rsid w:val="008E261E"/>
    <w:rsid w:val="00971115"/>
    <w:rsid w:val="0099680C"/>
    <w:rsid w:val="00A51836"/>
    <w:rsid w:val="00A51E31"/>
    <w:rsid w:val="00A904FD"/>
    <w:rsid w:val="00AB75DF"/>
    <w:rsid w:val="00B73D9A"/>
    <w:rsid w:val="00C63787"/>
    <w:rsid w:val="00CD3087"/>
    <w:rsid w:val="00D472B1"/>
    <w:rsid w:val="00DA5884"/>
    <w:rsid w:val="00E05E0B"/>
    <w:rsid w:val="00EC332E"/>
    <w:rsid w:val="00EF476B"/>
    <w:rsid w:val="00F6121E"/>
    <w:rsid w:val="00F8272E"/>
    <w:rsid w:val="00FB5F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F5F7A"/>
  <w15:docId w15:val="{F00DA1C0-9796-4A11-900C-C760B8D8D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E6AF8"/>
    <w:pPr>
      <w:ind w:left="720"/>
      <w:contextualSpacing/>
    </w:pPr>
  </w:style>
  <w:style w:type="table" w:styleId="aa">
    <w:name w:val="Table Grid"/>
    <w:basedOn w:val="a1"/>
    <w:uiPriority w:val="39"/>
    <w:rsid w:val="00071A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8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Е.А Сокольникова</dc:creator>
  <cp:keywords/>
  <dc:description/>
  <cp:lastModifiedBy>Айталина А. Нестерова</cp:lastModifiedBy>
  <cp:revision>16</cp:revision>
  <dcterms:created xsi:type="dcterms:W3CDTF">2024-05-31T06:26:00Z</dcterms:created>
  <dcterms:modified xsi:type="dcterms:W3CDTF">2024-06-20T01:48:00Z</dcterms:modified>
</cp:coreProperties>
</file>