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0D9" w:rsidRDefault="00E650D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9"/>
        <w:gridCol w:w="6095"/>
      </w:tblGrid>
      <w:tr w:rsidR="00E650D9" w:rsidRPr="00CC1743" w:rsidTr="00C5085A">
        <w:trPr>
          <w:trHeight w:val="732"/>
        </w:trPr>
        <w:tc>
          <w:tcPr>
            <w:tcW w:w="9039" w:type="dxa"/>
          </w:tcPr>
          <w:p w:rsidR="00E650D9" w:rsidRPr="00CC1743" w:rsidRDefault="00E650D9" w:rsidP="00C5085A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650D9" w:rsidRPr="002770B0" w:rsidRDefault="00E650D9" w:rsidP="00C5085A">
            <w:pPr>
              <w:tabs>
                <w:tab w:val="left" w:pos="5200"/>
              </w:tabs>
              <w:ind w:left="-22" w:right="-108"/>
              <w:jc w:val="center"/>
            </w:pPr>
            <w:r w:rsidRPr="002770B0">
              <w:t>Приложение № 2</w:t>
            </w:r>
          </w:p>
          <w:p w:rsidR="00E650D9" w:rsidRPr="002770B0" w:rsidRDefault="00E650D9" w:rsidP="00C5085A">
            <w:pPr>
              <w:tabs>
                <w:tab w:val="left" w:pos="5200"/>
              </w:tabs>
              <w:ind w:left="-22" w:right="-108"/>
              <w:jc w:val="center"/>
            </w:pPr>
            <w:r w:rsidRPr="002770B0">
              <w:t>УТВЕРЖДЕН</w:t>
            </w:r>
            <w:r w:rsidR="00655465">
              <w:t>О</w:t>
            </w:r>
            <w:r w:rsidRPr="002770B0">
              <w:br/>
              <w:t>решением</w:t>
            </w:r>
          </w:p>
          <w:p w:rsidR="00E650D9" w:rsidRPr="002770B0" w:rsidRDefault="00BC35B0" w:rsidP="00C5085A">
            <w:pPr>
              <w:tabs>
                <w:tab w:val="left" w:pos="5200"/>
              </w:tabs>
              <w:ind w:left="-22" w:right="-108"/>
              <w:jc w:val="center"/>
              <w:rPr>
                <w:u w:val="single"/>
              </w:rPr>
            </w:pPr>
            <w:r w:rsidRPr="002770B0">
              <w:rPr>
                <w:kern w:val="28"/>
                <w:u w:val="single"/>
              </w:rPr>
              <w:t xml:space="preserve">Участковой избирательной комиссии  избирательного участка № </w:t>
            </w:r>
            <w:r w:rsidR="002770B0" w:rsidRPr="002770B0">
              <w:rPr>
                <w:kern w:val="28"/>
                <w:u w:val="single"/>
              </w:rPr>
              <w:t>770</w:t>
            </w:r>
          </w:p>
          <w:p w:rsidR="00E650D9" w:rsidRPr="002770B0" w:rsidRDefault="00E650D9" w:rsidP="00C5085A">
            <w:pPr>
              <w:tabs>
                <w:tab w:val="left" w:pos="5200"/>
              </w:tabs>
              <w:ind w:left="-22" w:right="-108"/>
              <w:jc w:val="center"/>
            </w:pPr>
            <w:r w:rsidRPr="002770B0">
              <w:t>(наименование организующей выборы комиссии)</w:t>
            </w:r>
          </w:p>
          <w:p w:rsidR="00E650D9" w:rsidRPr="002770B0" w:rsidRDefault="002770B0" w:rsidP="00C5085A">
            <w:pPr>
              <w:overflowPunct w:val="0"/>
              <w:autoSpaceDE w:val="0"/>
              <w:autoSpaceDN w:val="0"/>
              <w:adjustRightInd w:val="0"/>
              <w:ind w:left="-22"/>
              <w:jc w:val="center"/>
              <w:rPr>
                <w:u w:val="single"/>
              </w:rPr>
            </w:pPr>
            <w:r w:rsidRPr="002770B0">
              <w:rPr>
                <w:u w:val="single"/>
              </w:rPr>
              <w:t>о</w:t>
            </w:r>
            <w:r w:rsidR="00E650D9" w:rsidRPr="002770B0">
              <w:rPr>
                <w:u w:val="single"/>
              </w:rPr>
              <w:t>т</w:t>
            </w:r>
            <w:r w:rsidRPr="002770B0">
              <w:rPr>
                <w:u w:val="single"/>
              </w:rPr>
              <w:t xml:space="preserve"> 24.07</w:t>
            </w:r>
            <w:r w:rsidR="00E650D9" w:rsidRPr="002770B0">
              <w:rPr>
                <w:u w:val="single"/>
              </w:rPr>
              <w:t xml:space="preserve"> 2024 г. № </w:t>
            </w:r>
            <w:r w:rsidRPr="002770B0">
              <w:rPr>
                <w:u w:val="single"/>
              </w:rPr>
              <w:t>9/17</w:t>
            </w:r>
          </w:p>
          <w:p w:rsidR="00E650D9" w:rsidRPr="00CC1743" w:rsidRDefault="00E650D9" w:rsidP="00C5085A">
            <w:pPr>
              <w:overflowPunct w:val="0"/>
              <w:autoSpaceDE w:val="0"/>
              <w:autoSpaceDN w:val="0"/>
              <w:adjustRightInd w:val="0"/>
              <w:ind w:left="-22"/>
              <w:jc w:val="center"/>
              <w:rPr>
                <w:sz w:val="24"/>
                <w:szCs w:val="24"/>
              </w:rPr>
            </w:pPr>
            <w:r w:rsidRPr="002770B0">
              <w:t>(обязательная форма на бумажном носителе)</w:t>
            </w:r>
          </w:p>
        </w:tc>
      </w:tr>
    </w:tbl>
    <w:p w:rsidR="00E650D9" w:rsidRPr="00D7437C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7437C">
        <w:rPr>
          <w:rFonts w:ascii="Times New Roman" w:hAnsi="Times New Roman"/>
          <w:b/>
          <w:sz w:val="24"/>
          <w:szCs w:val="24"/>
          <w:lang w:eastAsia="ru-RU"/>
        </w:rPr>
        <w:t>Республика Саха (Якутия)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0"/>
          <w:u w:val="single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(наименование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организующей выборы комиссии, 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в которую представляется список наблюдателей)</w:t>
      </w:r>
    </w:p>
    <w:p w:rsidR="00E30373" w:rsidRDefault="00E30373" w:rsidP="00E650D9">
      <w:pPr>
        <w:autoSpaceDE w:val="0"/>
        <w:autoSpaceDN w:val="0"/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0373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>выборы  на должность Главы Городского округа «Жатай», назначенны</w:t>
      </w:r>
      <w:r w:rsidR="00FB464C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>х</w:t>
      </w:r>
      <w:r w:rsidRPr="00E30373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 xml:space="preserve"> на 08 сентября 2024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E650D9" w:rsidRPr="00225C06" w:rsidRDefault="00E650D9" w:rsidP="00E650D9">
      <w:pPr>
        <w:autoSpaceDE w:val="0"/>
        <w:autoSpaceDN w:val="0"/>
        <w:spacing w:after="0"/>
        <w:jc w:val="center"/>
        <w:rPr>
          <w:rFonts w:ascii="Times New Roman" w:hAnsi="Times New Roman"/>
          <w:bCs/>
          <w:i/>
          <w:sz w:val="28"/>
          <w:szCs w:val="28"/>
          <w:vertAlign w:val="superscript"/>
          <w:lang w:eastAsia="ru-RU"/>
        </w:rPr>
      </w:pPr>
      <w:r w:rsidRPr="00225C06">
        <w:rPr>
          <w:rFonts w:ascii="Times New Roman" w:hAnsi="Times New Roman"/>
          <w:bCs/>
          <w:i/>
          <w:sz w:val="28"/>
          <w:szCs w:val="28"/>
          <w:vertAlign w:val="superscript"/>
          <w:lang w:eastAsia="ru-RU"/>
        </w:rPr>
        <w:t>(наименование выборов)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bCs/>
          <w:sz w:val="28"/>
          <w:szCs w:val="28"/>
          <w:lang w:eastAsia="ru-RU"/>
        </w:rPr>
        <w:t>____________________________________________________________________________________________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Cs/>
          <w:i/>
          <w:sz w:val="20"/>
          <w:szCs w:val="20"/>
          <w:lang w:eastAsia="ru-RU"/>
        </w:rPr>
      </w:pP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(наименование и номер 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 xml:space="preserve"> избирательного округа</w:t>
      </w: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  при проведении выборов депутатов представительного органа муниципального образования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>)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u w:val="single"/>
          <w:lang w:eastAsia="ru-RU"/>
        </w:rPr>
      </w:pPr>
      <w:r w:rsidRPr="00CC1743">
        <w:rPr>
          <w:rFonts w:ascii="Times New Roman" w:hAnsi="Times New Roman"/>
          <w:b/>
          <w:sz w:val="28"/>
          <w:szCs w:val="20"/>
          <w:lang w:eastAsia="ru-RU"/>
        </w:rPr>
        <w:t>СПИСОК НАБЛЮДАТЕЛЕЙ,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br/>
        <w:t xml:space="preserve">назначенных </w:t>
      </w:r>
      <w:r>
        <w:rPr>
          <w:rFonts w:ascii="Times New Roman" w:hAnsi="Times New Roman"/>
          <w:b/>
          <w:sz w:val="28"/>
          <w:szCs w:val="20"/>
          <w:lang w:eastAsia="ru-RU"/>
        </w:rPr>
        <w:t>избирательным объединением/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t>зарегистрированным кандидатом/субъектом общественного контроля*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br/>
      </w:r>
      <w:r w:rsidRPr="00CC1743">
        <w:rPr>
          <w:rFonts w:ascii="Times New Roman" w:hAnsi="Times New Roman"/>
          <w:sz w:val="28"/>
          <w:szCs w:val="20"/>
          <w:lang w:eastAsia="ru-RU"/>
        </w:rPr>
        <w:t>____________________________________________________________________________________________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>(</w:t>
      </w:r>
      <w:r>
        <w:rPr>
          <w:rFonts w:ascii="Times New Roman" w:hAnsi="Times New Roman"/>
          <w:i/>
          <w:sz w:val="20"/>
          <w:szCs w:val="20"/>
          <w:lang w:eastAsia="ru-RU"/>
        </w:rPr>
        <w:t>наименование избирательного объединения/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фамилия, имя, отчество кандидата/наименование субъекта общественного контроля)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315"/>
        <w:gridCol w:w="1448"/>
        <w:gridCol w:w="1893"/>
        <w:gridCol w:w="2009"/>
        <w:gridCol w:w="4243"/>
        <w:gridCol w:w="2658"/>
      </w:tblGrid>
      <w:tr w:rsidR="00E650D9" w:rsidRPr="00CC1743" w:rsidTr="00C5085A">
        <w:tc>
          <w:tcPr>
            <w:tcW w:w="221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59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75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21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Серия, номер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659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телефон**</w:t>
            </w:r>
          </w:p>
        </w:tc>
        <w:tc>
          <w:tcPr>
            <w:tcW w:w="1392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Наименование  избирательной комиссии, в которую направляется наблюдатель/номер избирательного участка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CC174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(для </w:t>
            </w:r>
            <w:proofErr w:type="gramStart"/>
            <w:r w:rsidRPr="00CC174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назначенных</w:t>
            </w:r>
            <w:proofErr w:type="gramEnd"/>
            <w:r w:rsidRPr="00CC174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в участковую избирательную комиссию)</w:t>
            </w:r>
          </w:p>
        </w:tc>
        <w:tc>
          <w:tcPr>
            <w:tcW w:w="872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E650D9" w:rsidRPr="00CC1743" w:rsidTr="00C5085A">
        <w:tc>
          <w:tcPr>
            <w:tcW w:w="221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9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1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9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2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2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E650D9" w:rsidRPr="00CC1743" w:rsidTr="00C5085A">
        <w:trPr>
          <w:trHeight w:hRule="exact" w:val="253"/>
        </w:trPr>
        <w:tc>
          <w:tcPr>
            <w:tcW w:w="221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392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872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 xml:space="preserve">Подтверждаю, что наблюдатели, указанные в списке, не подпадают под ограничения, установленные частью 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CC1743">
        <w:rPr>
          <w:rFonts w:ascii="Times New Roman" w:hAnsi="Times New Roman"/>
          <w:sz w:val="24"/>
          <w:szCs w:val="24"/>
          <w:lang w:eastAsia="ru-RU"/>
        </w:rPr>
        <w:t xml:space="preserve"> статьи 33 </w:t>
      </w:r>
      <w:r>
        <w:rPr>
          <w:rFonts w:ascii="Times New Roman" w:hAnsi="Times New Roman"/>
          <w:sz w:val="24"/>
          <w:szCs w:val="24"/>
          <w:lang w:eastAsia="ru-RU"/>
        </w:rPr>
        <w:t>Закона Республики Саха (Якутия) «О муниципальных выборах в Республике Саха (Якутия)».</w:t>
      </w:r>
    </w:p>
    <w:p w:rsidR="00E650D9" w:rsidRPr="00CC1743" w:rsidRDefault="00EF376C" w:rsidP="00E650D9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lang w:eastAsia="ru-RU"/>
        </w:rPr>
      </w:pPr>
      <w:r w:rsidRPr="00EF376C">
        <w:rPr>
          <w:rFonts w:ascii="Calibri" w:hAnsi="Calibri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0.6pt;margin-top:-.2pt;width:138.75pt;height:1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" stroked="f">
            <v:textbox>
              <w:txbxContent>
                <w:p w:rsidR="00E650D9" w:rsidRPr="00454568" w:rsidRDefault="00E650D9" w:rsidP="00E650D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454568">
                    <w:rPr>
                      <w:rFonts w:ascii="Times New Roman" w:hAnsi="Times New Roman"/>
                      <w:bCs/>
                    </w:rPr>
                    <w:t>МП**</w:t>
                  </w:r>
                  <w:r>
                    <w:rPr>
                      <w:rFonts w:ascii="Times New Roman" w:hAnsi="Times New Roman"/>
                      <w:bCs/>
                    </w:rPr>
                    <w:t>*</w:t>
                  </w:r>
                </w:p>
                <w:p w:rsidR="00E650D9" w:rsidRPr="00340D57" w:rsidRDefault="00E650D9" w:rsidP="00E650D9"/>
              </w:txbxContent>
            </v:textbox>
          </v:shape>
        </w:pict>
      </w:r>
      <w:r w:rsidR="00E650D9" w:rsidRPr="00CC1743">
        <w:rPr>
          <w:rFonts w:ascii="Times New Roman" w:hAnsi="Times New Roman"/>
          <w:lang w:eastAsia="ru-RU"/>
        </w:rPr>
        <w:t>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ind w:left="7371"/>
        <w:jc w:val="both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0"/>
          <w:szCs w:val="20"/>
          <w:lang w:eastAsia="ru-RU"/>
        </w:rPr>
        <w:t>(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подпись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уполномоченного </w:t>
      </w:r>
      <w:proofErr w:type="gramStart"/>
      <w:r>
        <w:rPr>
          <w:rFonts w:ascii="Times New Roman" w:hAnsi="Times New Roman"/>
          <w:i/>
          <w:sz w:val="20"/>
          <w:szCs w:val="20"/>
          <w:lang w:eastAsia="ru-RU"/>
        </w:rPr>
        <w:t>лица избирательного объединения/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кандидата/уполномоченного лица субъекта общественного</w:t>
      </w:r>
      <w:proofErr w:type="gramEnd"/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 контроля, дата) </w:t>
      </w:r>
    </w:p>
    <w:p w:rsidR="00E650D9" w:rsidRPr="004B4117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20"/>
          <w:lang w:eastAsia="ru-RU"/>
        </w:rPr>
      </w:pPr>
    </w:p>
    <w:p w:rsidR="00E650D9" w:rsidRPr="00FB10FC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FB10FC">
        <w:rPr>
          <w:rFonts w:ascii="Times New Roman" w:hAnsi="Times New Roman"/>
          <w:sz w:val="20"/>
          <w:szCs w:val="20"/>
          <w:lang w:eastAsia="ru-RU"/>
        </w:rPr>
        <w:t xml:space="preserve">* </w:t>
      </w:r>
      <w:r w:rsidRPr="00FB10FC">
        <w:rPr>
          <w:rFonts w:ascii="Times New Roman" w:hAnsi="Times New Roman"/>
          <w:bCs/>
          <w:sz w:val="20"/>
          <w:szCs w:val="20"/>
        </w:rPr>
        <w:t>Список наблюдателей</w:t>
      </w:r>
      <w:r w:rsidRPr="00FB10FC">
        <w:rPr>
          <w:rFonts w:ascii="Times New Roman" w:hAnsi="Times New Roman"/>
          <w:sz w:val="20"/>
          <w:szCs w:val="20"/>
        </w:rPr>
        <w:t xml:space="preserve"> набирается шрифтом «</w:t>
      </w:r>
      <w:proofErr w:type="spellStart"/>
      <w:r w:rsidRPr="00FB10FC">
        <w:rPr>
          <w:rFonts w:ascii="Times New Roman" w:hAnsi="Times New Roman"/>
          <w:sz w:val="20"/>
          <w:szCs w:val="20"/>
        </w:rPr>
        <w:t>Times</w:t>
      </w:r>
      <w:proofErr w:type="spellEnd"/>
      <w:r w:rsidRPr="00FB10F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B10FC">
        <w:rPr>
          <w:rFonts w:ascii="Times New Roman" w:hAnsi="Times New Roman"/>
          <w:sz w:val="20"/>
          <w:szCs w:val="20"/>
        </w:rPr>
        <w:t>New</w:t>
      </w:r>
      <w:proofErr w:type="spellEnd"/>
      <w:r w:rsidRPr="00FB10F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B10FC">
        <w:rPr>
          <w:rFonts w:ascii="Times New Roman" w:hAnsi="Times New Roman"/>
          <w:sz w:val="20"/>
          <w:szCs w:val="20"/>
        </w:rPr>
        <w:t>Roman</w:t>
      </w:r>
      <w:proofErr w:type="spellEnd"/>
      <w:r w:rsidRPr="00FB10FC">
        <w:rPr>
          <w:rFonts w:ascii="Times New Roman" w:hAnsi="Times New Roman"/>
          <w:sz w:val="20"/>
          <w:szCs w:val="20"/>
        </w:rPr>
        <w:t xml:space="preserve">», размер шрифта – не менее 12. </w:t>
      </w:r>
    </w:p>
    <w:p w:rsidR="00E650D9" w:rsidRPr="00FB10FC" w:rsidRDefault="00E650D9" w:rsidP="00E650D9">
      <w:pPr>
        <w:pStyle w:val="a4"/>
        <w:ind w:firstLine="0"/>
      </w:pPr>
      <w:r w:rsidRPr="00FB10FC">
        <w:t xml:space="preserve">** Контактный телефон указывается по желанию. </w:t>
      </w:r>
    </w:p>
    <w:p w:rsidR="00E650D9" w:rsidRPr="00FB10FC" w:rsidRDefault="00E650D9" w:rsidP="00E650D9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B10FC">
        <w:rPr>
          <w:rFonts w:ascii="Times New Roman" w:hAnsi="Times New Roman"/>
          <w:sz w:val="20"/>
          <w:szCs w:val="20"/>
        </w:rPr>
        <w:t>***Печать не проставляется в случае представления списка  зарегистрированным кандидатом.</w:t>
      </w:r>
    </w:p>
    <w:p w:rsidR="00E650D9" w:rsidRPr="00CC1743" w:rsidRDefault="00E650D9" w:rsidP="00E650D9">
      <w:pPr>
        <w:pStyle w:val="a4"/>
        <w:ind w:firstLine="487"/>
        <w:rPr>
          <w:sz w:val="28"/>
          <w:szCs w:val="28"/>
          <w:highlight w:val="yellow"/>
        </w:rPr>
        <w:sectPr w:rsidR="00E650D9" w:rsidRPr="00CC1743" w:rsidSect="004455DA">
          <w:pgSz w:w="16838" w:h="11906" w:orient="landscape"/>
          <w:pgMar w:top="426" w:right="820" w:bottom="851" w:left="993" w:header="709" w:footer="624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4A0"/>
      </w:tblPr>
      <w:tblGrid>
        <w:gridCol w:w="8613"/>
        <w:gridCol w:w="6096"/>
      </w:tblGrid>
      <w:tr w:rsidR="00E650D9" w:rsidRPr="00CC1743" w:rsidTr="00C5085A">
        <w:trPr>
          <w:trHeight w:val="1122"/>
        </w:trPr>
        <w:tc>
          <w:tcPr>
            <w:tcW w:w="8613" w:type="dxa"/>
            <w:vAlign w:val="center"/>
          </w:tcPr>
          <w:p w:rsidR="00E650D9" w:rsidRPr="00CC1743" w:rsidRDefault="00E650D9" w:rsidP="00C5085A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:rsidR="00655465" w:rsidRPr="00655465" w:rsidRDefault="00655465" w:rsidP="00655465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5465">
              <w:rPr>
                <w:rFonts w:ascii="Times New Roman" w:hAnsi="Times New Roman" w:cs="Times New Roman"/>
                <w:sz w:val="20"/>
                <w:szCs w:val="20"/>
              </w:rPr>
              <w:t>Приложение № 3</w:t>
            </w:r>
          </w:p>
          <w:p w:rsidR="002770B0" w:rsidRPr="002770B0" w:rsidRDefault="00655465" w:rsidP="002770B0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  <w:r w:rsidR="00E650D9" w:rsidRPr="006554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50D9" w:rsidRPr="006554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="002770B0" w:rsidRPr="002770B0">
              <w:rPr>
                <w:rFonts w:ascii="Times New Roman" w:hAnsi="Times New Roman" w:cs="Times New Roman"/>
                <w:sz w:val="20"/>
                <w:szCs w:val="20"/>
              </w:rPr>
              <w:t>решением</w:t>
            </w:r>
          </w:p>
          <w:p w:rsidR="002770B0" w:rsidRPr="002770B0" w:rsidRDefault="002770B0" w:rsidP="002770B0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770B0">
              <w:rPr>
                <w:rFonts w:ascii="Times New Roman" w:hAnsi="Times New Roman" w:cs="Times New Roman"/>
                <w:kern w:val="28"/>
                <w:sz w:val="20"/>
                <w:szCs w:val="20"/>
                <w:u w:val="single"/>
                <w:lang w:eastAsia="ru-RU"/>
              </w:rPr>
              <w:t xml:space="preserve">Участковой избирательной комиссии  избирательного участка № </w:t>
            </w:r>
            <w:r w:rsidRPr="002770B0">
              <w:rPr>
                <w:rFonts w:ascii="Times New Roman" w:hAnsi="Times New Roman" w:cs="Times New Roman"/>
                <w:kern w:val="28"/>
                <w:sz w:val="20"/>
                <w:szCs w:val="20"/>
                <w:u w:val="single"/>
              </w:rPr>
              <w:t>770</w:t>
            </w:r>
          </w:p>
          <w:p w:rsidR="002770B0" w:rsidRPr="002770B0" w:rsidRDefault="002770B0" w:rsidP="002770B0">
            <w:pPr>
              <w:tabs>
                <w:tab w:val="left" w:pos="5200"/>
              </w:tabs>
              <w:spacing w:after="0" w:line="240" w:lineRule="auto"/>
              <w:ind w:left="-22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0B0">
              <w:rPr>
                <w:rFonts w:ascii="Times New Roman" w:hAnsi="Times New Roman" w:cs="Times New Roman"/>
                <w:sz w:val="20"/>
                <w:szCs w:val="20"/>
              </w:rPr>
              <w:t>(наименование организующей выборы комиссии)</w:t>
            </w:r>
          </w:p>
          <w:p w:rsidR="002770B0" w:rsidRPr="002770B0" w:rsidRDefault="002770B0" w:rsidP="002770B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22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770B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от 24.07 2024 г. № 9/17</w:t>
            </w:r>
          </w:p>
          <w:p w:rsidR="00E650D9" w:rsidRPr="00CC1743" w:rsidRDefault="00E650D9" w:rsidP="002770B0">
            <w:pPr>
              <w:tabs>
                <w:tab w:val="left" w:pos="5200"/>
              </w:tabs>
              <w:spacing w:after="0" w:line="240" w:lineRule="auto"/>
              <w:ind w:left="559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70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(машиночитаемый вид, обязательная форма)</w:t>
            </w:r>
          </w:p>
        </w:tc>
      </w:tr>
    </w:tbl>
    <w:p w:rsidR="00E650D9" w:rsidRPr="00D7437C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7437C">
        <w:rPr>
          <w:rFonts w:ascii="Times New Roman" w:hAnsi="Times New Roman"/>
          <w:b/>
          <w:sz w:val="24"/>
          <w:szCs w:val="24"/>
          <w:lang w:eastAsia="ru-RU"/>
        </w:rPr>
        <w:t>Республика Саха (Якутия)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0"/>
          <w:u w:val="single"/>
          <w:lang w:eastAsia="ru-RU"/>
        </w:rPr>
      </w:pPr>
      <w:r w:rsidRPr="00CC1743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 xml:space="preserve">(наименование </w:t>
      </w:r>
      <w:r>
        <w:rPr>
          <w:rFonts w:ascii="Times New Roman" w:hAnsi="Times New Roman"/>
          <w:i/>
          <w:sz w:val="20"/>
          <w:szCs w:val="20"/>
          <w:lang w:eastAsia="ru-RU"/>
        </w:rPr>
        <w:t xml:space="preserve">организующей выборы комиссии, 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в которую представляется список наблюдателей)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eastAsia="ru-RU"/>
        </w:rPr>
      </w:pPr>
    </w:p>
    <w:p w:rsidR="001B1DA8" w:rsidRDefault="001B1DA8" w:rsidP="001B1DA8">
      <w:pPr>
        <w:autoSpaceDE w:val="0"/>
        <w:autoSpaceDN w:val="0"/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0373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>выборы  на должность Главы Городского округа «Жатай», назначенны</w:t>
      </w:r>
      <w:r w:rsidR="00FB464C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>х</w:t>
      </w:r>
      <w:r w:rsidRPr="00E30373">
        <w:rPr>
          <w:rFonts w:ascii="Times New Roman" w:eastAsiaTheme="majorEastAsia" w:hAnsi="Times New Roman" w:cs="Times New Roman"/>
          <w:bCs/>
          <w:iCs/>
          <w:sz w:val="24"/>
          <w:szCs w:val="24"/>
          <w:u w:val="single"/>
        </w:rPr>
        <w:t xml:space="preserve"> на 08 сентября 2024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C1743">
        <w:rPr>
          <w:rFonts w:ascii="Times New Roman" w:hAnsi="Times New Roman"/>
          <w:b/>
          <w:bCs/>
          <w:sz w:val="28"/>
          <w:szCs w:val="28"/>
          <w:lang w:eastAsia="ru-RU"/>
        </w:rPr>
        <w:t>______________________________________________________________________________________________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Cs/>
          <w:i/>
          <w:sz w:val="20"/>
          <w:szCs w:val="20"/>
          <w:lang w:eastAsia="ru-RU"/>
        </w:rPr>
      </w:pP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(наименование и номер 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 xml:space="preserve"> избирательного округа</w:t>
      </w:r>
      <w:r>
        <w:rPr>
          <w:rFonts w:ascii="Times New Roman" w:hAnsi="Times New Roman"/>
          <w:bCs/>
          <w:i/>
          <w:sz w:val="20"/>
          <w:szCs w:val="20"/>
          <w:lang w:eastAsia="ru-RU"/>
        </w:rPr>
        <w:t xml:space="preserve">  при проведении выборов депутатов представительного органа муниципального образования</w:t>
      </w:r>
      <w:r w:rsidRPr="00CC1743">
        <w:rPr>
          <w:rFonts w:ascii="Times New Roman" w:hAnsi="Times New Roman"/>
          <w:bCs/>
          <w:i/>
          <w:sz w:val="20"/>
          <w:szCs w:val="20"/>
          <w:lang w:eastAsia="ru-RU"/>
        </w:rPr>
        <w:t>)</w:t>
      </w:r>
    </w:p>
    <w:p w:rsidR="00E650D9" w:rsidRPr="00CC1743" w:rsidRDefault="00E650D9" w:rsidP="00E650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u w:val="single"/>
          <w:lang w:eastAsia="ru-RU"/>
        </w:rPr>
      </w:pPr>
      <w:r w:rsidRPr="00CC1743">
        <w:rPr>
          <w:rFonts w:ascii="Times New Roman" w:hAnsi="Times New Roman"/>
          <w:b/>
          <w:sz w:val="28"/>
          <w:szCs w:val="20"/>
          <w:lang w:eastAsia="ru-RU"/>
        </w:rPr>
        <w:t>СПИСОК НАБЛЮДАТЕЛЕЙ,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br/>
        <w:t xml:space="preserve">назначенных </w:t>
      </w:r>
      <w:r>
        <w:rPr>
          <w:rFonts w:ascii="Times New Roman" w:hAnsi="Times New Roman"/>
          <w:b/>
          <w:sz w:val="28"/>
          <w:szCs w:val="20"/>
          <w:lang w:eastAsia="ru-RU"/>
        </w:rPr>
        <w:t>избирательным объединением/</w:t>
      </w:r>
      <w:r w:rsidRPr="00CC1743">
        <w:rPr>
          <w:rFonts w:ascii="Times New Roman" w:hAnsi="Times New Roman"/>
          <w:b/>
          <w:sz w:val="28"/>
          <w:szCs w:val="20"/>
          <w:lang w:eastAsia="ru-RU"/>
        </w:rPr>
        <w:t>зарегистрированным кандидатом/субъектом общественного контроля*</w:t>
      </w:r>
      <w:r w:rsidRPr="00CC1743">
        <w:rPr>
          <w:rFonts w:ascii="Times New Roman" w:hAnsi="Times New Roman"/>
          <w:sz w:val="28"/>
          <w:szCs w:val="20"/>
          <w:lang w:eastAsia="ru-RU"/>
        </w:rPr>
        <w:t>____________________________________________________________________________________________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  <w:r w:rsidRPr="00CC1743">
        <w:rPr>
          <w:rFonts w:ascii="Times New Roman" w:hAnsi="Times New Roman"/>
          <w:i/>
          <w:sz w:val="20"/>
          <w:szCs w:val="20"/>
          <w:lang w:eastAsia="ru-RU"/>
        </w:rPr>
        <w:t>(</w:t>
      </w:r>
      <w:r>
        <w:rPr>
          <w:rFonts w:ascii="Times New Roman" w:hAnsi="Times New Roman"/>
          <w:i/>
          <w:sz w:val="20"/>
          <w:szCs w:val="20"/>
          <w:lang w:eastAsia="ru-RU"/>
        </w:rPr>
        <w:t>наименование избирательного объединения/</w:t>
      </w:r>
      <w:r w:rsidRPr="00CC1743">
        <w:rPr>
          <w:rFonts w:ascii="Times New Roman" w:hAnsi="Times New Roman"/>
          <w:i/>
          <w:sz w:val="20"/>
          <w:szCs w:val="20"/>
          <w:lang w:eastAsia="ru-RU"/>
        </w:rPr>
        <w:t>фамилия, имя, отчество кандидата/наименование субъекта общественного контроля)</w:t>
      </w: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2313"/>
        <w:gridCol w:w="1340"/>
        <w:gridCol w:w="1893"/>
        <w:gridCol w:w="2114"/>
        <w:gridCol w:w="4391"/>
        <w:gridCol w:w="2061"/>
      </w:tblGrid>
      <w:tr w:rsidR="00E650D9" w:rsidRPr="00CC1743" w:rsidTr="00C5085A">
        <w:tc>
          <w:tcPr>
            <w:tcW w:w="228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82" w:type="pct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53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40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Серия, номер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715" w:type="pct"/>
            <w:hideMark/>
          </w:tcPr>
          <w:p w:rsidR="00E650D9" w:rsidRPr="00A02E06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</w:t>
            </w:r>
          </w:p>
        </w:tc>
        <w:tc>
          <w:tcPr>
            <w:tcW w:w="1485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Наименование избирательной комиссии, в которую направляется наблюдатель/номер избирательного участка </w:t>
            </w: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CC174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(для </w:t>
            </w:r>
            <w:proofErr w:type="gramStart"/>
            <w:r w:rsidRPr="00CC174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назначенных</w:t>
            </w:r>
            <w:proofErr w:type="gramEnd"/>
            <w:r w:rsidRPr="00CC174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в участковую избирательную комиссию)</w:t>
            </w:r>
          </w:p>
        </w:tc>
        <w:tc>
          <w:tcPr>
            <w:tcW w:w="697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E650D9" w:rsidRPr="00CC1743" w:rsidTr="00C5085A">
        <w:tc>
          <w:tcPr>
            <w:tcW w:w="228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2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" w:type="pct"/>
            <w:vAlign w:val="center"/>
            <w:hideMark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7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C174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E650D9" w:rsidRPr="00CC1743" w:rsidTr="00C5085A">
        <w:trPr>
          <w:trHeight w:hRule="exact" w:val="253"/>
        </w:trPr>
        <w:tc>
          <w:tcPr>
            <w:tcW w:w="228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40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85" w:type="pct"/>
            <w:vAlign w:val="center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97" w:type="pct"/>
          </w:tcPr>
          <w:p w:rsidR="00E650D9" w:rsidRPr="00CC1743" w:rsidRDefault="00E650D9" w:rsidP="00C5085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E650D9" w:rsidRPr="00CC1743" w:rsidRDefault="00E650D9" w:rsidP="00E650D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CC1743">
        <w:rPr>
          <w:rFonts w:ascii="Times New Roman" w:hAnsi="Times New Roman"/>
          <w:sz w:val="20"/>
          <w:szCs w:val="20"/>
        </w:rPr>
        <w:t>*Контактный телефон указывается при наличии</w:t>
      </w:r>
    </w:p>
    <w:sectPr w:rsidR="00E650D9" w:rsidRPr="00CC1743" w:rsidSect="00E650D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8C9"/>
    <w:rsid w:val="001B1DA8"/>
    <w:rsid w:val="002770B0"/>
    <w:rsid w:val="00655465"/>
    <w:rsid w:val="00AA78C9"/>
    <w:rsid w:val="00BC35B0"/>
    <w:rsid w:val="00C15CC9"/>
    <w:rsid w:val="00D66AC4"/>
    <w:rsid w:val="00DD3E50"/>
    <w:rsid w:val="00E24729"/>
    <w:rsid w:val="00E30373"/>
    <w:rsid w:val="00E650D9"/>
    <w:rsid w:val="00EF376C"/>
    <w:rsid w:val="00FB4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E650D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E650D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542</Words>
  <Characters>3092</Characters>
  <Application>Microsoft Office Word</Application>
  <DocSecurity>0</DocSecurity>
  <Lines>25</Lines>
  <Paragraphs>7</Paragraphs>
  <ScaleCrop>false</ScaleCrop>
  <Company/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УИК 770</dc:creator>
  <cp:keywords/>
  <dc:description/>
  <cp:lastModifiedBy>Пользователь</cp:lastModifiedBy>
  <cp:revision>10</cp:revision>
  <dcterms:created xsi:type="dcterms:W3CDTF">2024-07-25T23:15:00Z</dcterms:created>
  <dcterms:modified xsi:type="dcterms:W3CDTF">2024-07-26T01:01:00Z</dcterms:modified>
</cp:coreProperties>
</file>